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9F20C" w14:textId="1D87EEEC" w:rsidR="001F33CE" w:rsidRPr="006724FC" w:rsidRDefault="005B6569" w:rsidP="001F33CE">
      <w:pPr>
        <w:autoSpaceDE w:val="0"/>
        <w:autoSpaceDN w:val="0"/>
        <w:adjustRightInd w:val="0"/>
        <w:ind w:left="993" w:hanging="991"/>
        <w:rPr>
          <w:rFonts w:cs="Arial"/>
          <w:b/>
          <w:bCs/>
          <w:color w:val="000000"/>
          <w:sz w:val="24"/>
          <w:szCs w:val="24"/>
          <w:lang w:val="it-CH" w:eastAsia="de-CH"/>
        </w:rPr>
      </w:pPr>
      <w:bookmarkStart w:id="0" w:name="_GoBack"/>
      <w:bookmarkEnd w:id="0"/>
      <w:r w:rsidRPr="006724FC">
        <w:rPr>
          <w:rFonts w:cs="Arial"/>
          <w:b/>
          <w:sz w:val="24"/>
          <w:szCs w:val="24"/>
          <w:lang w:val="it-CH"/>
        </w:rPr>
        <w:t>13.</w:t>
      </w:r>
      <w:r w:rsidR="002D6C0C" w:rsidRPr="006724FC">
        <w:rPr>
          <w:rFonts w:cs="Arial"/>
          <w:b/>
          <w:sz w:val="24"/>
          <w:szCs w:val="24"/>
          <w:lang w:val="it-CH"/>
        </w:rPr>
        <w:t>479</w:t>
      </w:r>
      <w:r w:rsidRPr="006724FC">
        <w:rPr>
          <w:rFonts w:cs="Arial"/>
          <w:b/>
          <w:sz w:val="24"/>
          <w:szCs w:val="24"/>
          <w:lang w:val="it-CH"/>
        </w:rPr>
        <w:t xml:space="preserve"> </w:t>
      </w:r>
      <w:r w:rsidRPr="006724FC">
        <w:rPr>
          <w:rFonts w:cs="Arial"/>
          <w:b/>
          <w:sz w:val="24"/>
          <w:szCs w:val="24"/>
          <w:lang w:val="it-CH"/>
        </w:rPr>
        <w:tab/>
      </w:r>
      <w:r w:rsidR="001F33CE" w:rsidRPr="006724FC">
        <w:rPr>
          <w:b/>
          <w:sz w:val="24"/>
          <w:szCs w:val="24"/>
          <w:lang w:val="it-CH"/>
        </w:rPr>
        <w:t>I</w:t>
      </w:r>
      <w:r w:rsidR="00A935C6" w:rsidRPr="006724FC">
        <w:rPr>
          <w:b/>
          <w:sz w:val="24"/>
          <w:szCs w:val="24"/>
          <w:lang w:val="it-CH"/>
        </w:rPr>
        <w:t>niziativa parlamentare. Precisazione della prassi di lunga data nell’ambito della procedura di notifica prevista dalla legge sull’imposta preventiva</w:t>
      </w:r>
    </w:p>
    <w:p w14:paraId="1EB98067" w14:textId="77777777" w:rsidR="001F33CE" w:rsidRPr="006724FC" w:rsidRDefault="001F33CE" w:rsidP="001F33CE">
      <w:pPr>
        <w:autoSpaceDE w:val="0"/>
        <w:autoSpaceDN w:val="0"/>
        <w:adjustRightInd w:val="0"/>
        <w:ind w:left="993" w:hanging="991"/>
        <w:rPr>
          <w:rFonts w:cs="Arial"/>
          <w:b/>
          <w:bCs/>
          <w:color w:val="000000"/>
          <w:sz w:val="28"/>
          <w:szCs w:val="28"/>
          <w:lang w:val="it-CH" w:eastAsia="de-CH"/>
        </w:rPr>
      </w:pPr>
    </w:p>
    <w:p w14:paraId="322897C7" w14:textId="02E5A3D6" w:rsidR="001F33CE" w:rsidRPr="006724FC" w:rsidRDefault="001F33CE" w:rsidP="001F33CE">
      <w:pPr>
        <w:autoSpaceDE w:val="0"/>
        <w:autoSpaceDN w:val="0"/>
        <w:adjustRightInd w:val="0"/>
        <w:ind w:left="993"/>
        <w:rPr>
          <w:rFonts w:cs="Arial"/>
          <w:b/>
          <w:bCs/>
          <w:color w:val="000000"/>
          <w:sz w:val="28"/>
          <w:szCs w:val="28"/>
          <w:lang w:val="it-CH" w:eastAsia="de-CH"/>
        </w:rPr>
      </w:pPr>
      <w:r w:rsidRPr="006724FC">
        <w:rPr>
          <w:rFonts w:cs="Arial"/>
          <w:b/>
          <w:bCs/>
          <w:color w:val="000000"/>
          <w:sz w:val="28"/>
          <w:szCs w:val="28"/>
          <w:lang w:val="it-CH" w:eastAsia="de-CH"/>
        </w:rPr>
        <w:t>Consulta</w:t>
      </w:r>
      <w:r w:rsidR="00A935C6" w:rsidRPr="006724FC">
        <w:rPr>
          <w:rFonts w:cs="Arial"/>
          <w:b/>
          <w:bCs/>
          <w:color w:val="000000"/>
          <w:sz w:val="28"/>
          <w:szCs w:val="28"/>
          <w:lang w:val="it-CH" w:eastAsia="de-CH"/>
        </w:rPr>
        <w:t>zione relativa all’iniziativa parlamentare</w:t>
      </w:r>
    </w:p>
    <w:p w14:paraId="18CA7AF2" w14:textId="3ECB02E3" w:rsidR="005B6569" w:rsidRPr="006724FC" w:rsidRDefault="001F33CE" w:rsidP="001F33CE">
      <w:pPr>
        <w:autoSpaceDE w:val="0"/>
        <w:autoSpaceDN w:val="0"/>
        <w:adjustRightInd w:val="0"/>
        <w:ind w:left="993"/>
        <w:rPr>
          <w:rFonts w:cs="Arial"/>
          <w:b/>
          <w:bCs/>
          <w:color w:val="000000"/>
          <w:sz w:val="28"/>
          <w:szCs w:val="28"/>
          <w:lang w:val="it-CH" w:eastAsia="de-CH"/>
        </w:rPr>
      </w:pPr>
      <w:r w:rsidRPr="006724FC">
        <w:rPr>
          <w:rFonts w:cs="Arial"/>
          <w:b/>
          <w:bCs/>
          <w:color w:val="000000"/>
          <w:sz w:val="28"/>
          <w:szCs w:val="28"/>
          <w:lang w:val="it-CH" w:eastAsia="de-CH"/>
        </w:rPr>
        <w:t>Question</w:t>
      </w:r>
      <w:r w:rsidR="00A935C6" w:rsidRPr="006724FC">
        <w:rPr>
          <w:rFonts w:cs="Arial"/>
          <w:b/>
          <w:bCs/>
          <w:color w:val="000000"/>
          <w:sz w:val="28"/>
          <w:szCs w:val="28"/>
          <w:lang w:val="it-CH" w:eastAsia="de-CH"/>
        </w:rPr>
        <w:t>ario</w:t>
      </w:r>
      <w:r w:rsidRPr="006724FC">
        <w:rPr>
          <w:rFonts w:cs="Arial"/>
          <w:b/>
          <w:bCs/>
          <w:color w:val="000000"/>
          <w:sz w:val="28"/>
          <w:szCs w:val="28"/>
          <w:lang w:val="it-CH" w:eastAsia="de-CH"/>
        </w:rPr>
        <w:t xml:space="preserve">  </w:t>
      </w:r>
    </w:p>
    <w:p w14:paraId="30106A7B" w14:textId="77777777" w:rsidR="001468A0" w:rsidRPr="006724FC" w:rsidRDefault="001468A0">
      <w:pPr>
        <w:jc w:val="center"/>
        <w:rPr>
          <w:b/>
          <w:sz w:val="28"/>
          <w:szCs w:val="28"/>
          <w:lang w:val="it-CH"/>
        </w:rPr>
      </w:pPr>
    </w:p>
    <w:p w14:paraId="0867E9FB" w14:textId="77777777" w:rsidR="001468A0" w:rsidRPr="006724FC" w:rsidRDefault="001468A0">
      <w:pPr>
        <w:jc w:val="center"/>
        <w:rPr>
          <w:b/>
          <w:lang w:val="it-CH"/>
        </w:rPr>
      </w:pPr>
    </w:p>
    <w:p w14:paraId="1587F284" w14:textId="77777777" w:rsidR="001468A0" w:rsidRPr="006724FC" w:rsidRDefault="001468A0">
      <w:pPr>
        <w:rPr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468A0" w:rsidRPr="00DE2762" w14:paraId="74BF6599" w14:textId="77777777" w:rsidTr="001F33CE">
        <w:trPr>
          <w:trHeight w:val="737"/>
        </w:trPr>
        <w:tc>
          <w:tcPr>
            <w:tcW w:w="1242" w:type="dxa"/>
          </w:tcPr>
          <w:p w14:paraId="1B6F7701" w14:textId="77777777" w:rsidR="001468A0" w:rsidRPr="006724FC" w:rsidRDefault="009144C5" w:rsidP="001F33CE">
            <w:pPr>
              <w:spacing w:before="120" w:after="120"/>
              <w:rPr>
                <w:sz w:val="20"/>
                <w:lang w:val="it-CH"/>
              </w:rPr>
            </w:pPr>
            <w:r w:rsidRPr="006724FC">
              <w:rPr>
                <w:sz w:val="20"/>
                <w:lang w:val="it-CH"/>
              </w:rPr>
              <w:t>1.</w:t>
            </w:r>
          </w:p>
        </w:tc>
        <w:tc>
          <w:tcPr>
            <w:tcW w:w="8222" w:type="dxa"/>
          </w:tcPr>
          <w:p w14:paraId="1E35104F" w14:textId="31B3575D" w:rsidR="001468A0" w:rsidRPr="006724FC" w:rsidRDefault="00A935C6" w:rsidP="006724FC">
            <w:pPr>
              <w:spacing w:before="120" w:after="120"/>
              <w:rPr>
                <w:lang w:val="it-CH"/>
              </w:rPr>
            </w:pPr>
            <w:r w:rsidRPr="006724FC">
              <w:rPr>
                <w:lang w:val="it-CH"/>
              </w:rPr>
              <w:t xml:space="preserve">Ritenete che sia necessario legiferare in merito al problema sollevato dall’iniziativa parlamentare </w:t>
            </w:r>
            <w:proofErr w:type="spellStart"/>
            <w:r w:rsidR="001F33CE" w:rsidRPr="006724FC">
              <w:rPr>
                <w:lang w:val="it-CH"/>
              </w:rPr>
              <w:t>Gasche</w:t>
            </w:r>
            <w:proofErr w:type="spellEnd"/>
            <w:r w:rsidR="001F33CE" w:rsidRPr="006724FC">
              <w:rPr>
                <w:lang w:val="it-CH"/>
              </w:rPr>
              <w:t>?</w:t>
            </w:r>
          </w:p>
        </w:tc>
      </w:tr>
      <w:tr w:rsidR="001468A0" w:rsidRPr="006724FC" w14:paraId="1BE2A6B1" w14:textId="77777777" w:rsidTr="005B1F50">
        <w:trPr>
          <w:trHeight w:val="1103"/>
        </w:trPr>
        <w:tc>
          <w:tcPr>
            <w:tcW w:w="1242" w:type="dxa"/>
          </w:tcPr>
          <w:p w14:paraId="3CD5F701" w14:textId="77777777" w:rsidR="00DC5F50" w:rsidRPr="006724FC" w:rsidRDefault="00DC5F50" w:rsidP="00DC5F50">
            <w:pPr>
              <w:rPr>
                <w:sz w:val="20"/>
                <w:lang w:val="it-CH"/>
              </w:rPr>
            </w:pPr>
          </w:p>
          <w:p w14:paraId="6DA99E4B" w14:textId="20C43DBF" w:rsidR="001468A0" w:rsidRPr="006724FC" w:rsidRDefault="00A935C6">
            <w:pPr>
              <w:rPr>
                <w:sz w:val="20"/>
                <w:lang w:val="it-CH"/>
              </w:rPr>
            </w:pPr>
            <w:r w:rsidRPr="006724FC">
              <w:rPr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041FC995" w14:textId="77777777" w:rsidR="00EA2260" w:rsidRPr="006724FC" w:rsidRDefault="00EA2260" w:rsidP="00571777">
            <w:pPr>
              <w:spacing w:before="120" w:after="120" w:line="240" w:lineRule="auto"/>
              <w:rPr>
                <w:color w:val="FF0000"/>
                <w:lang w:val="it-CH"/>
              </w:rPr>
            </w:pPr>
          </w:p>
          <w:p w14:paraId="5285014A" w14:textId="77777777" w:rsidR="005B1F50" w:rsidRPr="006724FC" w:rsidRDefault="005B1F50" w:rsidP="00571777">
            <w:pPr>
              <w:spacing w:before="120" w:after="120" w:line="240" w:lineRule="auto"/>
              <w:rPr>
                <w:color w:val="FF0000"/>
                <w:lang w:val="it-CH"/>
              </w:rPr>
            </w:pPr>
          </w:p>
          <w:p w14:paraId="1F79BA09" w14:textId="56B708BD" w:rsidR="005B1F50" w:rsidRPr="006724FC" w:rsidRDefault="005B1F50" w:rsidP="00571777">
            <w:pPr>
              <w:spacing w:before="120" w:after="120" w:line="240" w:lineRule="auto"/>
              <w:rPr>
                <w:color w:val="FF0000"/>
                <w:lang w:val="it-CH"/>
              </w:rPr>
            </w:pPr>
          </w:p>
        </w:tc>
      </w:tr>
    </w:tbl>
    <w:p w14:paraId="61218959" w14:textId="77777777" w:rsidR="001468A0" w:rsidRPr="006724FC" w:rsidRDefault="001468A0">
      <w:pPr>
        <w:rPr>
          <w:sz w:val="20"/>
          <w:lang w:val="it-CH"/>
        </w:rPr>
      </w:pPr>
    </w:p>
    <w:p w14:paraId="198F6173" w14:textId="77777777" w:rsidR="00F75AC7" w:rsidRPr="006724FC" w:rsidRDefault="00F75AC7">
      <w:pPr>
        <w:rPr>
          <w:sz w:val="20"/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468A0" w:rsidRPr="00DE2762" w14:paraId="702FEEBE" w14:textId="77777777" w:rsidTr="00002A55">
        <w:trPr>
          <w:trHeight w:val="733"/>
        </w:trPr>
        <w:tc>
          <w:tcPr>
            <w:tcW w:w="1242" w:type="dxa"/>
          </w:tcPr>
          <w:p w14:paraId="5E9F0C3F" w14:textId="77777777" w:rsidR="001468A0" w:rsidRPr="006724FC" w:rsidRDefault="009144C5" w:rsidP="001F33CE">
            <w:pPr>
              <w:spacing w:before="120" w:after="120"/>
              <w:rPr>
                <w:sz w:val="20"/>
                <w:lang w:val="it-CH"/>
              </w:rPr>
            </w:pPr>
            <w:r w:rsidRPr="006724FC">
              <w:rPr>
                <w:sz w:val="20"/>
                <w:lang w:val="it-CH"/>
              </w:rPr>
              <w:t>2.</w:t>
            </w:r>
          </w:p>
        </w:tc>
        <w:tc>
          <w:tcPr>
            <w:tcW w:w="8222" w:type="dxa"/>
          </w:tcPr>
          <w:p w14:paraId="16A5C2D4" w14:textId="650128EB" w:rsidR="001468A0" w:rsidRPr="006724FC" w:rsidRDefault="00A935C6" w:rsidP="006724FC">
            <w:pPr>
              <w:spacing w:before="120" w:after="120"/>
              <w:rPr>
                <w:color w:val="FF0000"/>
                <w:lang w:val="it-CH"/>
              </w:rPr>
            </w:pPr>
            <w:r w:rsidRPr="006724FC">
              <w:rPr>
                <w:lang w:val="it-CH"/>
              </w:rPr>
              <w:t xml:space="preserve">Per quanto riguarda la nuova normativa prevista </w:t>
            </w:r>
            <w:r w:rsidR="006724FC" w:rsidRPr="006724FC">
              <w:rPr>
                <w:lang w:val="it-CH"/>
              </w:rPr>
              <w:t xml:space="preserve">agli articoli </w:t>
            </w:r>
            <w:r w:rsidR="001F33CE" w:rsidRPr="006724FC">
              <w:rPr>
                <w:lang w:val="it-CH"/>
              </w:rPr>
              <w:t xml:space="preserve">16 e 20 </w:t>
            </w:r>
            <w:r w:rsidRPr="006724FC">
              <w:rPr>
                <w:lang w:val="it-CH"/>
              </w:rPr>
              <w:t>LIP</w:t>
            </w:r>
            <w:r w:rsidR="000750E6" w:rsidRPr="006724FC">
              <w:rPr>
                <w:lang w:val="it-CH"/>
              </w:rPr>
              <w:t>,</w:t>
            </w:r>
            <w:r w:rsidR="001F33CE" w:rsidRPr="006724FC">
              <w:rPr>
                <w:lang w:val="it-CH"/>
              </w:rPr>
              <w:t xml:space="preserve"> </w:t>
            </w:r>
            <w:r w:rsidRPr="006724FC">
              <w:rPr>
                <w:lang w:val="it-CH"/>
              </w:rPr>
              <w:t>quale soluzione preferite</w:t>
            </w:r>
            <w:r w:rsidR="00571777" w:rsidRPr="006724FC">
              <w:rPr>
                <w:lang w:val="it-CH"/>
              </w:rPr>
              <w:t xml:space="preserve">? </w:t>
            </w:r>
          </w:p>
        </w:tc>
      </w:tr>
      <w:tr w:rsidR="001468A0" w:rsidRPr="006724FC" w14:paraId="3F963C74" w14:textId="77777777">
        <w:tc>
          <w:tcPr>
            <w:tcW w:w="1242" w:type="dxa"/>
          </w:tcPr>
          <w:p w14:paraId="44D6EFF9" w14:textId="77777777" w:rsidR="0025784E" w:rsidRPr="006724FC" w:rsidRDefault="0025784E">
            <w:pPr>
              <w:rPr>
                <w:sz w:val="20"/>
                <w:lang w:val="it-CH"/>
              </w:rPr>
            </w:pPr>
          </w:p>
          <w:p w14:paraId="79E6E3E9" w14:textId="3969CC19" w:rsidR="001468A0" w:rsidRPr="006724FC" w:rsidRDefault="00A935C6">
            <w:pPr>
              <w:rPr>
                <w:sz w:val="20"/>
                <w:lang w:val="it-CH"/>
              </w:rPr>
            </w:pPr>
            <w:r w:rsidRPr="006724FC">
              <w:rPr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2997EFCA" w14:textId="77777777" w:rsidR="0025784E" w:rsidRPr="006724FC" w:rsidRDefault="0025784E" w:rsidP="00571777">
            <w:pPr>
              <w:suppressAutoHyphens/>
              <w:spacing w:line="240" w:lineRule="auto"/>
              <w:rPr>
                <w:lang w:val="it-CH"/>
              </w:rPr>
            </w:pPr>
          </w:p>
          <w:p w14:paraId="5B7AB126" w14:textId="47163A34" w:rsidR="00571777" w:rsidRPr="006724FC" w:rsidRDefault="00A34BF4" w:rsidP="00571777">
            <w:pPr>
              <w:suppressAutoHyphens/>
              <w:spacing w:line="240" w:lineRule="auto"/>
              <w:rPr>
                <w:lang w:val="it-CH"/>
              </w:rPr>
            </w:pPr>
            <w:r w:rsidRPr="006724FC">
              <w:rPr>
                <w:lang w:val="it-CH"/>
              </w:rPr>
              <w:t>a)</w:t>
            </w:r>
            <w:r w:rsidRPr="006724FC">
              <w:rPr>
                <w:lang w:val="it-CH"/>
              </w:rPr>
              <w:tab/>
            </w:r>
            <w:r w:rsidR="0061004A" w:rsidRPr="006724FC">
              <w:rPr>
                <w:lang w:val="it-CH"/>
              </w:rPr>
              <w:t xml:space="preserve">la </w:t>
            </w:r>
            <w:r w:rsidR="00A935C6" w:rsidRPr="006724FC">
              <w:rPr>
                <w:lang w:val="it-CH"/>
              </w:rPr>
              <w:t>soluzione della maggioranza</w:t>
            </w:r>
          </w:p>
          <w:p w14:paraId="0960423F" w14:textId="77777777" w:rsidR="00A34BF4" w:rsidRPr="006724FC" w:rsidRDefault="00A34BF4" w:rsidP="00A34BF4">
            <w:pPr>
              <w:spacing w:line="240" w:lineRule="auto"/>
              <w:rPr>
                <w:lang w:val="it-CH"/>
              </w:rPr>
            </w:pPr>
          </w:p>
          <w:p w14:paraId="4CDA2ABA" w14:textId="562D94AC" w:rsidR="00A34BF4" w:rsidRPr="006724FC" w:rsidRDefault="00A34BF4" w:rsidP="00A34BF4">
            <w:pPr>
              <w:spacing w:line="240" w:lineRule="auto"/>
              <w:rPr>
                <w:lang w:val="it-CH"/>
              </w:rPr>
            </w:pPr>
            <w:r w:rsidRPr="006724FC">
              <w:rPr>
                <w:lang w:val="it-CH"/>
              </w:rPr>
              <w:t>b)</w:t>
            </w:r>
            <w:r w:rsidRPr="006724FC">
              <w:rPr>
                <w:lang w:val="it-CH"/>
              </w:rPr>
              <w:tab/>
            </w:r>
            <w:r w:rsidR="0061004A" w:rsidRPr="006724FC">
              <w:rPr>
                <w:lang w:val="it-CH"/>
              </w:rPr>
              <w:t xml:space="preserve">la </w:t>
            </w:r>
            <w:r w:rsidR="00A935C6" w:rsidRPr="006724FC">
              <w:rPr>
                <w:lang w:val="it-CH"/>
              </w:rPr>
              <w:t>soluzione della minoranza</w:t>
            </w:r>
            <w:r w:rsidR="00002A55" w:rsidRPr="006724FC">
              <w:rPr>
                <w:lang w:val="it-CH"/>
              </w:rPr>
              <w:t xml:space="preserve"> </w:t>
            </w:r>
          </w:p>
          <w:p w14:paraId="2AC8DE6C" w14:textId="77777777" w:rsidR="00A77026" w:rsidRPr="006724FC" w:rsidRDefault="00A77026" w:rsidP="00A34BF4">
            <w:pPr>
              <w:spacing w:line="240" w:lineRule="auto"/>
              <w:rPr>
                <w:lang w:val="it-CH"/>
              </w:rPr>
            </w:pPr>
          </w:p>
          <w:p w14:paraId="1B962F99" w14:textId="2DAD5B90" w:rsidR="00A77026" w:rsidRPr="006724FC" w:rsidRDefault="00A77026" w:rsidP="00A77026">
            <w:pPr>
              <w:spacing w:line="240" w:lineRule="auto"/>
              <w:rPr>
                <w:lang w:val="it-CH"/>
              </w:rPr>
            </w:pPr>
            <w:r w:rsidRPr="006724FC">
              <w:rPr>
                <w:lang w:val="it-CH"/>
              </w:rPr>
              <w:t>c)</w:t>
            </w:r>
            <w:r w:rsidRPr="006724FC">
              <w:rPr>
                <w:lang w:val="it-CH"/>
              </w:rPr>
              <w:tab/>
            </w:r>
            <w:r w:rsidR="00A935C6" w:rsidRPr="006724FC">
              <w:rPr>
                <w:lang w:val="it-CH"/>
              </w:rPr>
              <w:t>un’altra soluzione</w:t>
            </w:r>
            <w:r w:rsidRPr="006724FC">
              <w:rPr>
                <w:lang w:val="it-CH"/>
              </w:rPr>
              <w:t xml:space="preserve"> </w:t>
            </w:r>
          </w:p>
          <w:p w14:paraId="06DBF6C3" w14:textId="77777777" w:rsidR="001468A0" w:rsidRPr="006724FC" w:rsidRDefault="001468A0" w:rsidP="00523205">
            <w:pPr>
              <w:spacing w:line="240" w:lineRule="auto"/>
              <w:rPr>
                <w:sz w:val="20"/>
                <w:lang w:val="it-CH"/>
              </w:rPr>
            </w:pPr>
          </w:p>
        </w:tc>
      </w:tr>
    </w:tbl>
    <w:p w14:paraId="019A0F07" w14:textId="77777777" w:rsidR="001468A0" w:rsidRPr="006724FC" w:rsidRDefault="001468A0">
      <w:pPr>
        <w:rPr>
          <w:sz w:val="20"/>
          <w:lang w:val="it-CH"/>
        </w:rPr>
      </w:pPr>
    </w:p>
    <w:p w14:paraId="2D484D97" w14:textId="77777777" w:rsidR="00AE3970" w:rsidRPr="006724FC" w:rsidRDefault="00AE3970">
      <w:pPr>
        <w:rPr>
          <w:sz w:val="20"/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369C2" w:rsidRPr="00DE2762" w14:paraId="108C98DC" w14:textId="77777777" w:rsidTr="00581EB1">
        <w:trPr>
          <w:trHeight w:val="663"/>
        </w:trPr>
        <w:tc>
          <w:tcPr>
            <w:tcW w:w="1242" w:type="dxa"/>
          </w:tcPr>
          <w:p w14:paraId="5C7A03E8" w14:textId="4E2AB31E" w:rsidR="00C369C2" w:rsidRPr="006724FC" w:rsidRDefault="00C369C2" w:rsidP="00C369C2">
            <w:pPr>
              <w:spacing w:before="120" w:after="120"/>
              <w:rPr>
                <w:sz w:val="20"/>
                <w:lang w:val="it-CH"/>
              </w:rPr>
            </w:pPr>
            <w:r w:rsidRPr="006724FC">
              <w:rPr>
                <w:sz w:val="20"/>
                <w:lang w:val="it-CH"/>
              </w:rPr>
              <w:t>3.</w:t>
            </w:r>
          </w:p>
        </w:tc>
        <w:tc>
          <w:tcPr>
            <w:tcW w:w="8222" w:type="dxa"/>
          </w:tcPr>
          <w:p w14:paraId="1937E659" w14:textId="2E593795" w:rsidR="00C369C2" w:rsidRPr="006724FC" w:rsidRDefault="00A935C6" w:rsidP="008C1491">
            <w:pPr>
              <w:spacing w:before="120" w:after="120"/>
              <w:rPr>
                <w:lang w:val="it-CH"/>
              </w:rPr>
            </w:pPr>
            <w:r w:rsidRPr="006724FC">
              <w:rPr>
                <w:lang w:val="it-CH"/>
              </w:rPr>
              <w:t>Ritenete necessario prevedere un’entrata in vigore con effetto retroattivo</w:t>
            </w:r>
            <w:r w:rsidR="00C369C2" w:rsidRPr="006724FC">
              <w:rPr>
                <w:lang w:val="it-CH"/>
              </w:rPr>
              <w:t xml:space="preserve">? </w:t>
            </w:r>
            <w:r w:rsidR="00CB5A63">
              <w:rPr>
                <w:lang w:val="it-CH"/>
              </w:rPr>
              <w:t>(cf</w:t>
            </w:r>
            <w:r w:rsidR="002E1CC3">
              <w:rPr>
                <w:lang w:val="it-CH"/>
              </w:rPr>
              <w:t>r</w:t>
            </w:r>
            <w:r w:rsidR="00CB5A63">
              <w:rPr>
                <w:lang w:val="it-CH"/>
              </w:rPr>
              <w:t>. minoranza II)</w:t>
            </w:r>
          </w:p>
        </w:tc>
      </w:tr>
      <w:tr w:rsidR="00C369C2" w:rsidRPr="006724FC" w14:paraId="5AB4DA53" w14:textId="77777777" w:rsidTr="00F90A0E">
        <w:tc>
          <w:tcPr>
            <w:tcW w:w="1242" w:type="dxa"/>
          </w:tcPr>
          <w:p w14:paraId="7CD0F00F" w14:textId="77777777" w:rsidR="00C369C2" w:rsidRPr="006724FC" w:rsidRDefault="00C369C2" w:rsidP="00F90A0E">
            <w:pPr>
              <w:rPr>
                <w:sz w:val="20"/>
                <w:lang w:val="it-CH"/>
              </w:rPr>
            </w:pPr>
          </w:p>
          <w:p w14:paraId="76965BDE" w14:textId="656ABC4B" w:rsidR="00C369C2" w:rsidRPr="006724FC" w:rsidRDefault="00A935C6">
            <w:pPr>
              <w:rPr>
                <w:sz w:val="20"/>
                <w:lang w:val="it-CH"/>
              </w:rPr>
            </w:pPr>
            <w:r w:rsidRPr="006724FC">
              <w:rPr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18E3C4BE" w14:textId="5C3C5B85" w:rsidR="008D542A" w:rsidRDefault="008D542A" w:rsidP="008D542A">
            <w:pPr>
              <w:spacing w:line="240" w:lineRule="auto"/>
              <w:rPr>
                <w:lang w:val="it-CH"/>
              </w:rPr>
            </w:pPr>
          </w:p>
          <w:p w14:paraId="128FEFA9" w14:textId="77777777" w:rsidR="008C1491" w:rsidRDefault="008C1491" w:rsidP="008D542A">
            <w:pPr>
              <w:spacing w:line="240" w:lineRule="auto"/>
              <w:rPr>
                <w:lang w:val="it-CH"/>
              </w:rPr>
            </w:pPr>
          </w:p>
          <w:p w14:paraId="36E9E0EA" w14:textId="77777777" w:rsidR="008C1491" w:rsidRDefault="008C1491" w:rsidP="008D542A">
            <w:pPr>
              <w:spacing w:line="240" w:lineRule="auto"/>
              <w:rPr>
                <w:lang w:val="it-CH"/>
              </w:rPr>
            </w:pPr>
          </w:p>
          <w:p w14:paraId="45664587" w14:textId="77777777" w:rsidR="008C1491" w:rsidRDefault="008C1491" w:rsidP="008D542A">
            <w:pPr>
              <w:spacing w:line="240" w:lineRule="auto"/>
              <w:rPr>
                <w:lang w:val="it-CH"/>
              </w:rPr>
            </w:pPr>
          </w:p>
          <w:p w14:paraId="7F8621AF" w14:textId="77777777" w:rsidR="008C1491" w:rsidRPr="006724FC" w:rsidRDefault="008C1491" w:rsidP="008D542A">
            <w:pPr>
              <w:spacing w:line="240" w:lineRule="auto"/>
              <w:rPr>
                <w:lang w:val="it-CH"/>
              </w:rPr>
            </w:pPr>
          </w:p>
          <w:p w14:paraId="4D51EB18" w14:textId="77777777" w:rsidR="00C369C2" w:rsidRPr="006724FC" w:rsidRDefault="00C369C2" w:rsidP="00F90A0E">
            <w:pPr>
              <w:spacing w:line="240" w:lineRule="auto"/>
              <w:rPr>
                <w:sz w:val="20"/>
                <w:lang w:val="it-CH"/>
              </w:rPr>
            </w:pPr>
          </w:p>
        </w:tc>
      </w:tr>
    </w:tbl>
    <w:p w14:paraId="7DDE83FA" w14:textId="77777777" w:rsidR="00C369C2" w:rsidRPr="006724FC" w:rsidRDefault="00C369C2">
      <w:pPr>
        <w:rPr>
          <w:sz w:val="20"/>
          <w:lang w:val="it-CH"/>
        </w:rPr>
      </w:pPr>
    </w:p>
    <w:p w14:paraId="2C9A4AD3" w14:textId="77777777" w:rsidR="00F75AC7" w:rsidRDefault="00F75AC7">
      <w:pPr>
        <w:rPr>
          <w:sz w:val="20"/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8C1491" w:rsidRPr="00DE2762" w14:paraId="6C606BE2" w14:textId="77777777" w:rsidTr="006D53E0">
        <w:trPr>
          <w:trHeight w:val="663"/>
        </w:trPr>
        <w:tc>
          <w:tcPr>
            <w:tcW w:w="1242" w:type="dxa"/>
          </w:tcPr>
          <w:p w14:paraId="5065506E" w14:textId="26E8A2F4" w:rsidR="008C1491" w:rsidRPr="006724FC" w:rsidRDefault="008C1491" w:rsidP="006D53E0">
            <w:pPr>
              <w:spacing w:before="120"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4</w:t>
            </w:r>
            <w:r w:rsidRPr="006724FC">
              <w:rPr>
                <w:sz w:val="20"/>
                <w:lang w:val="it-CH"/>
              </w:rPr>
              <w:t>.</w:t>
            </w:r>
          </w:p>
        </w:tc>
        <w:tc>
          <w:tcPr>
            <w:tcW w:w="8222" w:type="dxa"/>
          </w:tcPr>
          <w:p w14:paraId="59CB6EA4" w14:textId="335DA354" w:rsidR="008C1491" w:rsidRPr="006724FC" w:rsidRDefault="008C1491" w:rsidP="008C1491">
            <w:pPr>
              <w:spacing w:before="120" w:after="120"/>
              <w:rPr>
                <w:lang w:val="it-CH"/>
              </w:rPr>
            </w:pPr>
            <w:r>
              <w:rPr>
                <w:lang w:val="it-CH"/>
              </w:rPr>
              <w:t>Se la legge entra</w:t>
            </w:r>
            <w:r w:rsidRPr="006724FC">
              <w:rPr>
                <w:lang w:val="it-CH"/>
              </w:rPr>
              <w:t xml:space="preserve"> in</w:t>
            </w:r>
            <w:r>
              <w:rPr>
                <w:lang w:val="it-CH"/>
              </w:rPr>
              <w:t xml:space="preserve"> vigore con effetto retroattivo</w:t>
            </w:r>
            <w:r w:rsidRPr="006724FC">
              <w:rPr>
                <w:lang w:val="it-CH"/>
              </w:rPr>
              <w:t xml:space="preserve">, quale soluzione preferite? </w:t>
            </w:r>
          </w:p>
        </w:tc>
      </w:tr>
      <w:tr w:rsidR="008C1491" w:rsidRPr="006724FC" w14:paraId="3919D237" w14:textId="77777777" w:rsidTr="006D53E0">
        <w:tc>
          <w:tcPr>
            <w:tcW w:w="1242" w:type="dxa"/>
          </w:tcPr>
          <w:p w14:paraId="4A17A2EE" w14:textId="77777777" w:rsidR="008C1491" w:rsidRPr="006724FC" w:rsidRDefault="008C1491" w:rsidP="006D53E0">
            <w:pPr>
              <w:rPr>
                <w:sz w:val="20"/>
                <w:lang w:val="it-CH"/>
              </w:rPr>
            </w:pPr>
          </w:p>
          <w:p w14:paraId="07D2589C" w14:textId="77777777" w:rsidR="008C1491" w:rsidRPr="006724FC" w:rsidRDefault="008C1491" w:rsidP="006D53E0">
            <w:pPr>
              <w:rPr>
                <w:sz w:val="20"/>
                <w:lang w:val="it-CH"/>
              </w:rPr>
            </w:pPr>
            <w:r w:rsidRPr="006724FC">
              <w:rPr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2B9E0B7A" w14:textId="77777777" w:rsidR="008C1491" w:rsidRPr="006724FC" w:rsidRDefault="008C1491" w:rsidP="006D53E0">
            <w:pPr>
              <w:spacing w:line="240" w:lineRule="auto"/>
              <w:rPr>
                <w:lang w:val="it-CH"/>
              </w:rPr>
            </w:pPr>
          </w:p>
          <w:p w14:paraId="692B00A3" w14:textId="77777777" w:rsidR="008C1491" w:rsidRPr="006724FC" w:rsidRDefault="008C1491" w:rsidP="006D53E0">
            <w:pPr>
              <w:suppressAutoHyphens/>
              <w:spacing w:line="240" w:lineRule="auto"/>
              <w:rPr>
                <w:lang w:val="it-CH"/>
              </w:rPr>
            </w:pPr>
            <w:r w:rsidRPr="006724FC">
              <w:rPr>
                <w:lang w:val="it-CH"/>
              </w:rPr>
              <w:t>a)</w:t>
            </w:r>
            <w:r w:rsidRPr="006724FC">
              <w:rPr>
                <w:lang w:val="it-CH"/>
              </w:rPr>
              <w:tab/>
              <w:t>la soluzione della maggioranza</w:t>
            </w:r>
          </w:p>
          <w:p w14:paraId="31C46BB2" w14:textId="77777777" w:rsidR="008C1491" w:rsidRPr="006724FC" w:rsidRDefault="008C1491" w:rsidP="006D53E0">
            <w:pPr>
              <w:spacing w:line="240" w:lineRule="auto"/>
              <w:rPr>
                <w:lang w:val="it-CH"/>
              </w:rPr>
            </w:pPr>
          </w:p>
          <w:p w14:paraId="57645684" w14:textId="77777777" w:rsidR="008C1491" w:rsidRPr="006724FC" w:rsidRDefault="008C1491" w:rsidP="006D53E0">
            <w:pPr>
              <w:spacing w:line="240" w:lineRule="auto"/>
              <w:rPr>
                <w:lang w:val="it-CH"/>
              </w:rPr>
            </w:pPr>
            <w:r w:rsidRPr="006724FC">
              <w:rPr>
                <w:lang w:val="it-CH"/>
              </w:rPr>
              <w:t>b)</w:t>
            </w:r>
            <w:r w:rsidRPr="006724FC">
              <w:rPr>
                <w:lang w:val="it-CH"/>
              </w:rPr>
              <w:tab/>
              <w:t>la soluzione della minoranza I</w:t>
            </w:r>
          </w:p>
          <w:p w14:paraId="3F57F167" w14:textId="77777777" w:rsidR="008C1491" w:rsidRPr="006724FC" w:rsidRDefault="008C1491" w:rsidP="006D53E0">
            <w:pPr>
              <w:spacing w:line="240" w:lineRule="auto"/>
              <w:rPr>
                <w:lang w:val="it-CH"/>
              </w:rPr>
            </w:pPr>
          </w:p>
          <w:p w14:paraId="2BD4C207" w14:textId="77777777" w:rsidR="008C1491" w:rsidRPr="006724FC" w:rsidRDefault="008C1491" w:rsidP="006D53E0">
            <w:pPr>
              <w:spacing w:line="240" w:lineRule="auto"/>
              <w:rPr>
                <w:lang w:val="it-CH"/>
              </w:rPr>
            </w:pPr>
            <w:r w:rsidRPr="006724FC">
              <w:rPr>
                <w:lang w:val="it-CH"/>
              </w:rPr>
              <w:t>c)</w:t>
            </w:r>
            <w:r w:rsidRPr="006724FC">
              <w:rPr>
                <w:lang w:val="it-CH"/>
              </w:rPr>
              <w:tab/>
              <w:t xml:space="preserve">un’altra soluzione </w:t>
            </w:r>
          </w:p>
          <w:p w14:paraId="1C245692" w14:textId="77777777" w:rsidR="008C1491" w:rsidRPr="006724FC" w:rsidRDefault="008C1491" w:rsidP="006D53E0">
            <w:pPr>
              <w:spacing w:line="240" w:lineRule="auto"/>
              <w:rPr>
                <w:sz w:val="20"/>
                <w:lang w:val="it-CH"/>
              </w:rPr>
            </w:pPr>
          </w:p>
        </w:tc>
      </w:tr>
    </w:tbl>
    <w:p w14:paraId="24065DCC" w14:textId="77777777" w:rsidR="008C1491" w:rsidRDefault="008C1491">
      <w:pPr>
        <w:rPr>
          <w:sz w:val="20"/>
          <w:lang w:val="it-CH"/>
        </w:rPr>
      </w:pPr>
    </w:p>
    <w:p w14:paraId="23493135" w14:textId="77777777" w:rsidR="008C1491" w:rsidRDefault="008C1491">
      <w:pPr>
        <w:rPr>
          <w:sz w:val="20"/>
          <w:lang w:val="it-CH"/>
        </w:rPr>
      </w:pPr>
    </w:p>
    <w:p w14:paraId="49F17D6B" w14:textId="77777777" w:rsidR="008C1491" w:rsidRPr="006724FC" w:rsidRDefault="008C1491">
      <w:pPr>
        <w:rPr>
          <w:sz w:val="20"/>
          <w:lang w:val="it-CH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8233"/>
      </w:tblGrid>
      <w:tr w:rsidR="001468A0" w:rsidRPr="00DE2762" w14:paraId="1D10FA65" w14:textId="77777777" w:rsidTr="00EE5D95">
        <w:trPr>
          <w:trHeight w:val="617"/>
        </w:trPr>
        <w:tc>
          <w:tcPr>
            <w:tcW w:w="1265" w:type="dxa"/>
          </w:tcPr>
          <w:p w14:paraId="0E3F2DB4" w14:textId="2EC0ABB8" w:rsidR="001468A0" w:rsidRPr="006724FC" w:rsidRDefault="008C1491" w:rsidP="00AA6D0D">
            <w:pPr>
              <w:spacing w:before="120"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lastRenderedPageBreak/>
              <w:t>5</w:t>
            </w:r>
            <w:r w:rsidR="009144C5" w:rsidRPr="006724FC">
              <w:rPr>
                <w:sz w:val="20"/>
                <w:lang w:val="it-CH"/>
              </w:rPr>
              <w:t>.</w:t>
            </w:r>
          </w:p>
        </w:tc>
        <w:tc>
          <w:tcPr>
            <w:tcW w:w="8233" w:type="dxa"/>
          </w:tcPr>
          <w:p w14:paraId="2EFC3884" w14:textId="23FF5A29" w:rsidR="001468A0" w:rsidRPr="006724FC" w:rsidRDefault="00A935C6" w:rsidP="006724FC">
            <w:pPr>
              <w:spacing w:before="120" w:after="120" w:line="240" w:lineRule="auto"/>
              <w:rPr>
                <w:lang w:val="it-CH"/>
              </w:rPr>
            </w:pPr>
            <w:r w:rsidRPr="006724FC">
              <w:rPr>
                <w:lang w:val="it-CH"/>
              </w:rPr>
              <w:t>Siete favorevoli all’introduzione di una conferma di avvenuta ricezione</w:t>
            </w:r>
            <w:r w:rsidR="00E353CE" w:rsidRPr="006724FC">
              <w:rPr>
                <w:lang w:val="it-CH"/>
              </w:rPr>
              <w:t xml:space="preserve"> (</w:t>
            </w:r>
            <w:r w:rsidR="006724FC" w:rsidRPr="006724FC">
              <w:rPr>
                <w:lang w:val="it-CH"/>
              </w:rPr>
              <w:t xml:space="preserve">cfr. n. </w:t>
            </w:r>
            <w:r w:rsidR="004B020B" w:rsidRPr="006724FC">
              <w:rPr>
                <w:lang w:val="it-CH"/>
              </w:rPr>
              <w:t>2.6</w:t>
            </w:r>
            <w:r w:rsidR="00E353CE" w:rsidRPr="006724FC">
              <w:rPr>
                <w:lang w:val="it-CH"/>
              </w:rPr>
              <w:t xml:space="preserve"> d</w:t>
            </w:r>
            <w:r w:rsidRPr="006724FC">
              <w:rPr>
                <w:lang w:val="it-CH"/>
              </w:rPr>
              <w:t>el rapporto</w:t>
            </w:r>
            <w:r w:rsidR="00E353CE" w:rsidRPr="006724FC">
              <w:rPr>
                <w:lang w:val="it-CH"/>
              </w:rPr>
              <w:t>)</w:t>
            </w:r>
            <w:r w:rsidR="004B020B" w:rsidRPr="006724FC">
              <w:rPr>
                <w:lang w:val="it-CH"/>
              </w:rPr>
              <w:t>?</w:t>
            </w:r>
          </w:p>
        </w:tc>
      </w:tr>
      <w:tr w:rsidR="001468A0" w:rsidRPr="006724FC" w14:paraId="0CD83827" w14:textId="77777777" w:rsidTr="005B1F50">
        <w:trPr>
          <w:trHeight w:val="1240"/>
        </w:trPr>
        <w:tc>
          <w:tcPr>
            <w:tcW w:w="1265" w:type="dxa"/>
          </w:tcPr>
          <w:p w14:paraId="1203F853" w14:textId="77777777" w:rsidR="0025784E" w:rsidRPr="006724FC" w:rsidRDefault="0025784E">
            <w:pPr>
              <w:rPr>
                <w:sz w:val="20"/>
                <w:lang w:val="it-CH"/>
              </w:rPr>
            </w:pPr>
          </w:p>
          <w:p w14:paraId="2F62B162" w14:textId="118DD272" w:rsidR="001468A0" w:rsidRPr="006724FC" w:rsidRDefault="00A935C6">
            <w:pPr>
              <w:rPr>
                <w:sz w:val="20"/>
                <w:lang w:val="it-CH"/>
              </w:rPr>
            </w:pPr>
            <w:r w:rsidRPr="006724FC">
              <w:rPr>
                <w:sz w:val="20"/>
                <w:lang w:val="it-CH"/>
              </w:rPr>
              <w:t>Risposta</w:t>
            </w:r>
          </w:p>
        </w:tc>
        <w:tc>
          <w:tcPr>
            <w:tcW w:w="8233" w:type="dxa"/>
          </w:tcPr>
          <w:p w14:paraId="783BDB62" w14:textId="77777777" w:rsidR="001468A0" w:rsidRPr="006724FC" w:rsidRDefault="001468A0">
            <w:pPr>
              <w:rPr>
                <w:sz w:val="20"/>
                <w:lang w:val="it-CH"/>
              </w:rPr>
            </w:pPr>
          </w:p>
          <w:p w14:paraId="0B97A562" w14:textId="77777777" w:rsidR="001468A0" w:rsidRPr="006724FC" w:rsidRDefault="001468A0">
            <w:pPr>
              <w:rPr>
                <w:sz w:val="20"/>
                <w:lang w:val="it-CH"/>
              </w:rPr>
            </w:pPr>
          </w:p>
          <w:p w14:paraId="37F5537A" w14:textId="77777777" w:rsidR="001468A0" w:rsidRPr="006724FC" w:rsidRDefault="001468A0">
            <w:pPr>
              <w:rPr>
                <w:sz w:val="20"/>
                <w:lang w:val="it-CH"/>
              </w:rPr>
            </w:pPr>
          </w:p>
          <w:p w14:paraId="59903899" w14:textId="77777777" w:rsidR="001468A0" w:rsidRPr="006724FC" w:rsidRDefault="001468A0">
            <w:pPr>
              <w:rPr>
                <w:sz w:val="20"/>
                <w:lang w:val="it-CH"/>
              </w:rPr>
            </w:pPr>
          </w:p>
        </w:tc>
      </w:tr>
    </w:tbl>
    <w:p w14:paraId="5DEED93A" w14:textId="77777777" w:rsidR="001468A0" w:rsidRPr="006724FC" w:rsidRDefault="001468A0">
      <w:pPr>
        <w:rPr>
          <w:sz w:val="20"/>
          <w:lang w:val="it-CH"/>
        </w:rPr>
      </w:pPr>
    </w:p>
    <w:sectPr w:rsidR="001468A0" w:rsidRPr="006724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>
    <w:nsid w:val="7BE95D7B"/>
    <w:multiLevelType w:val="hybridMultilevel"/>
    <w:tmpl w:val="1FCAE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B7"/>
    <w:rsid w:val="00002A55"/>
    <w:rsid w:val="000750E6"/>
    <w:rsid w:val="0008116A"/>
    <w:rsid w:val="000E2CF6"/>
    <w:rsid w:val="001468A0"/>
    <w:rsid w:val="001F33CE"/>
    <w:rsid w:val="00245934"/>
    <w:rsid w:val="0025784E"/>
    <w:rsid w:val="002D6C0C"/>
    <w:rsid w:val="002E1CC3"/>
    <w:rsid w:val="0042213E"/>
    <w:rsid w:val="004402D0"/>
    <w:rsid w:val="004B020B"/>
    <w:rsid w:val="004D3CD7"/>
    <w:rsid w:val="00523205"/>
    <w:rsid w:val="00571777"/>
    <w:rsid w:val="0058106C"/>
    <w:rsid w:val="00581EB1"/>
    <w:rsid w:val="005B1F50"/>
    <w:rsid w:val="005B6569"/>
    <w:rsid w:val="006001B7"/>
    <w:rsid w:val="0061004A"/>
    <w:rsid w:val="0065478B"/>
    <w:rsid w:val="006724FC"/>
    <w:rsid w:val="006B43DB"/>
    <w:rsid w:val="00706AC0"/>
    <w:rsid w:val="0073405A"/>
    <w:rsid w:val="007E64BA"/>
    <w:rsid w:val="00852CED"/>
    <w:rsid w:val="0088147C"/>
    <w:rsid w:val="008C1491"/>
    <w:rsid w:val="008D542A"/>
    <w:rsid w:val="009144C5"/>
    <w:rsid w:val="009D0154"/>
    <w:rsid w:val="00A34BF4"/>
    <w:rsid w:val="00A77026"/>
    <w:rsid w:val="00A935C6"/>
    <w:rsid w:val="00A94D46"/>
    <w:rsid w:val="00AA6D0D"/>
    <w:rsid w:val="00AD260C"/>
    <w:rsid w:val="00AE19ED"/>
    <w:rsid w:val="00AE3970"/>
    <w:rsid w:val="00BE3DAF"/>
    <w:rsid w:val="00C369C2"/>
    <w:rsid w:val="00CB5A63"/>
    <w:rsid w:val="00D47DF1"/>
    <w:rsid w:val="00DC5F50"/>
    <w:rsid w:val="00DE2762"/>
    <w:rsid w:val="00E353CE"/>
    <w:rsid w:val="00EA2260"/>
    <w:rsid w:val="00EE5D95"/>
    <w:rsid w:val="00F462F7"/>
    <w:rsid w:val="00F75AC7"/>
    <w:rsid w:val="00F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009A3"/>
  <w15:docId w15:val="{B261D660-B448-49AF-A7D7-662E9E0A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line="260" w:lineRule="atLeast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="Times New Roman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="Times New Roman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uiPriority w:val="1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Calibri" w:hAnsi="Arial"/>
      <w:sz w:val="15"/>
      <w:lang w:eastAsia="en-US"/>
    </w:rPr>
  </w:style>
  <w:style w:type="paragraph" w:customStyle="1" w:styleId="KopfzeileDepartement">
    <w:name w:val="KopfzeileDepartement"/>
    <w:basedOn w:val="Kopfzeile"/>
    <w:next w:val="KopfzeileFett"/>
    <w:uiPriority w:val="99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Pr>
      <w:b/>
    </w:rPr>
  </w:style>
  <w:style w:type="paragraph" w:customStyle="1" w:styleId="Platzhalter">
    <w:name w:val="Platzhalter"/>
    <w:basedOn w:val="Standard"/>
    <w:next w:val="Standard"/>
    <w:uiPriority w:val="99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uiPriority w:val="1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uiPriority w:val="1"/>
    <w:pPr>
      <w:suppressAutoHyphens/>
      <w:contextualSpacing/>
    </w:pPr>
    <w:rPr>
      <w:sz w:val="15"/>
    </w:rPr>
  </w:style>
  <w:style w:type="table" w:customStyle="1" w:styleId="Tabellengitternetz">
    <w:name w:val="Tabellengitternetz"/>
    <w:basedOn w:val="NormaleTabelle"/>
    <w:uiPriority w:val="59"/>
    <w:pPr>
      <w:widowControl w:val="0"/>
      <w:spacing w:line="260" w:lineRule="atLeast"/>
    </w:pPr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next w:val="Standard"/>
    <w:link w:val="TitelZchn"/>
    <w:qFormat/>
    <w:rPr>
      <w:rFonts w:eastAsia="Times New Roman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Pr>
      <w:rFonts w:ascii="Arial" w:eastAsia="Times New Roman" w:hAnsi="Arial" w:cs="Times New Roman"/>
      <w:b/>
      <w:sz w:val="42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Times New Roman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="Arial" w:eastAsia="Times New Roman" w:hAnsi="Arial" w:cs="Times New Roman"/>
      <w:b/>
      <w:bCs/>
      <w:sz w:val="32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="Arial" w:eastAsia="Times New Roman" w:hAnsi="Arial" w:cs="Times New Roman"/>
      <w:b/>
      <w:bCs/>
      <w:sz w:val="28"/>
      <w:szCs w:val="20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="Arial" w:eastAsia="Times New Roman" w:hAnsi="Arial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="Arial" w:eastAsia="Times New Roman" w:hAnsi="Arial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="Arial" w:eastAsia="Times New Roman" w:hAnsi="Arial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="Arial" w:eastAsia="Times New Roman" w:hAnsi="Arial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="Arial" w:eastAsia="Times New Roman" w:hAnsi="Arial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="Arial" w:eastAsia="Times New Roman" w:hAnsi="Arial" w:cs="Arial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="Arial" w:eastAsia="Times New Roman" w:hAnsi="Arial" w:cs="Times New Roman"/>
      <w:iCs/>
      <w:sz w:val="42"/>
      <w:szCs w:val="24"/>
      <w:lang w:eastAsia="en-US"/>
    </w:rPr>
  </w:style>
  <w:style w:type="paragraph" w:styleId="Verzeichnis1">
    <w:name w:val="toc 1"/>
    <w:basedOn w:val="Standard"/>
    <w:next w:val="Standard"/>
    <w:uiPriority w:val="39"/>
    <w:semiHidden/>
    <w:unhideWhenUsed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customStyle="1" w:styleId="Tabellentext">
    <w:name w:val="Tabellentext"/>
    <w:basedOn w:val="Standard"/>
    <w:qFormat/>
    <w:pPr>
      <w:widowControl/>
      <w:spacing w:before="40" w:after="80"/>
    </w:pPr>
    <w:rPr>
      <w:rFonts w:eastAsia="Times New Roman"/>
      <w:sz w:val="20"/>
      <w:szCs w:val="16"/>
      <w:lang w:eastAsia="de-DE"/>
    </w:rPr>
  </w:style>
  <w:style w:type="paragraph" w:customStyle="1" w:styleId="Tabellentitel">
    <w:name w:val="Tabellentitel"/>
    <w:basedOn w:val="Standard"/>
    <w:next w:val="Tabellentext"/>
    <w:qFormat/>
    <w:pPr>
      <w:widowControl/>
      <w:spacing w:before="40" w:after="40"/>
    </w:pPr>
    <w:rPr>
      <w:rFonts w:eastAsia="Times New Roman"/>
      <w:b/>
      <w:sz w:val="20"/>
      <w:szCs w:val="20"/>
      <w:lang w:eastAsia="de-DE"/>
    </w:rPr>
  </w:style>
  <w:style w:type="table" w:styleId="HelleListe">
    <w:name w:val="Light List"/>
    <w:basedOn w:val="NormaleTabelle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1F3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TaxCatchAll xmlns="e18dcac3-c6f4-4422-a1c9-7cb6896075a6">
      <Value>4</Value>
    </TaxCatchAll>
    <DocFieldsLanguageTaxHTField xmlns="e18dcac3-c6f4-4422-a1c9-7cb6896075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Italian</TermName>
          <TermId xmlns="http://schemas.microsoft.com/office/infopath/2007/PartnerControls">08adb953-013e-48ae-9983-ccdd560d00b3</TermId>
        </TermInfo>
      </Terms>
    </DocFieldsLanguageTaxHTField>
    <_dlc_DocId xmlns="e18dcac3-c6f4-4422-a1c9-7cb6896075a6">DOCID-5-983</_dlc_DocId>
    <_dlc_DocIdUrl xmlns="e18dcac3-c6f4-4422-a1c9-7cb6896075a6">
      <Url>https://edit.parlament.ch/centers/documents/_layouts/15/DocIdRedir.aspx?ID=DOCID-5-983</Url>
      <Description>DOCID-5-983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dDocument" ma:contentTypeID="0x010100B041237594C24C76BFFBD495912F955F004561E060FC804A4BA4EAC9911C94D3CA" ma:contentTypeVersion="2" ma:contentTypeDescription="PdDocument" ma:contentTypeScope="" ma:versionID="17f474e26252793cb782dbb8dc0e3fb9">
  <xsd:schema xmlns:xsd="http://www.w3.org/2001/XMLSchema" xmlns:xs="http://www.w3.org/2001/XMLSchema" xmlns:p="http://schemas.microsoft.com/office/2006/metadata/properties" xmlns:ns2="e18dcac3-c6f4-4422-a1c9-7cb6896075a6" targetNamespace="http://schemas.microsoft.com/office/2006/metadata/properties" ma:root="true" ma:fieldsID="32fab93a2fafc5cca890c1307b2497dd" ns2:_="">
    <xsd:import namespace="e18dcac3-c6f4-4422-a1c9-7cb6896075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DocFieldsLanguage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dcac3-c6f4-4422-a1c9-7cb6896075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fd6922f1-96ae-4087-89f5-c56f9eb3d24b}" ma:internalName="TaxCatchAll" ma:showField="CatchAllData" ma:web="e18dcac3-c6f4-4422-a1c9-7cb689607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FieldsLanguageTaxHTField" ma:index="13" nillable="true" ma:taxonomy="true" ma:internalName="DocFieldsLanguageTaxHTField" ma:taxonomyFieldName="DocFieldsLanguage" ma:displayName="Language" ma:fieldId="{dd4ea425-f113-4aa5-a7c5-7424b8313edf}" ma:sspId="da6ccd25-60b0-46df-9729-1a142f7b8a57" ma:termSetId="ae6f6cee-b64c-42a3-a063-4a21b23b6f0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CD81B-E9B0-4E0D-A4D2-C1114E4385FB}"/>
</file>

<file path=customXml/itemProps2.xml><?xml version="1.0" encoding="utf-8"?>
<ds:datastoreItem xmlns:ds="http://schemas.openxmlformats.org/officeDocument/2006/customXml" ds:itemID="{F2F14376-5000-4D46-943F-587BDC797BEB}"/>
</file>

<file path=customXml/itemProps3.xml><?xml version="1.0" encoding="utf-8"?>
<ds:datastoreItem xmlns:ds="http://schemas.openxmlformats.org/officeDocument/2006/customXml" ds:itemID="{F2825023-AC60-4552-9299-36F521A08C6B}"/>
</file>

<file path=customXml/itemProps4.xml><?xml version="1.0" encoding="utf-8"?>
<ds:datastoreItem xmlns:ds="http://schemas.openxmlformats.org/officeDocument/2006/customXml" ds:itemID="{8D15CFAA-6009-4FE3-A54E-596DF2BC043A}"/>
</file>

<file path=customXml/itemProps5.xml><?xml version="1.0" encoding="utf-8"?>
<ds:datastoreItem xmlns:ds="http://schemas.openxmlformats.org/officeDocument/2006/customXml" ds:itemID="{5F9EFD40-420D-41A7-83C4-76E0763527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866</Characters>
  <Application>Microsoft Office Word</Application>
  <DocSecurity>4</DocSecurity>
  <Lines>7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Questionnaire</vt:lpstr>
      <vt:lpstr>Questionnaire</vt:lpstr>
      <vt:lpstr>Vernehmlassung 13.479</vt:lpstr>
    </vt:vector>
  </TitlesOfParts>
  <Company>Bundesverwaltung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creator>Brigitte Behnisch</dc:creator>
  <cp:lastModifiedBy>Städeli Martin PARL INT</cp:lastModifiedBy>
  <cp:revision>2</cp:revision>
  <cp:lastPrinted>2014-06-30T13:44:00Z</cp:lastPrinted>
  <dcterms:created xsi:type="dcterms:W3CDTF">2014-12-12T10:15:00Z</dcterms:created>
  <dcterms:modified xsi:type="dcterms:W3CDTF">2014-12-12T10:15:00Z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0x010100B041237594C24C76BFFBD495912F955F004561E060FC804A4BA4EAC9911C94D3CA</vt:lpwstr>
  </property>
  <property fmtid="{D5CDD505-2E9C-101B-9397-08002B2CF9AE}" pid="3" name="SourceDocumentUrl">
    <vt:lpwstr>/i/dokumentation/berichte/vernehmlassungen/13-479/Documents/13-479-fragebogen-i.docx</vt:lpwstr>
  </property>
  <property fmtid="{D5CDD505-2E9C-101B-9397-08002B2CF9AE}" pid="4" name="DocFieldsLanguage">
    <vt:lpwstr>4;#Italian|08adb953-013e-48ae-9983-ccdd560d00b3</vt:lpwstr>
  </property>
  <property fmtid="{D5CDD505-2E9C-101B-9397-08002B2CF9AE}" pid="5" name="_dlc_DocIdItemGuid">
    <vt:lpwstr>62167f8e-56e3-4a15-accc-437999cafe12</vt:lpwstr>
  </property>
</Properties>
</file>