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90" w:type="dxa"/>
        <w:tblLayout w:type="fixed"/>
        <w:tblCellMar>
          <w:left w:w="70" w:type="dxa"/>
          <w:right w:w="70" w:type="dxa"/>
        </w:tblCellMar>
        <w:tblLook w:val="0000" w:firstRow="0" w:lastRow="0" w:firstColumn="0" w:lastColumn="0" w:noHBand="0" w:noVBand="0"/>
      </w:tblPr>
      <w:tblGrid>
        <w:gridCol w:w="1063"/>
        <w:gridCol w:w="2694"/>
        <w:gridCol w:w="2433"/>
        <w:gridCol w:w="9000"/>
      </w:tblGrid>
      <w:tr w:rsidR="00253814" w:rsidRPr="00EB1806" w14:paraId="06D63A7D" w14:textId="77777777">
        <w:tc>
          <w:tcPr>
            <w:tcW w:w="6190" w:type="dxa"/>
            <w:gridSpan w:val="3"/>
          </w:tcPr>
          <w:p w14:paraId="098428AA" w14:textId="77777777" w:rsidR="00253814" w:rsidRPr="00D320EE" w:rsidRDefault="00253814" w:rsidP="00253814">
            <w:pPr>
              <w:pStyle w:val="LogoTitelOben"/>
              <w:spacing w:before="0" w:after="240" w:line="440" w:lineRule="atLeast"/>
              <w:ind w:left="0"/>
              <w:rPr>
                <w:lang w:val="it-IT"/>
              </w:rPr>
            </w:pPr>
            <w:r w:rsidRPr="00D320EE">
              <w:rPr>
                <w:spacing w:val="40"/>
                <w:lang w:val="it-IT"/>
              </w:rPr>
              <w:t>Bundesversammlung</w:t>
            </w:r>
            <w:r w:rsidRPr="00D320EE">
              <w:rPr>
                <w:spacing w:val="40"/>
                <w:lang w:val="it-IT"/>
              </w:rPr>
              <w:br/>
              <w:t>Assemblée fédérale</w:t>
            </w:r>
            <w:r w:rsidRPr="00D320EE">
              <w:rPr>
                <w:spacing w:val="40"/>
                <w:lang w:val="it-IT"/>
              </w:rPr>
              <w:br/>
              <w:t>Assemblea federale</w:t>
            </w:r>
            <w:r w:rsidRPr="00D320EE">
              <w:rPr>
                <w:spacing w:val="40"/>
                <w:lang w:val="it-IT"/>
              </w:rPr>
              <w:br/>
              <w:t>Assamblea federala</w:t>
            </w:r>
          </w:p>
        </w:tc>
        <w:tc>
          <w:tcPr>
            <w:tcW w:w="9000" w:type="dxa"/>
          </w:tcPr>
          <w:p w14:paraId="014E8094" w14:textId="77777777" w:rsidR="0092540C" w:rsidRDefault="0092540C" w:rsidP="00335A8E">
            <w:pPr>
              <w:rPr>
                <w:b/>
                <w:sz w:val="44"/>
                <w:szCs w:val="44"/>
                <w:lang w:val="it-IT"/>
              </w:rPr>
            </w:pPr>
          </w:p>
          <w:p w14:paraId="2E18C1F9" w14:textId="3E751DC8" w:rsidR="00A90A80" w:rsidRPr="00F2266A" w:rsidRDefault="00A90A80" w:rsidP="00F36EB3">
            <w:pPr>
              <w:tabs>
                <w:tab w:val="left" w:pos="3589"/>
              </w:tabs>
              <w:jc w:val="center"/>
              <w:rPr>
                <w:b/>
                <w:sz w:val="44"/>
                <w:szCs w:val="44"/>
                <w:lang w:val="it-IT"/>
              </w:rPr>
            </w:pPr>
          </w:p>
        </w:tc>
      </w:tr>
      <w:tr w:rsidR="00253814" w:rsidRPr="00EB1806" w14:paraId="299EB2E2" w14:textId="77777777">
        <w:tc>
          <w:tcPr>
            <w:tcW w:w="1063" w:type="dxa"/>
          </w:tcPr>
          <w:p w14:paraId="638E7665" w14:textId="16B4240A" w:rsidR="00253814" w:rsidRPr="00CF0A44" w:rsidRDefault="00253814" w:rsidP="00253814">
            <w:pPr>
              <w:pStyle w:val="LogoTitelOben"/>
              <w:spacing w:before="0"/>
              <w:ind w:left="0"/>
              <w:rPr>
                <w:sz w:val="20"/>
                <w:lang w:val="it-CH"/>
              </w:rPr>
            </w:pPr>
          </w:p>
        </w:tc>
        <w:tc>
          <w:tcPr>
            <w:tcW w:w="2694" w:type="dxa"/>
          </w:tcPr>
          <w:p w14:paraId="6B60E83D" w14:textId="77777777" w:rsidR="00253814" w:rsidRDefault="00EB1806" w:rsidP="00253814">
            <w:pPr>
              <w:pStyle w:val="LogoWinkel"/>
              <w:rPr>
                <w:sz w:val="16"/>
              </w:rPr>
            </w:pPr>
            <w:r>
              <w:rPr>
                <w:sz w:val="16"/>
              </w:rPr>
              <w:pict w14:anchorId="37F59D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pt;height:12.6pt">
                  <v:imagedata r:id="rId12" o:title=""/>
                </v:shape>
              </w:pict>
            </w:r>
          </w:p>
          <w:p w14:paraId="7FBA6D68" w14:textId="77777777" w:rsidR="00253814" w:rsidRDefault="00253814" w:rsidP="00253814">
            <w:pPr>
              <w:pStyle w:val="Absender"/>
            </w:pPr>
          </w:p>
        </w:tc>
        <w:tc>
          <w:tcPr>
            <w:tcW w:w="11433" w:type="dxa"/>
            <w:gridSpan w:val="2"/>
          </w:tcPr>
          <w:p w14:paraId="2E043BB9" w14:textId="3E52A006" w:rsidR="00253814" w:rsidRPr="00293B4E" w:rsidRDefault="00253814" w:rsidP="00253814">
            <w:pPr>
              <w:pStyle w:val="Empfaenger"/>
              <w:rPr>
                <w:bCs/>
                <w:sz w:val="22"/>
                <w:lang w:val="de-CH"/>
              </w:rPr>
            </w:pPr>
            <w:r w:rsidRPr="00293B4E">
              <w:rPr>
                <w:bCs/>
                <w:sz w:val="22"/>
                <w:lang w:val="de-CH"/>
              </w:rPr>
              <w:t xml:space="preserve">Tagesordnung für </w:t>
            </w:r>
            <w:r w:rsidR="00834001" w:rsidRPr="00293B4E">
              <w:rPr>
                <w:bCs/>
                <w:sz w:val="22"/>
                <w:lang w:val="de-CH"/>
              </w:rPr>
              <w:t>Freitag</w:t>
            </w:r>
            <w:r w:rsidR="001511E1" w:rsidRPr="00293B4E">
              <w:rPr>
                <w:bCs/>
                <w:sz w:val="22"/>
                <w:lang w:val="de-CH"/>
              </w:rPr>
              <w:t xml:space="preserve">, </w:t>
            </w:r>
            <w:r w:rsidR="00293B4E" w:rsidRPr="00293B4E">
              <w:rPr>
                <w:bCs/>
                <w:sz w:val="22"/>
                <w:lang w:val="de-CH"/>
              </w:rPr>
              <w:t>16. März 2018</w:t>
            </w:r>
          </w:p>
          <w:p w14:paraId="7373F54E" w14:textId="6AF64689" w:rsidR="00253814" w:rsidRPr="004875F4" w:rsidRDefault="00D76944" w:rsidP="00253814">
            <w:pPr>
              <w:pStyle w:val="Empfaenger"/>
              <w:rPr>
                <w:bCs/>
                <w:sz w:val="22"/>
              </w:rPr>
            </w:pPr>
            <w:r w:rsidRPr="004875F4">
              <w:rPr>
                <w:bCs/>
                <w:sz w:val="22"/>
              </w:rPr>
              <w:t>Ord</w:t>
            </w:r>
            <w:r w:rsidR="00C944DE" w:rsidRPr="004875F4">
              <w:rPr>
                <w:bCs/>
                <w:sz w:val="22"/>
              </w:rPr>
              <w:t xml:space="preserve">re du jour du vendredi </w:t>
            </w:r>
            <w:r w:rsidR="00293B4E" w:rsidRPr="004875F4">
              <w:rPr>
                <w:bCs/>
                <w:sz w:val="22"/>
              </w:rPr>
              <w:t>16 mars 2018</w:t>
            </w:r>
          </w:p>
          <w:p w14:paraId="4296AE04" w14:textId="0C269B8B" w:rsidR="007F77F4" w:rsidRPr="004875F4" w:rsidRDefault="00A81EBE" w:rsidP="00D83725">
            <w:pPr>
              <w:pStyle w:val="Empfaenger"/>
            </w:pPr>
            <w:r w:rsidRPr="004875F4">
              <w:rPr>
                <w:bCs/>
                <w:sz w:val="22"/>
              </w:rPr>
              <w:t xml:space="preserve">Ordine del giorno di </w:t>
            </w:r>
            <w:r w:rsidR="00834001" w:rsidRPr="004875F4">
              <w:rPr>
                <w:bCs/>
                <w:sz w:val="22"/>
              </w:rPr>
              <w:t>vener</w:t>
            </w:r>
            <w:r w:rsidR="00EC7C04" w:rsidRPr="004875F4">
              <w:rPr>
                <w:bCs/>
                <w:sz w:val="22"/>
              </w:rPr>
              <w:t xml:space="preserve">dì </w:t>
            </w:r>
            <w:r w:rsidR="00293B4E" w:rsidRPr="004875F4">
              <w:rPr>
                <w:bCs/>
                <w:sz w:val="22"/>
              </w:rPr>
              <w:t>16 marzo 2018</w:t>
            </w:r>
          </w:p>
        </w:tc>
      </w:tr>
    </w:tbl>
    <w:p w14:paraId="4841635D" w14:textId="77777777" w:rsidR="00F037C8" w:rsidRPr="004875F4" w:rsidRDefault="00F037C8" w:rsidP="00F037C8">
      <w:pPr>
        <w:rPr>
          <w:lang w:val="de-DE"/>
        </w:rPr>
      </w:pPr>
    </w:p>
    <w:p w14:paraId="0F8DC9C5" w14:textId="77777777" w:rsidR="00253814" w:rsidRPr="00293B4E" w:rsidRDefault="00253814" w:rsidP="00253814">
      <w:pPr>
        <w:pStyle w:val="WocheCharCharCharCharChar"/>
        <w:spacing w:before="120" w:after="0" w:line="360" w:lineRule="auto"/>
        <w:rPr>
          <w:rFonts w:cs="Arial"/>
          <w:b w:val="0"/>
          <w:spacing w:val="50"/>
          <w:szCs w:val="18"/>
          <w:lang w:val="it-IT"/>
        </w:rPr>
      </w:pPr>
      <w:r w:rsidRPr="00293B4E">
        <w:rPr>
          <w:rFonts w:cs="Arial"/>
          <w:b w:val="0"/>
          <w:spacing w:val="50"/>
          <w:szCs w:val="18"/>
          <w:lang w:val="it-IT"/>
        </w:rPr>
        <w:t>STÄNDERAT</w:t>
      </w:r>
    </w:p>
    <w:p w14:paraId="4D823C05" w14:textId="77777777" w:rsidR="00253814" w:rsidRPr="00293B4E" w:rsidRDefault="00253814" w:rsidP="00253814">
      <w:pPr>
        <w:pStyle w:val="WocheCharCharCharCharChar"/>
        <w:spacing w:before="120" w:after="0" w:line="360" w:lineRule="auto"/>
        <w:rPr>
          <w:rFonts w:cs="Arial"/>
          <w:spacing w:val="50"/>
          <w:szCs w:val="18"/>
          <w:lang w:val="it-IT"/>
        </w:rPr>
      </w:pPr>
      <w:r w:rsidRPr="00293B4E">
        <w:rPr>
          <w:rFonts w:cs="Arial"/>
          <w:spacing w:val="50"/>
          <w:szCs w:val="18"/>
          <w:lang w:val="it-IT"/>
        </w:rPr>
        <w:t>CONSEIL DES ETATS</w:t>
      </w:r>
    </w:p>
    <w:p w14:paraId="1845612A" w14:textId="77777777" w:rsidR="007F77F4" w:rsidRPr="00293B4E" w:rsidRDefault="007F77F4" w:rsidP="00253814">
      <w:pPr>
        <w:pStyle w:val="WocheCharCharCharCharChar"/>
        <w:spacing w:before="120" w:after="0" w:line="360" w:lineRule="auto"/>
        <w:rPr>
          <w:rFonts w:cs="Arial"/>
          <w:b w:val="0"/>
          <w:spacing w:val="50"/>
          <w:szCs w:val="18"/>
          <w:lang w:val="it-IT"/>
        </w:rPr>
      </w:pPr>
      <w:r w:rsidRPr="00293B4E">
        <w:rPr>
          <w:rFonts w:cs="Arial"/>
          <w:b w:val="0"/>
          <w:spacing w:val="50"/>
          <w:szCs w:val="18"/>
          <w:lang w:val="it-IT"/>
        </w:rPr>
        <w:t>CONSIGLIO DEGLI STATI</w:t>
      </w:r>
    </w:p>
    <w:p w14:paraId="38AD3777" w14:textId="77777777" w:rsidR="007F77F4" w:rsidRPr="00293B4E" w:rsidRDefault="007F77F4" w:rsidP="00253814">
      <w:pPr>
        <w:pStyle w:val="WocheCharCharCharCharChar"/>
        <w:spacing w:before="120" w:after="0" w:line="360" w:lineRule="auto"/>
        <w:rPr>
          <w:b w:val="0"/>
          <w:spacing w:val="50"/>
          <w:szCs w:val="18"/>
          <w:lang w:val="it-IT"/>
        </w:rPr>
      </w:pPr>
    </w:p>
    <w:p w14:paraId="68359457" w14:textId="62016BBB" w:rsidR="00253814" w:rsidRPr="00A471BB" w:rsidRDefault="004875F4" w:rsidP="00253814">
      <w:pPr>
        <w:pStyle w:val="WocheCharCharCharCharChar"/>
        <w:spacing w:after="0" w:line="360" w:lineRule="auto"/>
        <w:rPr>
          <w:rFonts w:cs="Arial"/>
          <w:bCs/>
          <w:spacing w:val="50"/>
          <w:szCs w:val="18"/>
          <w:lang w:val="it-CH"/>
        </w:rPr>
      </w:pPr>
      <w:r>
        <w:rPr>
          <w:rFonts w:cs="Arial"/>
          <w:b w:val="0"/>
          <w:spacing w:val="50"/>
          <w:szCs w:val="18"/>
          <w:lang w:val="it-IT"/>
        </w:rPr>
        <w:t>11</w:t>
      </w:r>
      <w:r w:rsidR="00253814" w:rsidRPr="00D83725">
        <w:rPr>
          <w:rFonts w:cs="Arial"/>
          <w:b w:val="0"/>
          <w:spacing w:val="50"/>
          <w:szCs w:val="18"/>
          <w:lang w:val="it-IT"/>
        </w:rPr>
        <w:t xml:space="preserve">. Sitzung; Beginn: </w:t>
      </w:r>
      <w:r w:rsidR="00834001" w:rsidRPr="00D83725">
        <w:rPr>
          <w:rFonts w:cs="Arial"/>
          <w:b w:val="0"/>
          <w:spacing w:val="50"/>
          <w:szCs w:val="18"/>
          <w:lang w:val="it-IT"/>
        </w:rPr>
        <w:t>08</w:t>
      </w:r>
      <w:r w:rsidR="001511E1" w:rsidRPr="00D83725">
        <w:rPr>
          <w:rFonts w:cs="Arial"/>
          <w:b w:val="0"/>
          <w:spacing w:val="50"/>
          <w:szCs w:val="18"/>
          <w:lang w:val="it-IT"/>
        </w:rPr>
        <w:t>.</w:t>
      </w:r>
      <w:r w:rsidR="00023A0D" w:rsidRPr="00D83725">
        <w:rPr>
          <w:rFonts w:cs="Arial"/>
          <w:b w:val="0"/>
          <w:spacing w:val="50"/>
          <w:szCs w:val="18"/>
          <w:lang w:val="it-IT"/>
        </w:rPr>
        <w:t>15</w:t>
      </w:r>
      <w:r w:rsidR="00A7673B" w:rsidRPr="00D83725">
        <w:rPr>
          <w:rFonts w:cs="Arial"/>
          <w:b w:val="0"/>
          <w:spacing w:val="50"/>
          <w:szCs w:val="18"/>
          <w:lang w:val="it-IT"/>
        </w:rPr>
        <w:t xml:space="preserve"> </w:t>
      </w:r>
      <w:r w:rsidR="006C63BC" w:rsidRPr="00D83725">
        <w:rPr>
          <w:rFonts w:cs="Arial"/>
          <w:b w:val="0"/>
          <w:spacing w:val="50"/>
          <w:szCs w:val="18"/>
          <w:lang w:val="it-IT"/>
        </w:rPr>
        <w:t>Uhr –</w:t>
      </w:r>
      <w:r w:rsidR="00B55D00" w:rsidRPr="00D83725">
        <w:rPr>
          <w:rFonts w:cs="Arial"/>
          <w:b w:val="0"/>
          <w:spacing w:val="50"/>
          <w:szCs w:val="18"/>
          <w:lang w:val="it-IT"/>
        </w:rPr>
        <w:t xml:space="preserve"> ca. 08.30</w:t>
      </w:r>
      <w:r w:rsidR="00F637A5" w:rsidRPr="00D83725">
        <w:rPr>
          <w:rFonts w:cs="Arial"/>
          <w:b w:val="0"/>
          <w:spacing w:val="50"/>
          <w:szCs w:val="18"/>
          <w:lang w:val="it-IT"/>
        </w:rPr>
        <w:t xml:space="preserve"> Uhr</w:t>
      </w:r>
      <w:r w:rsidR="00F957D3" w:rsidRPr="00D83725">
        <w:rPr>
          <w:rFonts w:cs="Arial"/>
          <w:b w:val="0"/>
          <w:spacing w:val="50"/>
          <w:szCs w:val="18"/>
          <w:lang w:val="it-IT"/>
        </w:rPr>
        <w:br/>
      </w:r>
      <w:r w:rsidRPr="004875F4">
        <w:rPr>
          <w:rFonts w:cs="Arial"/>
          <w:spacing w:val="50"/>
          <w:szCs w:val="18"/>
          <w:lang w:val="it-IT"/>
        </w:rPr>
        <w:t>11</w:t>
      </w:r>
      <w:r w:rsidR="00C944DE" w:rsidRPr="00D83725">
        <w:rPr>
          <w:rFonts w:cs="Arial"/>
          <w:spacing w:val="50"/>
          <w:szCs w:val="18"/>
          <w:vertAlign w:val="superscript"/>
          <w:lang w:val="it-IT"/>
        </w:rPr>
        <w:t>e</w:t>
      </w:r>
      <w:r w:rsidR="00F41D2B" w:rsidRPr="00D83725">
        <w:rPr>
          <w:rFonts w:cs="Arial"/>
          <w:spacing w:val="50"/>
          <w:szCs w:val="18"/>
          <w:lang w:val="it-IT"/>
        </w:rPr>
        <w:t xml:space="preserve"> </w:t>
      </w:r>
      <w:r w:rsidR="00F637A5" w:rsidRPr="00D83725">
        <w:rPr>
          <w:rFonts w:cs="Arial"/>
          <w:spacing w:val="50"/>
          <w:szCs w:val="18"/>
          <w:lang w:val="it-IT"/>
        </w:rPr>
        <w:t xml:space="preserve">séance; Ouverture: </w:t>
      </w:r>
      <w:r w:rsidR="00834001" w:rsidRPr="00D83725">
        <w:rPr>
          <w:rFonts w:cs="Arial"/>
          <w:spacing w:val="50"/>
          <w:szCs w:val="18"/>
          <w:lang w:val="it-IT"/>
        </w:rPr>
        <w:t>08</w:t>
      </w:r>
      <w:r w:rsidR="00F637A5" w:rsidRPr="00D83725">
        <w:rPr>
          <w:rFonts w:cs="Arial"/>
          <w:spacing w:val="50"/>
          <w:szCs w:val="18"/>
          <w:lang w:val="it-IT"/>
        </w:rPr>
        <w:t>.</w:t>
      </w:r>
      <w:r w:rsidR="00023A0D" w:rsidRPr="00A471BB">
        <w:rPr>
          <w:rFonts w:cs="Arial"/>
          <w:spacing w:val="50"/>
          <w:szCs w:val="18"/>
          <w:lang w:val="it-CH"/>
        </w:rPr>
        <w:t>15</w:t>
      </w:r>
      <w:r w:rsidR="00F637A5" w:rsidRPr="00A471BB">
        <w:rPr>
          <w:rFonts w:cs="Arial"/>
          <w:spacing w:val="50"/>
          <w:szCs w:val="18"/>
          <w:lang w:val="it-CH"/>
        </w:rPr>
        <w:t xml:space="preserve"> h – </w:t>
      </w:r>
      <w:r w:rsidR="00B55D00" w:rsidRPr="00A471BB">
        <w:rPr>
          <w:rFonts w:cs="Arial"/>
          <w:spacing w:val="50"/>
          <w:szCs w:val="18"/>
          <w:lang w:val="it-CH"/>
        </w:rPr>
        <w:t>env. 08.30 h</w:t>
      </w:r>
      <w:r w:rsidR="00F957D3" w:rsidRPr="00A471BB">
        <w:rPr>
          <w:rFonts w:cs="Arial"/>
          <w:spacing w:val="50"/>
          <w:szCs w:val="18"/>
          <w:lang w:val="it-CH"/>
        </w:rPr>
        <w:br/>
      </w:r>
      <w:r>
        <w:rPr>
          <w:rFonts w:cs="Arial"/>
          <w:b w:val="0"/>
          <w:bCs/>
          <w:spacing w:val="50"/>
          <w:szCs w:val="18"/>
          <w:lang w:val="it-CH"/>
        </w:rPr>
        <w:t>11</w:t>
      </w:r>
      <w:r w:rsidR="00834001" w:rsidRPr="00A471BB">
        <w:rPr>
          <w:rFonts w:cs="Arial"/>
          <w:b w:val="0"/>
          <w:bCs/>
          <w:spacing w:val="50"/>
          <w:szCs w:val="18"/>
          <w:lang w:val="it-CH"/>
        </w:rPr>
        <w:t>a</w:t>
      </w:r>
      <w:r w:rsidR="00AB06DE" w:rsidRPr="00A471BB">
        <w:rPr>
          <w:rFonts w:cs="Arial"/>
          <w:b w:val="0"/>
          <w:bCs/>
          <w:spacing w:val="50"/>
          <w:szCs w:val="18"/>
          <w:lang w:val="it-CH"/>
        </w:rPr>
        <w:t xml:space="preserve"> </w:t>
      </w:r>
      <w:r w:rsidR="007F77F4" w:rsidRPr="00A471BB">
        <w:rPr>
          <w:rFonts w:cs="Arial"/>
          <w:b w:val="0"/>
          <w:bCs/>
          <w:spacing w:val="50"/>
          <w:szCs w:val="18"/>
          <w:lang w:val="it-CH"/>
        </w:rPr>
        <w:t>seduta</w:t>
      </w:r>
      <w:r w:rsidR="00BF7000" w:rsidRPr="00A471BB">
        <w:rPr>
          <w:rFonts w:cs="Arial"/>
          <w:b w:val="0"/>
          <w:bCs/>
          <w:spacing w:val="50"/>
          <w:szCs w:val="18"/>
          <w:lang w:val="it-CH"/>
        </w:rPr>
        <w:t>;</w:t>
      </w:r>
      <w:r w:rsidR="007F77F4" w:rsidRPr="00A471BB">
        <w:rPr>
          <w:rFonts w:cs="Arial"/>
          <w:b w:val="0"/>
          <w:bCs/>
          <w:spacing w:val="50"/>
          <w:szCs w:val="18"/>
          <w:lang w:val="it-CH"/>
        </w:rPr>
        <w:t xml:space="preserve"> </w:t>
      </w:r>
      <w:r w:rsidR="005952F5" w:rsidRPr="00A471BB">
        <w:rPr>
          <w:rFonts w:cs="Arial"/>
          <w:b w:val="0"/>
          <w:bCs/>
          <w:spacing w:val="50"/>
          <w:szCs w:val="18"/>
          <w:lang w:val="it-CH"/>
        </w:rPr>
        <w:t>Inizio: o</w:t>
      </w:r>
      <w:r w:rsidR="00BF7000" w:rsidRPr="00A471BB">
        <w:rPr>
          <w:rFonts w:cs="Arial"/>
          <w:b w:val="0"/>
          <w:bCs/>
          <w:spacing w:val="50"/>
          <w:szCs w:val="18"/>
          <w:lang w:val="it-CH"/>
        </w:rPr>
        <w:t>re</w:t>
      </w:r>
      <w:r w:rsidR="00D00602" w:rsidRPr="00A471BB">
        <w:rPr>
          <w:rFonts w:cs="Arial"/>
          <w:b w:val="0"/>
          <w:bCs/>
          <w:spacing w:val="50"/>
          <w:szCs w:val="18"/>
          <w:lang w:val="it-CH"/>
        </w:rPr>
        <w:t xml:space="preserve"> </w:t>
      </w:r>
      <w:r w:rsidR="00B55D00" w:rsidRPr="00A471BB">
        <w:rPr>
          <w:rFonts w:cs="Arial"/>
          <w:b w:val="0"/>
          <w:bCs/>
          <w:spacing w:val="50"/>
          <w:szCs w:val="18"/>
          <w:lang w:val="it-CH"/>
        </w:rPr>
        <w:t>08</w:t>
      </w:r>
      <w:r w:rsidR="00F637A5" w:rsidRPr="00A471BB">
        <w:rPr>
          <w:rFonts w:cs="Arial"/>
          <w:b w:val="0"/>
          <w:bCs/>
          <w:spacing w:val="50"/>
          <w:szCs w:val="18"/>
          <w:lang w:val="it-CH"/>
        </w:rPr>
        <w:t>.</w:t>
      </w:r>
      <w:r w:rsidR="00023A0D" w:rsidRPr="00A471BB">
        <w:rPr>
          <w:rFonts w:cs="Arial"/>
          <w:b w:val="0"/>
          <w:bCs/>
          <w:spacing w:val="50"/>
          <w:szCs w:val="18"/>
          <w:lang w:val="it-CH"/>
        </w:rPr>
        <w:t>15</w:t>
      </w:r>
      <w:r w:rsidR="00F637A5" w:rsidRPr="00A471BB">
        <w:rPr>
          <w:rFonts w:cs="Arial"/>
          <w:b w:val="0"/>
          <w:bCs/>
          <w:spacing w:val="50"/>
          <w:szCs w:val="18"/>
          <w:lang w:val="it-CH"/>
        </w:rPr>
        <w:t xml:space="preserve"> – </w:t>
      </w:r>
      <w:r w:rsidR="00B55D00" w:rsidRPr="00A471BB">
        <w:rPr>
          <w:rFonts w:cs="Arial"/>
          <w:b w:val="0"/>
          <w:bCs/>
          <w:spacing w:val="50"/>
          <w:szCs w:val="18"/>
          <w:lang w:val="it-CH"/>
        </w:rPr>
        <w:t>ca. 08.30</w:t>
      </w:r>
    </w:p>
    <w:p w14:paraId="7C10A844" w14:textId="18BD5E5B" w:rsidR="00A90A80" w:rsidRPr="00A471BB" w:rsidRDefault="00A90A80">
      <w:pPr>
        <w:rPr>
          <w:lang w:val="it-CH"/>
        </w:rPr>
      </w:pPr>
    </w:p>
    <w:tbl>
      <w:tblPr>
        <w:tblW w:w="15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848"/>
        <w:gridCol w:w="425"/>
        <w:gridCol w:w="5387"/>
        <w:gridCol w:w="1703"/>
        <w:gridCol w:w="849"/>
        <w:gridCol w:w="850"/>
        <w:gridCol w:w="2552"/>
        <w:gridCol w:w="992"/>
        <w:gridCol w:w="994"/>
      </w:tblGrid>
      <w:tr w:rsidR="00A90A80" w14:paraId="356C7739" w14:textId="77777777" w:rsidTr="00544BCD">
        <w:tc>
          <w:tcPr>
            <w:tcW w:w="570" w:type="dxa"/>
            <w:tcBorders>
              <w:top w:val="single" w:sz="4" w:space="0" w:color="auto"/>
              <w:left w:val="nil"/>
              <w:bottom w:val="single" w:sz="4" w:space="0" w:color="auto"/>
              <w:right w:val="nil"/>
            </w:tcBorders>
            <w:vAlign w:val="center"/>
          </w:tcPr>
          <w:p w14:paraId="26142EB8" w14:textId="77777777" w:rsidR="00A90A80" w:rsidRPr="00A471BB" w:rsidRDefault="00A90A80" w:rsidP="00544BCD">
            <w:pPr>
              <w:overflowPunct w:val="0"/>
              <w:autoSpaceDE w:val="0"/>
              <w:autoSpaceDN w:val="0"/>
              <w:adjustRightInd w:val="0"/>
              <w:spacing w:before="60" w:after="60"/>
              <w:ind w:left="-113" w:right="-113"/>
              <w:textAlignment w:val="baseline"/>
              <w:rPr>
                <w:b/>
                <w:bCs/>
                <w:sz w:val="12"/>
                <w:szCs w:val="12"/>
                <w:lang w:val="it-CH"/>
              </w:rPr>
            </w:pPr>
          </w:p>
        </w:tc>
        <w:tc>
          <w:tcPr>
            <w:tcW w:w="848" w:type="dxa"/>
            <w:tcBorders>
              <w:top w:val="single" w:sz="4" w:space="0" w:color="auto"/>
              <w:left w:val="nil"/>
              <w:bottom w:val="single" w:sz="4" w:space="0" w:color="auto"/>
              <w:right w:val="nil"/>
            </w:tcBorders>
            <w:vAlign w:val="center"/>
          </w:tcPr>
          <w:p w14:paraId="6F50FF9D" w14:textId="77777777" w:rsidR="00A90A80" w:rsidRPr="00A471BB" w:rsidRDefault="00A90A80" w:rsidP="00544BCD">
            <w:pPr>
              <w:overflowPunct w:val="0"/>
              <w:autoSpaceDE w:val="0"/>
              <w:autoSpaceDN w:val="0"/>
              <w:adjustRightInd w:val="0"/>
              <w:spacing w:before="60" w:after="60"/>
              <w:ind w:left="-113" w:right="-113"/>
              <w:textAlignment w:val="baseline"/>
              <w:rPr>
                <w:b/>
                <w:bCs/>
                <w:sz w:val="12"/>
                <w:szCs w:val="12"/>
                <w:lang w:val="de-DE"/>
              </w:rPr>
            </w:pPr>
            <w:r w:rsidRPr="00A471BB">
              <w:rPr>
                <w:b/>
                <w:bCs/>
                <w:noProof/>
                <w:sz w:val="12"/>
                <w:szCs w:val="12"/>
                <w:lang w:val="de-DE"/>
              </w:rPr>
              <w:t>Nr.</w:t>
            </w:r>
            <w:r w:rsidRPr="00A471BB">
              <w:rPr>
                <w:b/>
                <w:bCs/>
                <w:noProof/>
                <w:sz w:val="12"/>
                <w:szCs w:val="12"/>
                <w:lang w:val="de-DE"/>
              </w:rPr>
              <w:br/>
              <w:t>No.</w:t>
            </w:r>
            <w:r w:rsidRPr="00A471BB">
              <w:rPr>
                <w:b/>
                <w:bCs/>
                <w:noProof/>
                <w:sz w:val="12"/>
                <w:szCs w:val="12"/>
                <w:lang w:val="de-DE"/>
              </w:rPr>
              <w:br/>
              <w:t>n.</w:t>
            </w:r>
          </w:p>
        </w:tc>
        <w:tc>
          <w:tcPr>
            <w:tcW w:w="425" w:type="dxa"/>
            <w:tcBorders>
              <w:top w:val="single" w:sz="4" w:space="0" w:color="auto"/>
              <w:left w:val="nil"/>
              <w:bottom w:val="single" w:sz="4" w:space="0" w:color="auto"/>
              <w:right w:val="nil"/>
            </w:tcBorders>
            <w:vAlign w:val="center"/>
          </w:tcPr>
          <w:p w14:paraId="116B21C6" w14:textId="77777777" w:rsidR="00A90A80" w:rsidRPr="00A471BB" w:rsidRDefault="00A90A80" w:rsidP="00544BCD">
            <w:pPr>
              <w:overflowPunct w:val="0"/>
              <w:autoSpaceDE w:val="0"/>
              <w:autoSpaceDN w:val="0"/>
              <w:adjustRightInd w:val="0"/>
              <w:spacing w:before="60" w:after="60"/>
              <w:ind w:left="-113" w:right="-113"/>
              <w:textAlignment w:val="baseline"/>
              <w:rPr>
                <w:b/>
                <w:bCs/>
                <w:noProof/>
                <w:sz w:val="12"/>
                <w:szCs w:val="12"/>
                <w:lang w:val="de-DE"/>
              </w:rPr>
            </w:pPr>
            <w:r w:rsidRPr="00A471BB">
              <w:rPr>
                <w:b/>
                <w:bCs/>
                <w:noProof/>
                <w:sz w:val="12"/>
                <w:szCs w:val="12"/>
                <w:lang w:val="de-DE"/>
              </w:rPr>
              <w:t>Rat</w:t>
            </w:r>
            <w:r w:rsidRPr="00A471BB">
              <w:rPr>
                <w:b/>
                <w:bCs/>
                <w:noProof/>
                <w:sz w:val="12"/>
                <w:szCs w:val="12"/>
                <w:lang w:val="de-DE"/>
              </w:rPr>
              <w:br/>
              <w:t>Con.</w:t>
            </w:r>
            <w:r w:rsidRPr="00A471BB">
              <w:rPr>
                <w:b/>
                <w:bCs/>
                <w:noProof/>
                <w:sz w:val="12"/>
                <w:szCs w:val="12"/>
                <w:lang w:val="de-DE"/>
              </w:rPr>
              <w:br/>
              <w:t>Cons.</w:t>
            </w:r>
          </w:p>
        </w:tc>
        <w:tc>
          <w:tcPr>
            <w:tcW w:w="5387" w:type="dxa"/>
            <w:tcBorders>
              <w:top w:val="single" w:sz="4" w:space="0" w:color="auto"/>
              <w:left w:val="nil"/>
              <w:bottom w:val="single" w:sz="4" w:space="0" w:color="auto"/>
              <w:right w:val="nil"/>
            </w:tcBorders>
            <w:vAlign w:val="center"/>
          </w:tcPr>
          <w:p w14:paraId="55FB6698" w14:textId="77777777" w:rsidR="00A90A80" w:rsidRPr="0065021E" w:rsidRDefault="00A90A80" w:rsidP="00544BCD">
            <w:pPr>
              <w:overflowPunct w:val="0"/>
              <w:autoSpaceDE w:val="0"/>
              <w:autoSpaceDN w:val="0"/>
              <w:adjustRightInd w:val="0"/>
              <w:spacing w:before="60" w:after="60"/>
              <w:ind w:left="-113" w:right="-113"/>
              <w:textAlignment w:val="baseline"/>
              <w:rPr>
                <w:b/>
                <w:bCs/>
                <w:sz w:val="12"/>
                <w:szCs w:val="12"/>
                <w:lang w:val="it-CH"/>
              </w:rPr>
            </w:pPr>
            <w:r w:rsidRPr="0065021E">
              <w:rPr>
                <w:b/>
                <w:bCs/>
                <w:noProof/>
                <w:sz w:val="12"/>
                <w:szCs w:val="12"/>
                <w:lang w:val="it-CH"/>
              </w:rPr>
              <w:t>Geschäftstitel</w:t>
            </w:r>
            <w:r w:rsidRPr="0065021E">
              <w:rPr>
                <w:b/>
                <w:bCs/>
                <w:noProof/>
                <w:sz w:val="12"/>
                <w:szCs w:val="12"/>
                <w:lang w:val="it-CH"/>
              </w:rPr>
              <w:br/>
              <w:t>Titre de l'objet</w:t>
            </w:r>
            <w:r w:rsidRPr="0065021E">
              <w:rPr>
                <w:b/>
                <w:bCs/>
                <w:noProof/>
                <w:sz w:val="12"/>
                <w:szCs w:val="12"/>
                <w:lang w:val="it-CH"/>
              </w:rPr>
              <w:br/>
              <w:t>Titolo dell'oggetto</w:t>
            </w:r>
          </w:p>
        </w:tc>
        <w:tc>
          <w:tcPr>
            <w:tcW w:w="1703" w:type="dxa"/>
            <w:tcBorders>
              <w:top w:val="single" w:sz="4" w:space="0" w:color="auto"/>
              <w:left w:val="nil"/>
              <w:bottom w:val="single" w:sz="4" w:space="0" w:color="auto"/>
              <w:right w:val="nil"/>
            </w:tcBorders>
            <w:vAlign w:val="center"/>
          </w:tcPr>
          <w:p w14:paraId="289BC1DE" w14:textId="77777777" w:rsidR="00A90A80" w:rsidRPr="00A471BB" w:rsidRDefault="00A90A80" w:rsidP="00544BCD">
            <w:pPr>
              <w:overflowPunct w:val="0"/>
              <w:autoSpaceDE w:val="0"/>
              <w:autoSpaceDN w:val="0"/>
              <w:adjustRightInd w:val="0"/>
              <w:spacing w:before="60" w:after="60"/>
              <w:ind w:left="-113" w:right="-113"/>
              <w:textAlignment w:val="baseline"/>
              <w:rPr>
                <w:b/>
                <w:bCs/>
                <w:sz w:val="12"/>
                <w:szCs w:val="12"/>
                <w:lang w:val="de-DE"/>
              </w:rPr>
            </w:pPr>
            <w:r w:rsidRPr="00A471BB">
              <w:rPr>
                <w:b/>
                <w:bCs/>
                <w:noProof/>
                <w:sz w:val="12"/>
                <w:szCs w:val="12"/>
                <w:lang w:val="de-DE"/>
              </w:rPr>
              <w:t>Status</w:t>
            </w:r>
            <w:r w:rsidRPr="00A471BB">
              <w:rPr>
                <w:b/>
                <w:bCs/>
                <w:noProof/>
                <w:sz w:val="12"/>
                <w:szCs w:val="12"/>
                <w:lang w:val="de-DE"/>
              </w:rPr>
              <w:br/>
              <w:t>Statut</w:t>
            </w:r>
            <w:r w:rsidRPr="00A471BB">
              <w:rPr>
                <w:b/>
                <w:bCs/>
                <w:noProof/>
                <w:sz w:val="12"/>
                <w:szCs w:val="12"/>
                <w:lang w:val="de-DE"/>
              </w:rPr>
              <w:br/>
              <w:t>Stato</w:t>
            </w:r>
          </w:p>
        </w:tc>
        <w:tc>
          <w:tcPr>
            <w:tcW w:w="849" w:type="dxa"/>
            <w:tcBorders>
              <w:top w:val="single" w:sz="4" w:space="0" w:color="auto"/>
              <w:left w:val="nil"/>
              <w:bottom w:val="single" w:sz="4" w:space="0" w:color="auto"/>
              <w:right w:val="nil"/>
            </w:tcBorders>
            <w:vAlign w:val="center"/>
          </w:tcPr>
          <w:p w14:paraId="7A6923A8" w14:textId="77777777" w:rsidR="00A90A80" w:rsidRPr="00A471BB" w:rsidRDefault="00A90A80" w:rsidP="00544BCD">
            <w:pPr>
              <w:overflowPunct w:val="0"/>
              <w:autoSpaceDE w:val="0"/>
              <w:autoSpaceDN w:val="0"/>
              <w:adjustRightInd w:val="0"/>
              <w:spacing w:before="60" w:after="60"/>
              <w:ind w:left="-113" w:right="-113"/>
              <w:textAlignment w:val="baseline"/>
              <w:rPr>
                <w:b/>
                <w:bCs/>
                <w:sz w:val="12"/>
                <w:szCs w:val="12"/>
                <w:lang w:val="de-DE"/>
              </w:rPr>
            </w:pPr>
            <w:r w:rsidRPr="00A471BB">
              <w:rPr>
                <w:b/>
                <w:bCs/>
                <w:noProof/>
                <w:sz w:val="12"/>
                <w:szCs w:val="12"/>
                <w:lang w:val="de-DE"/>
              </w:rPr>
              <w:t>Kommission</w:t>
            </w:r>
            <w:r w:rsidRPr="00A471BB">
              <w:rPr>
                <w:b/>
                <w:bCs/>
                <w:noProof/>
                <w:sz w:val="12"/>
                <w:szCs w:val="12"/>
                <w:lang w:val="de-DE"/>
              </w:rPr>
              <w:br/>
              <w:t>Commission</w:t>
            </w:r>
            <w:r w:rsidRPr="00A471BB">
              <w:rPr>
                <w:b/>
                <w:bCs/>
                <w:noProof/>
                <w:sz w:val="12"/>
                <w:szCs w:val="12"/>
                <w:lang w:val="de-DE"/>
              </w:rPr>
              <w:br/>
              <w:t>Comm.</w:t>
            </w:r>
          </w:p>
        </w:tc>
        <w:tc>
          <w:tcPr>
            <w:tcW w:w="850" w:type="dxa"/>
            <w:tcBorders>
              <w:top w:val="single" w:sz="4" w:space="0" w:color="auto"/>
              <w:left w:val="nil"/>
              <w:bottom w:val="single" w:sz="4" w:space="0" w:color="auto"/>
              <w:right w:val="nil"/>
            </w:tcBorders>
            <w:vAlign w:val="center"/>
          </w:tcPr>
          <w:p w14:paraId="2E89E536" w14:textId="77777777" w:rsidR="00A90A80" w:rsidRDefault="00A90A80" w:rsidP="00544BCD">
            <w:pPr>
              <w:overflowPunct w:val="0"/>
              <w:autoSpaceDE w:val="0"/>
              <w:autoSpaceDN w:val="0"/>
              <w:adjustRightInd w:val="0"/>
              <w:spacing w:before="60" w:after="60"/>
              <w:ind w:left="-113" w:right="-113"/>
              <w:textAlignment w:val="baseline"/>
              <w:rPr>
                <w:b/>
                <w:bCs/>
                <w:sz w:val="12"/>
                <w:szCs w:val="12"/>
              </w:rPr>
            </w:pPr>
            <w:r>
              <w:rPr>
                <w:b/>
                <w:bCs/>
                <w:noProof/>
                <w:sz w:val="12"/>
                <w:szCs w:val="12"/>
              </w:rPr>
              <w:t>Dep.</w:t>
            </w:r>
            <w:r>
              <w:rPr>
                <w:b/>
                <w:bCs/>
                <w:sz w:val="12"/>
                <w:szCs w:val="12"/>
              </w:rPr>
              <w:br/>
            </w:r>
            <w:r>
              <w:rPr>
                <w:b/>
                <w:bCs/>
                <w:noProof/>
                <w:sz w:val="12"/>
                <w:szCs w:val="12"/>
              </w:rPr>
              <w:t>Dép.</w:t>
            </w:r>
            <w:r>
              <w:rPr>
                <w:b/>
                <w:bCs/>
                <w:noProof/>
                <w:sz w:val="12"/>
                <w:szCs w:val="12"/>
              </w:rPr>
              <w:br/>
              <w:t>Dip.</w:t>
            </w:r>
          </w:p>
        </w:tc>
        <w:tc>
          <w:tcPr>
            <w:tcW w:w="2552" w:type="dxa"/>
            <w:tcBorders>
              <w:top w:val="single" w:sz="4" w:space="0" w:color="auto"/>
              <w:left w:val="nil"/>
              <w:bottom w:val="single" w:sz="4" w:space="0" w:color="auto"/>
              <w:right w:val="nil"/>
            </w:tcBorders>
            <w:vAlign w:val="center"/>
          </w:tcPr>
          <w:p w14:paraId="7B2B01C9" w14:textId="77777777" w:rsidR="00A90A80" w:rsidRDefault="00A90A80" w:rsidP="00544BCD">
            <w:pPr>
              <w:overflowPunct w:val="0"/>
              <w:autoSpaceDE w:val="0"/>
              <w:autoSpaceDN w:val="0"/>
              <w:adjustRightInd w:val="0"/>
              <w:spacing w:before="60" w:after="60"/>
              <w:ind w:left="-113" w:right="-113"/>
              <w:textAlignment w:val="baseline"/>
              <w:rPr>
                <w:b/>
                <w:bCs/>
                <w:sz w:val="12"/>
                <w:szCs w:val="12"/>
              </w:rPr>
            </w:pPr>
            <w:r>
              <w:rPr>
                <w:b/>
                <w:bCs/>
                <w:noProof/>
                <w:sz w:val="12"/>
                <w:szCs w:val="12"/>
              </w:rPr>
              <w:t>Ber.</w:t>
            </w:r>
            <w:r>
              <w:rPr>
                <w:b/>
                <w:bCs/>
                <w:noProof/>
                <w:sz w:val="12"/>
                <w:szCs w:val="12"/>
              </w:rPr>
              <w:br/>
              <w:t>Rapp.</w:t>
            </w:r>
            <w:r>
              <w:rPr>
                <w:b/>
                <w:bCs/>
                <w:noProof/>
                <w:sz w:val="12"/>
                <w:szCs w:val="12"/>
              </w:rPr>
              <w:br/>
              <w:t>Rel.</w:t>
            </w:r>
          </w:p>
        </w:tc>
        <w:tc>
          <w:tcPr>
            <w:tcW w:w="992" w:type="dxa"/>
            <w:tcBorders>
              <w:top w:val="single" w:sz="4" w:space="0" w:color="auto"/>
              <w:left w:val="nil"/>
              <w:bottom w:val="single" w:sz="4" w:space="0" w:color="auto"/>
              <w:right w:val="nil"/>
            </w:tcBorders>
            <w:vAlign w:val="center"/>
          </w:tcPr>
          <w:p w14:paraId="3BF06C90" w14:textId="77777777" w:rsidR="00A90A80" w:rsidRDefault="00A90A80" w:rsidP="00544BCD">
            <w:pPr>
              <w:overflowPunct w:val="0"/>
              <w:autoSpaceDE w:val="0"/>
              <w:autoSpaceDN w:val="0"/>
              <w:adjustRightInd w:val="0"/>
              <w:spacing w:before="60" w:after="60"/>
              <w:ind w:left="-113" w:right="-113"/>
              <w:textAlignment w:val="baseline"/>
              <w:rPr>
                <w:b/>
                <w:bCs/>
                <w:sz w:val="12"/>
                <w:szCs w:val="12"/>
              </w:rPr>
            </w:pPr>
            <w:r>
              <w:rPr>
                <w:b/>
                <w:bCs/>
                <w:noProof/>
                <w:sz w:val="12"/>
                <w:szCs w:val="12"/>
              </w:rPr>
              <w:t xml:space="preserve">AB </w:t>
            </w:r>
            <w:r>
              <w:rPr>
                <w:b/>
                <w:bCs/>
                <w:noProof/>
                <w:sz w:val="14"/>
                <w:szCs w:val="14"/>
              </w:rPr>
              <w:sym w:font="Symbol" w:char="F0D1"/>
            </w:r>
            <w:r>
              <w:rPr>
                <w:b/>
                <w:bCs/>
                <w:noProof/>
                <w:sz w:val="14"/>
                <w:szCs w:val="14"/>
              </w:rPr>
              <w:br/>
              <w:t>FD</w:t>
            </w:r>
          </w:p>
        </w:tc>
        <w:tc>
          <w:tcPr>
            <w:tcW w:w="994" w:type="dxa"/>
            <w:tcBorders>
              <w:top w:val="single" w:sz="4" w:space="0" w:color="auto"/>
              <w:left w:val="nil"/>
              <w:bottom w:val="single" w:sz="4" w:space="0" w:color="auto"/>
              <w:right w:val="nil"/>
            </w:tcBorders>
            <w:vAlign w:val="center"/>
          </w:tcPr>
          <w:p w14:paraId="1181A390" w14:textId="77777777" w:rsidR="00A90A80" w:rsidRDefault="00A90A80" w:rsidP="00544BCD">
            <w:pPr>
              <w:overflowPunct w:val="0"/>
              <w:autoSpaceDE w:val="0"/>
              <w:autoSpaceDN w:val="0"/>
              <w:adjustRightInd w:val="0"/>
              <w:spacing w:before="60" w:after="60"/>
              <w:ind w:left="-113" w:right="-113"/>
              <w:jc w:val="center"/>
              <w:textAlignment w:val="baseline"/>
              <w:rPr>
                <w:b/>
                <w:bCs/>
                <w:sz w:val="12"/>
                <w:szCs w:val="12"/>
              </w:rPr>
            </w:pPr>
            <w:r>
              <w:rPr>
                <w:b/>
                <w:bCs/>
                <w:noProof/>
                <w:sz w:val="12"/>
                <w:szCs w:val="12"/>
              </w:rPr>
              <w:t>Kat.</w:t>
            </w:r>
            <w:r>
              <w:rPr>
                <w:b/>
                <w:bCs/>
                <w:noProof/>
                <w:sz w:val="12"/>
                <w:szCs w:val="12"/>
              </w:rPr>
              <w:br/>
              <w:t>cat.</w:t>
            </w:r>
            <w:r>
              <w:rPr>
                <w:b/>
                <w:bCs/>
                <w:noProof/>
                <w:sz w:val="12"/>
                <w:szCs w:val="12"/>
              </w:rPr>
              <w:br/>
              <w:t>Cat.</w:t>
            </w:r>
          </w:p>
        </w:tc>
      </w:tr>
    </w:tbl>
    <w:p w14:paraId="5BFD5DB3" w14:textId="705D789A" w:rsidR="00A90A80" w:rsidRDefault="00A90A80"/>
    <w:tbl>
      <w:tblPr>
        <w:tblW w:w="15164" w:type="dxa"/>
        <w:tblInd w:w="8" w:type="dxa"/>
        <w:tblLayout w:type="fixed"/>
        <w:tblCellMar>
          <w:top w:w="60" w:type="dxa"/>
          <w:left w:w="0" w:type="dxa"/>
          <w:bottom w:w="60" w:type="dxa"/>
          <w:right w:w="0" w:type="dxa"/>
        </w:tblCellMar>
        <w:tblLook w:val="0000" w:firstRow="0" w:lastRow="0" w:firstColumn="0" w:lastColumn="0" w:noHBand="0" w:noVBand="0"/>
      </w:tblPr>
      <w:tblGrid>
        <w:gridCol w:w="570"/>
        <w:gridCol w:w="848"/>
        <w:gridCol w:w="425"/>
        <w:gridCol w:w="5384"/>
        <w:gridCol w:w="1702"/>
        <w:gridCol w:w="849"/>
        <w:gridCol w:w="850"/>
        <w:gridCol w:w="2550"/>
        <w:gridCol w:w="993"/>
        <w:gridCol w:w="993"/>
      </w:tblGrid>
      <w:tr w:rsidR="00B55D00" w:rsidRPr="00F36EB3" w14:paraId="0278A8C7" w14:textId="77777777" w:rsidTr="00A604A4">
        <w:tc>
          <w:tcPr>
            <w:tcW w:w="570" w:type="dxa"/>
            <w:tcBorders>
              <w:top w:val="single" w:sz="4" w:space="0" w:color="auto"/>
              <w:left w:val="nil"/>
              <w:bottom w:val="single" w:sz="4" w:space="0" w:color="auto"/>
              <w:right w:val="nil"/>
            </w:tcBorders>
            <w:shd w:val="clear" w:color="auto" w:fill="auto"/>
          </w:tcPr>
          <w:p w14:paraId="7D68A5E3" w14:textId="77777777" w:rsidR="00B55D00" w:rsidRPr="00F36EB3" w:rsidRDefault="00B55D00" w:rsidP="00103297">
            <w:pPr>
              <w:rPr>
                <w:rFonts w:cs="Arial"/>
                <w:b/>
                <w:lang w:val="it-CH"/>
              </w:rPr>
            </w:pPr>
          </w:p>
        </w:tc>
        <w:tc>
          <w:tcPr>
            <w:tcW w:w="848" w:type="dxa"/>
            <w:tcBorders>
              <w:top w:val="single" w:sz="4" w:space="0" w:color="auto"/>
              <w:left w:val="nil"/>
              <w:bottom w:val="single" w:sz="4" w:space="0" w:color="auto"/>
              <w:right w:val="nil"/>
            </w:tcBorders>
            <w:shd w:val="clear" w:color="auto" w:fill="auto"/>
          </w:tcPr>
          <w:p w14:paraId="32B0ED20" w14:textId="77777777" w:rsidR="00B55D00" w:rsidRPr="00F36EB3" w:rsidRDefault="00B55D00" w:rsidP="00103297">
            <w:pPr>
              <w:spacing w:beforeAutospacing="1" w:afterAutospacing="1"/>
              <w:rPr>
                <w:rFonts w:cs="Arial"/>
                <w:b/>
                <w:lang w:val="it-CH"/>
              </w:rPr>
            </w:pPr>
          </w:p>
        </w:tc>
        <w:tc>
          <w:tcPr>
            <w:tcW w:w="425" w:type="dxa"/>
            <w:tcBorders>
              <w:top w:val="single" w:sz="4" w:space="0" w:color="auto"/>
              <w:left w:val="nil"/>
              <w:bottom w:val="single" w:sz="4" w:space="0" w:color="auto"/>
              <w:right w:val="nil"/>
            </w:tcBorders>
            <w:shd w:val="clear" w:color="auto" w:fill="auto"/>
          </w:tcPr>
          <w:p w14:paraId="4885C19C" w14:textId="77777777" w:rsidR="00B55D00" w:rsidRPr="00F36EB3" w:rsidRDefault="00B55D00" w:rsidP="00103297">
            <w:pPr>
              <w:spacing w:beforeAutospacing="1" w:afterAutospacing="1"/>
              <w:rPr>
                <w:rFonts w:cs="Arial"/>
                <w:b/>
                <w:lang w:val="it-CH"/>
              </w:rPr>
            </w:pPr>
          </w:p>
        </w:tc>
        <w:tc>
          <w:tcPr>
            <w:tcW w:w="5384" w:type="dxa"/>
            <w:tcBorders>
              <w:top w:val="single" w:sz="4" w:space="0" w:color="auto"/>
              <w:left w:val="nil"/>
              <w:bottom w:val="single" w:sz="4" w:space="0" w:color="auto"/>
              <w:right w:val="nil"/>
            </w:tcBorders>
            <w:shd w:val="clear" w:color="auto" w:fill="auto"/>
          </w:tcPr>
          <w:p w14:paraId="4E616778" w14:textId="77777777" w:rsidR="00B55D00" w:rsidRPr="00F36EB3" w:rsidRDefault="00B55D00" w:rsidP="00103297">
            <w:pPr>
              <w:spacing w:beforeAutospacing="1" w:afterAutospacing="1"/>
              <w:rPr>
                <w:rFonts w:cs="Arial"/>
                <w:b/>
                <w:lang w:val="de-CH"/>
              </w:rPr>
            </w:pPr>
            <w:r w:rsidRPr="00F36EB3">
              <w:rPr>
                <w:rFonts w:cs="Arial"/>
                <w:b/>
                <w:lang w:val="de-CH"/>
              </w:rPr>
              <w:t>Schlussabstimmungen</w:t>
            </w:r>
            <w:r w:rsidRPr="00F36EB3">
              <w:rPr>
                <w:rFonts w:cs="Arial"/>
                <w:b/>
                <w:lang w:val="de-CH"/>
              </w:rPr>
              <w:br/>
              <w:t>Votes finaux</w:t>
            </w:r>
            <w:r w:rsidRPr="00F36EB3">
              <w:rPr>
                <w:rFonts w:cs="Arial"/>
                <w:b/>
                <w:lang w:val="de-CH"/>
              </w:rPr>
              <w:br/>
              <w:t>Votazioni finali</w:t>
            </w:r>
          </w:p>
        </w:tc>
        <w:tc>
          <w:tcPr>
            <w:tcW w:w="1702" w:type="dxa"/>
            <w:tcBorders>
              <w:top w:val="single" w:sz="4" w:space="0" w:color="auto"/>
              <w:left w:val="nil"/>
              <w:bottom w:val="single" w:sz="4" w:space="0" w:color="auto"/>
              <w:right w:val="nil"/>
            </w:tcBorders>
            <w:shd w:val="clear" w:color="auto" w:fill="auto"/>
          </w:tcPr>
          <w:p w14:paraId="09CB52B8" w14:textId="77777777" w:rsidR="00B55D00" w:rsidRPr="00F36EB3" w:rsidRDefault="00B55D00" w:rsidP="00103297">
            <w:pPr>
              <w:rPr>
                <w:rFonts w:cs="Arial"/>
                <w:b/>
                <w:lang w:val="de-CH"/>
              </w:rPr>
            </w:pPr>
          </w:p>
        </w:tc>
        <w:tc>
          <w:tcPr>
            <w:tcW w:w="849" w:type="dxa"/>
            <w:tcBorders>
              <w:top w:val="single" w:sz="4" w:space="0" w:color="auto"/>
              <w:left w:val="nil"/>
              <w:bottom w:val="single" w:sz="4" w:space="0" w:color="auto"/>
              <w:right w:val="nil"/>
            </w:tcBorders>
            <w:shd w:val="clear" w:color="auto" w:fill="auto"/>
          </w:tcPr>
          <w:p w14:paraId="58311470" w14:textId="77777777" w:rsidR="00B55D00" w:rsidRPr="00F36EB3" w:rsidRDefault="00B55D00" w:rsidP="00103297">
            <w:pPr>
              <w:spacing w:beforeAutospacing="1" w:afterAutospacing="1"/>
              <w:rPr>
                <w:rFonts w:cs="Arial"/>
                <w:lang w:val="de-CH"/>
              </w:rPr>
            </w:pPr>
          </w:p>
        </w:tc>
        <w:tc>
          <w:tcPr>
            <w:tcW w:w="850" w:type="dxa"/>
            <w:tcBorders>
              <w:top w:val="single" w:sz="4" w:space="0" w:color="auto"/>
              <w:left w:val="nil"/>
              <w:bottom w:val="single" w:sz="4" w:space="0" w:color="auto"/>
              <w:right w:val="nil"/>
            </w:tcBorders>
            <w:shd w:val="clear" w:color="auto" w:fill="auto"/>
          </w:tcPr>
          <w:p w14:paraId="6DEA0458" w14:textId="77777777" w:rsidR="00B55D00" w:rsidRPr="00F36EB3" w:rsidRDefault="00B55D00" w:rsidP="00103297">
            <w:pPr>
              <w:spacing w:beforeAutospacing="1" w:afterAutospacing="1"/>
              <w:rPr>
                <w:rFonts w:cs="Arial"/>
                <w:lang w:val="de-CH"/>
              </w:rPr>
            </w:pPr>
          </w:p>
        </w:tc>
        <w:tc>
          <w:tcPr>
            <w:tcW w:w="2550" w:type="dxa"/>
            <w:tcBorders>
              <w:top w:val="single" w:sz="4" w:space="0" w:color="auto"/>
              <w:left w:val="nil"/>
              <w:bottom w:val="single" w:sz="4" w:space="0" w:color="auto"/>
              <w:right w:val="nil"/>
            </w:tcBorders>
            <w:shd w:val="clear" w:color="auto" w:fill="auto"/>
          </w:tcPr>
          <w:p w14:paraId="45B5A73E" w14:textId="77777777" w:rsidR="00B55D00" w:rsidRPr="00F36EB3" w:rsidRDefault="00B55D00" w:rsidP="00103297">
            <w:pPr>
              <w:spacing w:beforeAutospacing="1" w:afterAutospacing="1"/>
              <w:rPr>
                <w:rFonts w:cs="Arial"/>
                <w:lang w:val="de-CH"/>
              </w:rPr>
            </w:pPr>
          </w:p>
        </w:tc>
        <w:tc>
          <w:tcPr>
            <w:tcW w:w="993" w:type="dxa"/>
            <w:tcBorders>
              <w:top w:val="single" w:sz="4" w:space="0" w:color="auto"/>
              <w:left w:val="nil"/>
              <w:bottom w:val="single" w:sz="4" w:space="0" w:color="auto"/>
              <w:right w:val="nil"/>
            </w:tcBorders>
            <w:shd w:val="clear" w:color="auto" w:fill="auto"/>
          </w:tcPr>
          <w:p w14:paraId="64DDD85A" w14:textId="77777777" w:rsidR="00B55D00" w:rsidRPr="00F36EB3" w:rsidRDefault="00B55D00" w:rsidP="00103297">
            <w:pPr>
              <w:rPr>
                <w:rFonts w:cs="Arial"/>
                <w:lang w:val="de-CH"/>
              </w:rPr>
            </w:pPr>
          </w:p>
        </w:tc>
        <w:tc>
          <w:tcPr>
            <w:tcW w:w="993" w:type="dxa"/>
            <w:tcBorders>
              <w:top w:val="single" w:sz="4" w:space="0" w:color="auto"/>
              <w:left w:val="nil"/>
              <w:bottom w:val="single" w:sz="4" w:space="0" w:color="auto"/>
              <w:right w:val="nil"/>
            </w:tcBorders>
            <w:shd w:val="clear" w:color="auto" w:fill="auto"/>
          </w:tcPr>
          <w:p w14:paraId="2DC1E4F0" w14:textId="77777777" w:rsidR="00B55D00" w:rsidRPr="00F36EB3" w:rsidRDefault="00B55D00" w:rsidP="00103297">
            <w:pPr>
              <w:spacing w:beforeAutospacing="1" w:afterAutospacing="1"/>
              <w:jc w:val="center"/>
              <w:rPr>
                <w:rFonts w:cs="Arial"/>
                <w:lang w:val="de-CH"/>
              </w:rPr>
            </w:pPr>
          </w:p>
        </w:tc>
      </w:tr>
    </w:tbl>
    <w:p w14:paraId="26BDF6C9" w14:textId="176ABA04" w:rsidR="00201D6B" w:rsidRPr="00D83725" w:rsidRDefault="00201D6B">
      <w:pPr>
        <w:rPr>
          <w:rFonts w:cs="Arial"/>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1693"/>
        <w:gridCol w:w="10"/>
        <w:gridCol w:w="840"/>
        <w:gridCol w:w="10"/>
        <w:gridCol w:w="841"/>
        <w:gridCol w:w="9"/>
        <w:gridCol w:w="2552"/>
        <w:gridCol w:w="994"/>
        <w:gridCol w:w="994"/>
      </w:tblGrid>
      <w:tr w:rsidR="00293B4E" w:rsidRPr="00293B4E" w14:paraId="6008DD72" w14:textId="77777777" w:rsidTr="00293B4E">
        <w:trPr>
          <w:gridBefore w:val="1"/>
          <w:wBefore w:w="8" w:type="dxa"/>
        </w:trPr>
        <w:tc>
          <w:tcPr>
            <w:tcW w:w="570" w:type="dxa"/>
            <w:gridSpan w:val="2"/>
            <w:tcBorders>
              <w:top w:val="single" w:sz="4" w:space="0" w:color="auto"/>
              <w:left w:val="nil"/>
              <w:bottom w:val="single" w:sz="4" w:space="0" w:color="auto"/>
              <w:right w:val="nil"/>
            </w:tcBorders>
            <w:hideMark/>
          </w:tcPr>
          <w:p w14:paraId="49F88673" w14:textId="77777777" w:rsidR="00293B4E" w:rsidRPr="00293B4E" w:rsidRDefault="00293B4E">
            <w:pPr>
              <w:rPr>
                <w:rFonts w:cs="Arial"/>
                <w:lang w:val="de-CH" w:eastAsia="de-CH"/>
              </w:rPr>
            </w:pPr>
          </w:p>
        </w:tc>
        <w:tc>
          <w:tcPr>
            <w:tcW w:w="848" w:type="dxa"/>
            <w:gridSpan w:val="2"/>
            <w:tcBorders>
              <w:top w:val="single" w:sz="4" w:space="0" w:color="auto"/>
              <w:left w:val="nil"/>
              <w:bottom w:val="single" w:sz="4" w:space="0" w:color="auto"/>
              <w:right w:val="nil"/>
            </w:tcBorders>
            <w:hideMark/>
          </w:tcPr>
          <w:p w14:paraId="5E4ABC59" w14:textId="77777777" w:rsidR="00293B4E" w:rsidRPr="00293B4E" w:rsidRDefault="00EB1806">
            <w:pPr>
              <w:spacing w:beforeAutospacing="1" w:afterAutospacing="1"/>
              <w:rPr>
                <w:rFonts w:cs="Arial"/>
              </w:rPr>
            </w:pPr>
            <w:hyperlink r:id="rId13" w:history="1">
              <w:r w:rsidR="00293B4E" w:rsidRPr="00293B4E">
                <w:rPr>
                  <w:rStyle w:val="Hyperlink"/>
                  <w:rFonts w:cs="Arial"/>
                  <w:b/>
                  <w:lang w:val="de-DE"/>
                </w:rPr>
                <w:t>16.048</w:t>
              </w:r>
            </w:hyperlink>
          </w:p>
        </w:tc>
        <w:tc>
          <w:tcPr>
            <w:tcW w:w="425" w:type="dxa"/>
            <w:gridSpan w:val="2"/>
            <w:tcBorders>
              <w:top w:val="single" w:sz="4" w:space="0" w:color="auto"/>
              <w:left w:val="nil"/>
              <w:bottom w:val="single" w:sz="4" w:space="0" w:color="auto"/>
              <w:right w:val="nil"/>
            </w:tcBorders>
            <w:hideMark/>
          </w:tcPr>
          <w:p w14:paraId="7428829D" w14:textId="77777777" w:rsidR="00293B4E" w:rsidRPr="00293B4E" w:rsidRDefault="00293B4E">
            <w:pPr>
              <w:spacing w:beforeAutospacing="1" w:afterAutospacing="1"/>
              <w:rPr>
                <w:rFonts w:cs="Arial"/>
              </w:rPr>
            </w:pPr>
            <w:r w:rsidRPr="00293B4E">
              <w:rPr>
                <w:rFonts w:cs="Arial"/>
                <w:b/>
                <w:lang w:val="de-DE"/>
              </w:rPr>
              <w:t>s</w:t>
            </w:r>
          </w:p>
        </w:tc>
        <w:tc>
          <w:tcPr>
            <w:tcW w:w="5387" w:type="dxa"/>
            <w:gridSpan w:val="2"/>
            <w:tcBorders>
              <w:top w:val="single" w:sz="4" w:space="0" w:color="auto"/>
              <w:left w:val="nil"/>
              <w:bottom w:val="single" w:sz="4" w:space="0" w:color="auto"/>
              <w:right w:val="nil"/>
            </w:tcBorders>
            <w:hideMark/>
          </w:tcPr>
          <w:p w14:paraId="5127AA89" w14:textId="3FA3C448" w:rsidR="00293B4E" w:rsidRPr="00293B4E" w:rsidRDefault="00293B4E" w:rsidP="00293B4E">
            <w:pPr>
              <w:spacing w:beforeAutospacing="1" w:afterAutospacing="1"/>
              <w:rPr>
                <w:rFonts w:cs="Arial"/>
                <w:lang w:val="it-IT"/>
              </w:rPr>
            </w:pPr>
            <w:r w:rsidRPr="00293B4E">
              <w:rPr>
                <w:rFonts w:cs="Arial"/>
                <w:lang w:val="de-DE"/>
              </w:rPr>
              <w:t xml:space="preserve">StGB und MStGB. Umsetzung von Art. 123c BV </w:t>
            </w:r>
            <w:r w:rsidRPr="00293B4E">
              <w:rPr>
                <w:rFonts w:cs="Arial"/>
                <w:lang w:val="de-DE"/>
              </w:rPr>
              <w:br/>
              <w:t xml:space="preserve">CP et CPM. </w:t>
            </w:r>
            <w:r w:rsidRPr="00293B4E">
              <w:rPr>
                <w:rFonts w:cs="Arial"/>
                <w:lang w:val="fr-CH"/>
              </w:rPr>
              <w:t xml:space="preserve">Mise en oeuvre de l'art. </w:t>
            </w:r>
            <w:r w:rsidRPr="00293B4E">
              <w:rPr>
                <w:rFonts w:cs="Arial"/>
                <w:lang w:val="it-IT"/>
              </w:rPr>
              <w:t xml:space="preserve">123c Cst. </w:t>
            </w:r>
            <w:r w:rsidRPr="00293B4E">
              <w:rPr>
                <w:rFonts w:cs="Arial"/>
                <w:lang w:val="it-IT"/>
              </w:rPr>
              <w:br/>
              <w:t xml:space="preserve">CP e CPM. Attuazione dell'art. 123c Cost. </w:t>
            </w:r>
          </w:p>
        </w:tc>
        <w:tc>
          <w:tcPr>
            <w:tcW w:w="1703" w:type="dxa"/>
            <w:gridSpan w:val="2"/>
            <w:tcBorders>
              <w:top w:val="single" w:sz="4" w:space="0" w:color="auto"/>
              <w:left w:val="nil"/>
              <w:bottom w:val="single" w:sz="4" w:space="0" w:color="auto"/>
              <w:right w:val="nil"/>
            </w:tcBorders>
            <w:hideMark/>
          </w:tcPr>
          <w:p w14:paraId="79C61A04" w14:textId="77777777" w:rsidR="00293B4E" w:rsidRPr="00293B4E" w:rsidRDefault="00293B4E">
            <w:pPr>
              <w:rPr>
                <w:rFonts w:cs="Arial"/>
                <w:lang w:val="it-IT"/>
              </w:rPr>
            </w:pPr>
          </w:p>
        </w:tc>
        <w:tc>
          <w:tcPr>
            <w:tcW w:w="850" w:type="dxa"/>
            <w:gridSpan w:val="2"/>
            <w:tcBorders>
              <w:top w:val="single" w:sz="4" w:space="0" w:color="auto"/>
              <w:left w:val="nil"/>
              <w:bottom w:val="single" w:sz="4" w:space="0" w:color="auto"/>
              <w:right w:val="nil"/>
            </w:tcBorders>
            <w:hideMark/>
          </w:tcPr>
          <w:p w14:paraId="3FE0F9E6" w14:textId="77777777" w:rsidR="00293B4E" w:rsidRPr="00293B4E" w:rsidRDefault="00293B4E">
            <w:pPr>
              <w:spacing w:beforeAutospacing="1" w:afterAutospacing="1"/>
              <w:rPr>
                <w:rFonts w:cs="Arial"/>
              </w:rPr>
            </w:pPr>
            <w:r w:rsidRPr="00293B4E">
              <w:rPr>
                <w:rFonts w:cs="Arial"/>
                <w:lang w:val="de-DE"/>
              </w:rPr>
              <w:t>RK</w:t>
            </w:r>
            <w:r w:rsidRPr="00293B4E">
              <w:rPr>
                <w:rFonts w:cs="Arial"/>
                <w:lang w:val="de-DE"/>
              </w:rPr>
              <w:br/>
              <w:t>CAJ</w:t>
            </w:r>
            <w:r w:rsidRPr="00293B4E">
              <w:rPr>
                <w:rFonts w:cs="Arial"/>
                <w:lang w:val="de-DE"/>
              </w:rPr>
              <w:br/>
              <w:t>CAG</w:t>
            </w:r>
          </w:p>
        </w:tc>
        <w:tc>
          <w:tcPr>
            <w:tcW w:w="850" w:type="dxa"/>
            <w:gridSpan w:val="2"/>
            <w:tcBorders>
              <w:top w:val="single" w:sz="4" w:space="0" w:color="auto"/>
              <w:left w:val="nil"/>
              <w:bottom w:val="single" w:sz="4" w:space="0" w:color="auto"/>
              <w:right w:val="nil"/>
            </w:tcBorders>
            <w:hideMark/>
          </w:tcPr>
          <w:p w14:paraId="34DFBC81" w14:textId="77777777" w:rsidR="00293B4E" w:rsidRPr="00293B4E" w:rsidRDefault="00293B4E">
            <w:pPr>
              <w:spacing w:beforeAutospacing="1" w:afterAutospacing="1"/>
              <w:rPr>
                <w:rFonts w:cs="Arial"/>
              </w:rPr>
            </w:pPr>
            <w:r w:rsidRPr="00293B4E">
              <w:rPr>
                <w:rFonts w:cs="Arial"/>
                <w:lang w:val="de-DE"/>
              </w:rPr>
              <w:t>EJPD</w:t>
            </w:r>
            <w:r w:rsidRPr="00293B4E">
              <w:rPr>
                <w:rFonts w:cs="Arial"/>
                <w:lang w:val="de-DE"/>
              </w:rPr>
              <w:br/>
              <w:t>DFJP</w:t>
            </w:r>
            <w:r w:rsidRPr="00293B4E">
              <w:rPr>
                <w:rFonts w:cs="Arial"/>
                <w:lang w:val="de-DE"/>
              </w:rPr>
              <w:br/>
              <w:t>DFGP</w:t>
            </w:r>
          </w:p>
        </w:tc>
        <w:tc>
          <w:tcPr>
            <w:tcW w:w="2552" w:type="dxa"/>
            <w:tcBorders>
              <w:top w:val="single" w:sz="4" w:space="0" w:color="auto"/>
              <w:left w:val="nil"/>
              <w:bottom w:val="single" w:sz="4" w:space="0" w:color="auto"/>
              <w:right w:val="nil"/>
            </w:tcBorders>
            <w:hideMark/>
          </w:tcPr>
          <w:p w14:paraId="064F7370" w14:textId="0C33C053" w:rsidR="00293B4E" w:rsidRPr="00293B4E" w:rsidRDefault="00293B4E">
            <w:pPr>
              <w:spacing w:beforeAutospacing="1" w:afterAutospacing="1"/>
              <w:rPr>
                <w:rFonts w:cs="Arial"/>
              </w:rPr>
            </w:pPr>
          </w:p>
        </w:tc>
        <w:tc>
          <w:tcPr>
            <w:tcW w:w="994" w:type="dxa"/>
            <w:tcBorders>
              <w:top w:val="single" w:sz="4" w:space="0" w:color="auto"/>
              <w:left w:val="nil"/>
              <w:bottom w:val="single" w:sz="4" w:space="0" w:color="auto"/>
              <w:right w:val="nil"/>
            </w:tcBorders>
            <w:hideMark/>
          </w:tcPr>
          <w:p w14:paraId="310C499C" w14:textId="77777777" w:rsidR="00293B4E" w:rsidRPr="00293B4E" w:rsidRDefault="00293B4E">
            <w:pPr>
              <w:rPr>
                <w:rFonts w:cs="Arial"/>
              </w:rPr>
            </w:pPr>
          </w:p>
        </w:tc>
        <w:tc>
          <w:tcPr>
            <w:tcW w:w="994" w:type="dxa"/>
            <w:tcBorders>
              <w:top w:val="single" w:sz="4" w:space="0" w:color="auto"/>
              <w:left w:val="nil"/>
              <w:bottom w:val="single" w:sz="4" w:space="0" w:color="auto"/>
              <w:right w:val="nil"/>
            </w:tcBorders>
            <w:hideMark/>
          </w:tcPr>
          <w:p w14:paraId="3F70A8CF" w14:textId="77777777" w:rsidR="00293B4E" w:rsidRPr="00293B4E" w:rsidRDefault="00293B4E">
            <w:pPr>
              <w:rPr>
                <w:rFonts w:cs="Arial"/>
              </w:rPr>
            </w:pPr>
          </w:p>
        </w:tc>
      </w:tr>
      <w:tr w:rsidR="00293B4E" w:rsidRPr="00EB1806" w14:paraId="160919A5" w14:textId="77777777" w:rsidTr="00293B4E">
        <w:tblPrEx>
          <w:tblCellMar>
            <w:top w:w="0" w:type="dxa"/>
            <w:bottom w:w="0" w:type="dxa"/>
          </w:tblCellMar>
        </w:tblPrEx>
        <w:trPr>
          <w:gridAfter w:val="4"/>
          <w:wAfter w:w="4549" w:type="dxa"/>
        </w:trPr>
        <w:tc>
          <w:tcPr>
            <w:tcW w:w="425" w:type="dxa"/>
            <w:gridSpan w:val="2"/>
            <w:hideMark/>
          </w:tcPr>
          <w:p w14:paraId="3920464D" w14:textId="77777777" w:rsidR="00293B4E" w:rsidRPr="00293B4E" w:rsidRDefault="00293B4E">
            <w:pPr>
              <w:rPr>
                <w:rFonts w:cs="Arial"/>
                <w:lang w:val="de-CH" w:eastAsia="de-CH"/>
              </w:rPr>
            </w:pPr>
          </w:p>
        </w:tc>
        <w:tc>
          <w:tcPr>
            <w:tcW w:w="425" w:type="dxa"/>
            <w:gridSpan w:val="2"/>
            <w:hideMark/>
          </w:tcPr>
          <w:p w14:paraId="2635B784" w14:textId="77777777" w:rsidR="00293B4E" w:rsidRPr="00293B4E" w:rsidRDefault="00293B4E">
            <w:pPr>
              <w:rPr>
                <w:rFonts w:cs="Arial"/>
              </w:rPr>
            </w:pPr>
          </w:p>
        </w:tc>
        <w:tc>
          <w:tcPr>
            <w:tcW w:w="850" w:type="dxa"/>
            <w:gridSpan w:val="2"/>
            <w:hideMark/>
          </w:tcPr>
          <w:p w14:paraId="75CDF7A0" w14:textId="77777777" w:rsidR="00293B4E" w:rsidRPr="00293B4E" w:rsidRDefault="00293B4E">
            <w:pPr>
              <w:rPr>
                <w:rFonts w:cs="Arial"/>
              </w:rPr>
            </w:pPr>
          </w:p>
        </w:tc>
        <w:tc>
          <w:tcPr>
            <w:tcW w:w="425" w:type="dxa"/>
            <w:gridSpan w:val="2"/>
            <w:hideMark/>
          </w:tcPr>
          <w:p w14:paraId="79A1A98F" w14:textId="77777777" w:rsidR="00293B4E" w:rsidRPr="00293B4E" w:rsidRDefault="00293B4E">
            <w:pPr>
              <w:rPr>
                <w:rFonts w:cs="Arial"/>
              </w:rPr>
            </w:pPr>
          </w:p>
        </w:tc>
        <w:tc>
          <w:tcPr>
            <w:tcW w:w="6806" w:type="dxa"/>
            <w:gridSpan w:val="2"/>
            <w:hideMark/>
          </w:tcPr>
          <w:p w14:paraId="49F2DDA4" w14:textId="4BBFCD87" w:rsidR="00293B4E" w:rsidRPr="00293B4E" w:rsidRDefault="00293B4E" w:rsidP="00293B4E">
            <w:pPr>
              <w:ind w:left="851" w:hanging="851"/>
              <w:rPr>
                <w:rFonts w:cs="Arial"/>
                <w:lang w:val="it-IT"/>
              </w:rPr>
            </w:pPr>
            <w:r w:rsidRPr="00293B4E">
              <w:rPr>
                <w:rFonts w:cs="Arial"/>
              </w:rPr>
              <w:tab/>
              <w:t>Strafgesetzbuch und Militärstrafgesetz (Umsetzung von Art. 123c BV)</w:t>
            </w:r>
            <w:r w:rsidRPr="00293B4E">
              <w:rPr>
                <w:rFonts w:cs="Arial"/>
              </w:rPr>
              <w:br/>
              <w:t>Code pénal et code pénal militaire (Mise en oeuvre de l'art. 123c Cst.)</w:t>
            </w:r>
            <w:r w:rsidRPr="00293B4E">
              <w:rPr>
                <w:rFonts w:cs="Arial"/>
              </w:rPr>
              <w:br/>
            </w:r>
            <w:r w:rsidRPr="00293B4E">
              <w:rPr>
                <w:rFonts w:cs="Arial"/>
                <w:lang w:val="it-IT"/>
              </w:rPr>
              <w:t>Codice penale e Codice penale militare (Attuazione dell'art. 123c Cost.)</w:t>
            </w:r>
          </w:p>
        </w:tc>
        <w:tc>
          <w:tcPr>
            <w:tcW w:w="850" w:type="dxa"/>
            <w:gridSpan w:val="2"/>
            <w:hideMark/>
          </w:tcPr>
          <w:p w14:paraId="052DBED0" w14:textId="77777777" w:rsidR="00293B4E" w:rsidRPr="00293B4E" w:rsidRDefault="00293B4E">
            <w:pPr>
              <w:rPr>
                <w:rFonts w:cs="Arial"/>
                <w:lang w:val="it-IT"/>
              </w:rPr>
            </w:pPr>
          </w:p>
        </w:tc>
        <w:tc>
          <w:tcPr>
            <w:tcW w:w="851" w:type="dxa"/>
            <w:gridSpan w:val="2"/>
            <w:hideMark/>
          </w:tcPr>
          <w:p w14:paraId="46FDEA0F" w14:textId="77777777" w:rsidR="00293B4E" w:rsidRPr="00293B4E" w:rsidRDefault="00293B4E">
            <w:pPr>
              <w:rPr>
                <w:rFonts w:cs="Arial"/>
                <w:lang w:val="it-IT"/>
              </w:rPr>
            </w:pPr>
          </w:p>
        </w:tc>
      </w:tr>
    </w:tbl>
    <w:p w14:paraId="05C65B81" w14:textId="108731DC" w:rsidR="00A604A4" w:rsidRDefault="00A604A4">
      <w:pPr>
        <w:rPr>
          <w:rFonts w:cs="Arial"/>
          <w:lang w:val="it-IT"/>
        </w:rPr>
      </w:pPr>
    </w:p>
    <w:p w14:paraId="79BADB97" w14:textId="77777777" w:rsidR="00D83725" w:rsidRPr="00293B4E" w:rsidRDefault="00A604A4">
      <w:pPr>
        <w:rPr>
          <w:rFonts w:cs="Arial"/>
          <w:lang w:val="it-IT"/>
        </w:rPr>
      </w:pPr>
      <w:r>
        <w:rPr>
          <w:rFonts w:cs="Arial"/>
          <w:lang w:val="it-IT"/>
        </w:rPr>
        <w:br w:type="page"/>
      </w: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1693"/>
        <w:gridCol w:w="10"/>
        <w:gridCol w:w="840"/>
        <w:gridCol w:w="10"/>
        <w:gridCol w:w="841"/>
        <w:gridCol w:w="9"/>
        <w:gridCol w:w="2552"/>
        <w:gridCol w:w="994"/>
        <w:gridCol w:w="994"/>
      </w:tblGrid>
      <w:tr w:rsidR="00293B4E" w:rsidRPr="00293B4E" w14:paraId="73085419" w14:textId="77777777" w:rsidTr="00293B4E">
        <w:trPr>
          <w:gridBefore w:val="1"/>
          <w:wBefore w:w="8" w:type="dxa"/>
        </w:trPr>
        <w:tc>
          <w:tcPr>
            <w:tcW w:w="570" w:type="dxa"/>
            <w:gridSpan w:val="2"/>
            <w:tcBorders>
              <w:top w:val="single" w:sz="4" w:space="0" w:color="auto"/>
              <w:left w:val="nil"/>
              <w:bottom w:val="single" w:sz="4" w:space="0" w:color="auto"/>
              <w:right w:val="nil"/>
            </w:tcBorders>
            <w:hideMark/>
          </w:tcPr>
          <w:p w14:paraId="63EA8FD4" w14:textId="77777777" w:rsidR="00293B4E" w:rsidRPr="00293B4E" w:rsidRDefault="00293B4E">
            <w:pPr>
              <w:rPr>
                <w:rFonts w:cs="Arial"/>
                <w:lang w:val="it-IT" w:eastAsia="de-CH"/>
              </w:rPr>
            </w:pPr>
          </w:p>
        </w:tc>
        <w:tc>
          <w:tcPr>
            <w:tcW w:w="848" w:type="dxa"/>
            <w:gridSpan w:val="2"/>
            <w:tcBorders>
              <w:top w:val="single" w:sz="4" w:space="0" w:color="auto"/>
              <w:left w:val="nil"/>
              <w:bottom w:val="single" w:sz="4" w:space="0" w:color="auto"/>
              <w:right w:val="nil"/>
            </w:tcBorders>
            <w:hideMark/>
          </w:tcPr>
          <w:p w14:paraId="389C94ED" w14:textId="77777777" w:rsidR="00293B4E" w:rsidRPr="00293B4E" w:rsidRDefault="00EB1806">
            <w:pPr>
              <w:spacing w:beforeAutospacing="1" w:afterAutospacing="1"/>
              <w:rPr>
                <w:rFonts w:cs="Arial"/>
              </w:rPr>
            </w:pPr>
            <w:hyperlink r:id="rId14" w:history="1">
              <w:r w:rsidR="00293B4E" w:rsidRPr="00293B4E">
                <w:rPr>
                  <w:rStyle w:val="Hyperlink"/>
                  <w:rFonts w:cs="Arial"/>
                  <w:b/>
                  <w:lang w:val="de-DE"/>
                </w:rPr>
                <w:t>16.073</w:t>
              </w:r>
            </w:hyperlink>
          </w:p>
        </w:tc>
        <w:tc>
          <w:tcPr>
            <w:tcW w:w="425" w:type="dxa"/>
            <w:gridSpan w:val="2"/>
            <w:tcBorders>
              <w:top w:val="single" w:sz="4" w:space="0" w:color="auto"/>
              <w:left w:val="nil"/>
              <w:bottom w:val="single" w:sz="4" w:space="0" w:color="auto"/>
              <w:right w:val="nil"/>
            </w:tcBorders>
            <w:hideMark/>
          </w:tcPr>
          <w:p w14:paraId="6A0A2AED" w14:textId="77777777" w:rsidR="00293B4E" w:rsidRPr="00293B4E" w:rsidRDefault="00293B4E">
            <w:pPr>
              <w:spacing w:beforeAutospacing="1" w:afterAutospacing="1"/>
              <w:rPr>
                <w:rFonts w:cs="Arial"/>
              </w:rPr>
            </w:pPr>
            <w:r w:rsidRPr="00293B4E">
              <w:rPr>
                <w:rFonts w:cs="Arial"/>
                <w:b/>
                <w:lang w:val="de-DE"/>
              </w:rPr>
              <w:t>n</w:t>
            </w:r>
          </w:p>
        </w:tc>
        <w:tc>
          <w:tcPr>
            <w:tcW w:w="5387" w:type="dxa"/>
            <w:gridSpan w:val="2"/>
            <w:tcBorders>
              <w:top w:val="single" w:sz="4" w:space="0" w:color="auto"/>
              <w:left w:val="nil"/>
              <w:bottom w:val="single" w:sz="4" w:space="0" w:color="auto"/>
              <w:right w:val="nil"/>
            </w:tcBorders>
            <w:hideMark/>
          </w:tcPr>
          <w:p w14:paraId="231DB658" w14:textId="77777777" w:rsidR="00293B4E" w:rsidRPr="00293B4E" w:rsidRDefault="00293B4E">
            <w:pPr>
              <w:spacing w:beforeAutospacing="1" w:afterAutospacing="1"/>
              <w:rPr>
                <w:rFonts w:cs="Arial"/>
              </w:rPr>
            </w:pPr>
            <w:r w:rsidRPr="00293B4E">
              <w:rPr>
                <w:rFonts w:cs="Arial"/>
                <w:lang w:val="de-DE"/>
              </w:rPr>
              <w:t xml:space="preserve">Für gesunde sowie umweltfreundlich und fair hergestellte Lebensmittel (Fair-Food-Initiative). </w:t>
            </w:r>
            <w:r w:rsidRPr="00293B4E">
              <w:rPr>
                <w:rFonts w:cs="Arial"/>
                <w:lang w:val="fr-CH"/>
              </w:rPr>
              <w:t xml:space="preserve">Volksinitiative </w:t>
            </w:r>
            <w:r w:rsidRPr="00293B4E">
              <w:rPr>
                <w:rFonts w:cs="Arial"/>
                <w:lang w:val="fr-CH"/>
              </w:rPr>
              <w:br/>
              <w:t xml:space="preserve">Pour des denrées alimentaires saines et produites dans des conditions équitables et écologiques (initiative pour des aliments équitables). </w:t>
            </w:r>
            <w:r w:rsidRPr="00293B4E">
              <w:rPr>
                <w:rFonts w:cs="Arial"/>
                <w:lang w:val="it-IT"/>
              </w:rPr>
              <w:t xml:space="preserve">Initiative populaire </w:t>
            </w:r>
            <w:r w:rsidRPr="00293B4E">
              <w:rPr>
                <w:rFonts w:cs="Arial"/>
                <w:lang w:val="it-IT"/>
              </w:rPr>
              <w:br/>
              <w:t xml:space="preserve">Per derrate alimentari sane, prodotte nel rispetto dell'ambiente e in modo equo (Iniziativa per alimenti equi). </w:t>
            </w:r>
            <w:r w:rsidRPr="00293B4E">
              <w:rPr>
                <w:rFonts w:cs="Arial"/>
                <w:lang w:val="de-DE"/>
              </w:rPr>
              <w:t xml:space="preserve">Iniziativa popolare </w:t>
            </w:r>
          </w:p>
        </w:tc>
        <w:tc>
          <w:tcPr>
            <w:tcW w:w="1703" w:type="dxa"/>
            <w:gridSpan w:val="2"/>
            <w:tcBorders>
              <w:top w:val="single" w:sz="4" w:space="0" w:color="auto"/>
              <w:left w:val="nil"/>
              <w:bottom w:val="single" w:sz="4" w:space="0" w:color="auto"/>
              <w:right w:val="nil"/>
            </w:tcBorders>
            <w:hideMark/>
          </w:tcPr>
          <w:p w14:paraId="45E90531" w14:textId="77777777" w:rsidR="00293B4E" w:rsidRPr="00293B4E" w:rsidRDefault="00293B4E">
            <w:pPr>
              <w:rPr>
                <w:rFonts w:cs="Arial"/>
              </w:rPr>
            </w:pPr>
          </w:p>
        </w:tc>
        <w:tc>
          <w:tcPr>
            <w:tcW w:w="850" w:type="dxa"/>
            <w:gridSpan w:val="2"/>
            <w:tcBorders>
              <w:top w:val="single" w:sz="4" w:space="0" w:color="auto"/>
              <w:left w:val="nil"/>
              <w:bottom w:val="single" w:sz="4" w:space="0" w:color="auto"/>
              <w:right w:val="nil"/>
            </w:tcBorders>
            <w:hideMark/>
          </w:tcPr>
          <w:p w14:paraId="1778FD9F" w14:textId="77777777" w:rsidR="00293B4E" w:rsidRPr="00293B4E" w:rsidRDefault="00293B4E">
            <w:pPr>
              <w:spacing w:beforeAutospacing="1" w:afterAutospacing="1"/>
              <w:rPr>
                <w:rFonts w:cs="Arial"/>
              </w:rPr>
            </w:pPr>
            <w:r w:rsidRPr="00293B4E">
              <w:rPr>
                <w:rFonts w:cs="Arial"/>
                <w:lang w:val="de-DE"/>
              </w:rPr>
              <w:t>WAK</w:t>
            </w:r>
            <w:r w:rsidRPr="00293B4E">
              <w:rPr>
                <w:rFonts w:cs="Arial"/>
                <w:lang w:val="de-DE"/>
              </w:rPr>
              <w:br/>
              <w:t>CER</w:t>
            </w:r>
            <w:r w:rsidRPr="00293B4E">
              <w:rPr>
                <w:rFonts w:cs="Arial"/>
                <w:lang w:val="de-DE"/>
              </w:rPr>
              <w:br/>
              <w:t>CET</w:t>
            </w:r>
          </w:p>
        </w:tc>
        <w:tc>
          <w:tcPr>
            <w:tcW w:w="850" w:type="dxa"/>
            <w:gridSpan w:val="2"/>
            <w:tcBorders>
              <w:top w:val="single" w:sz="4" w:space="0" w:color="auto"/>
              <w:left w:val="nil"/>
              <w:bottom w:val="single" w:sz="4" w:space="0" w:color="auto"/>
              <w:right w:val="nil"/>
            </w:tcBorders>
            <w:hideMark/>
          </w:tcPr>
          <w:p w14:paraId="17A687EB" w14:textId="77777777" w:rsidR="00293B4E" w:rsidRPr="00293B4E" w:rsidRDefault="00293B4E">
            <w:pPr>
              <w:spacing w:beforeAutospacing="1" w:afterAutospacing="1"/>
              <w:rPr>
                <w:rFonts w:cs="Arial"/>
              </w:rPr>
            </w:pPr>
            <w:r w:rsidRPr="00293B4E">
              <w:rPr>
                <w:rFonts w:cs="Arial"/>
                <w:lang w:val="de-DE"/>
              </w:rPr>
              <w:t>EDI</w:t>
            </w:r>
            <w:r w:rsidRPr="00293B4E">
              <w:rPr>
                <w:rFonts w:cs="Arial"/>
                <w:lang w:val="de-DE"/>
              </w:rPr>
              <w:br/>
              <w:t>DFI</w:t>
            </w:r>
            <w:r w:rsidRPr="00293B4E">
              <w:rPr>
                <w:rFonts w:cs="Arial"/>
                <w:lang w:val="de-DE"/>
              </w:rPr>
              <w:br/>
              <w:t>DFI</w:t>
            </w:r>
          </w:p>
        </w:tc>
        <w:tc>
          <w:tcPr>
            <w:tcW w:w="2552" w:type="dxa"/>
            <w:tcBorders>
              <w:top w:val="single" w:sz="4" w:space="0" w:color="auto"/>
              <w:left w:val="nil"/>
              <w:bottom w:val="single" w:sz="4" w:space="0" w:color="auto"/>
              <w:right w:val="nil"/>
            </w:tcBorders>
            <w:hideMark/>
          </w:tcPr>
          <w:p w14:paraId="6AB8FCF6" w14:textId="3865E115" w:rsidR="00293B4E" w:rsidRPr="00293B4E" w:rsidRDefault="00293B4E">
            <w:pPr>
              <w:spacing w:beforeAutospacing="1" w:afterAutospacing="1"/>
              <w:rPr>
                <w:rFonts w:cs="Arial"/>
              </w:rPr>
            </w:pPr>
          </w:p>
        </w:tc>
        <w:tc>
          <w:tcPr>
            <w:tcW w:w="994" w:type="dxa"/>
            <w:tcBorders>
              <w:top w:val="single" w:sz="4" w:space="0" w:color="auto"/>
              <w:left w:val="nil"/>
              <w:bottom w:val="single" w:sz="4" w:space="0" w:color="auto"/>
              <w:right w:val="nil"/>
            </w:tcBorders>
            <w:hideMark/>
          </w:tcPr>
          <w:p w14:paraId="55CD6B38" w14:textId="77777777" w:rsidR="00293B4E" w:rsidRPr="00293B4E" w:rsidRDefault="00293B4E">
            <w:pPr>
              <w:rPr>
                <w:rFonts w:cs="Arial"/>
              </w:rPr>
            </w:pPr>
          </w:p>
        </w:tc>
        <w:tc>
          <w:tcPr>
            <w:tcW w:w="994" w:type="dxa"/>
            <w:tcBorders>
              <w:top w:val="single" w:sz="4" w:space="0" w:color="auto"/>
              <w:left w:val="nil"/>
              <w:bottom w:val="single" w:sz="4" w:space="0" w:color="auto"/>
              <w:right w:val="nil"/>
            </w:tcBorders>
            <w:hideMark/>
          </w:tcPr>
          <w:p w14:paraId="449714DE" w14:textId="77777777" w:rsidR="00293B4E" w:rsidRPr="00293B4E" w:rsidRDefault="00293B4E">
            <w:pPr>
              <w:rPr>
                <w:rFonts w:cs="Arial"/>
              </w:rPr>
            </w:pPr>
          </w:p>
        </w:tc>
      </w:tr>
      <w:tr w:rsidR="00293B4E" w:rsidRPr="00293B4E" w14:paraId="264B8994" w14:textId="77777777" w:rsidTr="00293B4E">
        <w:tblPrEx>
          <w:tblCellMar>
            <w:top w:w="0" w:type="dxa"/>
            <w:bottom w:w="0" w:type="dxa"/>
          </w:tblCellMar>
        </w:tblPrEx>
        <w:trPr>
          <w:gridAfter w:val="4"/>
          <w:wAfter w:w="4549" w:type="dxa"/>
        </w:trPr>
        <w:tc>
          <w:tcPr>
            <w:tcW w:w="425" w:type="dxa"/>
            <w:gridSpan w:val="2"/>
            <w:hideMark/>
          </w:tcPr>
          <w:p w14:paraId="274BC197" w14:textId="77777777" w:rsidR="00293B4E" w:rsidRPr="00293B4E" w:rsidRDefault="00293B4E">
            <w:pPr>
              <w:rPr>
                <w:rFonts w:cs="Arial"/>
                <w:lang w:val="de-CH" w:eastAsia="de-CH"/>
              </w:rPr>
            </w:pPr>
          </w:p>
        </w:tc>
        <w:tc>
          <w:tcPr>
            <w:tcW w:w="425" w:type="dxa"/>
            <w:gridSpan w:val="2"/>
            <w:hideMark/>
          </w:tcPr>
          <w:p w14:paraId="204E736E" w14:textId="77777777" w:rsidR="00293B4E" w:rsidRPr="00293B4E" w:rsidRDefault="00293B4E">
            <w:pPr>
              <w:rPr>
                <w:rFonts w:cs="Arial"/>
              </w:rPr>
            </w:pPr>
          </w:p>
        </w:tc>
        <w:tc>
          <w:tcPr>
            <w:tcW w:w="850" w:type="dxa"/>
            <w:gridSpan w:val="2"/>
            <w:hideMark/>
          </w:tcPr>
          <w:p w14:paraId="7CAF17ED" w14:textId="77777777" w:rsidR="00293B4E" w:rsidRPr="00293B4E" w:rsidRDefault="00293B4E">
            <w:pPr>
              <w:rPr>
                <w:rFonts w:cs="Arial"/>
              </w:rPr>
            </w:pPr>
          </w:p>
        </w:tc>
        <w:tc>
          <w:tcPr>
            <w:tcW w:w="425" w:type="dxa"/>
            <w:gridSpan w:val="2"/>
            <w:hideMark/>
          </w:tcPr>
          <w:p w14:paraId="6435DE8C" w14:textId="77777777" w:rsidR="00293B4E" w:rsidRPr="00293B4E" w:rsidRDefault="00293B4E">
            <w:pPr>
              <w:rPr>
                <w:rFonts w:cs="Arial"/>
              </w:rPr>
            </w:pPr>
          </w:p>
        </w:tc>
        <w:tc>
          <w:tcPr>
            <w:tcW w:w="6806" w:type="dxa"/>
            <w:gridSpan w:val="2"/>
            <w:hideMark/>
          </w:tcPr>
          <w:p w14:paraId="01A7A004" w14:textId="0BA3CCF3" w:rsidR="00293B4E" w:rsidRPr="00293B4E" w:rsidRDefault="00293B4E" w:rsidP="00293B4E">
            <w:pPr>
              <w:ind w:left="851" w:hanging="851"/>
              <w:rPr>
                <w:rFonts w:cs="Arial"/>
              </w:rPr>
            </w:pPr>
            <w:r w:rsidRPr="00293B4E">
              <w:rPr>
                <w:rFonts w:cs="Arial"/>
              </w:rPr>
              <w:tab/>
              <w:t>Bundesbeschluss über die Volksinitiative «Für gesunde sowie umweltfreundlich und fair hergestellte Lebensmittel (Fair-Food-Initiative)»</w:t>
            </w:r>
            <w:r w:rsidRPr="00293B4E">
              <w:rPr>
                <w:rFonts w:cs="Arial"/>
              </w:rPr>
              <w:br/>
              <w:t>Arrêté fédéral sur l'initiative populaire «Pour des denrées alimentaires saines et produites dans des conditions équitables et écologiques (initiative pour des aliments équitables)»</w:t>
            </w:r>
            <w:r w:rsidRPr="00293B4E">
              <w:rPr>
                <w:rFonts w:cs="Arial"/>
              </w:rPr>
              <w:br/>
              <w:t>Decreto federale concernente l'iniziativa popolare «Per derrate alimentari sane, prodotte nel rispetto dell'ambiente e in modo equo (Iniziativa per alimenti equi)»</w:t>
            </w:r>
          </w:p>
        </w:tc>
        <w:tc>
          <w:tcPr>
            <w:tcW w:w="850" w:type="dxa"/>
            <w:gridSpan w:val="2"/>
            <w:hideMark/>
          </w:tcPr>
          <w:p w14:paraId="16B2764C" w14:textId="77777777" w:rsidR="00293B4E" w:rsidRPr="00293B4E" w:rsidRDefault="00293B4E">
            <w:pPr>
              <w:rPr>
                <w:rFonts w:cs="Arial"/>
              </w:rPr>
            </w:pPr>
          </w:p>
        </w:tc>
        <w:tc>
          <w:tcPr>
            <w:tcW w:w="851" w:type="dxa"/>
            <w:gridSpan w:val="2"/>
            <w:hideMark/>
          </w:tcPr>
          <w:p w14:paraId="577107F8" w14:textId="77777777" w:rsidR="00293B4E" w:rsidRPr="00293B4E" w:rsidRDefault="00293B4E">
            <w:pPr>
              <w:rPr>
                <w:rFonts w:cs="Arial"/>
              </w:rPr>
            </w:pPr>
          </w:p>
        </w:tc>
      </w:tr>
    </w:tbl>
    <w:p w14:paraId="342EB9DE" w14:textId="3AE9B1B5" w:rsidR="00293B4E" w:rsidRPr="00293B4E" w:rsidRDefault="00293B4E">
      <w:pPr>
        <w:rPr>
          <w:rFonts w:cs="Arial"/>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1693"/>
        <w:gridCol w:w="10"/>
        <w:gridCol w:w="840"/>
        <w:gridCol w:w="10"/>
        <w:gridCol w:w="841"/>
        <w:gridCol w:w="9"/>
        <w:gridCol w:w="2552"/>
        <w:gridCol w:w="994"/>
        <w:gridCol w:w="994"/>
      </w:tblGrid>
      <w:tr w:rsidR="00293B4E" w:rsidRPr="00293B4E" w14:paraId="7D71B3A2" w14:textId="77777777" w:rsidTr="00293B4E">
        <w:trPr>
          <w:gridBefore w:val="1"/>
          <w:wBefore w:w="8" w:type="dxa"/>
        </w:trPr>
        <w:tc>
          <w:tcPr>
            <w:tcW w:w="570" w:type="dxa"/>
            <w:gridSpan w:val="2"/>
            <w:tcBorders>
              <w:top w:val="single" w:sz="4" w:space="0" w:color="auto"/>
              <w:left w:val="nil"/>
              <w:bottom w:val="single" w:sz="4" w:space="0" w:color="auto"/>
              <w:right w:val="nil"/>
            </w:tcBorders>
            <w:hideMark/>
          </w:tcPr>
          <w:p w14:paraId="25D83232" w14:textId="77777777" w:rsidR="00293B4E" w:rsidRPr="00293B4E" w:rsidRDefault="00293B4E">
            <w:pPr>
              <w:rPr>
                <w:rFonts w:cs="Arial"/>
                <w:lang w:eastAsia="de-CH"/>
              </w:rPr>
            </w:pPr>
          </w:p>
        </w:tc>
        <w:tc>
          <w:tcPr>
            <w:tcW w:w="848" w:type="dxa"/>
            <w:gridSpan w:val="2"/>
            <w:tcBorders>
              <w:top w:val="single" w:sz="4" w:space="0" w:color="auto"/>
              <w:left w:val="nil"/>
              <w:bottom w:val="single" w:sz="4" w:space="0" w:color="auto"/>
              <w:right w:val="nil"/>
            </w:tcBorders>
            <w:hideMark/>
          </w:tcPr>
          <w:p w14:paraId="720A61A2" w14:textId="77777777" w:rsidR="00293B4E" w:rsidRPr="00293B4E" w:rsidRDefault="00EB1806">
            <w:pPr>
              <w:spacing w:beforeAutospacing="1" w:afterAutospacing="1"/>
              <w:rPr>
                <w:rFonts w:cs="Arial"/>
              </w:rPr>
            </w:pPr>
            <w:hyperlink r:id="rId15" w:history="1">
              <w:r w:rsidR="00293B4E" w:rsidRPr="00293B4E">
                <w:rPr>
                  <w:rStyle w:val="Hyperlink"/>
                  <w:rFonts w:cs="Arial"/>
                  <w:b/>
                  <w:lang w:val="de-DE"/>
                </w:rPr>
                <w:t>16.478</w:t>
              </w:r>
            </w:hyperlink>
          </w:p>
        </w:tc>
        <w:tc>
          <w:tcPr>
            <w:tcW w:w="425" w:type="dxa"/>
            <w:gridSpan w:val="2"/>
            <w:tcBorders>
              <w:top w:val="single" w:sz="4" w:space="0" w:color="auto"/>
              <w:left w:val="nil"/>
              <w:bottom w:val="single" w:sz="4" w:space="0" w:color="auto"/>
              <w:right w:val="nil"/>
            </w:tcBorders>
            <w:hideMark/>
          </w:tcPr>
          <w:p w14:paraId="135069E8" w14:textId="77777777" w:rsidR="00293B4E" w:rsidRPr="00293B4E" w:rsidRDefault="00293B4E">
            <w:pPr>
              <w:spacing w:beforeAutospacing="1" w:afterAutospacing="1"/>
              <w:rPr>
                <w:rFonts w:cs="Arial"/>
              </w:rPr>
            </w:pPr>
            <w:r w:rsidRPr="00293B4E">
              <w:rPr>
                <w:rFonts w:cs="Arial"/>
                <w:b/>
                <w:lang w:val="de-DE"/>
              </w:rPr>
              <w:t>n</w:t>
            </w:r>
          </w:p>
        </w:tc>
        <w:tc>
          <w:tcPr>
            <w:tcW w:w="5387" w:type="dxa"/>
            <w:gridSpan w:val="2"/>
            <w:tcBorders>
              <w:top w:val="single" w:sz="4" w:space="0" w:color="auto"/>
              <w:left w:val="nil"/>
              <w:bottom w:val="single" w:sz="4" w:space="0" w:color="auto"/>
              <w:right w:val="nil"/>
            </w:tcBorders>
            <w:hideMark/>
          </w:tcPr>
          <w:p w14:paraId="0EFBAC0C" w14:textId="77777777" w:rsidR="00293B4E" w:rsidRPr="00293B4E" w:rsidRDefault="00293B4E">
            <w:pPr>
              <w:spacing w:beforeAutospacing="1" w:afterAutospacing="1"/>
              <w:rPr>
                <w:rFonts w:cs="Arial"/>
                <w:lang w:val="it-IT"/>
              </w:rPr>
            </w:pPr>
            <w:r w:rsidRPr="00293B4E">
              <w:rPr>
                <w:rFonts w:cs="Arial"/>
                <w:lang w:val="de-DE"/>
              </w:rPr>
              <w:t xml:space="preserve">Pa.Iv. RK-NR. Bundesgesetz über das Bundespatentgericht. Verschiedene organisatorische Änderungen </w:t>
            </w:r>
            <w:r w:rsidRPr="00293B4E">
              <w:rPr>
                <w:rFonts w:cs="Arial"/>
                <w:lang w:val="de-DE"/>
              </w:rPr>
              <w:br/>
              <w:t xml:space="preserve">Iv.pa. CAJ-CN. </w:t>
            </w:r>
            <w:r w:rsidRPr="00293B4E">
              <w:rPr>
                <w:rFonts w:cs="Arial"/>
                <w:lang w:val="fr-CH"/>
              </w:rPr>
              <w:t xml:space="preserve">Loi sur le Tribunal fédéral des brevets. Diverses modifications d'ordre organisationnel </w:t>
            </w:r>
            <w:r w:rsidRPr="00293B4E">
              <w:rPr>
                <w:rFonts w:cs="Arial"/>
                <w:lang w:val="fr-CH"/>
              </w:rPr>
              <w:br/>
              <w:t xml:space="preserve">Iv.pa. CAG-CN. </w:t>
            </w:r>
            <w:r w:rsidRPr="00293B4E">
              <w:rPr>
                <w:rFonts w:cs="Arial"/>
                <w:lang w:val="it-IT"/>
              </w:rPr>
              <w:t xml:space="preserve">Legge sul Tribunale federale dei brevetti. Varie modifiche di carattere organizzativo </w:t>
            </w:r>
          </w:p>
        </w:tc>
        <w:tc>
          <w:tcPr>
            <w:tcW w:w="1703" w:type="dxa"/>
            <w:gridSpan w:val="2"/>
            <w:tcBorders>
              <w:top w:val="single" w:sz="4" w:space="0" w:color="auto"/>
              <w:left w:val="nil"/>
              <w:bottom w:val="single" w:sz="4" w:space="0" w:color="auto"/>
              <w:right w:val="nil"/>
            </w:tcBorders>
            <w:hideMark/>
          </w:tcPr>
          <w:p w14:paraId="6803F5C4" w14:textId="77777777" w:rsidR="00293B4E" w:rsidRPr="00293B4E" w:rsidRDefault="00293B4E">
            <w:pPr>
              <w:rPr>
                <w:rFonts w:cs="Arial"/>
                <w:lang w:val="it-IT"/>
              </w:rPr>
            </w:pPr>
          </w:p>
        </w:tc>
        <w:tc>
          <w:tcPr>
            <w:tcW w:w="850" w:type="dxa"/>
            <w:gridSpan w:val="2"/>
            <w:tcBorders>
              <w:top w:val="single" w:sz="4" w:space="0" w:color="auto"/>
              <w:left w:val="nil"/>
              <w:bottom w:val="single" w:sz="4" w:space="0" w:color="auto"/>
              <w:right w:val="nil"/>
            </w:tcBorders>
            <w:hideMark/>
          </w:tcPr>
          <w:p w14:paraId="7AF83CE3" w14:textId="77777777" w:rsidR="00293B4E" w:rsidRPr="00293B4E" w:rsidRDefault="00293B4E">
            <w:pPr>
              <w:spacing w:beforeAutospacing="1" w:afterAutospacing="1"/>
              <w:rPr>
                <w:rFonts w:cs="Arial"/>
              </w:rPr>
            </w:pPr>
            <w:r w:rsidRPr="00293B4E">
              <w:rPr>
                <w:rFonts w:cs="Arial"/>
                <w:lang w:val="de-DE"/>
              </w:rPr>
              <w:t>RK</w:t>
            </w:r>
            <w:r w:rsidRPr="00293B4E">
              <w:rPr>
                <w:rFonts w:cs="Arial"/>
                <w:lang w:val="de-DE"/>
              </w:rPr>
              <w:br/>
              <w:t>CAJ</w:t>
            </w:r>
            <w:r w:rsidRPr="00293B4E">
              <w:rPr>
                <w:rFonts w:cs="Arial"/>
                <w:lang w:val="de-DE"/>
              </w:rPr>
              <w:br/>
              <w:t>CAG</w:t>
            </w:r>
          </w:p>
        </w:tc>
        <w:tc>
          <w:tcPr>
            <w:tcW w:w="850" w:type="dxa"/>
            <w:gridSpan w:val="2"/>
            <w:tcBorders>
              <w:top w:val="single" w:sz="4" w:space="0" w:color="auto"/>
              <w:left w:val="nil"/>
              <w:bottom w:val="single" w:sz="4" w:space="0" w:color="auto"/>
              <w:right w:val="nil"/>
            </w:tcBorders>
            <w:hideMark/>
          </w:tcPr>
          <w:p w14:paraId="2044C4C1" w14:textId="77777777" w:rsidR="00293B4E" w:rsidRPr="00293B4E" w:rsidRDefault="00293B4E">
            <w:pPr>
              <w:spacing w:beforeAutospacing="1" w:afterAutospacing="1"/>
              <w:rPr>
                <w:rFonts w:cs="Arial"/>
              </w:rPr>
            </w:pPr>
            <w:r w:rsidRPr="00293B4E">
              <w:rPr>
                <w:rFonts w:cs="Arial"/>
                <w:lang w:val="de-DE"/>
              </w:rPr>
              <w:br/>
            </w:r>
            <w:r w:rsidRPr="00293B4E">
              <w:rPr>
                <w:rFonts w:cs="Arial"/>
                <w:lang w:val="de-DE"/>
              </w:rPr>
              <w:br/>
            </w:r>
          </w:p>
        </w:tc>
        <w:tc>
          <w:tcPr>
            <w:tcW w:w="2552" w:type="dxa"/>
            <w:tcBorders>
              <w:top w:val="single" w:sz="4" w:space="0" w:color="auto"/>
              <w:left w:val="nil"/>
              <w:bottom w:val="single" w:sz="4" w:space="0" w:color="auto"/>
              <w:right w:val="nil"/>
            </w:tcBorders>
            <w:hideMark/>
          </w:tcPr>
          <w:p w14:paraId="093CF65C" w14:textId="3778AD8F" w:rsidR="00293B4E" w:rsidRPr="00293B4E" w:rsidRDefault="00293B4E">
            <w:pPr>
              <w:spacing w:beforeAutospacing="1" w:afterAutospacing="1"/>
              <w:rPr>
                <w:rFonts w:cs="Arial"/>
              </w:rPr>
            </w:pPr>
          </w:p>
        </w:tc>
        <w:tc>
          <w:tcPr>
            <w:tcW w:w="994" w:type="dxa"/>
            <w:tcBorders>
              <w:top w:val="single" w:sz="4" w:space="0" w:color="auto"/>
              <w:left w:val="nil"/>
              <w:bottom w:val="single" w:sz="4" w:space="0" w:color="auto"/>
              <w:right w:val="nil"/>
            </w:tcBorders>
            <w:hideMark/>
          </w:tcPr>
          <w:p w14:paraId="02C3DD86" w14:textId="77777777" w:rsidR="00293B4E" w:rsidRPr="00293B4E" w:rsidRDefault="00293B4E">
            <w:pPr>
              <w:rPr>
                <w:rFonts w:cs="Arial"/>
              </w:rPr>
            </w:pPr>
          </w:p>
        </w:tc>
        <w:tc>
          <w:tcPr>
            <w:tcW w:w="994" w:type="dxa"/>
            <w:tcBorders>
              <w:top w:val="single" w:sz="4" w:space="0" w:color="auto"/>
              <w:left w:val="nil"/>
              <w:bottom w:val="single" w:sz="4" w:space="0" w:color="auto"/>
              <w:right w:val="nil"/>
            </w:tcBorders>
            <w:hideMark/>
          </w:tcPr>
          <w:p w14:paraId="2F1616B4" w14:textId="77777777" w:rsidR="00293B4E" w:rsidRPr="00293B4E" w:rsidRDefault="00293B4E">
            <w:pPr>
              <w:rPr>
                <w:rFonts w:cs="Arial"/>
              </w:rPr>
            </w:pPr>
          </w:p>
        </w:tc>
      </w:tr>
      <w:tr w:rsidR="00293B4E" w:rsidRPr="00293B4E" w14:paraId="2557B9A5" w14:textId="77777777" w:rsidTr="00293B4E">
        <w:tblPrEx>
          <w:tblCellMar>
            <w:top w:w="0" w:type="dxa"/>
            <w:bottom w:w="0" w:type="dxa"/>
          </w:tblCellMar>
        </w:tblPrEx>
        <w:trPr>
          <w:gridAfter w:val="4"/>
          <w:wAfter w:w="4549" w:type="dxa"/>
        </w:trPr>
        <w:tc>
          <w:tcPr>
            <w:tcW w:w="425" w:type="dxa"/>
            <w:gridSpan w:val="2"/>
            <w:hideMark/>
          </w:tcPr>
          <w:p w14:paraId="2F02EDF2" w14:textId="77777777" w:rsidR="00293B4E" w:rsidRPr="00293B4E" w:rsidRDefault="00293B4E">
            <w:pPr>
              <w:rPr>
                <w:rFonts w:cs="Arial"/>
                <w:lang w:val="de-CH" w:eastAsia="de-CH"/>
              </w:rPr>
            </w:pPr>
          </w:p>
        </w:tc>
        <w:tc>
          <w:tcPr>
            <w:tcW w:w="425" w:type="dxa"/>
            <w:gridSpan w:val="2"/>
            <w:hideMark/>
          </w:tcPr>
          <w:p w14:paraId="1E6F1BDB" w14:textId="77777777" w:rsidR="00293B4E" w:rsidRPr="00293B4E" w:rsidRDefault="00293B4E">
            <w:pPr>
              <w:rPr>
                <w:rFonts w:cs="Arial"/>
              </w:rPr>
            </w:pPr>
          </w:p>
        </w:tc>
        <w:tc>
          <w:tcPr>
            <w:tcW w:w="850" w:type="dxa"/>
            <w:gridSpan w:val="2"/>
            <w:hideMark/>
          </w:tcPr>
          <w:p w14:paraId="278C6A37" w14:textId="77777777" w:rsidR="00293B4E" w:rsidRPr="00293B4E" w:rsidRDefault="00293B4E">
            <w:pPr>
              <w:rPr>
                <w:rFonts w:cs="Arial"/>
              </w:rPr>
            </w:pPr>
          </w:p>
        </w:tc>
        <w:tc>
          <w:tcPr>
            <w:tcW w:w="425" w:type="dxa"/>
            <w:gridSpan w:val="2"/>
            <w:hideMark/>
          </w:tcPr>
          <w:p w14:paraId="50D388A9" w14:textId="77777777" w:rsidR="00293B4E" w:rsidRPr="00293B4E" w:rsidRDefault="00293B4E">
            <w:pPr>
              <w:rPr>
                <w:rFonts w:cs="Arial"/>
              </w:rPr>
            </w:pPr>
          </w:p>
        </w:tc>
        <w:tc>
          <w:tcPr>
            <w:tcW w:w="6806" w:type="dxa"/>
            <w:gridSpan w:val="2"/>
            <w:hideMark/>
          </w:tcPr>
          <w:p w14:paraId="5E2E9C93" w14:textId="572B0EE0" w:rsidR="00293B4E" w:rsidRPr="00293B4E" w:rsidRDefault="00293B4E" w:rsidP="00293B4E">
            <w:pPr>
              <w:ind w:left="851" w:hanging="851"/>
              <w:rPr>
                <w:rFonts w:cs="Arial"/>
              </w:rPr>
            </w:pPr>
            <w:r w:rsidRPr="00293B4E">
              <w:rPr>
                <w:rFonts w:cs="Arial"/>
              </w:rPr>
              <w:tab/>
              <w:t>Bundesgesetz über das Bundespatentgericht (Patentgerichtsgesetz, PatGG)</w:t>
            </w:r>
            <w:r w:rsidRPr="00293B4E">
              <w:rPr>
                <w:rFonts w:cs="Arial"/>
              </w:rPr>
              <w:br/>
              <w:t>Loi sur le Tribunal fédéral des brevets (LTFB)</w:t>
            </w:r>
            <w:r w:rsidRPr="00293B4E">
              <w:rPr>
                <w:rFonts w:cs="Arial"/>
              </w:rPr>
              <w:br/>
              <w:t>Legge sul Tribunale federale dei brevetti (LTFB)</w:t>
            </w:r>
          </w:p>
        </w:tc>
        <w:tc>
          <w:tcPr>
            <w:tcW w:w="850" w:type="dxa"/>
            <w:gridSpan w:val="2"/>
            <w:hideMark/>
          </w:tcPr>
          <w:p w14:paraId="3D39A3CC" w14:textId="77777777" w:rsidR="00293B4E" w:rsidRPr="00293B4E" w:rsidRDefault="00293B4E">
            <w:pPr>
              <w:rPr>
                <w:rFonts w:cs="Arial"/>
              </w:rPr>
            </w:pPr>
          </w:p>
        </w:tc>
        <w:tc>
          <w:tcPr>
            <w:tcW w:w="851" w:type="dxa"/>
            <w:gridSpan w:val="2"/>
            <w:hideMark/>
          </w:tcPr>
          <w:p w14:paraId="674D8E44" w14:textId="77777777" w:rsidR="00293B4E" w:rsidRPr="00293B4E" w:rsidRDefault="00293B4E">
            <w:pPr>
              <w:rPr>
                <w:rFonts w:cs="Arial"/>
              </w:rPr>
            </w:pPr>
          </w:p>
        </w:tc>
      </w:tr>
    </w:tbl>
    <w:p w14:paraId="32533669" w14:textId="3179BAD8" w:rsidR="00293B4E" w:rsidRPr="00293B4E" w:rsidRDefault="00293B4E">
      <w:pPr>
        <w:rPr>
          <w:rFonts w:cs="Arial"/>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1693"/>
        <w:gridCol w:w="10"/>
        <w:gridCol w:w="840"/>
        <w:gridCol w:w="10"/>
        <w:gridCol w:w="841"/>
        <w:gridCol w:w="9"/>
        <w:gridCol w:w="2552"/>
        <w:gridCol w:w="994"/>
        <w:gridCol w:w="994"/>
      </w:tblGrid>
      <w:tr w:rsidR="00293B4E" w:rsidRPr="00293B4E" w14:paraId="37782554" w14:textId="77777777" w:rsidTr="00293B4E">
        <w:trPr>
          <w:gridBefore w:val="1"/>
          <w:wBefore w:w="8" w:type="dxa"/>
        </w:trPr>
        <w:tc>
          <w:tcPr>
            <w:tcW w:w="570" w:type="dxa"/>
            <w:gridSpan w:val="2"/>
            <w:tcBorders>
              <w:top w:val="single" w:sz="4" w:space="0" w:color="auto"/>
              <w:left w:val="nil"/>
              <w:bottom w:val="single" w:sz="4" w:space="0" w:color="auto"/>
              <w:right w:val="nil"/>
            </w:tcBorders>
            <w:hideMark/>
          </w:tcPr>
          <w:p w14:paraId="46706863" w14:textId="77777777" w:rsidR="00293B4E" w:rsidRPr="00293B4E" w:rsidRDefault="00293B4E">
            <w:pPr>
              <w:rPr>
                <w:rFonts w:cs="Arial"/>
                <w:lang w:eastAsia="de-CH"/>
              </w:rPr>
            </w:pPr>
          </w:p>
        </w:tc>
        <w:tc>
          <w:tcPr>
            <w:tcW w:w="848" w:type="dxa"/>
            <w:gridSpan w:val="2"/>
            <w:tcBorders>
              <w:top w:val="single" w:sz="4" w:space="0" w:color="auto"/>
              <w:left w:val="nil"/>
              <w:bottom w:val="single" w:sz="4" w:space="0" w:color="auto"/>
              <w:right w:val="nil"/>
            </w:tcBorders>
            <w:hideMark/>
          </w:tcPr>
          <w:p w14:paraId="61617D92" w14:textId="77777777" w:rsidR="00293B4E" w:rsidRPr="00293B4E" w:rsidRDefault="00EB1806">
            <w:pPr>
              <w:spacing w:beforeAutospacing="1" w:afterAutospacing="1"/>
              <w:rPr>
                <w:rFonts w:cs="Arial"/>
              </w:rPr>
            </w:pPr>
            <w:hyperlink r:id="rId16" w:history="1">
              <w:r w:rsidR="00293B4E" w:rsidRPr="00293B4E">
                <w:rPr>
                  <w:rStyle w:val="Hyperlink"/>
                  <w:rFonts w:cs="Arial"/>
                  <w:b/>
                  <w:lang w:val="de-DE"/>
                </w:rPr>
                <w:t>16.479</w:t>
              </w:r>
            </w:hyperlink>
          </w:p>
        </w:tc>
        <w:tc>
          <w:tcPr>
            <w:tcW w:w="425" w:type="dxa"/>
            <w:gridSpan w:val="2"/>
            <w:tcBorders>
              <w:top w:val="single" w:sz="4" w:space="0" w:color="auto"/>
              <w:left w:val="nil"/>
              <w:bottom w:val="single" w:sz="4" w:space="0" w:color="auto"/>
              <w:right w:val="nil"/>
            </w:tcBorders>
            <w:hideMark/>
          </w:tcPr>
          <w:p w14:paraId="741B418C" w14:textId="77777777" w:rsidR="00293B4E" w:rsidRPr="00293B4E" w:rsidRDefault="00293B4E">
            <w:pPr>
              <w:spacing w:beforeAutospacing="1" w:afterAutospacing="1"/>
              <w:rPr>
                <w:rFonts w:cs="Arial"/>
              </w:rPr>
            </w:pPr>
            <w:r w:rsidRPr="00293B4E">
              <w:rPr>
                <w:rFonts w:cs="Arial"/>
                <w:b/>
                <w:lang w:val="de-DE"/>
              </w:rPr>
              <w:t>s</w:t>
            </w:r>
          </w:p>
        </w:tc>
        <w:tc>
          <w:tcPr>
            <w:tcW w:w="5387" w:type="dxa"/>
            <w:gridSpan w:val="2"/>
            <w:tcBorders>
              <w:top w:val="single" w:sz="4" w:space="0" w:color="auto"/>
              <w:left w:val="nil"/>
              <w:bottom w:val="single" w:sz="4" w:space="0" w:color="auto"/>
              <w:right w:val="nil"/>
            </w:tcBorders>
            <w:hideMark/>
          </w:tcPr>
          <w:p w14:paraId="54AE8D32" w14:textId="77777777" w:rsidR="00293B4E" w:rsidRPr="00293B4E" w:rsidRDefault="00293B4E">
            <w:pPr>
              <w:spacing w:beforeAutospacing="1" w:afterAutospacing="1"/>
              <w:rPr>
                <w:rFonts w:cs="Arial"/>
              </w:rPr>
            </w:pPr>
            <w:r w:rsidRPr="00293B4E">
              <w:rPr>
                <w:rFonts w:cs="Arial"/>
                <w:lang w:val="de-DE"/>
              </w:rPr>
              <w:t xml:space="preserve">Pa.Iv. SGK-SR. Gesetzliche Grundlage für die Überwachung von Versicherten </w:t>
            </w:r>
            <w:r w:rsidRPr="00293B4E">
              <w:rPr>
                <w:rFonts w:cs="Arial"/>
                <w:lang w:val="de-DE"/>
              </w:rPr>
              <w:br/>
              <w:t xml:space="preserve">Iv.pa. CSSS-CE. </w:t>
            </w:r>
            <w:r w:rsidRPr="00293B4E">
              <w:rPr>
                <w:rFonts w:cs="Arial"/>
                <w:lang w:val="fr-CH"/>
              </w:rPr>
              <w:t xml:space="preserve">Base légale pour la surveillance des assurés </w:t>
            </w:r>
            <w:r w:rsidRPr="00293B4E">
              <w:rPr>
                <w:rFonts w:cs="Arial"/>
                <w:lang w:val="fr-CH"/>
              </w:rPr>
              <w:br/>
              <w:t xml:space="preserve">Iv.pa. CSS-CS. </w:t>
            </w:r>
            <w:r w:rsidRPr="00293B4E">
              <w:rPr>
                <w:rFonts w:cs="Arial"/>
                <w:lang w:val="de-DE"/>
              </w:rPr>
              <w:t xml:space="preserve">Base legale per la sorveglianza degli assicurati </w:t>
            </w:r>
          </w:p>
        </w:tc>
        <w:tc>
          <w:tcPr>
            <w:tcW w:w="1703" w:type="dxa"/>
            <w:gridSpan w:val="2"/>
            <w:tcBorders>
              <w:top w:val="single" w:sz="4" w:space="0" w:color="auto"/>
              <w:left w:val="nil"/>
              <w:bottom w:val="single" w:sz="4" w:space="0" w:color="auto"/>
              <w:right w:val="nil"/>
            </w:tcBorders>
            <w:hideMark/>
          </w:tcPr>
          <w:p w14:paraId="476BA263" w14:textId="77777777" w:rsidR="00293B4E" w:rsidRPr="00293B4E" w:rsidRDefault="00293B4E">
            <w:pPr>
              <w:rPr>
                <w:rFonts w:cs="Arial"/>
              </w:rPr>
            </w:pPr>
          </w:p>
        </w:tc>
        <w:tc>
          <w:tcPr>
            <w:tcW w:w="850" w:type="dxa"/>
            <w:gridSpan w:val="2"/>
            <w:tcBorders>
              <w:top w:val="single" w:sz="4" w:space="0" w:color="auto"/>
              <w:left w:val="nil"/>
              <w:bottom w:val="single" w:sz="4" w:space="0" w:color="auto"/>
              <w:right w:val="nil"/>
            </w:tcBorders>
            <w:hideMark/>
          </w:tcPr>
          <w:p w14:paraId="07418709" w14:textId="77777777" w:rsidR="00293B4E" w:rsidRPr="00293B4E" w:rsidRDefault="00293B4E">
            <w:pPr>
              <w:spacing w:beforeAutospacing="1" w:afterAutospacing="1"/>
              <w:rPr>
                <w:rFonts w:cs="Arial"/>
              </w:rPr>
            </w:pPr>
            <w:r w:rsidRPr="00293B4E">
              <w:rPr>
                <w:rFonts w:cs="Arial"/>
                <w:lang w:val="de-DE"/>
              </w:rPr>
              <w:t>SGK</w:t>
            </w:r>
            <w:r w:rsidRPr="00293B4E">
              <w:rPr>
                <w:rFonts w:cs="Arial"/>
                <w:lang w:val="de-DE"/>
              </w:rPr>
              <w:br/>
              <w:t>CSSS</w:t>
            </w:r>
            <w:r w:rsidRPr="00293B4E">
              <w:rPr>
                <w:rFonts w:cs="Arial"/>
                <w:lang w:val="de-DE"/>
              </w:rPr>
              <w:br/>
              <w:t>CSS</w:t>
            </w:r>
          </w:p>
        </w:tc>
        <w:tc>
          <w:tcPr>
            <w:tcW w:w="850" w:type="dxa"/>
            <w:gridSpan w:val="2"/>
            <w:tcBorders>
              <w:top w:val="single" w:sz="4" w:space="0" w:color="auto"/>
              <w:left w:val="nil"/>
              <w:bottom w:val="single" w:sz="4" w:space="0" w:color="auto"/>
              <w:right w:val="nil"/>
            </w:tcBorders>
            <w:hideMark/>
          </w:tcPr>
          <w:p w14:paraId="77E61A4A" w14:textId="77777777" w:rsidR="00293B4E" w:rsidRPr="00293B4E" w:rsidRDefault="00293B4E">
            <w:pPr>
              <w:spacing w:beforeAutospacing="1" w:afterAutospacing="1"/>
              <w:rPr>
                <w:rFonts w:cs="Arial"/>
              </w:rPr>
            </w:pPr>
            <w:r w:rsidRPr="00293B4E">
              <w:rPr>
                <w:rFonts w:cs="Arial"/>
                <w:lang w:val="de-DE"/>
              </w:rPr>
              <w:br/>
            </w:r>
            <w:r w:rsidRPr="00293B4E">
              <w:rPr>
                <w:rFonts w:cs="Arial"/>
                <w:lang w:val="de-DE"/>
              </w:rPr>
              <w:br/>
            </w:r>
          </w:p>
        </w:tc>
        <w:tc>
          <w:tcPr>
            <w:tcW w:w="2552" w:type="dxa"/>
            <w:tcBorders>
              <w:top w:val="single" w:sz="4" w:space="0" w:color="auto"/>
              <w:left w:val="nil"/>
              <w:bottom w:val="single" w:sz="4" w:space="0" w:color="auto"/>
              <w:right w:val="nil"/>
            </w:tcBorders>
            <w:hideMark/>
          </w:tcPr>
          <w:p w14:paraId="518B87A9" w14:textId="2D0A0BE7" w:rsidR="00293B4E" w:rsidRPr="00293B4E" w:rsidRDefault="00293B4E">
            <w:pPr>
              <w:spacing w:beforeAutospacing="1" w:afterAutospacing="1"/>
              <w:rPr>
                <w:rFonts w:cs="Arial"/>
              </w:rPr>
            </w:pPr>
          </w:p>
        </w:tc>
        <w:tc>
          <w:tcPr>
            <w:tcW w:w="994" w:type="dxa"/>
            <w:tcBorders>
              <w:top w:val="single" w:sz="4" w:space="0" w:color="auto"/>
              <w:left w:val="nil"/>
              <w:bottom w:val="single" w:sz="4" w:space="0" w:color="auto"/>
              <w:right w:val="nil"/>
            </w:tcBorders>
            <w:hideMark/>
          </w:tcPr>
          <w:p w14:paraId="70E0451E" w14:textId="77777777" w:rsidR="00293B4E" w:rsidRPr="00293B4E" w:rsidRDefault="00293B4E">
            <w:pPr>
              <w:rPr>
                <w:rFonts w:cs="Arial"/>
              </w:rPr>
            </w:pPr>
          </w:p>
        </w:tc>
        <w:tc>
          <w:tcPr>
            <w:tcW w:w="994" w:type="dxa"/>
            <w:tcBorders>
              <w:top w:val="single" w:sz="4" w:space="0" w:color="auto"/>
              <w:left w:val="nil"/>
              <w:bottom w:val="single" w:sz="4" w:space="0" w:color="auto"/>
              <w:right w:val="nil"/>
            </w:tcBorders>
            <w:hideMark/>
          </w:tcPr>
          <w:p w14:paraId="66C89139" w14:textId="77777777" w:rsidR="00293B4E" w:rsidRPr="00293B4E" w:rsidRDefault="00293B4E">
            <w:pPr>
              <w:rPr>
                <w:rFonts w:cs="Arial"/>
              </w:rPr>
            </w:pPr>
          </w:p>
        </w:tc>
      </w:tr>
      <w:tr w:rsidR="00293B4E" w:rsidRPr="00293B4E" w14:paraId="5DCA2FC3" w14:textId="77777777" w:rsidTr="00293B4E">
        <w:tblPrEx>
          <w:tblCellMar>
            <w:top w:w="0" w:type="dxa"/>
            <w:bottom w:w="0" w:type="dxa"/>
          </w:tblCellMar>
        </w:tblPrEx>
        <w:trPr>
          <w:gridAfter w:val="4"/>
          <w:wAfter w:w="4549" w:type="dxa"/>
        </w:trPr>
        <w:tc>
          <w:tcPr>
            <w:tcW w:w="425" w:type="dxa"/>
            <w:gridSpan w:val="2"/>
            <w:hideMark/>
          </w:tcPr>
          <w:p w14:paraId="656DE153" w14:textId="77777777" w:rsidR="00293B4E" w:rsidRPr="00293B4E" w:rsidRDefault="00293B4E">
            <w:pPr>
              <w:rPr>
                <w:rFonts w:cs="Arial"/>
                <w:lang w:val="de-CH" w:eastAsia="de-CH"/>
              </w:rPr>
            </w:pPr>
          </w:p>
        </w:tc>
        <w:tc>
          <w:tcPr>
            <w:tcW w:w="425" w:type="dxa"/>
            <w:gridSpan w:val="2"/>
            <w:hideMark/>
          </w:tcPr>
          <w:p w14:paraId="436A12FB" w14:textId="77777777" w:rsidR="00293B4E" w:rsidRPr="00293B4E" w:rsidRDefault="00293B4E">
            <w:pPr>
              <w:rPr>
                <w:rFonts w:cs="Arial"/>
              </w:rPr>
            </w:pPr>
          </w:p>
        </w:tc>
        <w:tc>
          <w:tcPr>
            <w:tcW w:w="850" w:type="dxa"/>
            <w:gridSpan w:val="2"/>
            <w:hideMark/>
          </w:tcPr>
          <w:p w14:paraId="5766FB41" w14:textId="77777777" w:rsidR="00293B4E" w:rsidRPr="00293B4E" w:rsidRDefault="00293B4E">
            <w:pPr>
              <w:rPr>
                <w:rFonts w:cs="Arial"/>
              </w:rPr>
            </w:pPr>
          </w:p>
        </w:tc>
        <w:tc>
          <w:tcPr>
            <w:tcW w:w="425" w:type="dxa"/>
            <w:gridSpan w:val="2"/>
            <w:hideMark/>
          </w:tcPr>
          <w:p w14:paraId="24C1BED0" w14:textId="77777777" w:rsidR="00293B4E" w:rsidRPr="00293B4E" w:rsidRDefault="00293B4E">
            <w:pPr>
              <w:rPr>
                <w:rFonts w:cs="Arial"/>
              </w:rPr>
            </w:pPr>
          </w:p>
        </w:tc>
        <w:tc>
          <w:tcPr>
            <w:tcW w:w="6806" w:type="dxa"/>
            <w:gridSpan w:val="2"/>
            <w:hideMark/>
          </w:tcPr>
          <w:p w14:paraId="37C1EF01" w14:textId="5F29AA79" w:rsidR="00293B4E" w:rsidRPr="00293B4E" w:rsidRDefault="00293B4E" w:rsidP="00EB1806">
            <w:pPr>
              <w:ind w:left="851" w:hanging="851"/>
              <w:rPr>
                <w:rFonts w:cs="Arial"/>
              </w:rPr>
            </w:pPr>
            <w:r w:rsidRPr="00293B4E">
              <w:rPr>
                <w:rFonts w:cs="Arial"/>
              </w:rPr>
              <w:tab/>
              <w:t>Bundesgesetz über den Allgemeinen Teil des Sozialversicherungsrechts (ATSG) (Gesetzliche Grundlage für die Überwachung von Versicherten)</w:t>
            </w:r>
            <w:r w:rsidRPr="00293B4E">
              <w:rPr>
                <w:rFonts w:cs="Arial"/>
              </w:rPr>
              <w:br/>
              <w:t>Loi fédérale sur la partie générale du droit des assurances sociales (LPGA) (Base légale pour la surveillance des assurés)</w:t>
            </w:r>
            <w:r w:rsidRPr="00293B4E">
              <w:rPr>
                <w:rFonts w:cs="Arial"/>
              </w:rPr>
              <w:br/>
              <w:t xml:space="preserve">Legge federale </w:t>
            </w:r>
            <w:bookmarkStart w:id="0" w:name="_GoBack"/>
            <w:bookmarkEnd w:id="0"/>
            <w:r w:rsidRPr="00293B4E">
              <w:rPr>
                <w:rFonts w:cs="Arial"/>
              </w:rPr>
              <w:t>sulla parte generale del diritto delle assicurazioni sociali (LPGA) (Base legale per la sorveglianza degli assicurati)</w:t>
            </w:r>
          </w:p>
        </w:tc>
        <w:tc>
          <w:tcPr>
            <w:tcW w:w="850" w:type="dxa"/>
            <w:gridSpan w:val="2"/>
            <w:hideMark/>
          </w:tcPr>
          <w:p w14:paraId="25FAD11B" w14:textId="77777777" w:rsidR="00293B4E" w:rsidRPr="00293B4E" w:rsidRDefault="00293B4E">
            <w:pPr>
              <w:rPr>
                <w:rFonts w:cs="Arial"/>
              </w:rPr>
            </w:pPr>
          </w:p>
        </w:tc>
        <w:tc>
          <w:tcPr>
            <w:tcW w:w="851" w:type="dxa"/>
            <w:gridSpan w:val="2"/>
            <w:hideMark/>
          </w:tcPr>
          <w:p w14:paraId="2234C730" w14:textId="77777777" w:rsidR="00293B4E" w:rsidRPr="00293B4E" w:rsidRDefault="00293B4E">
            <w:pPr>
              <w:rPr>
                <w:rFonts w:cs="Arial"/>
              </w:rPr>
            </w:pPr>
          </w:p>
        </w:tc>
      </w:tr>
    </w:tbl>
    <w:p w14:paraId="2601CA62" w14:textId="5427D2A6" w:rsidR="00A604A4" w:rsidRDefault="00A604A4">
      <w:pPr>
        <w:rPr>
          <w:rFonts w:cs="Arial"/>
        </w:rPr>
      </w:pPr>
    </w:p>
    <w:p w14:paraId="1B4228E6" w14:textId="77777777" w:rsidR="00293B4E" w:rsidRPr="00293B4E" w:rsidRDefault="00A604A4">
      <w:pPr>
        <w:rPr>
          <w:rFonts w:cs="Arial"/>
        </w:rPr>
      </w:pPr>
      <w:r>
        <w:rPr>
          <w:rFonts w:cs="Arial"/>
        </w:rPr>
        <w:br w:type="page"/>
      </w: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1693"/>
        <w:gridCol w:w="10"/>
        <w:gridCol w:w="840"/>
        <w:gridCol w:w="10"/>
        <w:gridCol w:w="841"/>
        <w:gridCol w:w="9"/>
        <w:gridCol w:w="2552"/>
        <w:gridCol w:w="994"/>
        <w:gridCol w:w="994"/>
      </w:tblGrid>
      <w:tr w:rsidR="00293B4E" w:rsidRPr="00293B4E" w14:paraId="383CA5A0" w14:textId="77777777" w:rsidTr="00293B4E">
        <w:trPr>
          <w:gridBefore w:val="1"/>
          <w:wBefore w:w="8" w:type="dxa"/>
        </w:trPr>
        <w:tc>
          <w:tcPr>
            <w:tcW w:w="570" w:type="dxa"/>
            <w:gridSpan w:val="2"/>
            <w:tcBorders>
              <w:top w:val="single" w:sz="4" w:space="0" w:color="auto"/>
              <w:left w:val="nil"/>
              <w:bottom w:val="single" w:sz="4" w:space="0" w:color="auto"/>
              <w:right w:val="nil"/>
            </w:tcBorders>
            <w:hideMark/>
          </w:tcPr>
          <w:p w14:paraId="1A7FC39A" w14:textId="77777777" w:rsidR="00293B4E" w:rsidRPr="00293B4E" w:rsidRDefault="00293B4E">
            <w:pPr>
              <w:rPr>
                <w:rFonts w:cs="Arial"/>
                <w:lang w:eastAsia="de-CH"/>
              </w:rPr>
            </w:pPr>
          </w:p>
        </w:tc>
        <w:tc>
          <w:tcPr>
            <w:tcW w:w="848" w:type="dxa"/>
            <w:gridSpan w:val="2"/>
            <w:tcBorders>
              <w:top w:val="single" w:sz="4" w:space="0" w:color="auto"/>
              <w:left w:val="nil"/>
              <w:bottom w:val="single" w:sz="4" w:space="0" w:color="auto"/>
              <w:right w:val="nil"/>
            </w:tcBorders>
            <w:hideMark/>
          </w:tcPr>
          <w:p w14:paraId="327F9C40" w14:textId="77777777" w:rsidR="00293B4E" w:rsidRPr="00293B4E" w:rsidRDefault="00EB1806">
            <w:pPr>
              <w:spacing w:beforeAutospacing="1" w:afterAutospacing="1"/>
              <w:rPr>
                <w:rFonts w:cs="Arial"/>
              </w:rPr>
            </w:pPr>
            <w:hyperlink r:id="rId17" w:history="1">
              <w:r w:rsidR="00293B4E" w:rsidRPr="00293B4E">
                <w:rPr>
                  <w:rStyle w:val="Hyperlink"/>
                  <w:rFonts w:cs="Arial"/>
                  <w:b/>
                  <w:lang w:val="de-DE"/>
                </w:rPr>
                <w:t>16.481</w:t>
              </w:r>
            </w:hyperlink>
          </w:p>
        </w:tc>
        <w:tc>
          <w:tcPr>
            <w:tcW w:w="425" w:type="dxa"/>
            <w:gridSpan w:val="2"/>
            <w:tcBorders>
              <w:top w:val="single" w:sz="4" w:space="0" w:color="auto"/>
              <w:left w:val="nil"/>
              <w:bottom w:val="single" w:sz="4" w:space="0" w:color="auto"/>
              <w:right w:val="nil"/>
            </w:tcBorders>
            <w:hideMark/>
          </w:tcPr>
          <w:p w14:paraId="649A0AA8" w14:textId="77777777" w:rsidR="00293B4E" w:rsidRPr="00293B4E" w:rsidRDefault="00293B4E">
            <w:pPr>
              <w:spacing w:beforeAutospacing="1" w:afterAutospacing="1"/>
              <w:rPr>
                <w:rFonts w:cs="Arial"/>
              </w:rPr>
            </w:pPr>
            <w:r w:rsidRPr="00293B4E">
              <w:rPr>
                <w:rFonts w:cs="Arial"/>
                <w:b/>
                <w:lang w:val="de-DE"/>
              </w:rPr>
              <w:t>n</w:t>
            </w:r>
          </w:p>
        </w:tc>
        <w:tc>
          <w:tcPr>
            <w:tcW w:w="5387" w:type="dxa"/>
            <w:gridSpan w:val="2"/>
            <w:tcBorders>
              <w:top w:val="single" w:sz="4" w:space="0" w:color="auto"/>
              <w:left w:val="nil"/>
              <w:bottom w:val="single" w:sz="4" w:space="0" w:color="auto"/>
              <w:right w:val="nil"/>
            </w:tcBorders>
            <w:hideMark/>
          </w:tcPr>
          <w:p w14:paraId="0497ACD8" w14:textId="77777777" w:rsidR="00293B4E" w:rsidRPr="00293B4E" w:rsidRDefault="00293B4E">
            <w:pPr>
              <w:spacing w:beforeAutospacing="1" w:afterAutospacing="1"/>
              <w:rPr>
                <w:rFonts w:cs="Arial"/>
                <w:lang w:val="it-IT"/>
              </w:rPr>
            </w:pPr>
            <w:r w:rsidRPr="00293B4E">
              <w:rPr>
                <w:rFonts w:cs="Arial"/>
                <w:lang w:val="de-DE"/>
              </w:rPr>
              <w:t xml:space="preserve">Pa.Iv. Bü-NR. Zeitgemässe Informations- und Dokumentationsangebote des Parlamentes </w:t>
            </w:r>
            <w:r w:rsidRPr="00293B4E">
              <w:rPr>
                <w:rFonts w:cs="Arial"/>
                <w:lang w:val="de-DE"/>
              </w:rPr>
              <w:br/>
              <w:t xml:space="preserve">Iv.pa. Bu-CN. </w:t>
            </w:r>
            <w:r w:rsidRPr="00293B4E">
              <w:rPr>
                <w:rFonts w:cs="Arial"/>
                <w:lang w:val="fr-CH"/>
              </w:rPr>
              <w:t xml:space="preserve">Créer les bases légales répondant à l'évolution des outils d'information et de documentation du Parlement </w:t>
            </w:r>
            <w:r w:rsidRPr="00293B4E">
              <w:rPr>
                <w:rFonts w:cs="Arial"/>
                <w:lang w:val="fr-CH"/>
              </w:rPr>
              <w:br/>
              <w:t xml:space="preserve">Iv.pa. Uf-CN. </w:t>
            </w:r>
            <w:r w:rsidRPr="00293B4E">
              <w:rPr>
                <w:rFonts w:cs="Arial"/>
                <w:lang w:val="it-IT"/>
              </w:rPr>
              <w:t xml:space="preserve">Offerte d'informazione e documentazione del Parlamento al passo con i tempi </w:t>
            </w:r>
          </w:p>
        </w:tc>
        <w:tc>
          <w:tcPr>
            <w:tcW w:w="1703" w:type="dxa"/>
            <w:gridSpan w:val="2"/>
            <w:tcBorders>
              <w:top w:val="single" w:sz="4" w:space="0" w:color="auto"/>
              <w:left w:val="nil"/>
              <w:bottom w:val="single" w:sz="4" w:space="0" w:color="auto"/>
              <w:right w:val="nil"/>
            </w:tcBorders>
            <w:hideMark/>
          </w:tcPr>
          <w:p w14:paraId="49CE9DD4" w14:textId="77777777" w:rsidR="00293B4E" w:rsidRPr="00293B4E" w:rsidRDefault="00293B4E">
            <w:pPr>
              <w:rPr>
                <w:rFonts w:cs="Arial"/>
                <w:lang w:val="it-IT"/>
              </w:rPr>
            </w:pPr>
          </w:p>
        </w:tc>
        <w:tc>
          <w:tcPr>
            <w:tcW w:w="850" w:type="dxa"/>
            <w:gridSpan w:val="2"/>
            <w:tcBorders>
              <w:top w:val="single" w:sz="4" w:space="0" w:color="auto"/>
              <w:left w:val="nil"/>
              <w:bottom w:val="single" w:sz="4" w:space="0" w:color="auto"/>
              <w:right w:val="nil"/>
            </w:tcBorders>
            <w:hideMark/>
          </w:tcPr>
          <w:p w14:paraId="1689B32C" w14:textId="77777777" w:rsidR="00293B4E" w:rsidRPr="00293B4E" w:rsidRDefault="00293B4E">
            <w:pPr>
              <w:spacing w:beforeAutospacing="1" w:afterAutospacing="1"/>
              <w:rPr>
                <w:rFonts w:cs="Arial"/>
              </w:rPr>
            </w:pPr>
            <w:r w:rsidRPr="00293B4E">
              <w:rPr>
                <w:rFonts w:cs="Arial"/>
                <w:lang w:val="de-DE"/>
              </w:rPr>
              <w:t>Bü</w:t>
            </w:r>
            <w:r w:rsidRPr="00293B4E">
              <w:rPr>
                <w:rFonts w:cs="Arial"/>
                <w:lang w:val="de-DE"/>
              </w:rPr>
              <w:br/>
              <w:t>Bu</w:t>
            </w:r>
            <w:r w:rsidRPr="00293B4E">
              <w:rPr>
                <w:rFonts w:cs="Arial"/>
                <w:lang w:val="de-DE"/>
              </w:rPr>
              <w:br/>
              <w:t>Uf</w:t>
            </w:r>
          </w:p>
        </w:tc>
        <w:tc>
          <w:tcPr>
            <w:tcW w:w="850" w:type="dxa"/>
            <w:gridSpan w:val="2"/>
            <w:tcBorders>
              <w:top w:val="single" w:sz="4" w:space="0" w:color="auto"/>
              <w:left w:val="nil"/>
              <w:bottom w:val="single" w:sz="4" w:space="0" w:color="auto"/>
              <w:right w:val="nil"/>
            </w:tcBorders>
            <w:hideMark/>
          </w:tcPr>
          <w:p w14:paraId="3BAB5AB4" w14:textId="77777777" w:rsidR="00293B4E" w:rsidRPr="00293B4E" w:rsidRDefault="00293B4E">
            <w:pPr>
              <w:spacing w:beforeAutospacing="1" w:afterAutospacing="1"/>
              <w:rPr>
                <w:rFonts w:cs="Arial"/>
              </w:rPr>
            </w:pPr>
            <w:r w:rsidRPr="00293B4E">
              <w:rPr>
                <w:rFonts w:cs="Arial"/>
                <w:lang w:val="de-DE"/>
              </w:rPr>
              <w:br/>
            </w:r>
            <w:r w:rsidRPr="00293B4E">
              <w:rPr>
                <w:rFonts w:cs="Arial"/>
                <w:lang w:val="de-DE"/>
              </w:rPr>
              <w:br/>
            </w:r>
          </w:p>
        </w:tc>
        <w:tc>
          <w:tcPr>
            <w:tcW w:w="2552" w:type="dxa"/>
            <w:tcBorders>
              <w:top w:val="single" w:sz="4" w:space="0" w:color="auto"/>
              <w:left w:val="nil"/>
              <w:bottom w:val="single" w:sz="4" w:space="0" w:color="auto"/>
              <w:right w:val="nil"/>
            </w:tcBorders>
            <w:hideMark/>
          </w:tcPr>
          <w:p w14:paraId="37C37C50" w14:textId="433D5448" w:rsidR="00293B4E" w:rsidRPr="00293B4E" w:rsidRDefault="00293B4E">
            <w:pPr>
              <w:spacing w:beforeAutospacing="1" w:afterAutospacing="1"/>
              <w:rPr>
                <w:rFonts w:cs="Arial"/>
              </w:rPr>
            </w:pPr>
          </w:p>
        </w:tc>
        <w:tc>
          <w:tcPr>
            <w:tcW w:w="994" w:type="dxa"/>
            <w:tcBorders>
              <w:top w:val="single" w:sz="4" w:space="0" w:color="auto"/>
              <w:left w:val="nil"/>
              <w:bottom w:val="single" w:sz="4" w:space="0" w:color="auto"/>
              <w:right w:val="nil"/>
            </w:tcBorders>
            <w:hideMark/>
          </w:tcPr>
          <w:p w14:paraId="6184E97E" w14:textId="77777777" w:rsidR="00293B4E" w:rsidRPr="00293B4E" w:rsidRDefault="00293B4E">
            <w:pPr>
              <w:rPr>
                <w:rFonts w:cs="Arial"/>
              </w:rPr>
            </w:pPr>
          </w:p>
        </w:tc>
        <w:tc>
          <w:tcPr>
            <w:tcW w:w="994" w:type="dxa"/>
            <w:tcBorders>
              <w:top w:val="single" w:sz="4" w:space="0" w:color="auto"/>
              <w:left w:val="nil"/>
              <w:bottom w:val="single" w:sz="4" w:space="0" w:color="auto"/>
              <w:right w:val="nil"/>
            </w:tcBorders>
            <w:hideMark/>
          </w:tcPr>
          <w:p w14:paraId="42FE7E36" w14:textId="77777777" w:rsidR="00293B4E" w:rsidRPr="00293B4E" w:rsidRDefault="00293B4E">
            <w:pPr>
              <w:rPr>
                <w:rFonts w:cs="Arial"/>
              </w:rPr>
            </w:pPr>
          </w:p>
        </w:tc>
      </w:tr>
      <w:tr w:rsidR="00293B4E" w:rsidRPr="00EB1806" w14:paraId="6A708559" w14:textId="77777777" w:rsidTr="00293B4E">
        <w:tblPrEx>
          <w:tblCellMar>
            <w:top w:w="0" w:type="dxa"/>
            <w:bottom w:w="0" w:type="dxa"/>
          </w:tblCellMar>
        </w:tblPrEx>
        <w:trPr>
          <w:gridAfter w:val="4"/>
          <w:wAfter w:w="4549" w:type="dxa"/>
        </w:trPr>
        <w:tc>
          <w:tcPr>
            <w:tcW w:w="425" w:type="dxa"/>
            <w:gridSpan w:val="2"/>
            <w:tcBorders>
              <w:bottom w:val="single" w:sz="4" w:space="0" w:color="auto"/>
            </w:tcBorders>
            <w:hideMark/>
          </w:tcPr>
          <w:p w14:paraId="4672B487" w14:textId="77777777" w:rsidR="00293B4E" w:rsidRPr="00293B4E" w:rsidRDefault="00293B4E">
            <w:pPr>
              <w:rPr>
                <w:rFonts w:cs="Arial"/>
                <w:lang w:val="de-CH" w:eastAsia="de-CH"/>
              </w:rPr>
            </w:pPr>
          </w:p>
        </w:tc>
        <w:tc>
          <w:tcPr>
            <w:tcW w:w="425" w:type="dxa"/>
            <w:gridSpan w:val="2"/>
            <w:tcBorders>
              <w:bottom w:val="single" w:sz="4" w:space="0" w:color="auto"/>
            </w:tcBorders>
            <w:hideMark/>
          </w:tcPr>
          <w:p w14:paraId="3984804D" w14:textId="77777777" w:rsidR="00293B4E" w:rsidRPr="00293B4E" w:rsidRDefault="00293B4E">
            <w:pPr>
              <w:rPr>
                <w:rFonts w:cs="Arial"/>
              </w:rPr>
            </w:pPr>
          </w:p>
        </w:tc>
        <w:tc>
          <w:tcPr>
            <w:tcW w:w="850" w:type="dxa"/>
            <w:gridSpan w:val="2"/>
            <w:tcBorders>
              <w:bottom w:val="single" w:sz="4" w:space="0" w:color="auto"/>
            </w:tcBorders>
            <w:hideMark/>
          </w:tcPr>
          <w:p w14:paraId="2B3ADAF9" w14:textId="77777777" w:rsidR="00293B4E" w:rsidRPr="00293B4E" w:rsidRDefault="00293B4E">
            <w:pPr>
              <w:rPr>
                <w:rFonts w:cs="Arial"/>
              </w:rPr>
            </w:pPr>
          </w:p>
        </w:tc>
        <w:tc>
          <w:tcPr>
            <w:tcW w:w="425" w:type="dxa"/>
            <w:gridSpan w:val="2"/>
            <w:tcBorders>
              <w:bottom w:val="single" w:sz="4" w:space="0" w:color="auto"/>
            </w:tcBorders>
            <w:hideMark/>
          </w:tcPr>
          <w:p w14:paraId="0BEF4380" w14:textId="77777777" w:rsidR="00293B4E" w:rsidRPr="00293B4E" w:rsidRDefault="00293B4E">
            <w:pPr>
              <w:rPr>
                <w:rFonts w:cs="Arial"/>
              </w:rPr>
            </w:pPr>
          </w:p>
        </w:tc>
        <w:tc>
          <w:tcPr>
            <w:tcW w:w="6806" w:type="dxa"/>
            <w:gridSpan w:val="2"/>
            <w:tcBorders>
              <w:bottom w:val="single" w:sz="4" w:space="0" w:color="auto"/>
            </w:tcBorders>
            <w:hideMark/>
          </w:tcPr>
          <w:p w14:paraId="74FD2C16" w14:textId="0BE0B762" w:rsidR="00293B4E" w:rsidRPr="00293B4E" w:rsidRDefault="00293B4E">
            <w:pPr>
              <w:ind w:left="851" w:hanging="851"/>
              <w:rPr>
                <w:rFonts w:cs="Arial"/>
                <w:lang w:val="it-IT"/>
              </w:rPr>
            </w:pPr>
            <w:r w:rsidRPr="004875F4">
              <w:rPr>
                <w:rFonts w:cs="Arial"/>
                <w:lang w:val="de-CH"/>
              </w:rPr>
              <w:tab/>
            </w:r>
            <w:r w:rsidRPr="00293B4E">
              <w:rPr>
                <w:rFonts w:cs="Arial"/>
                <w:lang w:val="de-CH"/>
              </w:rPr>
              <w:t>1. Bundesgesetz über die Bundesversammlung (Parlamentsgesetz; ParlG) (Zeitgemässe Informations- und Dokumentationsangebote des Parlamentes)</w:t>
            </w:r>
            <w:r w:rsidRPr="00293B4E">
              <w:rPr>
                <w:rFonts w:cs="Arial"/>
                <w:lang w:val="de-CH"/>
              </w:rPr>
              <w:br/>
              <w:t xml:space="preserve">1. </w:t>
            </w:r>
            <w:r w:rsidRPr="00293B4E">
              <w:rPr>
                <w:rFonts w:cs="Arial"/>
                <w:lang w:val="fr-CH"/>
              </w:rPr>
              <w:t>Loi sur l'Assemblée fédérale (Loi sur le Parlement, LParl) (Offres modernes d'information et de documentation du Parlement)</w:t>
            </w:r>
            <w:r w:rsidRPr="00293B4E">
              <w:rPr>
                <w:rFonts w:cs="Arial"/>
                <w:lang w:val="fr-CH"/>
              </w:rPr>
              <w:br/>
              <w:t xml:space="preserve">1. </w:t>
            </w:r>
            <w:r w:rsidRPr="00293B4E">
              <w:rPr>
                <w:rFonts w:cs="Arial"/>
                <w:lang w:val="it-IT"/>
              </w:rPr>
              <w:t>Legge federale sull'Assemblea federale (Legge sul Parlamento; LParl) (Offerte d'informazione e documentazione del Parlamento al passo con i tempi)</w:t>
            </w:r>
          </w:p>
        </w:tc>
        <w:tc>
          <w:tcPr>
            <w:tcW w:w="850" w:type="dxa"/>
            <w:gridSpan w:val="2"/>
            <w:tcBorders>
              <w:bottom w:val="single" w:sz="4" w:space="0" w:color="auto"/>
            </w:tcBorders>
            <w:hideMark/>
          </w:tcPr>
          <w:p w14:paraId="2F9136BD" w14:textId="77777777" w:rsidR="00293B4E" w:rsidRPr="00293B4E" w:rsidRDefault="00293B4E">
            <w:pPr>
              <w:rPr>
                <w:rFonts w:cs="Arial"/>
                <w:lang w:val="it-IT"/>
              </w:rPr>
            </w:pPr>
          </w:p>
        </w:tc>
        <w:tc>
          <w:tcPr>
            <w:tcW w:w="851" w:type="dxa"/>
            <w:gridSpan w:val="2"/>
            <w:tcBorders>
              <w:bottom w:val="single" w:sz="4" w:space="0" w:color="auto"/>
            </w:tcBorders>
            <w:hideMark/>
          </w:tcPr>
          <w:p w14:paraId="70EDB61E" w14:textId="77777777" w:rsidR="00293B4E" w:rsidRPr="00293B4E" w:rsidRDefault="00293B4E">
            <w:pPr>
              <w:rPr>
                <w:rFonts w:cs="Arial"/>
                <w:lang w:val="it-IT"/>
              </w:rPr>
            </w:pPr>
          </w:p>
        </w:tc>
      </w:tr>
      <w:tr w:rsidR="00293B4E" w:rsidRPr="00EB1806" w14:paraId="2C30C883" w14:textId="77777777" w:rsidTr="00293B4E">
        <w:tblPrEx>
          <w:tblCellMar>
            <w:top w:w="0" w:type="dxa"/>
            <w:bottom w:w="0" w:type="dxa"/>
          </w:tblCellMar>
        </w:tblPrEx>
        <w:trPr>
          <w:gridAfter w:val="4"/>
          <w:wAfter w:w="4549" w:type="dxa"/>
        </w:trPr>
        <w:tc>
          <w:tcPr>
            <w:tcW w:w="425" w:type="dxa"/>
            <w:gridSpan w:val="2"/>
            <w:tcBorders>
              <w:top w:val="single" w:sz="4" w:space="0" w:color="auto"/>
            </w:tcBorders>
            <w:hideMark/>
          </w:tcPr>
          <w:p w14:paraId="606100C5" w14:textId="77777777" w:rsidR="00293B4E" w:rsidRPr="00293B4E" w:rsidRDefault="00293B4E">
            <w:pPr>
              <w:rPr>
                <w:rFonts w:cs="Arial"/>
                <w:lang w:val="it-IT" w:eastAsia="de-CH"/>
              </w:rPr>
            </w:pPr>
          </w:p>
        </w:tc>
        <w:tc>
          <w:tcPr>
            <w:tcW w:w="425" w:type="dxa"/>
            <w:gridSpan w:val="2"/>
            <w:tcBorders>
              <w:top w:val="single" w:sz="4" w:space="0" w:color="auto"/>
            </w:tcBorders>
            <w:hideMark/>
          </w:tcPr>
          <w:p w14:paraId="04677643" w14:textId="77777777" w:rsidR="00293B4E" w:rsidRPr="00293B4E" w:rsidRDefault="00293B4E">
            <w:pPr>
              <w:rPr>
                <w:rFonts w:cs="Arial"/>
                <w:lang w:val="it-IT"/>
              </w:rPr>
            </w:pPr>
          </w:p>
        </w:tc>
        <w:tc>
          <w:tcPr>
            <w:tcW w:w="850" w:type="dxa"/>
            <w:gridSpan w:val="2"/>
            <w:tcBorders>
              <w:top w:val="single" w:sz="4" w:space="0" w:color="auto"/>
            </w:tcBorders>
            <w:hideMark/>
          </w:tcPr>
          <w:p w14:paraId="1030A303" w14:textId="77777777" w:rsidR="00293B4E" w:rsidRPr="00293B4E" w:rsidRDefault="00293B4E">
            <w:pPr>
              <w:rPr>
                <w:rFonts w:cs="Arial"/>
                <w:lang w:val="it-IT"/>
              </w:rPr>
            </w:pPr>
          </w:p>
        </w:tc>
        <w:tc>
          <w:tcPr>
            <w:tcW w:w="425" w:type="dxa"/>
            <w:gridSpan w:val="2"/>
            <w:tcBorders>
              <w:top w:val="single" w:sz="4" w:space="0" w:color="auto"/>
            </w:tcBorders>
            <w:hideMark/>
          </w:tcPr>
          <w:p w14:paraId="34EA662F" w14:textId="77777777" w:rsidR="00293B4E" w:rsidRPr="00293B4E" w:rsidRDefault="00293B4E">
            <w:pPr>
              <w:rPr>
                <w:rFonts w:cs="Arial"/>
                <w:lang w:val="it-IT"/>
              </w:rPr>
            </w:pPr>
          </w:p>
        </w:tc>
        <w:tc>
          <w:tcPr>
            <w:tcW w:w="6806" w:type="dxa"/>
            <w:gridSpan w:val="2"/>
            <w:tcBorders>
              <w:top w:val="single" w:sz="4" w:space="0" w:color="auto"/>
            </w:tcBorders>
            <w:hideMark/>
          </w:tcPr>
          <w:p w14:paraId="1F5EE67A" w14:textId="0677E666" w:rsidR="00293B4E" w:rsidRPr="00293B4E" w:rsidRDefault="00293B4E">
            <w:pPr>
              <w:ind w:left="851" w:hanging="851"/>
              <w:rPr>
                <w:rFonts w:cs="Arial"/>
                <w:lang w:val="it-IT"/>
              </w:rPr>
            </w:pPr>
            <w:r w:rsidRPr="00293B4E">
              <w:rPr>
                <w:rFonts w:cs="Arial"/>
                <w:lang w:val="it-IT"/>
              </w:rPr>
              <w:tab/>
            </w:r>
            <w:r w:rsidRPr="00293B4E">
              <w:rPr>
                <w:rFonts w:cs="Arial"/>
                <w:lang w:val="de-CH"/>
              </w:rPr>
              <w:t>2. Verordnung der Bundesversammlung zum Parlamentsgesetz und über die Parlamentsverwaltung (Parlamentsverwaltungsverordnung; ParlVV)</w:t>
            </w:r>
            <w:r w:rsidRPr="00293B4E">
              <w:rPr>
                <w:rFonts w:cs="Arial"/>
                <w:lang w:val="de-CH"/>
              </w:rPr>
              <w:br/>
              <w:t xml:space="preserve">2. </w:t>
            </w:r>
            <w:r w:rsidRPr="00293B4E">
              <w:rPr>
                <w:rFonts w:cs="Arial"/>
                <w:lang w:val="fr-CH"/>
              </w:rPr>
              <w:t>Ordonnance de l'Assemblée fédérale portant application de la loi sur le Parlement et relative à l'administration du Parlement (Ordonnance sur l'administration du Parlement, OLPA)</w:t>
            </w:r>
            <w:r w:rsidRPr="00293B4E">
              <w:rPr>
                <w:rFonts w:cs="Arial"/>
                <w:lang w:val="fr-CH"/>
              </w:rPr>
              <w:br/>
              <w:t xml:space="preserve">2. </w:t>
            </w:r>
            <w:r w:rsidRPr="00293B4E">
              <w:rPr>
                <w:rFonts w:cs="Arial"/>
                <w:lang w:val="it-IT"/>
              </w:rPr>
              <w:t>Ordinanza dell'Assemblea federale relativa alla legge sul Parlamento e all'amministrazione parlamentare (Ordinanza sull'amministrazione parlamentare, Oparl)</w:t>
            </w:r>
          </w:p>
        </w:tc>
        <w:tc>
          <w:tcPr>
            <w:tcW w:w="850" w:type="dxa"/>
            <w:gridSpan w:val="2"/>
            <w:tcBorders>
              <w:top w:val="single" w:sz="4" w:space="0" w:color="auto"/>
            </w:tcBorders>
            <w:hideMark/>
          </w:tcPr>
          <w:p w14:paraId="16BCA227" w14:textId="77777777" w:rsidR="00293B4E" w:rsidRPr="00293B4E" w:rsidRDefault="00293B4E">
            <w:pPr>
              <w:rPr>
                <w:rFonts w:cs="Arial"/>
                <w:lang w:val="it-IT"/>
              </w:rPr>
            </w:pPr>
          </w:p>
        </w:tc>
        <w:tc>
          <w:tcPr>
            <w:tcW w:w="851" w:type="dxa"/>
            <w:gridSpan w:val="2"/>
            <w:tcBorders>
              <w:top w:val="single" w:sz="4" w:space="0" w:color="auto"/>
            </w:tcBorders>
            <w:hideMark/>
          </w:tcPr>
          <w:p w14:paraId="5DA55EC0" w14:textId="77777777" w:rsidR="00293B4E" w:rsidRPr="00293B4E" w:rsidRDefault="00293B4E">
            <w:pPr>
              <w:rPr>
                <w:rFonts w:cs="Arial"/>
                <w:lang w:val="it-IT"/>
              </w:rPr>
            </w:pPr>
          </w:p>
        </w:tc>
      </w:tr>
    </w:tbl>
    <w:p w14:paraId="33FD19D2" w14:textId="66891E7B" w:rsidR="00293B4E" w:rsidRPr="00293B4E" w:rsidRDefault="00293B4E">
      <w:pPr>
        <w:rPr>
          <w:rFonts w:cs="Arial"/>
          <w:lang w:val="it-IT"/>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1693"/>
        <w:gridCol w:w="10"/>
        <w:gridCol w:w="840"/>
        <w:gridCol w:w="10"/>
        <w:gridCol w:w="841"/>
        <w:gridCol w:w="9"/>
        <w:gridCol w:w="2552"/>
        <w:gridCol w:w="994"/>
        <w:gridCol w:w="994"/>
      </w:tblGrid>
      <w:tr w:rsidR="00293B4E" w:rsidRPr="00293B4E" w14:paraId="0A7752B0" w14:textId="77777777" w:rsidTr="00293B4E">
        <w:trPr>
          <w:gridBefore w:val="1"/>
          <w:wBefore w:w="8" w:type="dxa"/>
        </w:trPr>
        <w:tc>
          <w:tcPr>
            <w:tcW w:w="570" w:type="dxa"/>
            <w:gridSpan w:val="2"/>
            <w:tcBorders>
              <w:top w:val="single" w:sz="4" w:space="0" w:color="auto"/>
              <w:left w:val="nil"/>
              <w:bottom w:val="single" w:sz="4" w:space="0" w:color="auto"/>
              <w:right w:val="nil"/>
            </w:tcBorders>
            <w:hideMark/>
          </w:tcPr>
          <w:p w14:paraId="0D10E11F" w14:textId="77777777" w:rsidR="00293B4E" w:rsidRPr="00293B4E" w:rsidRDefault="00293B4E">
            <w:pPr>
              <w:rPr>
                <w:rFonts w:cs="Arial"/>
                <w:lang w:val="it-IT" w:eastAsia="de-CH"/>
              </w:rPr>
            </w:pPr>
          </w:p>
        </w:tc>
        <w:tc>
          <w:tcPr>
            <w:tcW w:w="848" w:type="dxa"/>
            <w:gridSpan w:val="2"/>
            <w:tcBorders>
              <w:top w:val="single" w:sz="4" w:space="0" w:color="auto"/>
              <w:left w:val="nil"/>
              <w:bottom w:val="single" w:sz="4" w:space="0" w:color="auto"/>
              <w:right w:val="nil"/>
            </w:tcBorders>
            <w:hideMark/>
          </w:tcPr>
          <w:p w14:paraId="5B991A88" w14:textId="77777777" w:rsidR="00293B4E" w:rsidRPr="00293B4E" w:rsidRDefault="00EB1806">
            <w:pPr>
              <w:spacing w:beforeAutospacing="1" w:afterAutospacing="1"/>
              <w:rPr>
                <w:rFonts w:cs="Arial"/>
              </w:rPr>
            </w:pPr>
            <w:hyperlink r:id="rId18" w:history="1">
              <w:r w:rsidR="00293B4E" w:rsidRPr="00293B4E">
                <w:rPr>
                  <w:rStyle w:val="Hyperlink"/>
                  <w:rFonts w:cs="Arial"/>
                  <w:b/>
                  <w:lang w:val="de-DE"/>
                </w:rPr>
                <w:t>17.023</w:t>
              </w:r>
            </w:hyperlink>
          </w:p>
        </w:tc>
        <w:tc>
          <w:tcPr>
            <w:tcW w:w="425" w:type="dxa"/>
            <w:gridSpan w:val="2"/>
            <w:tcBorders>
              <w:top w:val="single" w:sz="4" w:space="0" w:color="auto"/>
              <w:left w:val="nil"/>
              <w:bottom w:val="single" w:sz="4" w:space="0" w:color="auto"/>
              <w:right w:val="nil"/>
            </w:tcBorders>
            <w:hideMark/>
          </w:tcPr>
          <w:p w14:paraId="1B9BBD0F" w14:textId="77777777" w:rsidR="00293B4E" w:rsidRPr="00293B4E" w:rsidRDefault="00293B4E">
            <w:pPr>
              <w:spacing w:beforeAutospacing="1" w:afterAutospacing="1"/>
              <w:rPr>
                <w:rFonts w:cs="Arial"/>
              </w:rPr>
            </w:pPr>
            <w:r w:rsidRPr="00293B4E">
              <w:rPr>
                <w:rFonts w:cs="Arial"/>
                <w:b/>
                <w:lang w:val="de-DE"/>
              </w:rPr>
              <w:t>n</w:t>
            </w:r>
          </w:p>
        </w:tc>
        <w:tc>
          <w:tcPr>
            <w:tcW w:w="5387" w:type="dxa"/>
            <w:gridSpan w:val="2"/>
            <w:tcBorders>
              <w:top w:val="single" w:sz="4" w:space="0" w:color="auto"/>
              <w:left w:val="nil"/>
              <w:bottom w:val="single" w:sz="4" w:space="0" w:color="auto"/>
              <w:right w:val="nil"/>
            </w:tcBorders>
            <w:hideMark/>
          </w:tcPr>
          <w:p w14:paraId="40B0A045" w14:textId="77777777" w:rsidR="00293B4E" w:rsidRPr="00293B4E" w:rsidRDefault="00293B4E">
            <w:pPr>
              <w:spacing w:beforeAutospacing="1" w:afterAutospacing="1"/>
              <w:rPr>
                <w:rFonts w:cs="Arial"/>
              </w:rPr>
            </w:pPr>
            <w:r w:rsidRPr="00293B4E">
              <w:rPr>
                <w:rFonts w:cs="Arial"/>
                <w:lang w:val="de-DE"/>
              </w:rPr>
              <w:t xml:space="preserve">Für Ernährungssouveränität. Die Landwirtschaft betrifft uns alle. </w:t>
            </w:r>
            <w:r w:rsidRPr="00293B4E">
              <w:rPr>
                <w:rFonts w:cs="Arial"/>
                <w:lang w:val="fr-CH"/>
              </w:rPr>
              <w:t xml:space="preserve">Volksinitiative </w:t>
            </w:r>
            <w:r w:rsidRPr="00293B4E">
              <w:rPr>
                <w:rFonts w:cs="Arial"/>
                <w:lang w:val="fr-CH"/>
              </w:rPr>
              <w:br/>
              <w:t xml:space="preserve">Pour la souveraineté alimentaire. L'agriculture nous concerne toutes et tous. </w:t>
            </w:r>
            <w:r w:rsidRPr="00293B4E">
              <w:rPr>
                <w:rFonts w:cs="Arial"/>
                <w:lang w:val="it-IT"/>
              </w:rPr>
              <w:t xml:space="preserve">Initiative populaire </w:t>
            </w:r>
            <w:r w:rsidRPr="00293B4E">
              <w:rPr>
                <w:rFonts w:cs="Arial"/>
                <w:lang w:val="it-IT"/>
              </w:rPr>
              <w:br/>
              <w:t xml:space="preserve">Per la sovranità alimentare. L'agricoltura riguarda noi tutti. </w:t>
            </w:r>
            <w:r w:rsidRPr="00293B4E">
              <w:rPr>
                <w:rFonts w:cs="Arial"/>
                <w:lang w:val="de-DE"/>
              </w:rPr>
              <w:t xml:space="preserve">Iiniziativa popolare </w:t>
            </w:r>
          </w:p>
        </w:tc>
        <w:tc>
          <w:tcPr>
            <w:tcW w:w="1703" w:type="dxa"/>
            <w:gridSpan w:val="2"/>
            <w:tcBorders>
              <w:top w:val="single" w:sz="4" w:space="0" w:color="auto"/>
              <w:left w:val="nil"/>
              <w:bottom w:val="single" w:sz="4" w:space="0" w:color="auto"/>
              <w:right w:val="nil"/>
            </w:tcBorders>
            <w:hideMark/>
          </w:tcPr>
          <w:p w14:paraId="53015D45" w14:textId="77777777" w:rsidR="00293B4E" w:rsidRPr="00293B4E" w:rsidRDefault="00293B4E">
            <w:pPr>
              <w:rPr>
                <w:rFonts w:cs="Arial"/>
              </w:rPr>
            </w:pPr>
          </w:p>
        </w:tc>
        <w:tc>
          <w:tcPr>
            <w:tcW w:w="850" w:type="dxa"/>
            <w:gridSpan w:val="2"/>
            <w:tcBorders>
              <w:top w:val="single" w:sz="4" w:space="0" w:color="auto"/>
              <w:left w:val="nil"/>
              <w:bottom w:val="single" w:sz="4" w:space="0" w:color="auto"/>
              <w:right w:val="nil"/>
            </w:tcBorders>
            <w:hideMark/>
          </w:tcPr>
          <w:p w14:paraId="7663F09C" w14:textId="77777777" w:rsidR="00293B4E" w:rsidRPr="00293B4E" w:rsidRDefault="00293B4E">
            <w:pPr>
              <w:spacing w:beforeAutospacing="1" w:afterAutospacing="1"/>
              <w:rPr>
                <w:rFonts w:cs="Arial"/>
              </w:rPr>
            </w:pPr>
            <w:r w:rsidRPr="00293B4E">
              <w:rPr>
                <w:rFonts w:cs="Arial"/>
                <w:lang w:val="de-DE"/>
              </w:rPr>
              <w:t>WAK</w:t>
            </w:r>
            <w:r w:rsidRPr="00293B4E">
              <w:rPr>
                <w:rFonts w:cs="Arial"/>
                <w:lang w:val="de-DE"/>
              </w:rPr>
              <w:br/>
              <w:t>CER</w:t>
            </w:r>
            <w:r w:rsidRPr="00293B4E">
              <w:rPr>
                <w:rFonts w:cs="Arial"/>
                <w:lang w:val="de-DE"/>
              </w:rPr>
              <w:br/>
              <w:t>CET</w:t>
            </w:r>
          </w:p>
        </w:tc>
        <w:tc>
          <w:tcPr>
            <w:tcW w:w="850" w:type="dxa"/>
            <w:gridSpan w:val="2"/>
            <w:tcBorders>
              <w:top w:val="single" w:sz="4" w:space="0" w:color="auto"/>
              <w:left w:val="nil"/>
              <w:bottom w:val="single" w:sz="4" w:space="0" w:color="auto"/>
              <w:right w:val="nil"/>
            </w:tcBorders>
            <w:hideMark/>
          </w:tcPr>
          <w:p w14:paraId="73129AFD" w14:textId="77777777" w:rsidR="00293B4E" w:rsidRPr="00293B4E" w:rsidRDefault="00293B4E">
            <w:pPr>
              <w:spacing w:beforeAutospacing="1" w:afterAutospacing="1"/>
              <w:rPr>
                <w:rFonts w:cs="Arial"/>
              </w:rPr>
            </w:pPr>
            <w:r w:rsidRPr="00293B4E">
              <w:rPr>
                <w:rFonts w:cs="Arial"/>
                <w:lang w:val="de-DE"/>
              </w:rPr>
              <w:t>WBF</w:t>
            </w:r>
            <w:r w:rsidRPr="00293B4E">
              <w:rPr>
                <w:rFonts w:cs="Arial"/>
                <w:lang w:val="de-DE"/>
              </w:rPr>
              <w:br/>
              <w:t>DEFR</w:t>
            </w:r>
            <w:r w:rsidRPr="00293B4E">
              <w:rPr>
                <w:rFonts w:cs="Arial"/>
                <w:lang w:val="de-DE"/>
              </w:rPr>
              <w:br/>
              <w:t>DEFR</w:t>
            </w:r>
          </w:p>
        </w:tc>
        <w:tc>
          <w:tcPr>
            <w:tcW w:w="2552" w:type="dxa"/>
            <w:tcBorders>
              <w:top w:val="single" w:sz="4" w:space="0" w:color="auto"/>
              <w:left w:val="nil"/>
              <w:bottom w:val="single" w:sz="4" w:space="0" w:color="auto"/>
              <w:right w:val="nil"/>
            </w:tcBorders>
            <w:hideMark/>
          </w:tcPr>
          <w:p w14:paraId="2BD0C1BD" w14:textId="40CE9000" w:rsidR="00293B4E" w:rsidRPr="00293B4E" w:rsidRDefault="00293B4E">
            <w:pPr>
              <w:spacing w:beforeAutospacing="1" w:afterAutospacing="1"/>
              <w:rPr>
                <w:rFonts w:cs="Arial"/>
              </w:rPr>
            </w:pPr>
          </w:p>
        </w:tc>
        <w:tc>
          <w:tcPr>
            <w:tcW w:w="994" w:type="dxa"/>
            <w:tcBorders>
              <w:top w:val="single" w:sz="4" w:space="0" w:color="auto"/>
              <w:left w:val="nil"/>
              <w:bottom w:val="single" w:sz="4" w:space="0" w:color="auto"/>
              <w:right w:val="nil"/>
            </w:tcBorders>
            <w:hideMark/>
          </w:tcPr>
          <w:p w14:paraId="02A543CF" w14:textId="77777777" w:rsidR="00293B4E" w:rsidRPr="00293B4E" w:rsidRDefault="00293B4E">
            <w:pPr>
              <w:rPr>
                <w:rFonts w:cs="Arial"/>
              </w:rPr>
            </w:pPr>
          </w:p>
        </w:tc>
        <w:tc>
          <w:tcPr>
            <w:tcW w:w="994" w:type="dxa"/>
            <w:tcBorders>
              <w:top w:val="single" w:sz="4" w:space="0" w:color="auto"/>
              <w:left w:val="nil"/>
              <w:bottom w:val="single" w:sz="4" w:space="0" w:color="auto"/>
              <w:right w:val="nil"/>
            </w:tcBorders>
            <w:hideMark/>
          </w:tcPr>
          <w:p w14:paraId="19270F01" w14:textId="77777777" w:rsidR="00293B4E" w:rsidRPr="00293B4E" w:rsidRDefault="00293B4E">
            <w:pPr>
              <w:rPr>
                <w:rFonts w:cs="Arial"/>
              </w:rPr>
            </w:pPr>
          </w:p>
        </w:tc>
      </w:tr>
      <w:tr w:rsidR="00293B4E" w:rsidRPr="00EB1806" w14:paraId="5EC9BF64" w14:textId="77777777" w:rsidTr="00293B4E">
        <w:tblPrEx>
          <w:tblCellMar>
            <w:top w:w="0" w:type="dxa"/>
            <w:bottom w:w="0" w:type="dxa"/>
          </w:tblCellMar>
        </w:tblPrEx>
        <w:trPr>
          <w:gridAfter w:val="4"/>
          <w:wAfter w:w="4549" w:type="dxa"/>
        </w:trPr>
        <w:tc>
          <w:tcPr>
            <w:tcW w:w="425" w:type="dxa"/>
            <w:gridSpan w:val="2"/>
            <w:hideMark/>
          </w:tcPr>
          <w:p w14:paraId="01BAA316" w14:textId="77777777" w:rsidR="00293B4E" w:rsidRPr="00293B4E" w:rsidRDefault="00293B4E">
            <w:pPr>
              <w:rPr>
                <w:rFonts w:cs="Arial"/>
                <w:lang w:val="de-CH" w:eastAsia="de-CH"/>
              </w:rPr>
            </w:pPr>
          </w:p>
        </w:tc>
        <w:tc>
          <w:tcPr>
            <w:tcW w:w="425" w:type="dxa"/>
            <w:gridSpan w:val="2"/>
            <w:hideMark/>
          </w:tcPr>
          <w:p w14:paraId="700F2AC7" w14:textId="77777777" w:rsidR="00293B4E" w:rsidRPr="00293B4E" w:rsidRDefault="00293B4E">
            <w:pPr>
              <w:rPr>
                <w:rFonts w:cs="Arial"/>
              </w:rPr>
            </w:pPr>
          </w:p>
        </w:tc>
        <w:tc>
          <w:tcPr>
            <w:tcW w:w="850" w:type="dxa"/>
            <w:gridSpan w:val="2"/>
            <w:hideMark/>
          </w:tcPr>
          <w:p w14:paraId="10E8FF72" w14:textId="77777777" w:rsidR="00293B4E" w:rsidRPr="00293B4E" w:rsidRDefault="00293B4E">
            <w:pPr>
              <w:rPr>
                <w:rFonts w:cs="Arial"/>
              </w:rPr>
            </w:pPr>
          </w:p>
        </w:tc>
        <w:tc>
          <w:tcPr>
            <w:tcW w:w="425" w:type="dxa"/>
            <w:gridSpan w:val="2"/>
            <w:hideMark/>
          </w:tcPr>
          <w:p w14:paraId="559C793A" w14:textId="77777777" w:rsidR="00293B4E" w:rsidRPr="00293B4E" w:rsidRDefault="00293B4E">
            <w:pPr>
              <w:rPr>
                <w:rFonts w:cs="Arial"/>
              </w:rPr>
            </w:pPr>
          </w:p>
        </w:tc>
        <w:tc>
          <w:tcPr>
            <w:tcW w:w="6806" w:type="dxa"/>
            <w:gridSpan w:val="2"/>
            <w:hideMark/>
          </w:tcPr>
          <w:p w14:paraId="6EE3847A" w14:textId="0A501DEC" w:rsidR="00293B4E" w:rsidRPr="00293B4E" w:rsidRDefault="00293B4E" w:rsidP="00293B4E">
            <w:pPr>
              <w:ind w:left="851" w:hanging="851"/>
              <w:rPr>
                <w:rFonts w:cs="Arial"/>
                <w:lang w:val="it-IT"/>
              </w:rPr>
            </w:pPr>
            <w:r w:rsidRPr="00293B4E">
              <w:rPr>
                <w:rFonts w:cs="Arial"/>
                <w:lang w:val="de-CH"/>
              </w:rPr>
              <w:tab/>
              <w:t xml:space="preserve">Bundesbeschluss über die Volksinitiative «Für Ernährungssouveränität. </w:t>
            </w:r>
            <w:r w:rsidRPr="00293B4E">
              <w:rPr>
                <w:rFonts w:cs="Arial"/>
              </w:rPr>
              <w:t>Die Landwirtschaft betrifft uns alle»</w:t>
            </w:r>
            <w:r w:rsidRPr="00293B4E">
              <w:rPr>
                <w:rFonts w:cs="Arial"/>
              </w:rPr>
              <w:br/>
              <w:t xml:space="preserve">Arrêté fédéral relatif à l'initiative populaire «Pour la souveraineté alimentaire. </w:t>
            </w:r>
            <w:r w:rsidRPr="00293B4E">
              <w:rPr>
                <w:rFonts w:cs="Arial"/>
                <w:lang w:val="it-IT"/>
              </w:rPr>
              <w:t>L'agriculture nous concerne toutes et tous»</w:t>
            </w:r>
            <w:r w:rsidRPr="00293B4E">
              <w:rPr>
                <w:rFonts w:cs="Arial"/>
                <w:lang w:val="it-IT"/>
              </w:rPr>
              <w:br/>
              <w:t>Decreto federale concernente l'iniziativa popolare «Per la sovranità alimentare. L'agricoltura riguarda noi tutti»</w:t>
            </w:r>
          </w:p>
        </w:tc>
        <w:tc>
          <w:tcPr>
            <w:tcW w:w="850" w:type="dxa"/>
            <w:gridSpan w:val="2"/>
            <w:hideMark/>
          </w:tcPr>
          <w:p w14:paraId="295E376E" w14:textId="77777777" w:rsidR="00293B4E" w:rsidRPr="00293B4E" w:rsidRDefault="00293B4E">
            <w:pPr>
              <w:rPr>
                <w:rFonts w:cs="Arial"/>
                <w:lang w:val="it-IT"/>
              </w:rPr>
            </w:pPr>
          </w:p>
        </w:tc>
        <w:tc>
          <w:tcPr>
            <w:tcW w:w="851" w:type="dxa"/>
            <w:gridSpan w:val="2"/>
            <w:hideMark/>
          </w:tcPr>
          <w:p w14:paraId="1E813B39" w14:textId="77777777" w:rsidR="00293B4E" w:rsidRPr="00293B4E" w:rsidRDefault="00293B4E">
            <w:pPr>
              <w:rPr>
                <w:rFonts w:cs="Arial"/>
                <w:lang w:val="it-IT"/>
              </w:rPr>
            </w:pPr>
          </w:p>
        </w:tc>
      </w:tr>
    </w:tbl>
    <w:p w14:paraId="35634D2B" w14:textId="7CC03651" w:rsidR="00293B4E" w:rsidRPr="00293B4E" w:rsidRDefault="00293B4E">
      <w:pPr>
        <w:rPr>
          <w:rFonts w:cs="Arial"/>
          <w:lang w:val="it-IT"/>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1693"/>
        <w:gridCol w:w="10"/>
        <w:gridCol w:w="840"/>
        <w:gridCol w:w="10"/>
        <w:gridCol w:w="841"/>
        <w:gridCol w:w="9"/>
        <w:gridCol w:w="2552"/>
        <w:gridCol w:w="994"/>
        <w:gridCol w:w="994"/>
      </w:tblGrid>
      <w:tr w:rsidR="00293B4E" w:rsidRPr="00293B4E" w14:paraId="379A2796" w14:textId="77777777" w:rsidTr="00293B4E">
        <w:trPr>
          <w:gridBefore w:val="1"/>
          <w:wBefore w:w="8" w:type="dxa"/>
        </w:trPr>
        <w:tc>
          <w:tcPr>
            <w:tcW w:w="570" w:type="dxa"/>
            <w:gridSpan w:val="2"/>
            <w:tcBorders>
              <w:top w:val="single" w:sz="4" w:space="0" w:color="auto"/>
              <w:left w:val="nil"/>
              <w:bottom w:val="single" w:sz="4" w:space="0" w:color="auto"/>
              <w:right w:val="nil"/>
            </w:tcBorders>
            <w:hideMark/>
          </w:tcPr>
          <w:p w14:paraId="11BAF7C8" w14:textId="77777777" w:rsidR="00293B4E" w:rsidRPr="00293B4E" w:rsidRDefault="00293B4E">
            <w:pPr>
              <w:rPr>
                <w:rFonts w:cs="Arial"/>
                <w:lang w:val="it-IT" w:eastAsia="de-CH"/>
              </w:rPr>
            </w:pPr>
          </w:p>
        </w:tc>
        <w:tc>
          <w:tcPr>
            <w:tcW w:w="848" w:type="dxa"/>
            <w:gridSpan w:val="2"/>
            <w:tcBorders>
              <w:top w:val="single" w:sz="4" w:space="0" w:color="auto"/>
              <w:left w:val="nil"/>
              <w:bottom w:val="single" w:sz="4" w:space="0" w:color="auto"/>
              <w:right w:val="nil"/>
            </w:tcBorders>
            <w:hideMark/>
          </w:tcPr>
          <w:p w14:paraId="4CC0688E" w14:textId="77777777" w:rsidR="00293B4E" w:rsidRPr="00293B4E" w:rsidRDefault="00EB1806">
            <w:pPr>
              <w:spacing w:beforeAutospacing="1" w:afterAutospacing="1"/>
              <w:rPr>
                <w:rFonts w:cs="Arial"/>
                <w:lang w:val="it-IT"/>
              </w:rPr>
            </w:pPr>
            <w:hyperlink r:id="rId19" w:history="1">
              <w:r w:rsidR="00293B4E" w:rsidRPr="00293B4E">
                <w:rPr>
                  <w:rStyle w:val="Hyperlink"/>
                  <w:rFonts w:cs="Arial"/>
                  <w:b/>
                  <w:lang w:val="it-IT"/>
                </w:rPr>
                <w:t>17.038</w:t>
              </w:r>
            </w:hyperlink>
          </w:p>
        </w:tc>
        <w:tc>
          <w:tcPr>
            <w:tcW w:w="425" w:type="dxa"/>
            <w:gridSpan w:val="2"/>
            <w:tcBorders>
              <w:top w:val="single" w:sz="4" w:space="0" w:color="auto"/>
              <w:left w:val="nil"/>
              <w:bottom w:val="single" w:sz="4" w:space="0" w:color="auto"/>
              <w:right w:val="nil"/>
            </w:tcBorders>
            <w:hideMark/>
          </w:tcPr>
          <w:p w14:paraId="0C77F292" w14:textId="77777777" w:rsidR="00293B4E" w:rsidRPr="00293B4E" w:rsidRDefault="00293B4E">
            <w:pPr>
              <w:spacing w:beforeAutospacing="1" w:afterAutospacing="1"/>
              <w:rPr>
                <w:rFonts w:cs="Arial"/>
                <w:lang w:val="it-IT"/>
              </w:rPr>
            </w:pPr>
            <w:r w:rsidRPr="00293B4E">
              <w:rPr>
                <w:rFonts w:cs="Arial"/>
                <w:b/>
                <w:lang w:val="it-IT"/>
              </w:rPr>
              <w:t>s</w:t>
            </w:r>
          </w:p>
        </w:tc>
        <w:tc>
          <w:tcPr>
            <w:tcW w:w="5387" w:type="dxa"/>
            <w:gridSpan w:val="2"/>
            <w:tcBorders>
              <w:top w:val="single" w:sz="4" w:space="0" w:color="auto"/>
              <w:left w:val="nil"/>
              <w:bottom w:val="single" w:sz="4" w:space="0" w:color="auto"/>
              <w:right w:val="nil"/>
            </w:tcBorders>
            <w:hideMark/>
          </w:tcPr>
          <w:p w14:paraId="70A17C7D" w14:textId="77777777" w:rsidR="00293B4E" w:rsidRPr="00293B4E" w:rsidRDefault="00293B4E">
            <w:pPr>
              <w:spacing w:beforeAutospacing="1" w:afterAutospacing="1"/>
              <w:rPr>
                <w:rFonts w:cs="Arial"/>
              </w:rPr>
            </w:pPr>
            <w:r w:rsidRPr="004875F4">
              <w:rPr>
                <w:rFonts w:cs="Arial"/>
                <w:lang w:val="de-CH"/>
              </w:rPr>
              <w:t>Bundesgeset</w:t>
            </w:r>
            <w:r w:rsidRPr="00293B4E">
              <w:rPr>
                <w:rFonts w:cs="Arial"/>
                <w:lang w:val="de-DE"/>
              </w:rPr>
              <w:t xml:space="preserve">z über das Internationale Privatrecht. 11. Kapitel: Konkurs und Nachlassvertrag </w:t>
            </w:r>
            <w:r w:rsidRPr="00293B4E">
              <w:rPr>
                <w:rFonts w:cs="Arial"/>
                <w:lang w:val="de-DE"/>
              </w:rPr>
              <w:br/>
              <w:t xml:space="preserve">Loi sur le droit international privé. </w:t>
            </w:r>
            <w:r w:rsidRPr="00293B4E">
              <w:rPr>
                <w:rFonts w:cs="Arial"/>
                <w:lang w:val="it-IT"/>
              </w:rPr>
              <w:t xml:space="preserve">Chapitre 11: faillite et concordat </w:t>
            </w:r>
            <w:r w:rsidRPr="00293B4E">
              <w:rPr>
                <w:rFonts w:cs="Arial"/>
                <w:lang w:val="it-IT"/>
              </w:rPr>
              <w:br/>
              <w:t xml:space="preserve">Legge federale sul diritto internazionale privato. </w:t>
            </w:r>
            <w:r w:rsidRPr="00293B4E">
              <w:rPr>
                <w:rFonts w:cs="Arial"/>
                <w:lang w:val="de-DE"/>
              </w:rPr>
              <w:t xml:space="preserve">Capitolo 11: Fallimento e concordato </w:t>
            </w:r>
          </w:p>
        </w:tc>
        <w:tc>
          <w:tcPr>
            <w:tcW w:w="1703" w:type="dxa"/>
            <w:gridSpan w:val="2"/>
            <w:tcBorders>
              <w:top w:val="single" w:sz="4" w:space="0" w:color="auto"/>
              <w:left w:val="nil"/>
              <w:bottom w:val="single" w:sz="4" w:space="0" w:color="auto"/>
              <w:right w:val="nil"/>
            </w:tcBorders>
            <w:hideMark/>
          </w:tcPr>
          <w:p w14:paraId="7E31C31D" w14:textId="77777777" w:rsidR="00293B4E" w:rsidRPr="00293B4E" w:rsidRDefault="00293B4E">
            <w:pPr>
              <w:rPr>
                <w:rFonts w:cs="Arial"/>
              </w:rPr>
            </w:pPr>
          </w:p>
        </w:tc>
        <w:tc>
          <w:tcPr>
            <w:tcW w:w="850" w:type="dxa"/>
            <w:gridSpan w:val="2"/>
            <w:tcBorders>
              <w:top w:val="single" w:sz="4" w:space="0" w:color="auto"/>
              <w:left w:val="nil"/>
              <w:bottom w:val="single" w:sz="4" w:space="0" w:color="auto"/>
              <w:right w:val="nil"/>
            </w:tcBorders>
            <w:hideMark/>
          </w:tcPr>
          <w:p w14:paraId="56172B8A" w14:textId="77777777" w:rsidR="00293B4E" w:rsidRPr="00293B4E" w:rsidRDefault="00293B4E">
            <w:pPr>
              <w:spacing w:beforeAutospacing="1" w:afterAutospacing="1"/>
              <w:rPr>
                <w:rFonts w:cs="Arial"/>
              </w:rPr>
            </w:pPr>
            <w:r w:rsidRPr="00293B4E">
              <w:rPr>
                <w:rFonts w:cs="Arial"/>
                <w:lang w:val="de-DE"/>
              </w:rPr>
              <w:t>RK</w:t>
            </w:r>
            <w:r w:rsidRPr="00293B4E">
              <w:rPr>
                <w:rFonts w:cs="Arial"/>
                <w:lang w:val="de-DE"/>
              </w:rPr>
              <w:br/>
              <w:t>CAJ</w:t>
            </w:r>
            <w:r w:rsidRPr="00293B4E">
              <w:rPr>
                <w:rFonts w:cs="Arial"/>
                <w:lang w:val="de-DE"/>
              </w:rPr>
              <w:br/>
              <w:t>CAG</w:t>
            </w:r>
          </w:p>
        </w:tc>
        <w:tc>
          <w:tcPr>
            <w:tcW w:w="850" w:type="dxa"/>
            <w:gridSpan w:val="2"/>
            <w:tcBorders>
              <w:top w:val="single" w:sz="4" w:space="0" w:color="auto"/>
              <w:left w:val="nil"/>
              <w:bottom w:val="single" w:sz="4" w:space="0" w:color="auto"/>
              <w:right w:val="nil"/>
            </w:tcBorders>
            <w:hideMark/>
          </w:tcPr>
          <w:p w14:paraId="51EE3EA6" w14:textId="77777777" w:rsidR="00293B4E" w:rsidRPr="00293B4E" w:rsidRDefault="00293B4E">
            <w:pPr>
              <w:spacing w:beforeAutospacing="1" w:afterAutospacing="1"/>
              <w:rPr>
                <w:rFonts w:cs="Arial"/>
              </w:rPr>
            </w:pPr>
            <w:r w:rsidRPr="00293B4E">
              <w:rPr>
                <w:rFonts w:cs="Arial"/>
                <w:lang w:val="de-DE"/>
              </w:rPr>
              <w:t>EJPD</w:t>
            </w:r>
            <w:r w:rsidRPr="00293B4E">
              <w:rPr>
                <w:rFonts w:cs="Arial"/>
                <w:lang w:val="de-DE"/>
              </w:rPr>
              <w:br/>
              <w:t>DFJP</w:t>
            </w:r>
            <w:r w:rsidRPr="00293B4E">
              <w:rPr>
                <w:rFonts w:cs="Arial"/>
                <w:lang w:val="de-DE"/>
              </w:rPr>
              <w:br/>
              <w:t>DFGP</w:t>
            </w:r>
          </w:p>
        </w:tc>
        <w:tc>
          <w:tcPr>
            <w:tcW w:w="2552" w:type="dxa"/>
            <w:tcBorders>
              <w:top w:val="single" w:sz="4" w:space="0" w:color="auto"/>
              <w:left w:val="nil"/>
              <w:bottom w:val="single" w:sz="4" w:space="0" w:color="auto"/>
              <w:right w:val="nil"/>
            </w:tcBorders>
            <w:hideMark/>
          </w:tcPr>
          <w:p w14:paraId="3BE64743" w14:textId="4F772BA3" w:rsidR="00293B4E" w:rsidRPr="00293B4E" w:rsidRDefault="00293B4E">
            <w:pPr>
              <w:spacing w:beforeAutospacing="1" w:afterAutospacing="1"/>
              <w:rPr>
                <w:rFonts w:cs="Arial"/>
              </w:rPr>
            </w:pPr>
          </w:p>
        </w:tc>
        <w:tc>
          <w:tcPr>
            <w:tcW w:w="994" w:type="dxa"/>
            <w:tcBorders>
              <w:top w:val="single" w:sz="4" w:space="0" w:color="auto"/>
              <w:left w:val="nil"/>
              <w:bottom w:val="single" w:sz="4" w:space="0" w:color="auto"/>
              <w:right w:val="nil"/>
            </w:tcBorders>
            <w:hideMark/>
          </w:tcPr>
          <w:p w14:paraId="0C48B0D5" w14:textId="77777777" w:rsidR="00293B4E" w:rsidRPr="00293B4E" w:rsidRDefault="00293B4E">
            <w:pPr>
              <w:rPr>
                <w:rFonts w:cs="Arial"/>
              </w:rPr>
            </w:pPr>
          </w:p>
        </w:tc>
        <w:tc>
          <w:tcPr>
            <w:tcW w:w="994" w:type="dxa"/>
            <w:tcBorders>
              <w:top w:val="single" w:sz="4" w:space="0" w:color="auto"/>
              <w:left w:val="nil"/>
              <w:bottom w:val="single" w:sz="4" w:space="0" w:color="auto"/>
              <w:right w:val="nil"/>
            </w:tcBorders>
            <w:hideMark/>
          </w:tcPr>
          <w:p w14:paraId="5BB48689" w14:textId="77777777" w:rsidR="00293B4E" w:rsidRPr="00293B4E" w:rsidRDefault="00293B4E">
            <w:pPr>
              <w:rPr>
                <w:rFonts w:cs="Arial"/>
              </w:rPr>
            </w:pPr>
          </w:p>
        </w:tc>
      </w:tr>
      <w:tr w:rsidR="00293B4E" w:rsidRPr="00293B4E" w14:paraId="32C77FFE" w14:textId="77777777" w:rsidTr="00293B4E">
        <w:tblPrEx>
          <w:tblCellMar>
            <w:top w:w="0" w:type="dxa"/>
            <w:bottom w:w="0" w:type="dxa"/>
          </w:tblCellMar>
        </w:tblPrEx>
        <w:trPr>
          <w:gridAfter w:val="4"/>
          <w:wAfter w:w="4549" w:type="dxa"/>
        </w:trPr>
        <w:tc>
          <w:tcPr>
            <w:tcW w:w="425" w:type="dxa"/>
            <w:gridSpan w:val="2"/>
            <w:hideMark/>
          </w:tcPr>
          <w:p w14:paraId="4C59BB5B" w14:textId="77777777" w:rsidR="00293B4E" w:rsidRPr="00293B4E" w:rsidRDefault="00293B4E">
            <w:pPr>
              <w:rPr>
                <w:rFonts w:cs="Arial"/>
                <w:lang w:val="de-CH" w:eastAsia="de-CH"/>
              </w:rPr>
            </w:pPr>
          </w:p>
        </w:tc>
        <w:tc>
          <w:tcPr>
            <w:tcW w:w="425" w:type="dxa"/>
            <w:gridSpan w:val="2"/>
            <w:hideMark/>
          </w:tcPr>
          <w:p w14:paraId="29758261" w14:textId="77777777" w:rsidR="00293B4E" w:rsidRPr="00293B4E" w:rsidRDefault="00293B4E">
            <w:pPr>
              <w:rPr>
                <w:rFonts w:cs="Arial"/>
              </w:rPr>
            </w:pPr>
          </w:p>
        </w:tc>
        <w:tc>
          <w:tcPr>
            <w:tcW w:w="850" w:type="dxa"/>
            <w:gridSpan w:val="2"/>
            <w:hideMark/>
          </w:tcPr>
          <w:p w14:paraId="1C17816E" w14:textId="77777777" w:rsidR="00293B4E" w:rsidRPr="00293B4E" w:rsidRDefault="00293B4E">
            <w:pPr>
              <w:rPr>
                <w:rFonts w:cs="Arial"/>
              </w:rPr>
            </w:pPr>
          </w:p>
        </w:tc>
        <w:tc>
          <w:tcPr>
            <w:tcW w:w="425" w:type="dxa"/>
            <w:gridSpan w:val="2"/>
            <w:hideMark/>
          </w:tcPr>
          <w:p w14:paraId="4CCD29A9" w14:textId="77777777" w:rsidR="00293B4E" w:rsidRPr="00293B4E" w:rsidRDefault="00293B4E">
            <w:pPr>
              <w:rPr>
                <w:rFonts w:cs="Arial"/>
              </w:rPr>
            </w:pPr>
          </w:p>
        </w:tc>
        <w:tc>
          <w:tcPr>
            <w:tcW w:w="6806" w:type="dxa"/>
            <w:gridSpan w:val="2"/>
            <w:hideMark/>
          </w:tcPr>
          <w:p w14:paraId="75C403EB" w14:textId="24B6F571" w:rsidR="00293B4E" w:rsidRPr="00293B4E" w:rsidRDefault="00293B4E" w:rsidP="00293B4E">
            <w:pPr>
              <w:ind w:left="851" w:hanging="851"/>
              <w:rPr>
                <w:rFonts w:cs="Arial"/>
              </w:rPr>
            </w:pPr>
            <w:r>
              <w:rPr>
                <w:rFonts w:cs="Arial"/>
              </w:rPr>
              <w:tab/>
            </w:r>
            <w:r w:rsidRPr="00293B4E">
              <w:rPr>
                <w:rFonts w:cs="Arial"/>
              </w:rPr>
              <w:t>Bundesgesetz über das Internationale Privatrecht (IPRG)</w:t>
            </w:r>
            <w:r w:rsidRPr="00293B4E">
              <w:rPr>
                <w:rFonts w:cs="Arial"/>
              </w:rPr>
              <w:br/>
            </w:r>
            <w:r>
              <w:rPr>
                <w:rFonts w:cs="Arial"/>
              </w:rPr>
              <w:t>L</w:t>
            </w:r>
            <w:r w:rsidRPr="00293B4E">
              <w:rPr>
                <w:rFonts w:cs="Arial"/>
              </w:rPr>
              <w:t>oi fédérale sur le dr</w:t>
            </w:r>
            <w:r>
              <w:rPr>
                <w:rFonts w:cs="Arial"/>
              </w:rPr>
              <w:t>oit international privé (LDIP)</w:t>
            </w:r>
            <w:r>
              <w:rPr>
                <w:rFonts w:cs="Arial"/>
              </w:rPr>
              <w:br/>
            </w:r>
            <w:r w:rsidRPr="00293B4E">
              <w:rPr>
                <w:rFonts w:cs="Arial"/>
              </w:rPr>
              <w:t>Legge federale sul diritto internazionale privato (LDIP)</w:t>
            </w:r>
          </w:p>
        </w:tc>
        <w:tc>
          <w:tcPr>
            <w:tcW w:w="850" w:type="dxa"/>
            <w:gridSpan w:val="2"/>
            <w:hideMark/>
          </w:tcPr>
          <w:p w14:paraId="7BD7522B" w14:textId="77777777" w:rsidR="00293B4E" w:rsidRPr="00293B4E" w:rsidRDefault="00293B4E">
            <w:pPr>
              <w:rPr>
                <w:rFonts w:cs="Arial"/>
              </w:rPr>
            </w:pPr>
          </w:p>
        </w:tc>
        <w:tc>
          <w:tcPr>
            <w:tcW w:w="851" w:type="dxa"/>
            <w:gridSpan w:val="2"/>
            <w:hideMark/>
          </w:tcPr>
          <w:p w14:paraId="0E7828F2" w14:textId="77777777" w:rsidR="00293B4E" w:rsidRPr="00293B4E" w:rsidRDefault="00293B4E">
            <w:pPr>
              <w:rPr>
                <w:rFonts w:cs="Arial"/>
              </w:rPr>
            </w:pPr>
          </w:p>
        </w:tc>
      </w:tr>
    </w:tbl>
    <w:p w14:paraId="74F0BD34" w14:textId="5E363053" w:rsidR="00A604A4" w:rsidRDefault="00A604A4">
      <w:pPr>
        <w:rPr>
          <w:rFonts w:cs="Arial"/>
        </w:rPr>
      </w:pPr>
    </w:p>
    <w:p w14:paraId="3B379404" w14:textId="77777777" w:rsidR="00293B4E" w:rsidRPr="00293B4E" w:rsidRDefault="00A604A4">
      <w:pPr>
        <w:rPr>
          <w:rFonts w:cs="Arial"/>
        </w:rPr>
      </w:pPr>
      <w:r>
        <w:rPr>
          <w:rFonts w:cs="Arial"/>
        </w:rPr>
        <w:br w:type="page"/>
      </w: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1693"/>
        <w:gridCol w:w="10"/>
        <w:gridCol w:w="840"/>
        <w:gridCol w:w="10"/>
        <w:gridCol w:w="841"/>
        <w:gridCol w:w="9"/>
        <w:gridCol w:w="2552"/>
        <w:gridCol w:w="994"/>
        <w:gridCol w:w="994"/>
      </w:tblGrid>
      <w:tr w:rsidR="00293B4E" w:rsidRPr="00293B4E" w14:paraId="0EDCF72F" w14:textId="77777777" w:rsidTr="00293B4E">
        <w:trPr>
          <w:gridBefore w:val="1"/>
          <w:wBefore w:w="8" w:type="dxa"/>
        </w:trPr>
        <w:tc>
          <w:tcPr>
            <w:tcW w:w="570" w:type="dxa"/>
            <w:gridSpan w:val="2"/>
            <w:tcBorders>
              <w:top w:val="single" w:sz="4" w:space="0" w:color="auto"/>
              <w:left w:val="nil"/>
              <w:bottom w:val="single" w:sz="4" w:space="0" w:color="auto"/>
              <w:right w:val="nil"/>
            </w:tcBorders>
            <w:hideMark/>
          </w:tcPr>
          <w:p w14:paraId="6834C52E" w14:textId="77777777" w:rsidR="00293B4E" w:rsidRPr="00293B4E" w:rsidRDefault="00293B4E">
            <w:pPr>
              <w:rPr>
                <w:rFonts w:cs="Arial"/>
                <w:lang w:eastAsia="de-CH"/>
              </w:rPr>
            </w:pPr>
          </w:p>
        </w:tc>
        <w:tc>
          <w:tcPr>
            <w:tcW w:w="848" w:type="dxa"/>
            <w:gridSpan w:val="2"/>
            <w:tcBorders>
              <w:top w:val="single" w:sz="4" w:space="0" w:color="auto"/>
              <w:left w:val="nil"/>
              <w:bottom w:val="single" w:sz="4" w:space="0" w:color="auto"/>
              <w:right w:val="nil"/>
            </w:tcBorders>
            <w:hideMark/>
          </w:tcPr>
          <w:p w14:paraId="4B7D62E2" w14:textId="77777777" w:rsidR="00293B4E" w:rsidRPr="00293B4E" w:rsidRDefault="00EB1806">
            <w:pPr>
              <w:spacing w:beforeAutospacing="1" w:afterAutospacing="1"/>
              <w:rPr>
                <w:rFonts w:cs="Arial"/>
              </w:rPr>
            </w:pPr>
            <w:hyperlink r:id="rId20" w:history="1">
              <w:r w:rsidR="00293B4E" w:rsidRPr="00293B4E">
                <w:rPr>
                  <w:rStyle w:val="Hyperlink"/>
                  <w:rFonts w:cs="Arial"/>
                  <w:b/>
                  <w:lang w:val="de-DE"/>
                </w:rPr>
                <w:t>17.045</w:t>
              </w:r>
            </w:hyperlink>
          </w:p>
        </w:tc>
        <w:tc>
          <w:tcPr>
            <w:tcW w:w="425" w:type="dxa"/>
            <w:gridSpan w:val="2"/>
            <w:tcBorders>
              <w:top w:val="single" w:sz="4" w:space="0" w:color="auto"/>
              <w:left w:val="nil"/>
              <w:bottom w:val="single" w:sz="4" w:space="0" w:color="auto"/>
              <w:right w:val="nil"/>
            </w:tcBorders>
            <w:hideMark/>
          </w:tcPr>
          <w:p w14:paraId="24474488" w14:textId="77777777" w:rsidR="00293B4E" w:rsidRPr="00293B4E" w:rsidRDefault="00293B4E">
            <w:pPr>
              <w:spacing w:beforeAutospacing="1" w:afterAutospacing="1"/>
              <w:rPr>
                <w:rFonts w:cs="Arial"/>
              </w:rPr>
            </w:pPr>
            <w:r w:rsidRPr="00293B4E">
              <w:rPr>
                <w:rFonts w:cs="Arial"/>
                <w:b/>
                <w:lang w:val="de-DE"/>
              </w:rPr>
              <w:t>n</w:t>
            </w:r>
          </w:p>
        </w:tc>
        <w:tc>
          <w:tcPr>
            <w:tcW w:w="5387" w:type="dxa"/>
            <w:gridSpan w:val="2"/>
            <w:tcBorders>
              <w:top w:val="single" w:sz="4" w:space="0" w:color="auto"/>
              <w:left w:val="nil"/>
              <w:bottom w:val="single" w:sz="4" w:space="0" w:color="auto"/>
              <w:right w:val="nil"/>
            </w:tcBorders>
            <w:hideMark/>
          </w:tcPr>
          <w:p w14:paraId="5D1CD35F" w14:textId="77777777" w:rsidR="00293B4E" w:rsidRPr="00293B4E" w:rsidRDefault="00293B4E">
            <w:pPr>
              <w:spacing w:beforeAutospacing="1" w:afterAutospacing="1"/>
              <w:rPr>
                <w:rFonts w:cs="Arial"/>
              </w:rPr>
            </w:pPr>
            <w:r w:rsidRPr="00293B4E">
              <w:rPr>
                <w:rFonts w:cs="Arial"/>
                <w:lang w:val="de-DE"/>
              </w:rPr>
              <w:t xml:space="preserve">Doppelbesteuerung. Abkommen mit Lettland </w:t>
            </w:r>
            <w:r w:rsidRPr="00293B4E">
              <w:rPr>
                <w:rFonts w:cs="Arial"/>
                <w:lang w:val="de-DE"/>
              </w:rPr>
              <w:br/>
              <w:t xml:space="preserve">Double imposition. </w:t>
            </w:r>
            <w:r w:rsidRPr="00293B4E">
              <w:rPr>
                <w:rFonts w:cs="Arial"/>
                <w:lang w:val="it-IT"/>
              </w:rPr>
              <w:t xml:space="preserve">Convention avec la Lettonie </w:t>
            </w:r>
            <w:r w:rsidRPr="00293B4E">
              <w:rPr>
                <w:rFonts w:cs="Arial"/>
                <w:lang w:val="it-IT"/>
              </w:rPr>
              <w:br/>
              <w:t xml:space="preserve">Doppie imposizioni. </w:t>
            </w:r>
            <w:r w:rsidRPr="00293B4E">
              <w:rPr>
                <w:rFonts w:cs="Arial"/>
                <w:lang w:val="de-DE"/>
              </w:rPr>
              <w:t xml:space="preserve">Convenzione con Lettonia </w:t>
            </w:r>
          </w:p>
        </w:tc>
        <w:tc>
          <w:tcPr>
            <w:tcW w:w="1703" w:type="dxa"/>
            <w:gridSpan w:val="2"/>
            <w:tcBorders>
              <w:top w:val="single" w:sz="4" w:space="0" w:color="auto"/>
              <w:left w:val="nil"/>
              <w:bottom w:val="single" w:sz="4" w:space="0" w:color="auto"/>
              <w:right w:val="nil"/>
            </w:tcBorders>
            <w:hideMark/>
          </w:tcPr>
          <w:p w14:paraId="35E5C5AB" w14:textId="77777777" w:rsidR="00293B4E" w:rsidRPr="00293B4E" w:rsidRDefault="00293B4E">
            <w:pPr>
              <w:rPr>
                <w:rFonts w:cs="Arial"/>
              </w:rPr>
            </w:pPr>
          </w:p>
        </w:tc>
        <w:tc>
          <w:tcPr>
            <w:tcW w:w="850" w:type="dxa"/>
            <w:gridSpan w:val="2"/>
            <w:tcBorders>
              <w:top w:val="single" w:sz="4" w:space="0" w:color="auto"/>
              <w:left w:val="nil"/>
              <w:bottom w:val="single" w:sz="4" w:space="0" w:color="auto"/>
              <w:right w:val="nil"/>
            </w:tcBorders>
            <w:hideMark/>
          </w:tcPr>
          <w:p w14:paraId="4ADD0903" w14:textId="77777777" w:rsidR="00293B4E" w:rsidRPr="00293B4E" w:rsidRDefault="00293B4E">
            <w:pPr>
              <w:spacing w:beforeAutospacing="1" w:afterAutospacing="1"/>
              <w:rPr>
                <w:rFonts w:cs="Arial"/>
              </w:rPr>
            </w:pPr>
            <w:r w:rsidRPr="00293B4E">
              <w:rPr>
                <w:rFonts w:cs="Arial"/>
                <w:lang w:val="de-DE"/>
              </w:rPr>
              <w:t>WAK</w:t>
            </w:r>
            <w:r w:rsidRPr="00293B4E">
              <w:rPr>
                <w:rFonts w:cs="Arial"/>
                <w:lang w:val="de-DE"/>
              </w:rPr>
              <w:br/>
              <w:t>CER</w:t>
            </w:r>
            <w:r w:rsidRPr="00293B4E">
              <w:rPr>
                <w:rFonts w:cs="Arial"/>
                <w:lang w:val="de-DE"/>
              </w:rPr>
              <w:br/>
              <w:t>CET</w:t>
            </w:r>
          </w:p>
        </w:tc>
        <w:tc>
          <w:tcPr>
            <w:tcW w:w="850" w:type="dxa"/>
            <w:gridSpan w:val="2"/>
            <w:tcBorders>
              <w:top w:val="single" w:sz="4" w:space="0" w:color="auto"/>
              <w:left w:val="nil"/>
              <w:bottom w:val="single" w:sz="4" w:space="0" w:color="auto"/>
              <w:right w:val="nil"/>
            </w:tcBorders>
            <w:hideMark/>
          </w:tcPr>
          <w:p w14:paraId="1CAF9467" w14:textId="77777777" w:rsidR="00293B4E" w:rsidRPr="00293B4E" w:rsidRDefault="00293B4E">
            <w:pPr>
              <w:spacing w:beforeAutospacing="1" w:afterAutospacing="1"/>
              <w:rPr>
                <w:rFonts w:cs="Arial"/>
              </w:rPr>
            </w:pPr>
            <w:r w:rsidRPr="00293B4E">
              <w:rPr>
                <w:rFonts w:cs="Arial"/>
                <w:lang w:val="de-DE"/>
              </w:rPr>
              <w:t>EFD</w:t>
            </w:r>
            <w:r w:rsidRPr="00293B4E">
              <w:rPr>
                <w:rFonts w:cs="Arial"/>
                <w:lang w:val="de-DE"/>
              </w:rPr>
              <w:br/>
              <w:t>DFF</w:t>
            </w:r>
            <w:r w:rsidRPr="00293B4E">
              <w:rPr>
                <w:rFonts w:cs="Arial"/>
                <w:lang w:val="de-DE"/>
              </w:rPr>
              <w:br/>
              <w:t>DFF</w:t>
            </w:r>
          </w:p>
        </w:tc>
        <w:tc>
          <w:tcPr>
            <w:tcW w:w="2552" w:type="dxa"/>
            <w:tcBorders>
              <w:top w:val="single" w:sz="4" w:space="0" w:color="auto"/>
              <w:left w:val="nil"/>
              <w:bottom w:val="single" w:sz="4" w:space="0" w:color="auto"/>
              <w:right w:val="nil"/>
            </w:tcBorders>
            <w:hideMark/>
          </w:tcPr>
          <w:p w14:paraId="16DD04DE" w14:textId="29D1EBAD" w:rsidR="00293B4E" w:rsidRPr="00293B4E" w:rsidRDefault="00293B4E">
            <w:pPr>
              <w:spacing w:beforeAutospacing="1" w:afterAutospacing="1"/>
              <w:rPr>
                <w:rFonts w:cs="Arial"/>
              </w:rPr>
            </w:pPr>
          </w:p>
        </w:tc>
        <w:tc>
          <w:tcPr>
            <w:tcW w:w="994" w:type="dxa"/>
            <w:tcBorders>
              <w:top w:val="single" w:sz="4" w:space="0" w:color="auto"/>
              <w:left w:val="nil"/>
              <w:bottom w:val="single" w:sz="4" w:space="0" w:color="auto"/>
              <w:right w:val="nil"/>
            </w:tcBorders>
            <w:hideMark/>
          </w:tcPr>
          <w:p w14:paraId="38107D22" w14:textId="77777777" w:rsidR="00293B4E" w:rsidRPr="00293B4E" w:rsidRDefault="00293B4E">
            <w:pPr>
              <w:rPr>
                <w:rFonts w:cs="Arial"/>
              </w:rPr>
            </w:pPr>
          </w:p>
        </w:tc>
        <w:tc>
          <w:tcPr>
            <w:tcW w:w="994" w:type="dxa"/>
            <w:tcBorders>
              <w:top w:val="single" w:sz="4" w:space="0" w:color="auto"/>
              <w:left w:val="nil"/>
              <w:bottom w:val="single" w:sz="4" w:space="0" w:color="auto"/>
              <w:right w:val="nil"/>
            </w:tcBorders>
            <w:hideMark/>
          </w:tcPr>
          <w:p w14:paraId="6B9D5BF0" w14:textId="77777777" w:rsidR="00293B4E" w:rsidRPr="00293B4E" w:rsidRDefault="00293B4E">
            <w:pPr>
              <w:rPr>
                <w:rFonts w:cs="Arial"/>
              </w:rPr>
            </w:pPr>
          </w:p>
        </w:tc>
      </w:tr>
      <w:tr w:rsidR="00293B4E" w:rsidRPr="00293B4E" w14:paraId="6A272512" w14:textId="77777777" w:rsidTr="00293B4E">
        <w:tblPrEx>
          <w:tblCellMar>
            <w:top w:w="0" w:type="dxa"/>
            <w:bottom w:w="0" w:type="dxa"/>
          </w:tblCellMar>
        </w:tblPrEx>
        <w:trPr>
          <w:gridAfter w:val="4"/>
          <w:wAfter w:w="4549" w:type="dxa"/>
        </w:trPr>
        <w:tc>
          <w:tcPr>
            <w:tcW w:w="425" w:type="dxa"/>
            <w:gridSpan w:val="2"/>
            <w:hideMark/>
          </w:tcPr>
          <w:p w14:paraId="3B76451E" w14:textId="77777777" w:rsidR="00293B4E" w:rsidRPr="00293B4E" w:rsidRDefault="00293B4E">
            <w:pPr>
              <w:rPr>
                <w:rFonts w:cs="Arial"/>
                <w:lang w:val="de-CH" w:eastAsia="de-CH"/>
              </w:rPr>
            </w:pPr>
          </w:p>
        </w:tc>
        <w:tc>
          <w:tcPr>
            <w:tcW w:w="425" w:type="dxa"/>
            <w:gridSpan w:val="2"/>
            <w:hideMark/>
          </w:tcPr>
          <w:p w14:paraId="434670B5" w14:textId="77777777" w:rsidR="00293B4E" w:rsidRPr="00293B4E" w:rsidRDefault="00293B4E">
            <w:pPr>
              <w:rPr>
                <w:rFonts w:cs="Arial"/>
              </w:rPr>
            </w:pPr>
          </w:p>
        </w:tc>
        <w:tc>
          <w:tcPr>
            <w:tcW w:w="850" w:type="dxa"/>
            <w:gridSpan w:val="2"/>
            <w:hideMark/>
          </w:tcPr>
          <w:p w14:paraId="005E9D4F" w14:textId="77777777" w:rsidR="00293B4E" w:rsidRPr="00293B4E" w:rsidRDefault="00293B4E">
            <w:pPr>
              <w:rPr>
                <w:rFonts w:cs="Arial"/>
              </w:rPr>
            </w:pPr>
          </w:p>
        </w:tc>
        <w:tc>
          <w:tcPr>
            <w:tcW w:w="425" w:type="dxa"/>
            <w:gridSpan w:val="2"/>
            <w:hideMark/>
          </w:tcPr>
          <w:p w14:paraId="48C5931A" w14:textId="77777777" w:rsidR="00293B4E" w:rsidRPr="00293B4E" w:rsidRDefault="00293B4E">
            <w:pPr>
              <w:rPr>
                <w:rFonts w:cs="Arial"/>
              </w:rPr>
            </w:pPr>
          </w:p>
        </w:tc>
        <w:tc>
          <w:tcPr>
            <w:tcW w:w="6806" w:type="dxa"/>
            <w:gridSpan w:val="2"/>
            <w:hideMark/>
          </w:tcPr>
          <w:p w14:paraId="5EA91726" w14:textId="2322DA5F" w:rsidR="00293B4E" w:rsidRPr="00293B4E" w:rsidRDefault="00293B4E" w:rsidP="00293B4E">
            <w:pPr>
              <w:ind w:left="851" w:hanging="851"/>
              <w:rPr>
                <w:rFonts w:cs="Arial"/>
              </w:rPr>
            </w:pPr>
            <w:r w:rsidRPr="00293B4E">
              <w:rPr>
                <w:rFonts w:cs="Arial"/>
              </w:rPr>
              <w:tab/>
              <w:t>Bundesbeschluss über die Genehmigung eines Protokolls zur Änderung des Doppelbesteuerungsabkommens zwischen der Schweiz und Lettland</w:t>
            </w:r>
            <w:r w:rsidRPr="00293B4E">
              <w:rPr>
                <w:rFonts w:cs="Arial"/>
              </w:rPr>
              <w:br/>
              <w:t>Arrêté fédéral portant approbation d'un protocole modifiant la convention contre les doubles impositions entre la Suisse et la Lettonie</w:t>
            </w:r>
            <w:r w:rsidRPr="00293B4E">
              <w:rPr>
                <w:rFonts w:cs="Arial"/>
              </w:rPr>
              <w:br/>
              <w:t>Decreto federale che approva un Protocollo che modifica la Convenzione tra la Svizzera e la Lettonia per evitare le doppie imposizioni</w:t>
            </w:r>
          </w:p>
        </w:tc>
        <w:tc>
          <w:tcPr>
            <w:tcW w:w="850" w:type="dxa"/>
            <w:gridSpan w:val="2"/>
            <w:hideMark/>
          </w:tcPr>
          <w:p w14:paraId="17E9F8B4" w14:textId="77777777" w:rsidR="00293B4E" w:rsidRPr="00293B4E" w:rsidRDefault="00293B4E">
            <w:pPr>
              <w:rPr>
                <w:rFonts w:cs="Arial"/>
              </w:rPr>
            </w:pPr>
          </w:p>
        </w:tc>
        <w:tc>
          <w:tcPr>
            <w:tcW w:w="851" w:type="dxa"/>
            <w:gridSpan w:val="2"/>
            <w:hideMark/>
          </w:tcPr>
          <w:p w14:paraId="05F6DA73" w14:textId="77777777" w:rsidR="00293B4E" w:rsidRPr="00293B4E" w:rsidRDefault="00293B4E">
            <w:pPr>
              <w:rPr>
                <w:rFonts w:cs="Arial"/>
              </w:rPr>
            </w:pPr>
          </w:p>
        </w:tc>
      </w:tr>
    </w:tbl>
    <w:p w14:paraId="6F53B583" w14:textId="7AC625B0" w:rsidR="00293B4E" w:rsidRPr="00293B4E" w:rsidRDefault="00293B4E">
      <w:pPr>
        <w:rPr>
          <w:rFonts w:cs="Arial"/>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1693"/>
        <w:gridCol w:w="10"/>
        <w:gridCol w:w="840"/>
        <w:gridCol w:w="10"/>
        <w:gridCol w:w="841"/>
        <w:gridCol w:w="9"/>
        <w:gridCol w:w="2552"/>
        <w:gridCol w:w="994"/>
        <w:gridCol w:w="994"/>
      </w:tblGrid>
      <w:tr w:rsidR="00293B4E" w:rsidRPr="00293B4E" w14:paraId="3A7EA5A4" w14:textId="77777777" w:rsidTr="00293B4E">
        <w:trPr>
          <w:gridBefore w:val="1"/>
          <w:wBefore w:w="8" w:type="dxa"/>
        </w:trPr>
        <w:tc>
          <w:tcPr>
            <w:tcW w:w="570" w:type="dxa"/>
            <w:gridSpan w:val="2"/>
            <w:tcBorders>
              <w:top w:val="single" w:sz="4" w:space="0" w:color="auto"/>
              <w:left w:val="nil"/>
              <w:bottom w:val="single" w:sz="4" w:space="0" w:color="auto"/>
              <w:right w:val="nil"/>
            </w:tcBorders>
            <w:hideMark/>
          </w:tcPr>
          <w:p w14:paraId="2686EAAF" w14:textId="77777777" w:rsidR="00293B4E" w:rsidRPr="00293B4E" w:rsidRDefault="00293B4E">
            <w:pPr>
              <w:rPr>
                <w:rFonts w:cs="Arial"/>
                <w:lang w:eastAsia="de-CH"/>
              </w:rPr>
            </w:pPr>
          </w:p>
        </w:tc>
        <w:tc>
          <w:tcPr>
            <w:tcW w:w="848" w:type="dxa"/>
            <w:gridSpan w:val="2"/>
            <w:tcBorders>
              <w:top w:val="single" w:sz="4" w:space="0" w:color="auto"/>
              <w:left w:val="nil"/>
              <w:bottom w:val="single" w:sz="4" w:space="0" w:color="auto"/>
              <w:right w:val="nil"/>
            </w:tcBorders>
            <w:hideMark/>
          </w:tcPr>
          <w:p w14:paraId="20E5F68C" w14:textId="77777777" w:rsidR="00293B4E" w:rsidRPr="00293B4E" w:rsidRDefault="00EB1806">
            <w:pPr>
              <w:spacing w:beforeAutospacing="1" w:afterAutospacing="1"/>
              <w:rPr>
                <w:rFonts w:cs="Arial"/>
              </w:rPr>
            </w:pPr>
            <w:hyperlink r:id="rId21" w:history="1">
              <w:r w:rsidR="00293B4E" w:rsidRPr="00293B4E">
                <w:rPr>
                  <w:rStyle w:val="Hyperlink"/>
                  <w:rFonts w:cs="Arial"/>
                  <w:b/>
                  <w:lang w:val="de-DE"/>
                </w:rPr>
                <w:t>17.051</w:t>
              </w:r>
            </w:hyperlink>
          </w:p>
        </w:tc>
        <w:tc>
          <w:tcPr>
            <w:tcW w:w="425" w:type="dxa"/>
            <w:gridSpan w:val="2"/>
            <w:tcBorders>
              <w:top w:val="single" w:sz="4" w:space="0" w:color="auto"/>
              <w:left w:val="nil"/>
              <w:bottom w:val="single" w:sz="4" w:space="0" w:color="auto"/>
              <w:right w:val="nil"/>
            </w:tcBorders>
            <w:hideMark/>
          </w:tcPr>
          <w:p w14:paraId="31300A77" w14:textId="77777777" w:rsidR="00293B4E" w:rsidRPr="00293B4E" w:rsidRDefault="00293B4E">
            <w:pPr>
              <w:spacing w:beforeAutospacing="1" w:afterAutospacing="1"/>
              <w:rPr>
                <w:rFonts w:cs="Arial"/>
              </w:rPr>
            </w:pPr>
            <w:r w:rsidRPr="00293B4E">
              <w:rPr>
                <w:rFonts w:cs="Arial"/>
                <w:b/>
                <w:lang w:val="de-DE"/>
              </w:rPr>
              <w:t>s</w:t>
            </w:r>
          </w:p>
        </w:tc>
        <w:tc>
          <w:tcPr>
            <w:tcW w:w="5387" w:type="dxa"/>
            <w:gridSpan w:val="2"/>
            <w:tcBorders>
              <w:top w:val="single" w:sz="4" w:space="0" w:color="auto"/>
              <w:left w:val="nil"/>
              <w:bottom w:val="single" w:sz="4" w:space="0" w:color="auto"/>
              <w:right w:val="nil"/>
            </w:tcBorders>
            <w:hideMark/>
          </w:tcPr>
          <w:p w14:paraId="1B0E3426" w14:textId="77777777" w:rsidR="00293B4E" w:rsidRPr="00293B4E" w:rsidRDefault="00293B4E">
            <w:pPr>
              <w:spacing w:beforeAutospacing="1" w:afterAutospacing="1"/>
              <w:rPr>
                <w:rFonts w:cs="Arial"/>
                <w:lang w:val="it-IT"/>
              </w:rPr>
            </w:pPr>
            <w:r w:rsidRPr="00293B4E">
              <w:rPr>
                <w:rFonts w:cs="Arial"/>
                <w:lang w:val="de-DE"/>
              </w:rPr>
              <w:t xml:space="preserve">Zur Förderung der Velo-, Fuss- und Wanderwege (Velo-Initiative). </w:t>
            </w:r>
            <w:r w:rsidRPr="00293B4E">
              <w:rPr>
                <w:rFonts w:cs="Arial"/>
                <w:lang w:val="fr-CH"/>
              </w:rPr>
              <w:t xml:space="preserve">Volksinitiative </w:t>
            </w:r>
            <w:r w:rsidRPr="00293B4E">
              <w:rPr>
                <w:rFonts w:cs="Arial"/>
                <w:lang w:val="fr-CH"/>
              </w:rPr>
              <w:br/>
              <w:t xml:space="preserve">Pour la promotion des voies cyclables et des chemins et sentiers pédestres (initiative vélo). </w:t>
            </w:r>
            <w:r w:rsidRPr="00293B4E">
              <w:rPr>
                <w:rFonts w:cs="Arial"/>
                <w:lang w:val="it-IT"/>
              </w:rPr>
              <w:t xml:space="preserve">Initiative populaire </w:t>
            </w:r>
            <w:r w:rsidRPr="00293B4E">
              <w:rPr>
                <w:rFonts w:cs="Arial"/>
                <w:lang w:val="it-IT"/>
              </w:rPr>
              <w:br/>
              <w:t xml:space="preserve">Per la promozione delle vie ciclabili e dei sentieri e percorsi pedonali (Iniziativa per la bici). lniziativa popolare </w:t>
            </w:r>
          </w:p>
        </w:tc>
        <w:tc>
          <w:tcPr>
            <w:tcW w:w="1703" w:type="dxa"/>
            <w:gridSpan w:val="2"/>
            <w:tcBorders>
              <w:top w:val="single" w:sz="4" w:space="0" w:color="auto"/>
              <w:left w:val="nil"/>
              <w:bottom w:val="single" w:sz="4" w:space="0" w:color="auto"/>
              <w:right w:val="nil"/>
            </w:tcBorders>
            <w:hideMark/>
          </w:tcPr>
          <w:p w14:paraId="0AF36322" w14:textId="77777777" w:rsidR="00293B4E" w:rsidRPr="00293B4E" w:rsidRDefault="00293B4E">
            <w:pPr>
              <w:rPr>
                <w:rFonts w:cs="Arial"/>
                <w:lang w:val="it-IT"/>
              </w:rPr>
            </w:pPr>
          </w:p>
        </w:tc>
        <w:tc>
          <w:tcPr>
            <w:tcW w:w="850" w:type="dxa"/>
            <w:gridSpan w:val="2"/>
            <w:tcBorders>
              <w:top w:val="single" w:sz="4" w:space="0" w:color="auto"/>
              <w:left w:val="nil"/>
              <w:bottom w:val="single" w:sz="4" w:space="0" w:color="auto"/>
              <w:right w:val="nil"/>
            </w:tcBorders>
            <w:hideMark/>
          </w:tcPr>
          <w:p w14:paraId="362ED436" w14:textId="77777777" w:rsidR="00293B4E" w:rsidRPr="00293B4E" w:rsidRDefault="00293B4E">
            <w:pPr>
              <w:spacing w:beforeAutospacing="1" w:afterAutospacing="1"/>
              <w:rPr>
                <w:rFonts w:cs="Arial"/>
              </w:rPr>
            </w:pPr>
            <w:r w:rsidRPr="00293B4E">
              <w:rPr>
                <w:rFonts w:cs="Arial"/>
                <w:lang w:val="de-DE"/>
              </w:rPr>
              <w:t>KVF</w:t>
            </w:r>
            <w:r w:rsidRPr="00293B4E">
              <w:rPr>
                <w:rFonts w:cs="Arial"/>
                <w:lang w:val="de-DE"/>
              </w:rPr>
              <w:br/>
              <w:t>CTT</w:t>
            </w:r>
            <w:r w:rsidRPr="00293B4E">
              <w:rPr>
                <w:rFonts w:cs="Arial"/>
                <w:lang w:val="de-DE"/>
              </w:rPr>
              <w:br/>
              <w:t>CTT</w:t>
            </w:r>
          </w:p>
        </w:tc>
        <w:tc>
          <w:tcPr>
            <w:tcW w:w="850" w:type="dxa"/>
            <w:gridSpan w:val="2"/>
            <w:tcBorders>
              <w:top w:val="single" w:sz="4" w:space="0" w:color="auto"/>
              <w:left w:val="nil"/>
              <w:bottom w:val="single" w:sz="4" w:space="0" w:color="auto"/>
              <w:right w:val="nil"/>
            </w:tcBorders>
            <w:hideMark/>
          </w:tcPr>
          <w:p w14:paraId="3D8FF2AF" w14:textId="77777777" w:rsidR="00293B4E" w:rsidRPr="00293B4E" w:rsidRDefault="00293B4E">
            <w:pPr>
              <w:spacing w:beforeAutospacing="1" w:afterAutospacing="1"/>
              <w:rPr>
                <w:rFonts w:cs="Arial"/>
              </w:rPr>
            </w:pPr>
            <w:r w:rsidRPr="00293B4E">
              <w:rPr>
                <w:rFonts w:cs="Arial"/>
                <w:lang w:val="de-DE"/>
              </w:rPr>
              <w:t>UVEK</w:t>
            </w:r>
            <w:r w:rsidRPr="00293B4E">
              <w:rPr>
                <w:rFonts w:cs="Arial"/>
                <w:lang w:val="de-DE"/>
              </w:rPr>
              <w:br/>
              <w:t>DETEC</w:t>
            </w:r>
            <w:r w:rsidRPr="00293B4E">
              <w:rPr>
                <w:rFonts w:cs="Arial"/>
                <w:lang w:val="de-DE"/>
              </w:rPr>
              <w:br/>
              <w:t>DATEC</w:t>
            </w:r>
          </w:p>
        </w:tc>
        <w:tc>
          <w:tcPr>
            <w:tcW w:w="2552" w:type="dxa"/>
            <w:tcBorders>
              <w:top w:val="single" w:sz="4" w:space="0" w:color="auto"/>
              <w:left w:val="nil"/>
              <w:bottom w:val="single" w:sz="4" w:space="0" w:color="auto"/>
              <w:right w:val="nil"/>
            </w:tcBorders>
            <w:hideMark/>
          </w:tcPr>
          <w:p w14:paraId="565DFFF6" w14:textId="0B203878" w:rsidR="00293B4E" w:rsidRPr="00293B4E" w:rsidRDefault="00293B4E">
            <w:pPr>
              <w:spacing w:beforeAutospacing="1" w:afterAutospacing="1"/>
              <w:rPr>
                <w:rFonts w:cs="Arial"/>
              </w:rPr>
            </w:pPr>
          </w:p>
        </w:tc>
        <w:tc>
          <w:tcPr>
            <w:tcW w:w="994" w:type="dxa"/>
            <w:tcBorders>
              <w:top w:val="single" w:sz="4" w:space="0" w:color="auto"/>
              <w:left w:val="nil"/>
              <w:bottom w:val="single" w:sz="4" w:space="0" w:color="auto"/>
              <w:right w:val="nil"/>
            </w:tcBorders>
            <w:hideMark/>
          </w:tcPr>
          <w:p w14:paraId="6F3158C8" w14:textId="77777777" w:rsidR="00293B4E" w:rsidRPr="00293B4E" w:rsidRDefault="00293B4E">
            <w:pPr>
              <w:rPr>
                <w:rFonts w:cs="Arial"/>
              </w:rPr>
            </w:pPr>
          </w:p>
        </w:tc>
        <w:tc>
          <w:tcPr>
            <w:tcW w:w="994" w:type="dxa"/>
            <w:tcBorders>
              <w:top w:val="single" w:sz="4" w:space="0" w:color="auto"/>
              <w:left w:val="nil"/>
              <w:bottom w:val="single" w:sz="4" w:space="0" w:color="auto"/>
              <w:right w:val="nil"/>
            </w:tcBorders>
            <w:hideMark/>
          </w:tcPr>
          <w:p w14:paraId="5327D762" w14:textId="77777777" w:rsidR="00293B4E" w:rsidRPr="00293B4E" w:rsidRDefault="00293B4E">
            <w:pPr>
              <w:rPr>
                <w:rFonts w:cs="Arial"/>
              </w:rPr>
            </w:pPr>
          </w:p>
        </w:tc>
      </w:tr>
      <w:tr w:rsidR="00293B4E" w:rsidRPr="00EB1806" w14:paraId="69D7E5EA" w14:textId="77777777" w:rsidTr="00293B4E">
        <w:tblPrEx>
          <w:tblCellMar>
            <w:top w:w="0" w:type="dxa"/>
            <w:bottom w:w="0" w:type="dxa"/>
          </w:tblCellMar>
        </w:tblPrEx>
        <w:trPr>
          <w:gridAfter w:val="4"/>
          <w:wAfter w:w="4549" w:type="dxa"/>
        </w:trPr>
        <w:tc>
          <w:tcPr>
            <w:tcW w:w="425" w:type="dxa"/>
            <w:gridSpan w:val="2"/>
            <w:hideMark/>
          </w:tcPr>
          <w:p w14:paraId="3FA60E5A" w14:textId="77777777" w:rsidR="00293B4E" w:rsidRPr="00293B4E" w:rsidRDefault="00293B4E">
            <w:pPr>
              <w:rPr>
                <w:rFonts w:cs="Arial"/>
                <w:lang w:val="de-CH" w:eastAsia="de-CH"/>
              </w:rPr>
            </w:pPr>
          </w:p>
        </w:tc>
        <w:tc>
          <w:tcPr>
            <w:tcW w:w="425" w:type="dxa"/>
            <w:gridSpan w:val="2"/>
            <w:hideMark/>
          </w:tcPr>
          <w:p w14:paraId="6081621E" w14:textId="77777777" w:rsidR="00293B4E" w:rsidRPr="00293B4E" w:rsidRDefault="00293B4E">
            <w:pPr>
              <w:rPr>
                <w:rFonts w:cs="Arial"/>
              </w:rPr>
            </w:pPr>
          </w:p>
        </w:tc>
        <w:tc>
          <w:tcPr>
            <w:tcW w:w="850" w:type="dxa"/>
            <w:gridSpan w:val="2"/>
            <w:hideMark/>
          </w:tcPr>
          <w:p w14:paraId="5E9E076B" w14:textId="77777777" w:rsidR="00293B4E" w:rsidRPr="00293B4E" w:rsidRDefault="00293B4E">
            <w:pPr>
              <w:rPr>
                <w:rFonts w:cs="Arial"/>
              </w:rPr>
            </w:pPr>
          </w:p>
        </w:tc>
        <w:tc>
          <w:tcPr>
            <w:tcW w:w="425" w:type="dxa"/>
            <w:gridSpan w:val="2"/>
            <w:hideMark/>
          </w:tcPr>
          <w:p w14:paraId="6F8F6AA3" w14:textId="77777777" w:rsidR="00293B4E" w:rsidRPr="00293B4E" w:rsidRDefault="00293B4E">
            <w:pPr>
              <w:rPr>
                <w:rFonts w:cs="Arial"/>
              </w:rPr>
            </w:pPr>
          </w:p>
        </w:tc>
        <w:tc>
          <w:tcPr>
            <w:tcW w:w="6806" w:type="dxa"/>
            <w:gridSpan w:val="2"/>
            <w:hideMark/>
          </w:tcPr>
          <w:p w14:paraId="6BFAD617" w14:textId="513C001B" w:rsidR="00293B4E" w:rsidRPr="00293B4E" w:rsidRDefault="00293B4E">
            <w:pPr>
              <w:ind w:left="851" w:hanging="851"/>
              <w:rPr>
                <w:rFonts w:cs="Arial"/>
                <w:lang w:val="it-IT"/>
              </w:rPr>
            </w:pPr>
            <w:r w:rsidRPr="004875F4">
              <w:rPr>
                <w:rFonts w:cs="Arial"/>
                <w:lang w:val="de-CH"/>
              </w:rPr>
              <w:tab/>
            </w:r>
            <w:r w:rsidRPr="00293B4E">
              <w:rPr>
                <w:rFonts w:cs="Arial"/>
                <w:lang w:val="de-CH"/>
              </w:rPr>
              <w:t>1. Bundesbeschluss über die Volksinitiative «Zur Förderung der Velo-, Fuss und Wanderwege (Velo Initiative)»</w:t>
            </w:r>
            <w:r w:rsidRPr="00293B4E">
              <w:rPr>
                <w:rFonts w:cs="Arial"/>
                <w:lang w:val="de-CH"/>
              </w:rPr>
              <w:br/>
              <w:t xml:space="preserve">1. </w:t>
            </w:r>
            <w:r w:rsidRPr="00293B4E">
              <w:rPr>
                <w:rFonts w:cs="Arial"/>
                <w:lang w:val="fr-CH"/>
              </w:rPr>
              <w:t>Arrêté fédéral relatif à l'initiative populaire «Pour la promotion des voies cyclables et des chemins et sentiers pédestres (initiative vélo)»</w:t>
            </w:r>
            <w:r w:rsidRPr="00293B4E">
              <w:rPr>
                <w:rFonts w:cs="Arial"/>
                <w:lang w:val="fr-CH"/>
              </w:rPr>
              <w:br/>
              <w:t xml:space="preserve">1. </w:t>
            </w:r>
            <w:r w:rsidRPr="00293B4E">
              <w:rPr>
                <w:rFonts w:cs="Arial"/>
                <w:lang w:val="it-IT"/>
              </w:rPr>
              <w:t>Decreto federale concernente l'iniziativa popolare «Per la promozione delle vie ciclabili e dei sentieri e percorsi pedonali (Iniziativa per la bici)»</w:t>
            </w:r>
          </w:p>
        </w:tc>
        <w:tc>
          <w:tcPr>
            <w:tcW w:w="850" w:type="dxa"/>
            <w:gridSpan w:val="2"/>
            <w:hideMark/>
          </w:tcPr>
          <w:p w14:paraId="10F41955" w14:textId="77777777" w:rsidR="00293B4E" w:rsidRPr="00293B4E" w:rsidRDefault="00293B4E">
            <w:pPr>
              <w:rPr>
                <w:rFonts w:cs="Arial"/>
                <w:lang w:val="it-IT"/>
              </w:rPr>
            </w:pPr>
          </w:p>
        </w:tc>
        <w:tc>
          <w:tcPr>
            <w:tcW w:w="851" w:type="dxa"/>
            <w:gridSpan w:val="2"/>
            <w:hideMark/>
          </w:tcPr>
          <w:p w14:paraId="7F7C97C9" w14:textId="77777777" w:rsidR="00293B4E" w:rsidRPr="00293B4E" w:rsidRDefault="00293B4E">
            <w:pPr>
              <w:rPr>
                <w:rFonts w:cs="Arial"/>
                <w:lang w:val="it-IT"/>
              </w:rPr>
            </w:pPr>
          </w:p>
        </w:tc>
      </w:tr>
    </w:tbl>
    <w:p w14:paraId="1EA0BE56" w14:textId="1A9C316E" w:rsidR="00293B4E" w:rsidRPr="00293B4E" w:rsidRDefault="00293B4E">
      <w:pPr>
        <w:rPr>
          <w:rFonts w:cs="Arial"/>
          <w:lang w:val="it-IT"/>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1693"/>
        <w:gridCol w:w="10"/>
        <w:gridCol w:w="840"/>
        <w:gridCol w:w="10"/>
        <w:gridCol w:w="841"/>
        <w:gridCol w:w="9"/>
        <w:gridCol w:w="2552"/>
        <w:gridCol w:w="994"/>
        <w:gridCol w:w="994"/>
      </w:tblGrid>
      <w:tr w:rsidR="00293B4E" w:rsidRPr="00293B4E" w14:paraId="47AD640D" w14:textId="77777777" w:rsidTr="00293B4E">
        <w:trPr>
          <w:gridBefore w:val="1"/>
          <w:wBefore w:w="8" w:type="dxa"/>
        </w:trPr>
        <w:tc>
          <w:tcPr>
            <w:tcW w:w="570" w:type="dxa"/>
            <w:gridSpan w:val="2"/>
            <w:tcBorders>
              <w:top w:val="single" w:sz="4" w:space="0" w:color="auto"/>
              <w:left w:val="nil"/>
              <w:bottom w:val="single" w:sz="4" w:space="0" w:color="auto"/>
              <w:right w:val="nil"/>
            </w:tcBorders>
            <w:hideMark/>
          </w:tcPr>
          <w:p w14:paraId="409F2994" w14:textId="77777777" w:rsidR="00293B4E" w:rsidRPr="00293B4E" w:rsidRDefault="00293B4E">
            <w:pPr>
              <w:rPr>
                <w:rFonts w:cs="Arial"/>
                <w:lang w:val="it-IT" w:eastAsia="de-CH"/>
              </w:rPr>
            </w:pPr>
          </w:p>
        </w:tc>
        <w:tc>
          <w:tcPr>
            <w:tcW w:w="848" w:type="dxa"/>
            <w:gridSpan w:val="2"/>
            <w:tcBorders>
              <w:top w:val="single" w:sz="4" w:space="0" w:color="auto"/>
              <w:left w:val="nil"/>
              <w:bottom w:val="single" w:sz="4" w:space="0" w:color="auto"/>
              <w:right w:val="nil"/>
            </w:tcBorders>
            <w:hideMark/>
          </w:tcPr>
          <w:p w14:paraId="350AF572" w14:textId="77777777" w:rsidR="00293B4E" w:rsidRPr="00293B4E" w:rsidRDefault="00EB1806">
            <w:pPr>
              <w:spacing w:beforeAutospacing="1" w:afterAutospacing="1"/>
              <w:rPr>
                <w:rFonts w:cs="Arial"/>
              </w:rPr>
            </w:pPr>
            <w:hyperlink r:id="rId22" w:history="1">
              <w:r w:rsidR="00293B4E" w:rsidRPr="00293B4E">
                <w:rPr>
                  <w:rStyle w:val="Hyperlink"/>
                  <w:rFonts w:cs="Arial"/>
                  <w:b/>
                  <w:lang w:val="de-DE"/>
                </w:rPr>
                <w:t>17.055</w:t>
              </w:r>
            </w:hyperlink>
          </w:p>
        </w:tc>
        <w:tc>
          <w:tcPr>
            <w:tcW w:w="425" w:type="dxa"/>
            <w:gridSpan w:val="2"/>
            <w:tcBorders>
              <w:top w:val="single" w:sz="4" w:space="0" w:color="auto"/>
              <w:left w:val="nil"/>
              <w:bottom w:val="single" w:sz="4" w:space="0" w:color="auto"/>
              <w:right w:val="nil"/>
            </w:tcBorders>
            <w:hideMark/>
          </w:tcPr>
          <w:p w14:paraId="0076F8B9" w14:textId="77777777" w:rsidR="00293B4E" w:rsidRPr="00293B4E" w:rsidRDefault="00293B4E">
            <w:pPr>
              <w:spacing w:beforeAutospacing="1" w:afterAutospacing="1"/>
              <w:rPr>
                <w:rFonts w:cs="Arial"/>
              </w:rPr>
            </w:pPr>
            <w:r w:rsidRPr="00293B4E">
              <w:rPr>
                <w:rFonts w:cs="Arial"/>
                <w:b/>
                <w:lang w:val="de-DE"/>
              </w:rPr>
              <w:t>n</w:t>
            </w:r>
          </w:p>
        </w:tc>
        <w:tc>
          <w:tcPr>
            <w:tcW w:w="5387" w:type="dxa"/>
            <w:gridSpan w:val="2"/>
            <w:tcBorders>
              <w:top w:val="single" w:sz="4" w:space="0" w:color="auto"/>
              <w:left w:val="nil"/>
              <w:bottom w:val="single" w:sz="4" w:space="0" w:color="auto"/>
              <w:right w:val="nil"/>
            </w:tcBorders>
            <w:hideMark/>
          </w:tcPr>
          <w:p w14:paraId="6F3090AB" w14:textId="77777777" w:rsidR="00293B4E" w:rsidRPr="00293B4E" w:rsidRDefault="00293B4E">
            <w:pPr>
              <w:spacing w:beforeAutospacing="1" w:afterAutospacing="1"/>
              <w:rPr>
                <w:rFonts w:cs="Arial"/>
              </w:rPr>
            </w:pPr>
            <w:r w:rsidRPr="00293B4E">
              <w:rPr>
                <w:rFonts w:cs="Arial"/>
              </w:rPr>
              <w:t xml:space="preserve">Bundesgesetz über die Wehrpflichtersatzabgabe. Änderung </w:t>
            </w:r>
            <w:r w:rsidRPr="00293B4E">
              <w:rPr>
                <w:rFonts w:cs="Arial"/>
              </w:rPr>
              <w:br/>
              <w:t xml:space="preserve">Loi sur la taxe d'exemption de l'obligation de servir. Modification </w:t>
            </w:r>
            <w:r w:rsidRPr="00293B4E">
              <w:rPr>
                <w:rFonts w:cs="Arial"/>
              </w:rPr>
              <w:br/>
              <w:t xml:space="preserve">Legge federale sulla tassa d'esenzione dall'obbligo militare. </w:t>
            </w:r>
            <w:r w:rsidRPr="00293B4E">
              <w:rPr>
                <w:rFonts w:cs="Arial"/>
                <w:lang w:val="de-DE"/>
              </w:rPr>
              <w:t xml:space="preserve">Modifica </w:t>
            </w:r>
          </w:p>
        </w:tc>
        <w:tc>
          <w:tcPr>
            <w:tcW w:w="1703" w:type="dxa"/>
            <w:gridSpan w:val="2"/>
            <w:tcBorders>
              <w:top w:val="single" w:sz="4" w:space="0" w:color="auto"/>
              <w:left w:val="nil"/>
              <w:bottom w:val="single" w:sz="4" w:space="0" w:color="auto"/>
              <w:right w:val="nil"/>
            </w:tcBorders>
            <w:hideMark/>
          </w:tcPr>
          <w:p w14:paraId="352AEA8E" w14:textId="77777777" w:rsidR="00293B4E" w:rsidRPr="00293B4E" w:rsidRDefault="00293B4E">
            <w:pPr>
              <w:rPr>
                <w:rFonts w:cs="Arial"/>
              </w:rPr>
            </w:pPr>
          </w:p>
        </w:tc>
        <w:tc>
          <w:tcPr>
            <w:tcW w:w="850" w:type="dxa"/>
            <w:gridSpan w:val="2"/>
            <w:tcBorders>
              <w:top w:val="single" w:sz="4" w:space="0" w:color="auto"/>
              <w:left w:val="nil"/>
              <w:bottom w:val="single" w:sz="4" w:space="0" w:color="auto"/>
              <w:right w:val="nil"/>
            </w:tcBorders>
            <w:hideMark/>
          </w:tcPr>
          <w:p w14:paraId="4A752752" w14:textId="77777777" w:rsidR="00293B4E" w:rsidRPr="00293B4E" w:rsidRDefault="00293B4E">
            <w:pPr>
              <w:spacing w:beforeAutospacing="1" w:afterAutospacing="1"/>
              <w:rPr>
                <w:rFonts w:cs="Arial"/>
              </w:rPr>
            </w:pPr>
            <w:r w:rsidRPr="00293B4E">
              <w:rPr>
                <w:rFonts w:cs="Arial"/>
                <w:lang w:val="de-DE"/>
              </w:rPr>
              <w:t>SiK</w:t>
            </w:r>
            <w:r w:rsidRPr="00293B4E">
              <w:rPr>
                <w:rFonts w:cs="Arial"/>
                <w:lang w:val="de-DE"/>
              </w:rPr>
              <w:br/>
              <w:t>CPS</w:t>
            </w:r>
            <w:r w:rsidRPr="00293B4E">
              <w:rPr>
                <w:rFonts w:cs="Arial"/>
                <w:lang w:val="de-DE"/>
              </w:rPr>
              <w:br/>
              <w:t>CPS</w:t>
            </w:r>
          </w:p>
        </w:tc>
        <w:tc>
          <w:tcPr>
            <w:tcW w:w="850" w:type="dxa"/>
            <w:gridSpan w:val="2"/>
            <w:tcBorders>
              <w:top w:val="single" w:sz="4" w:space="0" w:color="auto"/>
              <w:left w:val="nil"/>
              <w:bottom w:val="single" w:sz="4" w:space="0" w:color="auto"/>
              <w:right w:val="nil"/>
            </w:tcBorders>
            <w:hideMark/>
          </w:tcPr>
          <w:p w14:paraId="0B72578C" w14:textId="77777777" w:rsidR="00293B4E" w:rsidRPr="00293B4E" w:rsidRDefault="00293B4E">
            <w:pPr>
              <w:spacing w:beforeAutospacing="1" w:afterAutospacing="1"/>
              <w:rPr>
                <w:rFonts w:cs="Arial"/>
              </w:rPr>
            </w:pPr>
            <w:r w:rsidRPr="00293B4E">
              <w:rPr>
                <w:rFonts w:cs="Arial"/>
                <w:lang w:val="de-DE"/>
              </w:rPr>
              <w:t>EFD</w:t>
            </w:r>
            <w:r w:rsidRPr="00293B4E">
              <w:rPr>
                <w:rFonts w:cs="Arial"/>
                <w:lang w:val="de-DE"/>
              </w:rPr>
              <w:br/>
              <w:t>DFF</w:t>
            </w:r>
            <w:r w:rsidRPr="00293B4E">
              <w:rPr>
                <w:rFonts w:cs="Arial"/>
                <w:lang w:val="de-DE"/>
              </w:rPr>
              <w:br/>
              <w:t>DFF</w:t>
            </w:r>
          </w:p>
        </w:tc>
        <w:tc>
          <w:tcPr>
            <w:tcW w:w="2552" w:type="dxa"/>
            <w:tcBorders>
              <w:top w:val="single" w:sz="4" w:space="0" w:color="auto"/>
              <w:left w:val="nil"/>
              <w:bottom w:val="single" w:sz="4" w:space="0" w:color="auto"/>
              <w:right w:val="nil"/>
            </w:tcBorders>
            <w:hideMark/>
          </w:tcPr>
          <w:p w14:paraId="3C9558C5" w14:textId="05DCEC78" w:rsidR="00293B4E" w:rsidRPr="00293B4E" w:rsidRDefault="00293B4E">
            <w:pPr>
              <w:spacing w:beforeAutospacing="1" w:afterAutospacing="1"/>
              <w:rPr>
                <w:rFonts w:cs="Arial"/>
              </w:rPr>
            </w:pPr>
          </w:p>
        </w:tc>
        <w:tc>
          <w:tcPr>
            <w:tcW w:w="994" w:type="dxa"/>
            <w:tcBorders>
              <w:top w:val="single" w:sz="4" w:space="0" w:color="auto"/>
              <w:left w:val="nil"/>
              <w:bottom w:val="single" w:sz="4" w:space="0" w:color="auto"/>
              <w:right w:val="nil"/>
            </w:tcBorders>
            <w:hideMark/>
          </w:tcPr>
          <w:p w14:paraId="487B5F46" w14:textId="77777777" w:rsidR="00293B4E" w:rsidRPr="00293B4E" w:rsidRDefault="00293B4E">
            <w:pPr>
              <w:rPr>
                <w:rFonts w:cs="Arial"/>
              </w:rPr>
            </w:pPr>
          </w:p>
        </w:tc>
        <w:tc>
          <w:tcPr>
            <w:tcW w:w="994" w:type="dxa"/>
            <w:tcBorders>
              <w:top w:val="single" w:sz="4" w:space="0" w:color="auto"/>
              <w:left w:val="nil"/>
              <w:bottom w:val="single" w:sz="4" w:space="0" w:color="auto"/>
              <w:right w:val="nil"/>
            </w:tcBorders>
            <w:hideMark/>
          </w:tcPr>
          <w:p w14:paraId="4002D4E0" w14:textId="77777777" w:rsidR="00293B4E" w:rsidRPr="00293B4E" w:rsidRDefault="00293B4E">
            <w:pPr>
              <w:rPr>
                <w:rFonts w:cs="Arial"/>
              </w:rPr>
            </w:pPr>
          </w:p>
        </w:tc>
      </w:tr>
      <w:tr w:rsidR="00293B4E" w:rsidRPr="00293B4E" w14:paraId="3681DA0F" w14:textId="77777777" w:rsidTr="00A604A4">
        <w:tblPrEx>
          <w:tblCellMar>
            <w:top w:w="0" w:type="dxa"/>
            <w:bottom w:w="0" w:type="dxa"/>
          </w:tblCellMar>
        </w:tblPrEx>
        <w:trPr>
          <w:gridAfter w:val="4"/>
          <w:wAfter w:w="4549" w:type="dxa"/>
        </w:trPr>
        <w:tc>
          <w:tcPr>
            <w:tcW w:w="425" w:type="dxa"/>
            <w:gridSpan w:val="2"/>
            <w:hideMark/>
          </w:tcPr>
          <w:p w14:paraId="15AC39BC" w14:textId="77777777" w:rsidR="00293B4E" w:rsidRPr="00293B4E" w:rsidRDefault="00293B4E">
            <w:pPr>
              <w:rPr>
                <w:rFonts w:cs="Arial"/>
                <w:lang w:val="de-CH" w:eastAsia="de-CH"/>
              </w:rPr>
            </w:pPr>
          </w:p>
        </w:tc>
        <w:tc>
          <w:tcPr>
            <w:tcW w:w="425" w:type="dxa"/>
            <w:gridSpan w:val="2"/>
            <w:hideMark/>
          </w:tcPr>
          <w:p w14:paraId="0B2FA962" w14:textId="77777777" w:rsidR="00293B4E" w:rsidRPr="00293B4E" w:rsidRDefault="00293B4E">
            <w:pPr>
              <w:rPr>
                <w:rFonts w:cs="Arial"/>
              </w:rPr>
            </w:pPr>
          </w:p>
        </w:tc>
        <w:tc>
          <w:tcPr>
            <w:tcW w:w="850" w:type="dxa"/>
            <w:gridSpan w:val="2"/>
            <w:hideMark/>
          </w:tcPr>
          <w:p w14:paraId="3E81BE0A" w14:textId="77777777" w:rsidR="00293B4E" w:rsidRPr="00293B4E" w:rsidRDefault="00293B4E">
            <w:pPr>
              <w:rPr>
                <w:rFonts w:cs="Arial"/>
              </w:rPr>
            </w:pPr>
          </w:p>
        </w:tc>
        <w:tc>
          <w:tcPr>
            <w:tcW w:w="425" w:type="dxa"/>
            <w:gridSpan w:val="2"/>
            <w:hideMark/>
          </w:tcPr>
          <w:p w14:paraId="12644A45" w14:textId="77777777" w:rsidR="00293B4E" w:rsidRPr="00293B4E" w:rsidRDefault="00293B4E">
            <w:pPr>
              <w:rPr>
                <w:rFonts w:cs="Arial"/>
              </w:rPr>
            </w:pPr>
          </w:p>
        </w:tc>
        <w:tc>
          <w:tcPr>
            <w:tcW w:w="6806" w:type="dxa"/>
            <w:gridSpan w:val="2"/>
            <w:hideMark/>
          </w:tcPr>
          <w:p w14:paraId="2C81FB3B" w14:textId="53D1C567" w:rsidR="00293B4E" w:rsidRPr="00293B4E" w:rsidRDefault="00293B4E" w:rsidP="00A604A4">
            <w:pPr>
              <w:ind w:left="851" w:hanging="851"/>
              <w:rPr>
                <w:rFonts w:cs="Arial"/>
              </w:rPr>
            </w:pPr>
            <w:r w:rsidRPr="00293B4E">
              <w:rPr>
                <w:rFonts w:cs="Arial"/>
              </w:rPr>
              <w:tab/>
              <w:t>Bundesgesetz über die Wehrpflichtersatzabgabe (WPEG)</w:t>
            </w:r>
            <w:r w:rsidRPr="00293B4E">
              <w:rPr>
                <w:rFonts w:cs="Arial"/>
              </w:rPr>
              <w:br/>
              <w:t>Loi fédérale sur la taxe d'exemption de l'obligation de servir (LTEO)</w:t>
            </w:r>
            <w:r w:rsidRPr="00293B4E">
              <w:rPr>
                <w:rFonts w:cs="Arial"/>
              </w:rPr>
              <w:br/>
              <w:t>Legge federale sulla tassa d'esenzione dall'obbligo militare (LTEO)</w:t>
            </w:r>
          </w:p>
        </w:tc>
        <w:tc>
          <w:tcPr>
            <w:tcW w:w="850" w:type="dxa"/>
            <w:gridSpan w:val="2"/>
            <w:hideMark/>
          </w:tcPr>
          <w:p w14:paraId="118FC8D3" w14:textId="77777777" w:rsidR="00293B4E" w:rsidRPr="00293B4E" w:rsidRDefault="00293B4E">
            <w:pPr>
              <w:rPr>
                <w:rFonts w:cs="Arial"/>
              </w:rPr>
            </w:pPr>
          </w:p>
        </w:tc>
        <w:tc>
          <w:tcPr>
            <w:tcW w:w="851" w:type="dxa"/>
            <w:gridSpan w:val="2"/>
            <w:hideMark/>
          </w:tcPr>
          <w:p w14:paraId="5417F794" w14:textId="77777777" w:rsidR="00293B4E" w:rsidRPr="00293B4E" w:rsidRDefault="00293B4E">
            <w:pPr>
              <w:rPr>
                <w:rFonts w:cs="Arial"/>
              </w:rPr>
            </w:pPr>
          </w:p>
        </w:tc>
      </w:tr>
    </w:tbl>
    <w:p w14:paraId="7D98DDED" w14:textId="7925836C" w:rsidR="00293B4E" w:rsidRPr="00293B4E" w:rsidRDefault="00293B4E">
      <w:pPr>
        <w:rPr>
          <w:rFonts w:cs="Arial"/>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1703"/>
        <w:gridCol w:w="840"/>
        <w:gridCol w:w="10"/>
        <w:gridCol w:w="841"/>
        <w:gridCol w:w="9"/>
        <w:gridCol w:w="841"/>
        <w:gridCol w:w="1711"/>
        <w:gridCol w:w="994"/>
        <w:gridCol w:w="994"/>
      </w:tblGrid>
      <w:tr w:rsidR="00293B4E" w:rsidRPr="00293B4E" w14:paraId="30AC6C14" w14:textId="77777777" w:rsidTr="00A604A4">
        <w:trPr>
          <w:gridBefore w:val="1"/>
          <w:wBefore w:w="8" w:type="dxa"/>
        </w:trPr>
        <w:tc>
          <w:tcPr>
            <w:tcW w:w="570" w:type="dxa"/>
            <w:gridSpan w:val="2"/>
            <w:tcBorders>
              <w:top w:val="single" w:sz="4" w:space="0" w:color="auto"/>
              <w:left w:val="nil"/>
              <w:bottom w:val="single" w:sz="4" w:space="0" w:color="auto"/>
              <w:right w:val="nil"/>
            </w:tcBorders>
            <w:hideMark/>
          </w:tcPr>
          <w:p w14:paraId="56B21ABE" w14:textId="77777777" w:rsidR="00293B4E" w:rsidRPr="00A604A4" w:rsidRDefault="00293B4E">
            <w:pPr>
              <w:rPr>
                <w:rFonts w:cs="Arial"/>
                <w:lang w:eastAsia="de-CH"/>
              </w:rPr>
            </w:pPr>
          </w:p>
        </w:tc>
        <w:tc>
          <w:tcPr>
            <w:tcW w:w="848" w:type="dxa"/>
            <w:gridSpan w:val="2"/>
            <w:tcBorders>
              <w:top w:val="single" w:sz="4" w:space="0" w:color="auto"/>
              <w:left w:val="nil"/>
              <w:bottom w:val="single" w:sz="4" w:space="0" w:color="auto"/>
              <w:right w:val="nil"/>
            </w:tcBorders>
            <w:hideMark/>
          </w:tcPr>
          <w:p w14:paraId="09B8C7F0" w14:textId="77777777" w:rsidR="00293B4E" w:rsidRPr="00293B4E" w:rsidRDefault="00EB1806">
            <w:pPr>
              <w:spacing w:beforeAutospacing="1" w:afterAutospacing="1"/>
              <w:rPr>
                <w:rFonts w:cs="Arial"/>
              </w:rPr>
            </w:pPr>
            <w:hyperlink r:id="rId23" w:history="1">
              <w:r w:rsidR="00293B4E" w:rsidRPr="00293B4E">
                <w:rPr>
                  <w:rStyle w:val="Hyperlink"/>
                  <w:rFonts w:cs="Arial"/>
                  <w:b/>
                  <w:lang w:val="de-DE"/>
                </w:rPr>
                <w:t>17.061</w:t>
              </w:r>
            </w:hyperlink>
          </w:p>
        </w:tc>
        <w:tc>
          <w:tcPr>
            <w:tcW w:w="425" w:type="dxa"/>
            <w:gridSpan w:val="2"/>
            <w:tcBorders>
              <w:top w:val="single" w:sz="4" w:space="0" w:color="auto"/>
              <w:left w:val="nil"/>
              <w:bottom w:val="single" w:sz="4" w:space="0" w:color="auto"/>
              <w:right w:val="nil"/>
            </w:tcBorders>
            <w:hideMark/>
          </w:tcPr>
          <w:p w14:paraId="10DAFEA8" w14:textId="77777777" w:rsidR="00293B4E" w:rsidRPr="00293B4E" w:rsidRDefault="00293B4E">
            <w:pPr>
              <w:spacing w:beforeAutospacing="1" w:afterAutospacing="1"/>
              <w:rPr>
                <w:rFonts w:cs="Arial"/>
              </w:rPr>
            </w:pPr>
            <w:r w:rsidRPr="00293B4E">
              <w:rPr>
                <w:rFonts w:cs="Arial"/>
                <w:b/>
                <w:lang w:val="de-DE"/>
              </w:rPr>
              <w:t>s</w:t>
            </w:r>
          </w:p>
        </w:tc>
        <w:tc>
          <w:tcPr>
            <w:tcW w:w="5387" w:type="dxa"/>
            <w:gridSpan w:val="2"/>
            <w:tcBorders>
              <w:top w:val="single" w:sz="4" w:space="0" w:color="auto"/>
              <w:left w:val="nil"/>
              <w:bottom w:val="single" w:sz="4" w:space="0" w:color="auto"/>
              <w:right w:val="nil"/>
            </w:tcBorders>
            <w:hideMark/>
          </w:tcPr>
          <w:p w14:paraId="3C683CE9" w14:textId="77777777" w:rsidR="00293B4E" w:rsidRPr="00293B4E" w:rsidRDefault="00293B4E">
            <w:pPr>
              <w:spacing w:beforeAutospacing="1" w:afterAutospacing="1"/>
              <w:rPr>
                <w:rFonts w:cs="Arial"/>
              </w:rPr>
            </w:pPr>
            <w:r w:rsidRPr="00293B4E">
              <w:rPr>
                <w:rFonts w:cs="Arial"/>
                <w:lang w:val="de-DE"/>
              </w:rPr>
              <w:t xml:space="preserve">Weiterentwicklung des Schengen-Besitzstands. Zusatzvereinbarung zum Fonds für die innere Sicherheit </w:t>
            </w:r>
            <w:r w:rsidRPr="00293B4E">
              <w:rPr>
                <w:rFonts w:cs="Arial"/>
                <w:lang w:val="de-DE"/>
              </w:rPr>
              <w:br/>
              <w:t xml:space="preserve">Développement de l'acquis de Schengen. </w:t>
            </w:r>
            <w:r w:rsidRPr="00293B4E">
              <w:rPr>
                <w:rFonts w:cs="Arial"/>
                <w:lang w:val="fr-CH"/>
              </w:rPr>
              <w:t xml:space="preserve">Accord additionnel au Fonds pour la sécurité intérieure </w:t>
            </w:r>
            <w:r w:rsidRPr="00293B4E">
              <w:rPr>
                <w:rFonts w:cs="Arial"/>
                <w:lang w:val="fr-CH"/>
              </w:rPr>
              <w:br/>
              <w:t xml:space="preserve">Sviluppo dell'acquis di Schengen. </w:t>
            </w:r>
            <w:r w:rsidRPr="00293B4E">
              <w:rPr>
                <w:rFonts w:cs="Arial"/>
                <w:lang w:val="de-DE"/>
              </w:rPr>
              <w:t xml:space="preserve">Accordo aggiuntivo al Fondo per la sicurezza interna </w:t>
            </w:r>
          </w:p>
        </w:tc>
        <w:tc>
          <w:tcPr>
            <w:tcW w:w="1703" w:type="dxa"/>
            <w:tcBorders>
              <w:top w:val="single" w:sz="4" w:space="0" w:color="auto"/>
              <w:left w:val="nil"/>
              <w:bottom w:val="single" w:sz="4" w:space="0" w:color="auto"/>
              <w:right w:val="nil"/>
            </w:tcBorders>
            <w:hideMark/>
          </w:tcPr>
          <w:p w14:paraId="05F5943C" w14:textId="77777777" w:rsidR="00293B4E" w:rsidRPr="00293B4E" w:rsidRDefault="00293B4E">
            <w:pPr>
              <w:rPr>
                <w:rFonts w:cs="Arial"/>
              </w:rPr>
            </w:pPr>
          </w:p>
        </w:tc>
        <w:tc>
          <w:tcPr>
            <w:tcW w:w="850" w:type="dxa"/>
            <w:gridSpan w:val="2"/>
            <w:tcBorders>
              <w:top w:val="single" w:sz="4" w:space="0" w:color="auto"/>
              <w:left w:val="nil"/>
              <w:bottom w:val="single" w:sz="4" w:space="0" w:color="auto"/>
              <w:right w:val="nil"/>
            </w:tcBorders>
            <w:hideMark/>
          </w:tcPr>
          <w:p w14:paraId="39447041" w14:textId="77777777" w:rsidR="00293B4E" w:rsidRPr="00293B4E" w:rsidRDefault="00293B4E">
            <w:pPr>
              <w:spacing w:beforeAutospacing="1" w:afterAutospacing="1"/>
              <w:rPr>
                <w:rFonts w:cs="Arial"/>
              </w:rPr>
            </w:pPr>
            <w:r w:rsidRPr="00293B4E">
              <w:rPr>
                <w:rFonts w:cs="Arial"/>
                <w:lang w:val="de-DE"/>
              </w:rPr>
              <w:t>SiK</w:t>
            </w:r>
            <w:r w:rsidRPr="00293B4E">
              <w:rPr>
                <w:rFonts w:cs="Arial"/>
                <w:lang w:val="de-DE"/>
              </w:rPr>
              <w:br/>
              <w:t>CPS</w:t>
            </w:r>
            <w:r w:rsidRPr="00293B4E">
              <w:rPr>
                <w:rFonts w:cs="Arial"/>
                <w:lang w:val="de-DE"/>
              </w:rPr>
              <w:br/>
              <w:t>CPS</w:t>
            </w:r>
          </w:p>
        </w:tc>
        <w:tc>
          <w:tcPr>
            <w:tcW w:w="850" w:type="dxa"/>
            <w:gridSpan w:val="2"/>
            <w:tcBorders>
              <w:top w:val="single" w:sz="4" w:space="0" w:color="auto"/>
              <w:left w:val="nil"/>
              <w:bottom w:val="single" w:sz="4" w:space="0" w:color="auto"/>
              <w:right w:val="nil"/>
            </w:tcBorders>
            <w:hideMark/>
          </w:tcPr>
          <w:p w14:paraId="119338C5" w14:textId="77777777" w:rsidR="00293B4E" w:rsidRPr="00293B4E" w:rsidRDefault="00293B4E">
            <w:pPr>
              <w:spacing w:beforeAutospacing="1" w:afterAutospacing="1"/>
              <w:rPr>
                <w:rFonts w:cs="Arial"/>
              </w:rPr>
            </w:pPr>
            <w:r w:rsidRPr="00293B4E">
              <w:rPr>
                <w:rFonts w:cs="Arial"/>
                <w:lang w:val="de-DE"/>
              </w:rPr>
              <w:t>EJPD</w:t>
            </w:r>
            <w:r w:rsidRPr="00293B4E">
              <w:rPr>
                <w:rFonts w:cs="Arial"/>
                <w:lang w:val="de-DE"/>
              </w:rPr>
              <w:br/>
              <w:t>DFJP</w:t>
            </w:r>
            <w:r w:rsidRPr="00293B4E">
              <w:rPr>
                <w:rFonts w:cs="Arial"/>
                <w:lang w:val="de-DE"/>
              </w:rPr>
              <w:br/>
              <w:t>DFGP</w:t>
            </w:r>
          </w:p>
        </w:tc>
        <w:tc>
          <w:tcPr>
            <w:tcW w:w="2552" w:type="dxa"/>
            <w:gridSpan w:val="2"/>
            <w:tcBorders>
              <w:top w:val="single" w:sz="4" w:space="0" w:color="auto"/>
              <w:left w:val="nil"/>
              <w:bottom w:val="single" w:sz="4" w:space="0" w:color="auto"/>
              <w:right w:val="nil"/>
            </w:tcBorders>
            <w:hideMark/>
          </w:tcPr>
          <w:p w14:paraId="57F59829" w14:textId="07687736" w:rsidR="00293B4E" w:rsidRPr="00293B4E" w:rsidRDefault="00293B4E">
            <w:pPr>
              <w:spacing w:beforeAutospacing="1" w:afterAutospacing="1"/>
              <w:rPr>
                <w:rFonts w:cs="Arial"/>
              </w:rPr>
            </w:pPr>
          </w:p>
        </w:tc>
        <w:tc>
          <w:tcPr>
            <w:tcW w:w="994" w:type="dxa"/>
            <w:tcBorders>
              <w:top w:val="single" w:sz="4" w:space="0" w:color="auto"/>
              <w:left w:val="nil"/>
              <w:bottom w:val="single" w:sz="4" w:space="0" w:color="auto"/>
              <w:right w:val="nil"/>
            </w:tcBorders>
            <w:hideMark/>
          </w:tcPr>
          <w:p w14:paraId="03DB3863" w14:textId="77777777" w:rsidR="00293B4E" w:rsidRPr="00293B4E" w:rsidRDefault="00293B4E">
            <w:pPr>
              <w:rPr>
                <w:rFonts w:cs="Arial"/>
              </w:rPr>
            </w:pPr>
          </w:p>
        </w:tc>
        <w:tc>
          <w:tcPr>
            <w:tcW w:w="994" w:type="dxa"/>
            <w:tcBorders>
              <w:top w:val="single" w:sz="4" w:space="0" w:color="auto"/>
              <w:left w:val="nil"/>
              <w:bottom w:val="single" w:sz="4" w:space="0" w:color="auto"/>
              <w:right w:val="nil"/>
            </w:tcBorders>
            <w:hideMark/>
          </w:tcPr>
          <w:p w14:paraId="0C0ED921" w14:textId="77777777" w:rsidR="00293B4E" w:rsidRPr="00293B4E" w:rsidRDefault="00293B4E">
            <w:pPr>
              <w:rPr>
                <w:rFonts w:cs="Arial"/>
              </w:rPr>
            </w:pPr>
          </w:p>
        </w:tc>
      </w:tr>
      <w:tr w:rsidR="00293B4E" w:rsidRPr="00293B4E" w14:paraId="232ACD1F" w14:textId="77777777" w:rsidTr="00A604A4">
        <w:tblPrEx>
          <w:tblCellMar>
            <w:top w:w="0" w:type="dxa"/>
            <w:bottom w:w="0" w:type="dxa"/>
          </w:tblCellMar>
        </w:tblPrEx>
        <w:trPr>
          <w:gridAfter w:val="3"/>
          <w:wAfter w:w="3699" w:type="dxa"/>
        </w:trPr>
        <w:tc>
          <w:tcPr>
            <w:tcW w:w="425" w:type="dxa"/>
            <w:gridSpan w:val="2"/>
            <w:hideMark/>
          </w:tcPr>
          <w:p w14:paraId="538C8BEB" w14:textId="77777777" w:rsidR="00293B4E" w:rsidRPr="00293B4E" w:rsidRDefault="00293B4E">
            <w:pPr>
              <w:rPr>
                <w:rFonts w:cs="Arial"/>
                <w:lang w:val="de-CH" w:eastAsia="de-CH"/>
              </w:rPr>
            </w:pPr>
          </w:p>
        </w:tc>
        <w:tc>
          <w:tcPr>
            <w:tcW w:w="425" w:type="dxa"/>
            <w:gridSpan w:val="2"/>
            <w:hideMark/>
          </w:tcPr>
          <w:p w14:paraId="51E097C7" w14:textId="77777777" w:rsidR="00293B4E" w:rsidRPr="00293B4E" w:rsidRDefault="00293B4E">
            <w:pPr>
              <w:rPr>
                <w:rFonts w:cs="Arial"/>
              </w:rPr>
            </w:pPr>
          </w:p>
        </w:tc>
        <w:tc>
          <w:tcPr>
            <w:tcW w:w="850" w:type="dxa"/>
            <w:gridSpan w:val="2"/>
            <w:hideMark/>
          </w:tcPr>
          <w:p w14:paraId="302B8C3A" w14:textId="77777777" w:rsidR="00293B4E" w:rsidRPr="00293B4E" w:rsidRDefault="00293B4E">
            <w:pPr>
              <w:rPr>
                <w:rFonts w:cs="Arial"/>
              </w:rPr>
            </w:pPr>
          </w:p>
        </w:tc>
        <w:tc>
          <w:tcPr>
            <w:tcW w:w="425" w:type="dxa"/>
            <w:gridSpan w:val="2"/>
            <w:hideMark/>
          </w:tcPr>
          <w:p w14:paraId="11AF6C3B" w14:textId="77777777" w:rsidR="00293B4E" w:rsidRPr="00293B4E" w:rsidRDefault="00293B4E">
            <w:pPr>
              <w:rPr>
                <w:rFonts w:cs="Arial"/>
              </w:rPr>
            </w:pPr>
          </w:p>
        </w:tc>
        <w:tc>
          <w:tcPr>
            <w:tcW w:w="7656" w:type="dxa"/>
            <w:gridSpan w:val="3"/>
            <w:hideMark/>
          </w:tcPr>
          <w:p w14:paraId="11D7E123" w14:textId="29E96070" w:rsidR="00293B4E" w:rsidRPr="00293B4E" w:rsidRDefault="00293B4E" w:rsidP="00A604A4">
            <w:pPr>
              <w:rPr>
                <w:rFonts w:cs="Arial"/>
              </w:rPr>
            </w:pPr>
            <w:r w:rsidRPr="00293B4E">
              <w:rPr>
                <w:rFonts w:cs="Arial"/>
              </w:rPr>
              <w:t>Bundesbeschluss über die Genehmigung der Zusatzvereinbarung über die Beteiligung der Schweiz am Fonds für die innere Sicherheit und des Notenaustauschs zwischen der Schweiz und der EU betreffend die Übernahme der Verordnung (EU) Nr. 514/2014 (Weiterentwicklung des Schengen-Besitzstands)</w:t>
            </w:r>
            <w:r w:rsidRPr="00293B4E">
              <w:rPr>
                <w:rFonts w:cs="Arial"/>
              </w:rPr>
              <w:br/>
              <w:t>Arrêté fédéral portant approbation de l'accord additionnel concernant la participation de la Suisse au Fonds pour la sécurité intérieure et de l'échange de notes entre la Suisse et l'UE concernant la reprise du règlement (UE) no 514/2014 (Développement de l'acquis de Schengen)</w:t>
            </w:r>
            <w:r w:rsidRPr="00293B4E">
              <w:rPr>
                <w:rFonts w:cs="Arial"/>
              </w:rPr>
              <w:br/>
              <w:t>Decreto federale che approva l'Accordo aggiuntivo sulla partecipazione della Svizzera al Fondo per la sicurezza interna e lo scambio di note tra la Svizzera e l'UE in merito al recepimento del regolamento (UE) n. 514/2014 (Sviluppo dell'acquis di Schengen)</w:t>
            </w:r>
          </w:p>
        </w:tc>
        <w:tc>
          <w:tcPr>
            <w:tcW w:w="851" w:type="dxa"/>
            <w:gridSpan w:val="2"/>
            <w:hideMark/>
          </w:tcPr>
          <w:p w14:paraId="21E4BD0E" w14:textId="77777777" w:rsidR="00293B4E" w:rsidRPr="00293B4E" w:rsidRDefault="00293B4E">
            <w:pPr>
              <w:rPr>
                <w:rFonts w:cs="Arial"/>
              </w:rPr>
            </w:pPr>
          </w:p>
        </w:tc>
        <w:tc>
          <w:tcPr>
            <w:tcW w:w="850" w:type="dxa"/>
            <w:gridSpan w:val="2"/>
            <w:hideMark/>
          </w:tcPr>
          <w:p w14:paraId="5F35848C" w14:textId="77777777" w:rsidR="00293B4E" w:rsidRPr="00293B4E" w:rsidRDefault="00293B4E">
            <w:pPr>
              <w:rPr>
                <w:rFonts w:cs="Arial"/>
              </w:rPr>
            </w:pPr>
          </w:p>
        </w:tc>
      </w:tr>
    </w:tbl>
    <w:p w14:paraId="7B1F3F59" w14:textId="48C8B41A" w:rsidR="00293B4E" w:rsidRPr="00201D6B" w:rsidRDefault="00293B4E" w:rsidP="00A604A4"/>
    <w:sectPr w:rsidR="00293B4E" w:rsidRPr="00201D6B" w:rsidSect="00696C8D">
      <w:pgSz w:w="16840" w:h="11907" w:orient="landscape" w:code="9"/>
      <w:pgMar w:top="567" w:right="567"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EDAF1" w14:textId="77777777" w:rsidR="00042A8D" w:rsidRDefault="00042A8D">
      <w:r>
        <w:separator/>
      </w:r>
    </w:p>
  </w:endnote>
  <w:endnote w:type="continuationSeparator" w:id="0">
    <w:p w14:paraId="75E859E8" w14:textId="77777777" w:rsidR="00042A8D" w:rsidRDefault="0004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FC7EC" w14:textId="77777777" w:rsidR="00042A8D" w:rsidRDefault="00042A8D">
      <w:r>
        <w:separator/>
      </w:r>
    </w:p>
  </w:footnote>
  <w:footnote w:type="continuationSeparator" w:id="0">
    <w:p w14:paraId="73FAEDD3" w14:textId="77777777" w:rsidR="00042A8D" w:rsidRDefault="00042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it-IT" w:vendorID="64" w:dllVersion="131078" w:nlCheck="1" w:checkStyle="0"/>
  <w:activeWritingStyle w:appName="MSWord" w:lang="it-CH"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0F2"/>
    <w:rsid w:val="00002255"/>
    <w:rsid w:val="00010F47"/>
    <w:rsid w:val="00011E25"/>
    <w:rsid w:val="00023A0D"/>
    <w:rsid w:val="00023CB7"/>
    <w:rsid w:val="00026C6F"/>
    <w:rsid w:val="00042A8D"/>
    <w:rsid w:val="0005581B"/>
    <w:rsid w:val="00056A69"/>
    <w:rsid w:val="00062CBF"/>
    <w:rsid w:val="00073FEB"/>
    <w:rsid w:val="00074ADF"/>
    <w:rsid w:val="00074CA6"/>
    <w:rsid w:val="00082112"/>
    <w:rsid w:val="00093179"/>
    <w:rsid w:val="000B5970"/>
    <w:rsid w:val="000B5B31"/>
    <w:rsid w:val="000C451E"/>
    <w:rsid w:val="000C5BB5"/>
    <w:rsid w:val="000D3DDF"/>
    <w:rsid w:val="000D6265"/>
    <w:rsid w:val="000E0767"/>
    <w:rsid w:val="000E136D"/>
    <w:rsid w:val="001001AD"/>
    <w:rsid w:val="001056FC"/>
    <w:rsid w:val="00113AC7"/>
    <w:rsid w:val="00113BEF"/>
    <w:rsid w:val="00115A5D"/>
    <w:rsid w:val="001246D5"/>
    <w:rsid w:val="00127892"/>
    <w:rsid w:val="001419E2"/>
    <w:rsid w:val="001467AC"/>
    <w:rsid w:val="001468F0"/>
    <w:rsid w:val="001469F7"/>
    <w:rsid w:val="001511E1"/>
    <w:rsid w:val="00152847"/>
    <w:rsid w:val="00165C7C"/>
    <w:rsid w:val="00184CE8"/>
    <w:rsid w:val="001913D6"/>
    <w:rsid w:val="0019464C"/>
    <w:rsid w:val="001A5336"/>
    <w:rsid w:val="001B3185"/>
    <w:rsid w:val="001B7AC5"/>
    <w:rsid w:val="001B7D41"/>
    <w:rsid w:val="001C4A28"/>
    <w:rsid w:val="001D0FEE"/>
    <w:rsid w:val="001E35AA"/>
    <w:rsid w:val="001E427B"/>
    <w:rsid w:val="001F046F"/>
    <w:rsid w:val="00201D6B"/>
    <w:rsid w:val="00206AF7"/>
    <w:rsid w:val="00215B4C"/>
    <w:rsid w:val="00216C0B"/>
    <w:rsid w:val="002309E6"/>
    <w:rsid w:val="00236174"/>
    <w:rsid w:val="002410C9"/>
    <w:rsid w:val="00243816"/>
    <w:rsid w:val="0024509B"/>
    <w:rsid w:val="002511DD"/>
    <w:rsid w:val="00253814"/>
    <w:rsid w:val="002569BF"/>
    <w:rsid w:val="00260A11"/>
    <w:rsid w:val="002740AB"/>
    <w:rsid w:val="00281C17"/>
    <w:rsid w:val="00287E8C"/>
    <w:rsid w:val="00293B4E"/>
    <w:rsid w:val="002A2D26"/>
    <w:rsid w:val="002B0A47"/>
    <w:rsid w:val="002B12F7"/>
    <w:rsid w:val="002C3C6B"/>
    <w:rsid w:val="002D0477"/>
    <w:rsid w:val="002D1319"/>
    <w:rsid w:val="002D1804"/>
    <w:rsid w:val="002E7095"/>
    <w:rsid w:val="003015A1"/>
    <w:rsid w:val="00313F2A"/>
    <w:rsid w:val="0031514D"/>
    <w:rsid w:val="00331207"/>
    <w:rsid w:val="0033322D"/>
    <w:rsid w:val="00334BFB"/>
    <w:rsid w:val="00335A8E"/>
    <w:rsid w:val="00342A84"/>
    <w:rsid w:val="00350A51"/>
    <w:rsid w:val="00350E90"/>
    <w:rsid w:val="00355071"/>
    <w:rsid w:val="0037088D"/>
    <w:rsid w:val="00373E0F"/>
    <w:rsid w:val="003902B5"/>
    <w:rsid w:val="003925C6"/>
    <w:rsid w:val="003928CC"/>
    <w:rsid w:val="00392D4C"/>
    <w:rsid w:val="003A0680"/>
    <w:rsid w:val="003A1766"/>
    <w:rsid w:val="003B3DD8"/>
    <w:rsid w:val="003B4FE0"/>
    <w:rsid w:val="003B7EAC"/>
    <w:rsid w:val="003C1CD0"/>
    <w:rsid w:val="003C45BD"/>
    <w:rsid w:val="003C4DB0"/>
    <w:rsid w:val="003D18E5"/>
    <w:rsid w:val="003D5A69"/>
    <w:rsid w:val="003D7207"/>
    <w:rsid w:val="003E0DA7"/>
    <w:rsid w:val="003E61A0"/>
    <w:rsid w:val="003F188C"/>
    <w:rsid w:val="003F1F3C"/>
    <w:rsid w:val="003F27D3"/>
    <w:rsid w:val="003F3F30"/>
    <w:rsid w:val="003F668A"/>
    <w:rsid w:val="00402271"/>
    <w:rsid w:val="00403143"/>
    <w:rsid w:val="00403590"/>
    <w:rsid w:val="004172DB"/>
    <w:rsid w:val="00421C67"/>
    <w:rsid w:val="004264F5"/>
    <w:rsid w:val="00432E8C"/>
    <w:rsid w:val="0043567D"/>
    <w:rsid w:val="004457EF"/>
    <w:rsid w:val="0046550C"/>
    <w:rsid w:val="0048289C"/>
    <w:rsid w:val="004875F4"/>
    <w:rsid w:val="00490594"/>
    <w:rsid w:val="0049401B"/>
    <w:rsid w:val="004C2C8C"/>
    <w:rsid w:val="004C3339"/>
    <w:rsid w:val="004D5483"/>
    <w:rsid w:val="004E6BA6"/>
    <w:rsid w:val="004F2817"/>
    <w:rsid w:val="00503B1E"/>
    <w:rsid w:val="0051434B"/>
    <w:rsid w:val="00520302"/>
    <w:rsid w:val="00526DA7"/>
    <w:rsid w:val="0052736B"/>
    <w:rsid w:val="005321EE"/>
    <w:rsid w:val="005339C2"/>
    <w:rsid w:val="00546A43"/>
    <w:rsid w:val="00547051"/>
    <w:rsid w:val="005477DB"/>
    <w:rsid w:val="00561330"/>
    <w:rsid w:val="00567059"/>
    <w:rsid w:val="00570E1E"/>
    <w:rsid w:val="00583A76"/>
    <w:rsid w:val="005846D0"/>
    <w:rsid w:val="005906E4"/>
    <w:rsid w:val="00591894"/>
    <w:rsid w:val="005952F5"/>
    <w:rsid w:val="00597F3D"/>
    <w:rsid w:val="005A14C2"/>
    <w:rsid w:val="005A4090"/>
    <w:rsid w:val="005A4ED2"/>
    <w:rsid w:val="005B403D"/>
    <w:rsid w:val="005D61CB"/>
    <w:rsid w:val="005D7CE5"/>
    <w:rsid w:val="005E019F"/>
    <w:rsid w:val="005F4969"/>
    <w:rsid w:val="00612806"/>
    <w:rsid w:val="00614E52"/>
    <w:rsid w:val="00616050"/>
    <w:rsid w:val="00633C5A"/>
    <w:rsid w:val="0065021E"/>
    <w:rsid w:val="00655C10"/>
    <w:rsid w:val="00670BF2"/>
    <w:rsid w:val="00674908"/>
    <w:rsid w:val="00681EA6"/>
    <w:rsid w:val="006841F1"/>
    <w:rsid w:val="00690237"/>
    <w:rsid w:val="00695DC1"/>
    <w:rsid w:val="00696425"/>
    <w:rsid w:val="00696C8D"/>
    <w:rsid w:val="006B1731"/>
    <w:rsid w:val="006C63BC"/>
    <w:rsid w:val="006C6D76"/>
    <w:rsid w:val="006D2F0E"/>
    <w:rsid w:val="006D5F18"/>
    <w:rsid w:val="006E0126"/>
    <w:rsid w:val="006E0ACF"/>
    <w:rsid w:val="006F29E1"/>
    <w:rsid w:val="006F2E08"/>
    <w:rsid w:val="006F3FFF"/>
    <w:rsid w:val="00706708"/>
    <w:rsid w:val="00707311"/>
    <w:rsid w:val="0071168E"/>
    <w:rsid w:val="007142A4"/>
    <w:rsid w:val="00714CFC"/>
    <w:rsid w:val="00721A90"/>
    <w:rsid w:val="007275DB"/>
    <w:rsid w:val="00727F75"/>
    <w:rsid w:val="0073140F"/>
    <w:rsid w:val="007451E9"/>
    <w:rsid w:val="007463C0"/>
    <w:rsid w:val="00747E55"/>
    <w:rsid w:val="00750983"/>
    <w:rsid w:val="00753933"/>
    <w:rsid w:val="00755EB7"/>
    <w:rsid w:val="007610F2"/>
    <w:rsid w:val="00762A16"/>
    <w:rsid w:val="00764C8D"/>
    <w:rsid w:val="00774F27"/>
    <w:rsid w:val="00780FC5"/>
    <w:rsid w:val="00781F97"/>
    <w:rsid w:val="00784C2C"/>
    <w:rsid w:val="00784E7E"/>
    <w:rsid w:val="00785E73"/>
    <w:rsid w:val="0079057D"/>
    <w:rsid w:val="00790928"/>
    <w:rsid w:val="0079266C"/>
    <w:rsid w:val="007960B2"/>
    <w:rsid w:val="00797F4E"/>
    <w:rsid w:val="007B0500"/>
    <w:rsid w:val="007B1BD7"/>
    <w:rsid w:val="007C067A"/>
    <w:rsid w:val="007C1193"/>
    <w:rsid w:val="007E0C8C"/>
    <w:rsid w:val="007F77F4"/>
    <w:rsid w:val="00810108"/>
    <w:rsid w:val="00814316"/>
    <w:rsid w:val="00814445"/>
    <w:rsid w:val="00815D86"/>
    <w:rsid w:val="008166D3"/>
    <w:rsid w:val="00822D2E"/>
    <w:rsid w:val="00824ED9"/>
    <w:rsid w:val="00825D04"/>
    <w:rsid w:val="00834001"/>
    <w:rsid w:val="008371E8"/>
    <w:rsid w:val="00837CA0"/>
    <w:rsid w:val="00841981"/>
    <w:rsid w:val="008464A3"/>
    <w:rsid w:val="00847ABC"/>
    <w:rsid w:val="00851BBC"/>
    <w:rsid w:val="008608A3"/>
    <w:rsid w:val="008755D6"/>
    <w:rsid w:val="00876877"/>
    <w:rsid w:val="0088190E"/>
    <w:rsid w:val="008861F0"/>
    <w:rsid w:val="008872F9"/>
    <w:rsid w:val="00895E86"/>
    <w:rsid w:val="008A1AAF"/>
    <w:rsid w:val="008A2838"/>
    <w:rsid w:val="008A64B4"/>
    <w:rsid w:val="008C67C4"/>
    <w:rsid w:val="008E2276"/>
    <w:rsid w:val="009019AF"/>
    <w:rsid w:val="0092540C"/>
    <w:rsid w:val="00934858"/>
    <w:rsid w:val="00954A0A"/>
    <w:rsid w:val="00955441"/>
    <w:rsid w:val="009571CE"/>
    <w:rsid w:val="009647CE"/>
    <w:rsid w:val="00971130"/>
    <w:rsid w:val="00972177"/>
    <w:rsid w:val="00972FEA"/>
    <w:rsid w:val="00974210"/>
    <w:rsid w:val="00980380"/>
    <w:rsid w:val="00982D87"/>
    <w:rsid w:val="00984BE8"/>
    <w:rsid w:val="00991A3E"/>
    <w:rsid w:val="00997B99"/>
    <w:rsid w:val="009A2C13"/>
    <w:rsid w:val="009B085B"/>
    <w:rsid w:val="009B59DE"/>
    <w:rsid w:val="009D0207"/>
    <w:rsid w:val="009D52AB"/>
    <w:rsid w:val="009D5777"/>
    <w:rsid w:val="009E6C83"/>
    <w:rsid w:val="009E715E"/>
    <w:rsid w:val="009F6C65"/>
    <w:rsid w:val="00A00A7F"/>
    <w:rsid w:val="00A10A14"/>
    <w:rsid w:val="00A11503"/>
    <w:rsid w:val="00A21B91"/>
    <w:rsid w:val="00A377FA"/>
    <w:rsid w:val="00A42AC6"/>
    <w:rsid w:val="00A471BB"/>
    <w:rsid w:val="00A51E67"/>
    <w:rsid w:val="00A54C2F"/>
    <w:rsid w:val="00A54F4A"/>
    <w:rsid w:val="00A574B0"/>
    <w:rsid w:val="00A604A4"/>
    <w:rsid w:val="00A61600"/>
    <w:rsid w:val="00A7673B"/>
    <w:rsid w:val="00A81EBE"/>
    <w:rsid w:val="00A90A80"/>
    <w:rsid w:val="00A96413"/>
    <w:rsid w:val="00A96C19"/>
    <w:rsid w:val="00AA0571"/>
    <w:rsid w:val="00AA43CB"/>
    <w:rsid w:val="00AB0277"/>
    <w:rsid w:val="00AB06DE"/>
    <w:rsid w:val="00AC279D"/>
    <w:rsid w:val="00AC3018"/>
    <w:rsid w:val="00AD2248"/>
    <w:rsid w:val="00AD44CB"/>
    <w:rsid w:val="00AD5365"/>
    <w:rsid w:val="00AE14CB"/>
    <w:rsid w:val="00AF5E16"/>
    <w:rsid w:val="00B047AD"/>
    <w:rsid w:val="00B0550F"/>
    <w:rsid w:val="00B30143"/>
    <w:rsid w:val="00B30564"/>
    <w:rsid w:val="00B3088C"/>
    <w:rsid w:val="00B55D00"/>
    <w:rsid w:val="00B57D91"/>
    <w:rsid w:val="00B65FF0"/>
    <w:rsid w:val="00B8023B"/>
    <w:rsid w:val="00B81644"/>
    <w:rsid w:val="00B83D85"/>
    <w:rsid w:val="00B958A3"/>
    <w:rsid w:val="00BA4CE8"/>
    <w:rsid w:val="00BB2490"/>
    <w:rsid w:val="00BC4192"/>
    <w:rsid w:val="00BC6AE4"/>
    <w:rsid w:val="00BE0784"/>
    <w:rsid w:val="00BE6B86"/>
    <w:rsid w:val="00BE6D9A"/>
    <w:rsid w:val="00BE7491"/>
    <w:rsid w:val="00BF1460"/>
    <w:rsid w:val="00BF4C08"/>
    <w:rsid w:val="00BF53D8"/>
    <w:rsid w:val="00BF7000"/>
    <w:rsid w:val="00C07724"/>
    <w:rsid w:val="00C1220E"/>
    <w:rsid w:val="00C128B9"/>
    <w:rsid w:val="00C13B35"/>
    <w:rsid w:val="00C1600F"/>
    <w:rsid w:val="00C1789E"/>
    <w:rsid w:val="00C17D5F"/>
    <w:rsid w:val="00C32F0A"/>
    <w:rsid w:val="00C5096C"/>
    <w:rsid w:val="00C66C10"/>
    <w:rsid w:val="00C72A49"/>
    <w:rsid w:val="00C75D3F"/>
    <w:rsid w:val="00C776CF"/>
    <w:rsid w:val="00C80B02"/>
    <w:rsid w:val="00C80BA6"/>
    <w:rsid w:val="00C847CC"/>
    <w:rsid w:val="00C90F60"/>
    <w:rsid w:val="00C944DE"/>
    <w:rsid w:val="00C96C2A"/>
    <w:rsid w:val="00CA3F2E"/>
    <w:rsid w:val="00CB42DD"/>
    <w:rsid w:val="00CD079B"/>
    <w:rsid w:val="00CD20F3"/>
    <w:rsid w:val="00CD2BE3"/>
    <w:rsid w:val="00CD3990"/>
    <w:rsid w:val="00CD4075"/>
    <w:rsid w:val="00CF0527"/>
    <w:rsid w:val="00CF0A44"/>
    <w:rsid w:val="00CF2695"/>
    <w:rsid w:val="00CF29D3"/>
    <w:rsid w:val="00CF4630"/>
    <w:rsid w:val="00CF74D9"/>
    <w:rsid w:val="00D00602"/>
    <w:rsid w:val="00D0271F"/>
    <w:rsid w:val="00D0432B"/>
    <w:rsid w:val="00D0626F"/>
    <w:rsid w:val="00D11D80"/>
    <w:rsid w:val="00D1512A"/>
    <w:rsid w:val="00D152B8"/>
    <w:rsid w:val="00D245A7"/>
    <w:rsid w:val="00D26136"/>
    <w:rsid w:val="00D320EE"/>
    <w:rsid w:val="00D3284F"/>
    <w:rsid w:val="00D56478"/>
    <w:rsid w:val="00D57680"/>
    <w:rsid w:val="00D67208"/>
    <w:rsid w:val="00D71B42"/>
    <w:rsid w:val="00D73EA4"/>
    <w:rsid w:val="00D767DB"/>
    <w:rsid w:val="00D76944"/>
    <w:rsid w:val="00D81418"/>
    <w:rsid w:val="00D83725"/>
    <w:rsid w:val="00D84094"/>
    <w:rsid w:val="00D85B2E"/>
    <w:rsid w:val="00D85B90"/>
    <w:rsid w:val="00D86ECC"/>
    <w:rsid w:val="00DA49F6"/>
    <w:rsid w:val="00DA5AED"/>
    <w:rsid w:val="00DA70D4"/>
    <w:rsid w:val="00DB7B6C"/>
    <w:rsid w:val="00DC54DE"/>
    <w:rsid w:val="00DE08AF"/>
    <w:rsid w:val="00DE2733"/>
    <w:rsid w:val="00DE7D19"/>
    <w:rsid w:val="00DF63DE"/>
    <w:rsid w:val="00E01A78"/>
    <w:rsid w:val="00E0313B"/>
    <w:rsid w:val="00E119B8"/>
    <w:rsid w:val="00E14893"/>
    <w:rsid w:val="00E24CD2"/>
    <w:rsid w:val="00E254E4"/>
    <w:rsid w:val="00E40BD6"/>
    <w:rsid w:val="00E55489"/>
    <w:rsid w:val="00E61D3F"/>
    <w:rsid w:val="00E67035"/>
    <w:rsid w:val="00E67508"/>
    <w:rsid w:val="00E71438"/>
    <w:rsid w:val="00E71962"/>
    <w:rsid w:val="00E76F3D"/>
    <w:rsid w:val="00E8416B"/>
    <w:rsid w:val="00E93548"/>
    <w:rsid w:val="00E93EEE"/>
    <w:rsid w:val="00EA564F"/>
    <w:rsid w:val="00EB0527"/>
    <w:rsid w:val="00EB1806"/>
    <w:rsid w:val="00EB36F1"/>
    <w:rsid w:val="00EC0583"/>
    <w:rsid w:val="00EC7C04"/>
    <w:rsid w:val="00ED483E"/>
    <w:rsid w:val="00EE3887"/>
    <w:rsid w:val="00EE3C17"/>
    <w:rsid w:val="00EF5AC6"/>
    <w:rsid w:val="00F037C8"/>
    <w:rsid w:val="00F03D4F"/>
    <w:rsid w:val="00F17F61"/>
    <w:rsid w:val="00F21037"/>
    <w:rsid w:val="00F2266A"/>
    <w:rsid w:val="00F23B46"/>
    <w:rsid w:val="00F315D6"/>
    <w:rsid w:val="00F35BA6"/>
    <w:rsid w:val="00F36EB3"/>
    <w:rsid w:val="00F41D2B"/>
    <w:rsid w:val="00F427DF"/>
    <w:rsid w:val="00F544D3"/>
    <w:rsid w:val="00F62416"/>
    <w:rsid w:val="00F637A5"/>
    <w:rsid w:val="00F90331"/>
    <w:rsid w:val="00F957D3"/>
    <w:rsid w:val="00FA78BB"/>
    <w:rsid w:val="00FB35EA"/>
    <w:rsid w:val="00FC5E2E"/>
    <w:rsid w:val="00FD0071"/>
    <w:rsid w:val="00FE2B68"/>
    <w:rsid w:val="00FF7DE6"/>
    <w:rsid w:val="00FF7FE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41B432"/>
  <w15:docId w15:val="{70338E5E-1637-456C-888D-E70ECF78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81EBE"/>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Hyperlink">
    <w:name w:val="Hyperlink"/>
    <w:uiPriority w:val="99"/>
    <w:rsid w:val="00E93548"/>
    <w:rPr>
      <w:color w:val="0000FF"/>
      <w:u w:val="single"/>
    </w:rPr>
  </w:style>
  <w:style w:type="paragraph" w:customStyle="1" w:styleId="a">
    <w:basedOn w:val="Standard"/>
    <w:rsid w:val="004F2817"/>
    <w:pPr>
      <w:spacing w:after="160" w:line="240" w:lineRule="exact"/>
    </w:pPr>
    <w:rPr>
      <w:rFonts w:cs="Arial"/>
      <w:sz w:val="20"/>
      <w:szCs w:val="20"/>
      <w:lang w:val="en-US" w:eastAsia="en-US"/>
    </w:rPr>
  </w:style>
  <w:style w:type="character" w:styleId="Fett">
    <w:name w:val="Strong"/>
    <w:qFormat/>
    <w:rsid w:val="001913D6"/>
    <w:rPr>
      <w:b/>
      <w:bCs/>
    </w:rPr>
  </w:style>
  <w:style w:type="paragraph" w:customStyle="1" w:styleId="ZchnZchn">
    <w:name w:val="Zchn Zchn"/>
    <w:basedOn w:val="Standard"/>
    <w:rsid w:val="00E01A78"/>
    <w:pPr>
      <w:spacing w:after="160" w:line="240" w:lineRule="exact"/>
    </w:pPr>
    <w:rPr>
      <w:rFonts w:cs="Arial"/>
      <w:sz w:val="20"/>
      <w:szCs w:val="20"/>
      <w:lang w:val="en-US" w:eastAsia="en-US"/>
    </w:rPr>
  </w:style>
  <w:style w:type="paragraph" w:customStyle="1" w:styleId="ZchnZchnZchnZchn">
    <w:name w:val="Zchn Zchn Zchn Zchn"/>
    <w:basedOn w:val="Standard"/>
    <w:rsid w:val="002740AB"/>
    <w:pPr>
      <w:spacing w:after="160" w:line="240" w:lineRule="exact"/>
    </w:pPr>
    <w:rPr>
      <w:rFonts w:cs="Arial"/>
      <w:sz w:val="20"/>
      <w:szCs w:val="20"/>
      <w:lang w:val="en-US" w:eastAsia="en-US"/>
    </w:rPr>
  </w:style>
  <w:style w:type="paragraph" w:customStyle="1" w:styleId="ZchnZchnZchnZchn0">
    <w:name w:val="Zchn Zchn Zchn Zchn"/>
    <w:basedOn w:val="Standard"/>
    <w:rsid w:val="00D320EE"/>
    <w:pPr>
      <w:spacing w:after="160" w:line="240" w:lineRule="exact"/>
    </w:pPr>
    <w:rPr>
      <w:rFonts w:cs="Arial"/>
      <w:sz w:val="20"/>
      <w:szCs w:val="20"/>
      <w:lang w:val="en-US" w:eastAsia="en-US"/>
    </w:rPr>
  </w:style>
  <w:style w:type="paragraph" w:styleId="KeinLeerraum">
    <w:name w:val="No Spacing"/>
    <w:uiPriority w:val="1"/>
    <w:qFormat/>
    <w:rsid w:val="00A377FA"/>
    <w:rPr>
      <w:rFonts w:ascii="Arial" w:eastAsia="Calibri" w:hAnsi="Arial"/>
      <w:sz w:val="22"/>
      <w:szCs w:val="22"/>
      <w:lang w:eastAsia="en-US"/>
    </w:rPr>
  </w:style>
  <w:style w:type="paragraph" w:customStyle="1" w:styleId="Jourallemand">
    <w:name w:val="Jour allemand"/>
    <w:basedOn w:val="WocheCharCharCharCharChar"/>
    <w:qFormat/>
    <w:rsid w:val="00DF63DE"/>
    <w:pPr>
      <w:spacing w:before="0" w:after="0" w:line="360" w:lineRule="auto"/>
    </w:pPr>
    <w:rPr>
      <w:rFonts w:cs="Arial"/>
      <w:b w:val="0"/>
      <w:spacing w:val="50"/>
      <w:szCs w:val="18"/>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748">
      <w:bodyDiv w:val="1"/>
      <w:marLeft w:val="0"/>
      <w:marRight w:val="0"/>
      <w:marTop w:val="0"/>
      <w:marBottom w:val="0"/>
      <w:divBdr>
        <w:top w:val="none" w:sz="0" w:space="0" w:color="auto"/>
        <w:left w:val="none" w:sz="0" w:space="0" w:color="auto"/>
        <w:bottom w:val="none" w:sz="0" w:space="0" w:color="auto"/>
        <w:right w:val="none" w:sz="0" w:space="0" w:color="auto"/>
      </w:divBdr>
    </w:div>
    <w:div w:id="21639721">
      <w:bodyDiv w:val="1"/>
      <w:marLeft w:val="0"/>
      <w:marRight w:val="0"/>
      <w:marTop w:val="0"/>
      <w:marBottom w:val="0"/>
      <w:divBdr>
        <w:top w:val="none" w:sz="0" w:space="0" w:color="auto"/>
        <w:left w:val="none" w:sz="0" w:space="0" w:color="auto"/>
        <w:bottom w:val="none" w:sz="0" w:space="0" w:color="auto"/>
        <w:right w:val="none" w:sz="0" w:space="0" w:color="auto"/>
      </w:divBdr>
    </w:div>
    <w:div w:id="38213105">
      <w:bodyDiv w:val="1"/>
      <w:marLeft w:val="0"/>
      <w:marRight w:val="0"/>
      <w:marTop w:val="0"/>
      <w:marBottom w:val="0"/>
      <w:divBdr>
        <w:top w:val="none" w:sz="0" w:space="0" w:color="auto"/>
        <w:left w:val="none" w:sz="0" w:space="0" w:color="auto"/>
        <w:bottom w:val="none" w:sz="0" w:space="0" w:color="auto"/>
        <w:right w:val="none" w:sz="0" w:space="0" w:color="auto"/>
      </w:divBdr>
    </w:div>
    <w:div w:id="47151648">
      <w:bodyDiv w:val="1"/>
      <w:marLeft w:val="0"/>
      <w:marRight w:val="0"/>
      <w:marTop w:val="0"/>
      <w:marBottom w:val="0"/>
      <w:divBdr>
        <w:top w:val="none" w:sz="0" w:space="0" w:color="auto"/>
        <w:left w:val="none" w:sz="0" w:space="0" w:color="auto"/>
        <w:bottom w:val="none" w:sz="0" w:space="0" w:color="auto"/>
        <w:right w:val="none" w:sz="0" w:space="0" w:color="auto"/>
      </w:divBdr>
    </w:div>
    <w:div w:id="48040716">
      <w:bodyDiv w:val="1"/>
      <w:marLeft w:val="0"/>
      <w:marRight w:val="0"/>
      <w:marTop w:val="0"/>
      <w:marBottom w:val="0"/>
      <w:divBdr>
        <w:top w:val="none" w:sz="0" w:space="0" w:color="auto"/>
        <w:left w:val="none" w:sz="0" w:space="0" w:color="auto"/>
        <w:bottom w:val="none" w:sz="0" w:space="0" w:color="auto"/>
        <w:right w:val="none" w:sz="0" w:space="0" w:color="auto"/>
      </w:divBdr>
    </w:div>
    <w:div w:id="61608353">
      <w:bodyDiv w:val="1"/>
      <w:marLeft w:val="0"/>
      <w:marRight w:val="0"/>
      <w:marTop w:val="0"/>
      <w:marBottom w:val="0"/>
      <w:divBdr>
        <w:top w:val="none" w:sz="0" w:space="0" w:color="auto"/>
        <w:left w:val="none" w:sz="0" w:space="0" w:color="auto"/>
        <w:bottom w:val="none" w:sz="0" w:space="0" w:color="auto"/>
        <w:right w:val="none" w:sz="0" w:space="0" w:color="auto"/>
      </w:divBdr>
    </w:div>
    <w:div w:id="64575248">
      <w:bodyDiv w:val="1"/>
      <w:marLeft w:val="0"/>
      <w:marRight w:val="0"/>
      <w:marTop w:val="0"/>
      <w:marBottom w:val="0"/>
      <w:divBdr>
        <w:top w:val="none" w:sz="0" w:space="0" w:color="auto"/>
        <w:left w:val="none" w:sz="0" w:space="0" w:color="auto"/>
        <w:bottom w:val="none" w:sz="0" w:space="0" w:color="auto"/>
        <w:right w:val="none" w:sz="0" w:space="0" w:color="auto"/>
      </w:divBdr>
    </w:div>
    <w:div w:id="67115198">
      <w:bodyDiv w:val="1"/>
      <w:marLeft w:val="0"/>
      <w:marRight w:val="0"/>
      <w:marTop w:val="0"/>
      <w:marBottom w:val="0"/>
      <w:divBdr>
        <w:top w:val="none" w:sz="0" w:space="0" w:color="auto"/>
        <w:left w:val="none" w:sz="0" w:space="0" w:color="auto"/>
        <w:bottom w:val="none" w:sz="0" w:space="0" w:color="auto"/>
        <w:right w:val="none" w:sz="0" w:space="0" w:color="auto"/>
      </w:divBdr>
    </w:div>
    <w:div w:id="69425106">
      <w:bodyDiv w:val="1"/>
      <w:marLeft w:val="0"/>
      <w:marRight w:val="0"/>
      <w:marTop w:val="0"/>
      <w:marBottom w:val="0"/>
      <w:divBdr>
        <w:top w:val="none" w:sz="0" w:space="0" w:color="auto"/>
        <w:left w:val="none" w:sz="0" w:space="0" w:color="auto"/>
        <w:bottom w:val="none" w:sz="0" w:space="0" w:color="auto"/>
        <w:right w:val="none" w:sz="0" w:space="0" w:color="auto"/>
      </w:divBdr>
    </w:div>
    <w:div w:id="72120237">
      <w:bodyDiv w:val="1"/>
      <w:marLeft w:val="0"/>
      <w:marRight w:val="0"/>
      <w:marTop w:val="0"/>
      <w:marBottom w:val="0"/>
      <w:divBdr>
        <w:top w:val="none" w:sz="0" w:space="0" w:color="auto"/>
        <w:left w:val="none" w:sz="0" w:space="0" w:color="auto"/>
        <w:bottom w:val="none" w:sz="0" w:space="0" w:color="auto"/>
        <w:right w:val="none" w:sz="0" w:space="0" w:color="auto"/>
      </w:divBdr>
    </w:div>
    <w:div w:id="81533596">
      <w:bodyDiv w:val="1"/>
      <w:marLeft w:val="0"/>
      <w:marRight w:val="0"/>
      <w:marTop w:val="0"/>
      <w:marBottom w:val="0"/>
      <w:divBdr>
        <w:top w:val="none" w:sz="0" w:space="0" w:color="auto"/>
        <w:left w:val="none" w:sz="0" w:space="0" w:color="auto"/>
        <w:bottom w:val="none" w:sz="0" w:space="0" w:color="auto"/>
        <w:right w:val="none" w:sz="0" w:space="0" w:color="auto"/>
      </w:divBdr>
    </w:div>
    <w:div w:id="84154052">
      <w:bodyDiv w:val="1"/>
      <w:marLeft w:val="0"/>
      <w:marRight w:val="0"/>
      <w:marTop w:val="0"/>
      <w:marBottom w:val="0"/>
      <w:divBdr>
        <w:top w:val="none" w:sz="0" w:space="0" w:color="auto"/>
        <w:left w:val="none" w:sz="0" w:space="0" w:color="auto"/>
        <w:bottom w:val="none" w:sz="0" w:space="0" w:color="auto"/>
        <w:right w:val="none" w:sz="0" w:space="0" w:color="auto"/>
      </w:divBdr>
    </w:div>
    <w:div w:id="97605830">
      <w:bodyDiv w:val="1"/>
      <w:marLeft w:val="0"/>
      <w:marRight w:val="0"/>
      <w:marTop w:val="0"/>
      <w:marBottom w:val="0"/>
      <w:divBdr>
        <w:top w:val="none" w:sz="0" w:space="0" w:color="auto"/>
        <w:left w:val="none" w:sz="0" w:space="0" w:color="auto"/>
        <w:bottom w:val="none" w:sz="0" w:space="0" w:color="auto"/>
        <w:right w:val="none" w:sz="0" w:space="0" w:color="auto"/>
      </w:divBdr>
    </w:div>
    <w:div w:id="97877305">
      <w:bodyDiv w:val="1"/>
      <w:marLeft w:val="0"/>
      <w:marRight w:val="0"/>
      <w:marTop w:val="0"/>
      <w:marBottom w:val="0"/>
      <w:divBdr>
        <w:top w:val="none" w:sz="0" w:space="0" w:color="auto"/>
        <w:left w:val="none" w:sz="0" w:space="0" w:color="auto"/>
        <w:bottom w:val="none" w:sz="0" w:space="0" w:color="auto"/>
        <w:right w:val="none" w:sz="0" w:space="0" w:color="auto"/>
      </w:divBdr>
    </w:div>
    <w:div w:id="99842938">
      <w:bodyDiv w:val="1"/>
      <w:marLeft w:val="0"/>
      <w:marRight w:val="0"/>
      <w:marTop w:val="0"/>
      <w:marBottom w:val="0"/>
      <w:divBdr>
        <w:top w:val="none" w:sz="0" w:space="0" w:color="auto"/>
        <w:left w:val="none" w:sz="0" w:space="0" w:color="auto"/>
        <w:bottom w:val="none" w:sz="0" w:space="0" w:color="auto"/>
        <w:right w:val="none" w:sz="0" w:space="0" w:color="auto"/>
      </w:divBdr>
    </w:div>
    <w:div w:id="104539783">
      <w:bodyDiv w:val="1"/>
      <w:marLeft w:val="0"/>
      <w:marRight w:val="0"/>
      <w:marTop w:val="0"/>
      <w:marBottom w:val="0"/>
      <w:divBdr>
        <w:top w:val="none" w:sz="0" w:space="0" w:color="auto"/>
        <w:left w:val="none" w:sz="0" w:space="0" w:color="auto"/>
        <w:bottom w:val="none" w:sz="0" w:space="0" w:color="auto"/>
        <w:right w:val="none" w:sz="0" w:space="0" w:color="auto"/>
      </w:divBdr>
    </w:div>
    <w:div w:id="119765154">
      <w:bodyDiv w:val="1"/>
      <w:marLeft w:val="0"/>
      <w:marRight w:val="0"/>
      <w:marTop w:val="0"/>
      <w:marBottom w:val="0"/>
      <w:divBdr>
        <w:top w:val="none" w:sz="0" w:space="0" w:color="auto"/>
        <w:left w:val="none" w:sz="0" w:space="0" w:color="auto"/>
        <w:bottom w:val="none" w:sz="0" w:space="0" w:color="auto"/>
        <w:right w:val="none" w:sz="0" w:space="0" w:color="auto"/>
      </w:divBdr>
    </w:div>
    <w:div w:id="129326760">
      <w:bodyDiv w:val="1"/>
      <w:marLeft w:val="0"/>
      <w:marRight w:val="0"/>
      <w:marTop w:val="0"/>
      <w:marBottom w:val="0"/>
      <w:divBdr>
        <w:top w:val="none" w:sz="0" w:space="0" w:color="auto"/>
        <w:left w:val="none" w:sz="0" w:space="0" w:color="auto"/>
        <w:bottom w:val="none" w:sz="0" w:space="0" w:color="auto"/>
        <w:right w:val="none" w:sz="0" w:space="0" w:color="auto"/>
      </w:divBdr>
    </w:div>
    <w:div w:id="132139069">
      <w:bodyDiv w:val="1"/>
      <w:marLeft w:val="0"/>
      <w:marRight w:val="0"/>
      <w:marTop w:val="0"/>
      <w:marBottom w:val="0"/>
      <w:divBdr>
        <w:top w:val="none" w:sz="0" w:space="0" w:color="auto"/>
        <w:left w:val="none" w:sz="0" w:space="0" w:color="auto"/>
        <w:bottom w:val="none" w:sz="0" w:space="0" w:color="auto"/>
        <w:right w:val="none" w:sz="0" w:space="0" w:color="auto"/>
      </w:divBdr>
    </w:div>
    <w:div w:id="132800423">
      <w:bodyDiv w:val="1"/>
      <w:marLeft w:val="0"/>
      <w:marRight w:val="0"/>
      <w:marTop w:val="0"/>
      <w:marBottom w:val="0"/>
      <w:divBdr>
        <w:top w:val="none" w:sz="0" w:space="0" w:color="auto"/>
        <w:left w:val="none" w:sz="0" w:space="0" w:color="auto"/>
        <w:bottom w:val="none" w:sz="0" w:space="0" w:color="auto"/>
        <w:right w:val="none" w:sz="0" w:space="0" w:color="auto"/>
      </w:divBdr>
    </w:div>
    <w:div w:id="149905201">
      <w:bodyDiv w:val="1"/>
      <w:marLeft w:val="0"/>
      <w:marRight w:val="0"/>
      <w:marTop w:val="0"/>
      <w:marBottom w:val="0"/>
      <w:divBdr>
        <w:top w:val="none" w:sz="0" w:space="0" w:color="auto"/>
        <w:left w:val="none" w:sz="0" w:space="0" w:color="auto"/>
        <w:bottom w:val="none" w:sz="0" w:space="0" w:color="auto"/>
        <w:right w:val="none" w:sz="0" w:space="0" w:color="auto"/>
      </w:divBdr>
    </w:div>
    <w:div w:id="150408770">
      <w:bodyDiv w:val="1"/>
      <w:marLeft w:val="0"/>
      <w:marRight w:val="0"/>
      <w:marTop w:val="0"/>
      <w:marBottom w:val="0"/>
      <w:divBdr>
        <w:top w:val="none" w:sz="0" w:space="0" w:color="auto"/>
        <w:left w:val="none" w:sz="0" w:space="0" w:color="auto"/>
        <w:bottom w:val="none" w:sz="0" w:space="0" w:color="auto"/>
        <w:right w:val="none" w:sz="0" w:space="0" w:color="auto"/>
      </w:divBdr>
    </w:div>
    <w:div w:id="151794328">
      <w:bodyDiv w:val="1"/>
      <w:marLeft w:val="0"/>
      <w:marRight w:val="0"/>
      <w:marTop w:val="0"/>
      <w:marBottom w:val="0"/>
      <w:divBdr>
        <w:top w:val="none" w:sz="0" w:space="0" w:color="auto"/>
        <w:left w:val="none" w:sz="0" w:space="0" w:color="auto"/>
        <w:bottom w:val="none" w:sz="0" w:space="0" w:color="auto"/>
        <w:right w:val="none" w:sz="0" w:space="0" w:color="auto"/>
      </w:divBdr>
    </w:div>
    <w:div w:id="157506591">
      <w:bodyDiv w:val="1"/>
      <w:marLeft w:val="0"/>
      <w:marRight w:val="0"/>
      <w:marTop w:val="0"/>
      <w:marBottom w:val="0"/>
      <w:divBdr>
        <w:top w:val="none" w:sz="0" w:space="0" w:color="auto"/>
        <w:left w:val="none" w:sz="0" w:space="0" w:color="auto"/>
        <w:bottom w:val="none" w:sz="0" w:space="0" w:color="auto"/>
        <w:right w:val="none" w:sz="0" w:space="0" w:color="auto"/>
      </w:divBdr>
    </w:div>
    <w:div w:id="160513063">
      <w:bodyDiv w:val="1"/>
      <w:marLeft w:val="0"/>
      <w:marRight w:val="0"/>
      <w:marTop w:val="0"/>
      <w:marBottom w:val="0"/>
      <w:divBdr>
        <w:top w:val="none" w:sz="0" w:space="0" w:color="auto"/>
        <w:left w:val="none" w:sz="0" w:space="0" w:color="auto"/>
        <w:bottom w:val="none" w:sz="0" w:space="0" w:color="auto"/>
        <w:right w:val="none" w:sz="0" w:space="0" w:color="auto"/>
      </w:divBdr>
    </w:div>
    <w:div w:id="184950121">
      <w:bodyDiv w:val="1"/>
      <w:marLeft w:val="0"/>
      <w:marRight w:val="0"/>
      <w:marTop w:val="0"/>
      <w:marBottom w:val="0"/>
      <w:divBdr>
        <w:top w:val="none" w:sz="0" w:space="0" w:color="auto"/>
        <w:left w:val="none" w:sz="0" w:space="0" w:color="auto"/>
        <w:bottom w:val="none" w:sz="0" w:space="0" w:color="auto"/>
        <w:right w:val="none" w:sz="0" w:space="0" w:color="auto"/>
      </w:divBdr>
    </w:div>
    <w:div w:id="186330747">
      <w:bodyDiv w:val="1"/>
      <w:marLeft w:val="0"/>
      <w:marRight w:val="0"/>
      <w:marTop w:val="0"/>
      <w:marBottom w:val="0"/>
      <w:divBdr>
        <w:top w:val="none" w:sz="0" w:space="0" w:color="auto"/>
        <w:left w:val="none" w:sz="0" w:space="0" w:color="auto"/>
        <w:bottom w:val="none" w:sz="0" w:space="0" w:color="auto"/>
        <w:right w:val="none" w:sz="0" w:space="0" w:color="auto"/>
      </w:divBdr>
    </w:div>
    <w:div w:id="194389470">
      <w:bodyDiv w:val="1"/>
      <w:marLeft w:val="0"/>
      <w:marRight w:val="0"/>
      <w:marTop w:val="0"/>
      <w:marBottom w:val="0"/>
      <w:divBdr>
        <w:top w:val="none" w:sz="0" w:space="0" w:color="auto"/>
        <w:left w:val="none" w:sz="0" w:space="0" w:color="auto"/>
        <w:bottom w:val="none" w:sz="0" w:space="0" w:color="auto"/>
        <w:right w:val="none" w:sz="0" w:space="0" w:color="auto"/>
      </w:divBdr>
    </w:div>
    <w:div w:id="202524217">
      <w:bodyDiv w:val="1"/>
      <w:marLeft w:val="0"/>
      <w:marRight w:val="0"/>
      <w:marTop w:val="0"/>
      <w:marBottom w:val="0"/>
      <w:divBdr>
        <w:top w:val="none" w:sz="0" w:space="0" w:color="auto"/>
        <w:left w:val="none" w:sz="0" w:space="0" w:color="auto"/>
        <w:bottom w:val="none" w:sz="0" w:space="0" w:color="auto"/>
        <w:right w:val="none" w:sz="0" w:space="0" w:color="auto"/>
      </w:divBdr>
    </w:div>
    <w:div w:id="208344129">
      <w:bodyDiv w:val="1"/>
      <w:marLeft w:val="0"/>
      <w:marRight w:val="0"/>
      <w:marTop w:val="0"/>
      <w:marBottom w:val="0"/>
      <w:divBdr>
        <w:top w:val="none" w:sz="0" w:space="0" w:color="auto"/>
        <w:left w:val="none" w:sz="0" w:space="0" w:color="auto"/>
        <w:bottom w:val="none" w:sz="0" w:space="0" w:color="auto"/>
        <w:right w:val="none" w:sz="0" w:space="0" w:color="auto"/>
      </w:divBdr>
    </w:div>
    <w:div w:id="229192233">
      <w:bodyDiv w:val="1"/>
      <w:marLeft w:val="0"/>
      <w:marRight w:val="0"/>
      <w:marTop w:val="0"/>
      <w:marBottom w:val="0"/>
      <w:divBdr>
        <w:top w:val="none" w:sz="0" w:space="0" w:color="auto"/>
        <w:left w:val="none" w:sz="0" w:space="0" w:color="auto"/>
        <w:bottom w:val="none" w:sz="0" w:space="0" w:color="auto"/>
        <w:right w:val="none" w:sz="0" w:space="0" w:color="auto"/>
      </w:divBdr>
    </w:div>
    <w:div w:id="239364558">
      <w:bodyDiv w:val="1"/>
      <w:marLeft w:val="0"/>
      <w:marRight w:val="0"/>
      <w:marTop w:val="0"/>
      <w:marBottom w:val="0"/>
      <w:divBdr>
        <w:top w:val="none" w:sz="0" w:space="0" w:color="auto"/>
        <w:left w:val="none" w:sz="0" w:space="0" w:color="auto"/>
        <w:bottom w:val="none" w:sz="0" w:space="0" w:color="auto"/>
        <w:right w:val="none" w:sz="0" w:space="0" w:color="auto"/>
      </w:divBdr>
    </w:div>
    <w:div w:id="241839333">
      <w:bodyDiv w:val="1"/>
      <w:marLeft w:val="0"/>
      <w:marRight w:val="0"/>
      <w:marTop w:val="0"/>
      <w:marBottom w:val="0"/>
      <w:divBdr>
        <w:top w:val="none" w:sz="0" w:space="0" w:color="auto"/>
        <w:left w:val="none" w:sz="0" w:space="0" w:color="auto"/>
        <w:bottom w:val="none" w:sz="0" w:space="0" w:color="auto"/>
        <w:right w:val="none" w:sz="0" w:space="0" w:color="auto"/>
      </w:divBdr>
    </w:div>
    <w:div w:id="246574485">
      <w:bodyDiv w:val="1"/>
      <w:marLeft w:val="0"/>
      <w:marRight w:val="0"/>
      <w:marTop w:val="0"/>
      <w:marBottom w:val="0"/>
      <w:divBdr>
        <w:top w:val="none" w:sz="0" w:space="0" w:color="auto"/>
        <w:left w:val="none" w:sz="0" w:space="0" w:color="auto"/>
        <w:bottom w:val="none" w:sz="0" w:space="0" w:color="auto"/>
        <w:right w:val="none" w:sz="0" w:space="0" w:color="auto"/>
      </w:divBdr>
    </w:div>
    <w:div w:id="253974762">
      <w:bodyDiv w:val="1"/>
      <w:marLeft w:val="0"/>
      <w:marRight w:val="0"/>
      <w:marTop w:val="0"/>
      <w:marBottom w:val="0"/>
      <w:divBdr>
        <w:top w:val="none" w:sz="0" w:space="0" w:color="auto"/>
        <w:left w:val="none" w:sz="0" w:space="0" w:color="auto"/>
        <w:bottom w:val="none" w:sz="0" w:space="0" w:color="auto"/>
        <w:right w:val="none" w:sz="0" w:space="0" w:color="auto"/>
      </w:divBdr>
    </w:div>
    <w:div w:id="253975823">
      <w:bodyDiv w:val="1"/>
      <w:marLeft w:val="0"/>
      <w:marRight w:val="0"/>
      <w:marTop w:val="0"/>
      <w:marBottom w:val="0"/>
      <w:divBdr>
        <w:top w:val="none" w:sz="0" w:space="0" w:color="auto"/>
        <w:left w:val="none" w:sz="0" w:space="0" w:color="auto"/>
        <w:bottom w:val="none" w:sz="0" w:space="0" w:color="auto"/>
        <w:right w:val="none" w:sz="0" w:space="0" w:color="auto"/>
      </w:divBdr>
    </w:div>
    <w:div w:id="264266165">
      <w:bodyDiv w:val="1"/>
      <w:marLeft w:val="0"/>
      <w:marRight w:val="0"/>
      <w:marTop w:val="0"/>
      <w:marBottom w:val="0"/>
      <w:divBdr>
        <w:top w:val="none" w:sz="0" w:space="0" w:color="auto"/>
        <w:left w:val="none" w:sz="0" w:space="0" w:color="auto"/>
        <w:bottom w:val="none" w:sz="0" w:space="0" w:color="auto"/>
        <w:right w:val="none" w:sz="0" w:space="0" w:color="auto"/>
      </w:divBdr>
    </w:div>
    <w:div w:id="298153155">
      <w:bodyDiv w:val="1"/>
      <w:marLeft w:val="0"/>
      <w:marRight w:val="0"/>
      <w:marTop w:val="0"/>
      <w:marBottom w:val="0"/>
      <w:divBdr>
        <w:top w:val="none" w:sz="0" w:space="0" w:color="auto"/>
        <w:left w:val="none" w:sz="0" w:space="0" w:color="auto"/>
        <w:bottom w:val="none" w:sz="0" w:space="0" w:color="auto"/>
        <w:right w:val="none" w:sz="0" w:space="0" w:color="auto"/>
      </w:divBdr>
    </w:div>
    <w:div w:id="299311453">
      <w:bodyDiv w:val="1"/>
      <w:marLeft w:val="0"/>
      <w:marRight w:val="0"/>
      <w:marTop w:val="0"/>
      <w:marBottom w:val="0"/>
      <w:divBdr>
        <w:top w:val="none" w:sz="0" w:space="0" w:color="auto"/>
        <w:left w:val="none" w:sz="0" w:space="0" w:color="auto"/>
        <w:bottom w:val="none" w:sz="0" w:space="0" w:color="auto"/>
        <w:right w:val="none" w:sz="0" w:space="0" w:color="auto"/>
      </w:divBdr>
    </w:div>
    <w:div w:id="299697150">
      <w:bodyDiv w:val="1"/>
      <w:marLeft w:val="0"/>
      <w:marRight w:val="0"/>
      <w:marTop w:val="0"/>
      <w:marBottom w:val="0"/>
      <w:divBdr>
        <w:top w:val="none" w:sz="0" w:space="0" w:color="auto"/>
        <w:left w:val="none" w:sz="0" w:space="0" w:color="auto"/>
        <w:bottom w:val="none" w:sz="0" w:space="0" w:color="auto"/>
        <w:right w:val="none" w:sz="0" w:space="0" w:color="auto"/>
      </w:divBdr>
    </w:div>
    <w:div w:id="299728865">
      <w:bodyDiv w:val="1"/>
      <w:marLeft w:val="0"/>
      <w:marRight w:val="0"/>
      <w:marTop w:val="0"/>
      <w:marBottom w:val="0"/>
      <w:divBdr>
        <w:top w:val="none" w:sz="0" w:space="0" w:color="auto"/>
        <w:left w:val="none" w:sz="0" w:space="0" w:color="auto"/>
        <w:bottom w:val="none" w:sz="0" w:space="0" w:color="auto"/>
        <w:right w:val="none" w:sz="0" w:space="0" w:color="auto"/>
      </w:divBdr>
    </w:div>
    <w:div w:id="305817342">
      <w:bodyDiv w:val="1"/>
      <w:marLeft w:val="0"/>
      <w:marRight w:val="0"/>
      <w:marTop w:val="0"/>
      <w:marBottom w:val="0"/>
      <w:divBdr>
        <w:top w:val="none" w:sz="0" w:space="0" w:color="auto"/>
        <w:left w:val="none" w:sz="0" w:space="0" w:color="auto"/>
        <w:bottom w:val="none" w:sz="0" w:space="0" w:color="auto"/>
        <w:right w:val="none" w:sz="0" w:space="0" w:color="auto"/>
      </w:divBdr>
    </w:div>
    <w:div w:id="309554988">
      <w:bodyDiv w:val="1"/>
      <w:marLeft w:val="0"/>
      <w:marRight w:val="0"/>
      <w:marTop w:val="0"/>
      <w:marBottom w:val="0"/>
      <w:divBdr>
        <w:top w:val="none" w:sz="0" w:space="0" w:color="auto"/>
        <w:left w:val="none" w:sz="0" w:space="0" w:color="auto"/>
        <w:bottom w:val="none" w:sz="0" w:space="0" w:color="auto"/>
        <w:right w:val="none" w:sz="0" w:space="0" w:color="auto"/>
      </w:divBdr>
    </w:div>
    <w:div w:id="313609363">
      <w:bodyDiv w:val="1"/>
      <w:marLeft w:val="0"/>
      <w:marRight w:val="0"/>
      <w:marTop w:val="0"/>
      <w:marBottom w:val="0"/>
      <w:divBdr>
        <w:top w:val="none" w:sz="0" w:space="0" w:color="auto"/>
        <w:left w:val="none" w:sz="0" w:space="0" w:color="auto"/>
        <w:bottom w:val="none" w:sz="0" w:space="0" w:color="auto"/>
        <w:right w:val="none" w:sz="0" w:space="0" w:color="auto"/>
      </w:divBdr>
    </w:div>
    <w:div w:id="316109610">
      <w:bodyDiv w:val="1"/>
      <w:marLeft w:val="0"/>
      <w:marRight w:val="0"/>
      <w:marTop w:val="0"/>
      <w:marBottom w:val="0"/>
      <w:divBdr>
        <w:top w:val="none" w:sz="0" w:space="0" w:color="auto"/>
        <w:left w:val="none" w:sz="0" w:space="0" w:color="auto"/>
        <w:bottom w:val="none" w:sz="0" w:space="0" w:color="auto"/>
        <w:right w:val="none" w:sz="0" w:space="0" w:color="auto"/>
      </w:divBdr>
    </w:div>
    <w:div w:id="320089142">
      <w:bodyDiv w:val="1"/>
      <w:marLeft w:val="0"/>
      <w:marRight w:val="0"/>
      <w:marTop w:val="0"/>
      <w:marBottom w:val="0"/>
      <w:divBdr>
        <w:top w:val="none" w:sz="0" w:space="0" w:color="auto"/>
        <w:left w:val="none" w:sz="0" w:space="0" w:color="auto"/>
        <w:bottom w:val="none" w:sz="0" w:space="0" w:color="auto"/>
        <w:right w:val="none" w:sz="0" w:space="0" w:color="auto"/>
      </w:divBdr>
    </w:div>
    <w:div w:id="327054608">
      <w:bodyDiv w:val="1"/>
      <w:marLeft w:val="0"/>
      <w:marRight w:val="0"/>
      <w:marTop w:val="0"/>
      <w:marBottom w:val="0"/>
      <w:divBdr>
        <w:top w:val="none" w:sz="0" w:space="0" w:color="auto"/>
        <w:left w:val="none" w:sz="0" w:space="0" w:color="auto"/>
        <w:bottom w:val="none" w:sz="0" w:space="0" w:color="auto"/>
        <w:right w:val="none" w:sz="0" w:space="0" w:color="auto"/>
      </w:divBdr>
    </w:div>
    <w:div w:id="332950607">
      <w:bodyDiv w:val="1"/>
      <w:marLeft w:val="0"/>
      <w:marRight w:val="0"/>
      <w:marTop w:val="0"/>
      <w:marBottom w:val="0"/>
      <w:divBdr>
        <w:top w:val="none" w:sz="0" w:space="0" w:color="auto"/>
        <w:left w:val="none" w:sz="0" w:space="0" w:color="auto"/>
        <w:bottom w:val="none" w:sz="0" w:space="0" w:color="auto"/>
        <w:right w:val="none" w:sz="0" w:space="0" w:color="auto"/>
      </w:divBdr>
    </w:div>
    <w:div w:id="336663537">
      <w:bodyDiv w:val="1"/>
      <w:marLeft w:val="0"/>
      <w:marRight w:val="0"/>
      <w:marTop w:val="0"/>
      <w:marBottom w:val="0"/>
      <w:divBdr>
        <w:top w:val="none" w:sz="0" w:space="0" w:color="auto"/>
        <w:left w:val="none" w:sz="0" w:space="0" w:color="auto"/>
        <w:bottom w:val="none" w:sz="0" w:space="0" w:color="auto"/>
        <w:right w:val="none" w:sz="0" w:space="0" w:color="auto"/>
      </w:divBdr>
    </w:div>
    <w:div w:id="337008436">
      <w:bodyDiv w:val="1"/>
      <w:marLeft w:val="0"/>
      <w:marRight w:val="0"/>
      <w:marTop w:val="0"/>
      <w:marBottom w:val="0"/>
      <w:divBdr>
        <w:top w:val="none" w:sz="0" w:space="0" w:color="auto"/>
        <w:left w:val="none" w:sz="0" w:space="0" w:color="auto"/>
        <w:bottom w:val="none" w:sz="0" w:space="0" w:color="auto"/>
        <w:right w:val="none" w:sz="0" w:space="0" w:color="auto"/>
      </w:divBdr>
    </w:div>
    <w:div w:id="340473460">
      <w:bodyDiv w:val="1"/>
      <w:marLeft w:val="0"/>
      <w:marRight w:val="0"/>
      <w:marTop w:val="0"/>
      <w:marBottom w:val="0"/>
      <w:divBdr>
        <w:top w:val="none" w:sz="0" w:space="0" w:color="auto"/>
        <w:left w:val="none" w:sz="0" w:space="0" w:color="auto"/>
        <w:bottom w:val="none" w:sz="0" w:space="0" w:color="auto"/>
        <w:right w:val="none" w:sz="0" w:space="0" w:color="auto"/>
      </w:divBdr>
    </w:div>
    <w:div w:id="342518828">
      <w:bodyDiv w:val="1"/>
      <w:marLeft w:val="0"/>
      <w:marRight w:val="0"/>
      <w:marTop w:val="0"/>
      <w:marBottom w:val="0"/>
      <w:divBdr>
        <w:top w:val="none" w:sz="0" w:space="0" w:color="auto"/>
        <w:left w:val="none" w:sz="0" w:space="0" w:color="auto"/>
        <w:bottom w:val="none" w:sz="0" w:space="0" w:color="auto"/>
        <w:right w:val="none" w:sz="0" w:space="0" w:color="auto"/>
      </w:divBdr>
    </w:div>
    <w:div w:id="343095184">
      <w:bodyDiv w:val="1"/>
      <w:marLeft w:val="0"/>
      <w:marRight w:val="0"/>
      <w:marTop w:val="0"/>
      <w:marBottom w:val="0"/>
      <w:divBdr>
        <w:top w:val="none" w:sz="0" w:space="0" w:color="auto"/>
        <w:left w:val="none" w:sz="0" w:space="0" w:color="auto"/>
        <w:bottom w:val="none" w:sz="0" w:space="0" w:color="auto"/>
        <w:right w:val="none" w:sz="0" w:space="0" w:color="auto"/>
      </w:divBdr>
    </w:div>
    <w:div w:id="349111999">
      <w:bodyDiv w:val="1"/>
      <w:marLeft w:val="0"/>
      <w:marRight w:val="0"/>
      <w:marTop w:val="0"/>
      <w:marBottom w:val="0"/>
      <w:divBdr>
        <w:top w:val="none" w:sz="0" w:space="0" w:color="auto"/>
        <w:left w:val="none" w:sz="0" w:space="0" w:color="auto"/>
        <w:bottom w:val="none" w:sz="0" w:space="0" w:color="auto"/>
        <w:right w:val="none" w:sz="0" w:space="0" w:color="auto"/>
      </w:divBdr>
    </w:div>
    <w:div w:id="354893865">
      <w:bodyDiv w:val="1"/>
      <w:marLeft w:val="0"/>
      <w:marRight w:val="0"/>
      <w:marTop w:val="0"/>
      <w:marBottom w:val="0"/>
      <w:divBdr>
        <w:top w:val="none" w:sz="0" w:space="0" w:color="auto"/>
        <w:left w:val="none" w:sz="0" w:space="0" w:color="auto"/>
        <w:bottom w:val="none" w:sz="0" w:space="0" w:color="auto"/>
        <w:right w:val="none" w:sz="0" w:space="0" w:color="auto"/>
      </w:divBdr>
    </w:div>
    <w:div w:id="355160506">
      <w:bodyDiv w:val="1"/>
      <w:marLeft w:val="0"/>
      <w:marRight w:val="0"/>
      <w:marTop w:val="0"/>
      <w:marBottom w:val="0"/>
      <w:divBdr>
        <w:top w:val="none" w:sz="0" w:space="0" w:color="auto"/>
        <w:left w:val="none" w:sz="0" w:space="0" w:color="auto"/>
        <w:bottom w:val="none" w:sz="0" w:space="0" w:color="auto"/>
        <w:right w:val="none" w:sz="0" w:space="0" w:color="auto"/>
      </w:divBdr>
    </w:div>
    <w:div w:id="358089545">
      <w:bodyDiv w:val="1"/>
      <w:marLeft w:val="0"/>
      <w:marRight w:val="0"/>
      <w:marTop w:val="0"/>
      <w:marBottom w:val="0"/>
      <w:divBdr>
        <w:top w:val="none" w:sz="0" w:space="0" w:color="auto"/>
        <w:left w:val="none" w:sz="0" w:space="0" w:color="auto"/>
        <w:bottom w:val="none" w:sz="0" w:space="0" w:color="auto"/>
        <w:right w:val="none" w:sz="0" w:space="0" w:color="auto"/>
      </w:divBdr>
    </w:div>
    <w:div w:id="366877964">
      <w:bodyDiv w:val="1"/>
      <w:marLeft w:val="0"/>
      <w:marRight w:val="0"/>
      <w:marTop w:val="0"/>
      <w:marBottom w:val="0"/>
      <w:divBdr>
        <w:top w:val="none" w:sz="0" w:space="0" w:color="auto"/>
        <w:left w:val="none" w:sz="0" w:space="0" w:color="auto"/>
        <w:bottom w:val="none" w:sz="0" w:space="0" w:color="auto"/>
        <w:right w:val="none" w:sz="0" w:space="0" w:color="auto"/>
      </w:divBdr>
    </w:div>
    <w:div w:id="380180533">
      <w:bodyDiv w:val="1"/>
      <w:marLeft w:val="0"/>
      <w:marRight w:val="0"/>
      <w:marTop w:val="0"/>
      <w:marBottom w:val="0"/>
      <w:divBdr>
        <w:top w:val="none" w:sz="0" w:space="0" w:color="auto"/>
        <w:left w:val="none" w:sz="0" w:space="0" w:color="auto"/>
        <w:bottom w:val="none" w:sz="0" w:space="0" w:color="auto"/>
        <w:right w:val="none" w:sz="0" w:space="0" w:color="auto"/>
      </w:divBdr>
    </w:div>
    <w:div w:id="381712119">
      <w:bodyDiv w:val="1"/>
      <w:marLeft w:val="0"/>
      <w:marRight w:val="0"/>
      <w:marTop w:val="0"/>
      <w:marBottom w:val="0"/>
      <w:divBdr>
        <w:top w:val="none" w:sz="0" w:space="0" w:color="auto"/>
        <w:left w:val="none" w:sz="0" w:space="0" w:color="auto"/>
        <w:bottom w:val="none" w:sz="0" w:space="0" w:color="auto"/>
        <w:right w:val="none" w:sz="0" w:space="0" w:color="auto"/>
      </w:divBdr>
    </w:div>
    <w:div w:id="391076243">
      <w:bodyDiv w:val="1"/>
      <w:marLeft w:val="0"/>
      <w:marRight w:val="0"/>
      <w:marTop w:val="0"/>
      <w:marBottom w:val="0"/>
      <w:divBdr>
        <w:top w:val="none" w:sz="0" w:space="0" w:color="auto"/>
        <w:left w:val="none" w:sz="0" w:space="0" w:color="auto"/>
        <w:bottom w:val="none" w:sz="0" w:space="0" w:color="auto"/>
        <w:right w:val="none" w:sz="0" w:space="0" w:color="auto"/>
      </w:divBdr>
    </w:div>
    <w:div w:id="406343951">
      <w:bodyDiv w:val="1"/>
      <w:marLeft w:val="0"/>
      <w:marRight w:val="0"/>
      <w:marTop w:val="0"/>
      <w:marBottom w:val="0"/>
      <w:divBdr>
        <w:top w:val="none" w:sz="0" w:space="0" w:color="auto"/>
        <w:left w:val="none" w:sz="0" w:space="0" w:color="auto"/>
        <w:bottom w:val="none" w:sz="0" w:space="0" w:color="auto"/>
        <w:right w:val="none" w:sz="0" w:space="0" w:color="auto"/>
      </w:divBdr>
    </w:div>
    <w:div w:id="409153667">
      <w:bodyDiv w:val="1"/>
      <w:marLeft w:val="0"/>
      <w:marRight w:val="0"/>
      <w:marTop w:val="0"/>
      <w:marBottom w:val="0"/>
      <w:divBdr>
        <w:top w:val="none" w:sz="0" w:space="0" w:color="auto"/>
        <w:left w:val="none" w:sz="0" w:space="0" w:color="auto"/>
        <w:bottom w:val="none" w:sz="0" w:space="0" w:color="auto"/>
        <w:right w:val="none" w:sz="0" w:space="0" w:color="auto"/>
      </w:divBdr>
    </w:div>
    <w:div w:id="413092582">
      <w:bodyDiv w:val="1"/>
      <w:marLeft w:val="0"/>
      <w:marRight w:val="0"/>
      <w:marTop w:val="0"/>
      <w:marBottom w:val="0"/>
      <w:divBdr>
        <w:top w:val="none" w:sz="0" w:space="0" w:color="auto"/>
        <w:left w:val="none" w:sz="0" w:space="0" w:color="auto"/>
        <w:bottom w:val="none" w:sz="0" w:space="0" w:color="auto"/>
        <w:right w:val="none" w:sz="0" w:space="0" w:color="auto"/>
      </w:divBdr>
    </w:div>
    <w:div w:id="416251771">
      <w:bodyDiv w:val="1"/>
      <w:marLeft w:val="0"/>
      <w:marRight w:val="0"/>
      <w:marTop w:val="0"/>
      <w:marBottom w:val="0"/>
      <w:divBdr>
        <w:top w:val="none" w:sz="0" w:space="0" w:color="auto"/>
        <w:left w:val="none" w:sz="0" w:space="0" w:color="auto"/>
        <w:bottom w:val="none" w:sz="0" w:space="0" w:color="auto"/>
        <w:right w:val="none" w:sz="0" w:space="0" w:color="auto"/>
      </w:divBdr>
    </w:div>
    <w:div w:id="432166771">
      <w:bodyDiv w:val="1"/>
      <w:marLeft w:val="0"/>
      <w:marRight w:val="0"/>
      <w:marTop w:val="0"/>
      <w:marBottom w:val="0"/>
      <w:divBdr>
        <w:top w:val="none" w:sz="0" w:space="0" w:color="auto"/>
        <w:left w:val="none" w:sz="0" w:space="0" w:color="auto"/>
        <w:bottom w:val="none" w:sz="0" w:space="0" w:color="auto"/>
        <w:right w:val="none" w:sz="0" w:space="0" w:color="auto"/>
      </w:divBdr>
    </w:div>
    <w:div w:id="436408753">
      <w:bodyDiv w:val="1"/>
      <w:marLeft w:val="0"/>
      <w:marRight w:val="0"/>
      <w:marTop w:val="0"/>
      <w:marBottom w:val="0"/>
      <w:divBdr>
        <w:top w:val="none" w:sz="0" w:space="0" w:color="auto"/>
        <w:left w:val="none" w:sz="0" w:space="0" w:color="auto"/>
        <w:bottom w:val="none" w:sz="0" w:space="0" w:color="auto"/>
        <w:right w:val="none" w:sz="0" w:space="0" w:color="auto"/>
      </w:divBdr>
    </w:div>
    <w:div w:id="442697592">
      <w:bodyDiv w:val="1"/>
      <w:marLeft w:val="0"/>
      <w:marRight w:val="0"/>
      <w:marTop w:val="0"/>
      <w:marBottom w:val="0"/>
      <w:divBdr>
        <w:top w:val="none" w:sz="0" w:space="0" w:color="auto"/>
        <w:left w:val="none" w:sz="0" w:space="0" w:color="auto"/>
        <w:bottom w:val="none" w:sz="0" w:space="0" w:color="auto"/>
        <w:right w:val="none" w:sz="0" w:space="0" w:color="auto"/>
      </w:divBdr>
    </w:div>
    <w:div w:id="443890845">
      <w:bodyDiv w:val="1"/>
      <w:marLeft w:val="0"/>
      <w:marRight w:val="0"/>
      <w:marTop w:val="0"/>
      <w:marBottom w:val="0"/>
      <w:divBdr>
        <w:top w:val="none" w:sz="0" w:space="0" w:color="auto"/>
        <w:left w:val="none" w:sz="0" w:space="0" w:color="auto"/>
        <w:bottom w:val="none" w:sz="0" w:space="0" w:color="auto"/>
        <w:right w:val="none" w:sz="0" w:space="0" w:color="auto"/>
      </w:divBdr>
    </w:div>
    <w:div w:id="445346430">
      <w:bodyDiv w:val="1"/>
      <w:marLeft w:val="0"/>
      <w:marRight w:val="0"/>
      <w:marTop w:val="0"/>
      <w:marBottom w:val="0"/>
      <w:divBdr>
        <w:top w:val="none" w:sz="0" w:space="0" w:color="auto"/>
        <w:left w:val="none" w:sz="0" w:space="0" w:color="auto"/>
        <w:bottom w:val="none" w:sz="0" w:space="0" w:color="auto"/>
        <w:right w:val="none" w:sz="0" w:space="0" w:color="auto"/>
      </w:divBdr>
    </w:div>
    <w:div w:id="447087042">
      <w:bodyDiv w:val="1"/>
      <w:marLeft w:val="0"/>
      <w:marRight w:val="0"/>
      <w:marTop w:val="0"/>
      <w:marBottom w:val="0"/>
      <w:divBdr>
        <w:top w:val="none" w:sz="0" w:space="0" w:color="auto"/>
        <w:left w:val="none" w:sz="0" w:space="0" w:color="auto"/>
        <w:bottom w:val="none" w:sz="0" w:space="0" w:color="auto"/>
        <w:right w:val="none" w:sz="0" w:space="0" w:color="auto"/>
      </w:divBdr>
    </w:div>
    <w:div w:id="454297595">
      <w:bodyDiv w:val="1"/>
      <w:marLeft w:val="0"/>
      <w:marRight w:val="0"/>
      <w:marTop w:val="0"/>
      <w:marBottom w:val="0"/>
      <w:divBdr>
        <w:top w:val="none" w:sz="0" w:space="0" w:color="auto"/>
        <w:left w:val="none" w:sz="0" w:space="0" w:color="auto"/>
        <w:bottom w:val="none" w:sz="0" w:space="0" w:color="auto"/>
        <w:right w:val="none" w:sz="0" w:space="0" w:color="auto"/>
      </w:divBdr>
    </w:div>
    <w:div w:id="455560866">
      <w:bodyDiv w:val="1"/>
      <w:marLeft w:val="0"/>
      <w:marRight w:val="0"/>
      <w:marTop w:val="0"/>
      <w:marBottom w:val="0"/>
      <w:divBdr>
        <w:top w:val="none" w:sz="0" w:space="0" w:color="auto"/>
        <w:left w:val="none" w:sz="0" w:space="0" w:color="auto"/>
        <w:bottom w:val="none" w:sz="0" w:space="0" w:color="auto"/>
        <w:right w:val="none" w:sz="0" w:space="0" w:color="auto"/>
      </w:divBdr>
    </w:div>
    <w:div w:id="458039086">
      <w:bodyDiv w:val="1"/>
      <w:marLeft w:val="0"/>
      <w:marRight w:val="0"/>
      <w:marTop w:val="0"/>
      <w:marBottom w:val="0"/>
      <w:divBdr>
        <w:top w:val="none" w:sz="0" w:space="0" w:color="auto"/>
        <w:left w:val="none" w:sz="0" w:space="0" w:color="auto"/>
        <w:bottom w:val="none" w:sz="0" w:space="0" w:color="auto"/>
        <w:right w:val="none" w:sz="0" w:space="0" w:color="auto"/>
      </w:divBdr>
    </w:div>
    <w:div w:id="461577406">
      <w:bodyDiv w:val="1"/>
      <w:marLeft w:val="0"/>
      <w:marRight w:val="0"/>
      <w:marTop w:val="0"/>
      <w:marBottom w:val="0"/>
      <w:divBdr>
        <w:top w:val="none" w:sz="0" w:space="0" w:color="auto"/>
        <w:left w:val="none" w:sz="0" w:space="0" w:color="auto"/>
        <w:bottom w:val="none" w:sz="0" w:space="0" w:color="auto"/>
        <w:right w:val="none" w:sz="0" w:space="0" w:color="auto"/>
      </w:divBdr>
    </w:div>
    <w:div w:id="461968574">
      <w:bodyDiv w:val="1"/>
      <w:marLeft w:val="0"/>
      <w:marRight w:val="0"/>
      <w:marTop w:val="0"/>
      <w:marBottom w:val="0"/>
      <w:divBdr>
        <w:top w:val="none" w:sz="0" w:space="0" w:color="auto"/>
        <w:left w:val="none" w:sz="0" w:space="0" w:color="auto"/>
        <w:bottom w:val="none" w:sz="0" w:space="0" w:color="auto"/>
        <w:right w:val="none" w:sz="0" w:space="0" w:color="auto"/>
      </w:divBdr>
    </w:div>
    <w:div w:id="463423507">
      <w:bodyDiv w:val="1"/>
      <w:marLeft w:val="0"/>
      <w:marRight w:val="0"/>
      <w:marTop w:val="0"/>
      <w:marBottom w:val="0"/>
      <w:divBdr>
        <w:top w:val="none" w:sz="0" w:space="0" w:color="auto"/>
        <w:left w:val="none" w:sz="0" w:space="0" w:color="auto"/>
        <w:bottom w:val="none" w:sz="0" w:space="0" w:color="auto"/>
        <w:right w:val="none" w:sz="0" w:space="0" w:color="auto"/>
      </w:divBdr>
    </w:div>
    <w:div w:id="477959602">
      <w:bodyDiv w:val="1"/>
      <w:marLeft w:val="0"/>
      <w:marRight w:val="0"/>
      <w:marTop w:val="0"/>
      <w:marBottom w:val="0"/>
      <w:divBdr>
        <w:top w:val="none" w:sz="0" w:space="0" w:color="auto"/>
        <w:left w:val="none" w:sz="0" w:space="0" w:color="auto"/>
        <w:bottom w:val="none" w:sz="0" w:space="0" w:color="auto"/>
        <w:right w:val="none" w:sz="0" w:space="0" w:color="auto"/>
      </w:divBdr>
    </w:div>
    <w:div w:id="479153983">
      <w:bodyDiv w:val="1"/>
      <w:marLeft w:val="0"/>
      <w:marRight w:val="0"/>
      <w:marTop w:val="0"/>
      <w:marBottom w:val="0"/>
      <w:divBdr>
        <w:top w:val="none" w:sz="0" w:space="0" w:color="auto"/>
        <w:left w:val="none" w:sz="0" w:space="0" w:color="auto"/>
        <w:bottom w:val="none" w:sz="0" w:space="0" w:color="auto"/>
        <w:right w:val="none" w:sz="0" w:space="0" w:color="auto"/>
      </w:divBdr>
    </w:div>
    <w:div w:id="489490330">
      <w:bodyDiv w:val="1"/>
      <w:marLeft w:val="0"/>
      <w:marRight w:val="0"/>
      <w:marTop w:val="0"/>
      <w:marBottom w:val="0"/>
      <w:divBdr>
        <w:top w:val="none" w:sz="0" w:space="0" w:color="auto"/>
        <w:left w:val="none" w:sz="0" w:space="0" w:color="auto"/>
        <w:bottom w:val="none" w:sz="0" w:space="0" w:color="auto"/>
        <w:right w:val="none" w:sz="0" w:space="0" w:color="auto"/>
      </w:divBdr>
    </w:div>
    <w:div w:id="501628691">
      <w:bodyDiv w:val="1"/>
      <w:marLeft w:val="0"/>
      <w:marRight w:val="0"/>
      <w:marTop w:val="0"/>
      <w:marBottom w:val="0"/>
      <w:divBdr>
        <w:top w:val="none" w:sz="0" w:space="0" w:color="auto"/>
        <w:left w:val="none" w:sz="0" w:space="0" w:color="auto"/>
        <w:bottom w:val="none" w:sz="0" w:space="0" w:color="auto"/>
        <w:right w:val="none" w:sz="0" w:space="0" w:color="auto"/>
      </w:divBdr>
    </w:div>
    <w:div w:id="502403282">
      <w:bodyDiv w:val="1"/>
      <w:marLeft w:val="0"/>
      <w:marRight w:val="0"/>
      <w:marTop w:val="0"/>
      <w:marBottom w:val="0"/>
      <w:divBdr>
        <w:top w:val="none" w:sz="0" w:space="0" w:color="auto"/>
        <w:left w:val="none" w:sz="0" w:space="0" w:color="auto"/>
        <w:bottom w:val="none" w:sz="0" w:space="0" w:color="auto"/>
        <w:right w:val="none" w:sz="0" w:space="0" w:color="auto"/>
      </w:divBdr>
    </w:div>
    <w:div w:id="506142138">
      <w:bodyDiv w:val="1"/>
      <w:marLeft w:val="0"/>
      <w:marRight w:val="0"/>
      <w:marTop w:val="0"/>
      <w:marBottom w:val="0"/>
      <w:divBdr>
        <w:top w:val="none" w:sz="0" w:space="0" w:color="auto"/>
        <w:left w:val="none" w:sz="0" w:space="0" w:color="auto"/>
        <w:bottom w:val="none" w:sz="0" w:space="0" w:color="auto"/>
        <w:right w:val="none" w:sz="0" w:space="0" w:color="auto"/>
      </w:divBdr>
    </w:div>
    <w:div w:id="512688528">
      <w:bodyDiv w:val="1"/>
      <w:marLeft w:val="0"/>
      <w:marRight w:val="0"/>
      <w:marTop w:val="0"/>
      <w:marBottom w:val="0"/>
      <w:divBdr>
        <w:top w:val="none" w:sz="0" w:space="0" w:color="auto"/>
        <w:left w:val="none" w:sz="0" w:space="0" w:color="auto"/>
        <w:bottom w:val="none" w:sz="0" w:space="0" w:color="auto"/>
        <w:right w:val="none" w:sz="0" w:space="0" w:color="auto"/>
      </w:divBdr>
    </w:div>
    <w:div w:id="523712333">
      <w:bodyDiv w:val="1"/>
      <w:marLeft w:val="0"/>
      <w:marRight w:val="0"/>
      <w:marTop w:val="0"/>
      <w:marBottom w:val="0"/>
      <w:divBdr>
        <w:top w:val="none" w:sz="0" w:space="0" w:color="auto"/>
        <w:left w:val="none" w:sz="0" w:space="0" w:color="auto"/>
        <w:bottom w:val="none" w:sz="0" w:space="0" w:color="auto"/>
        <w:right w:val="none" w:sz="0" w:space="0" w:color="auto"/>
      </w:divBdr>
    </w:div>
    <w:div w:id="530074044">
      <w:bodyDiv w:val="1"/>
      <w:marLeft w:val="0"/>
      <w:marRight w:val="0"/>
      <w:marTop w:val="0"/>
      <w:marBottom w:val="0"/>
      <w:divBdr>
        <w:top w:val="none" w:sz="0" w:space="0" w:color="auto"/>
        <w:left w:val="none" w:sz="0" w:space="0" w:color="auto"/>
        <w:bottom w:val="none" w:sz="0" w:space="0" w:color="auto"/>
        <w:right w:val="none" w:sz="0" w:space="0" w:color="auto"/>
      </w:divBdr>
    </w:div>
    <w:div w:id="538587050">
      <w:bodyDiv w:val="1"/>
      <w:marLeft w:val="0"/>
      <w:marRight w:val="0"/>
      <w:marTop w:val="0"/>
      <w:marBottom w:val="0"/>
      <w:divBdr>
        <w:top w:val="none" w:sz="0" w:space="0" w:color="auto"/>
        <w:left w:val="none" w:sz="0" w:space="0" w:color="auto"/>
        <w:bottom w:val="none" w:sz="0" w:space="0" w:color="auto"/>
        <w:right w:val="none" w:sz="0" w:space="0" w:color="auto"/>
      </w:divBdr>
    </w:div>
    <w:div w:id="539323056">
      <w:bodyDiv w:val="1"/>
      <w:marLeft w:val="0"/>
      <w:marRight w:val="0"/>
      <w:marTop w:val="0"/>
      <w:marBottom w:val="0"/>
      <w:divBdr>
        <w:top w:val="none" w:sz="0" w:space="0" w:color="auto"/>
        <w:left w:val="none" w:sz="0" w:space="0" w:color="auto"/>
        <w:bottom w:val="none" w:sz="0" w:space="0" w:color="auto"/>
        <w:right w:val="none" w:sz="0" w:space="0" w:color="auto"/>
      </w:divBdr>
    </w:div>
    <w:div w:id="543373134">
      <w:bodyDiv w:val="1"/>
      <w:marLeft w:val="0"/>
      <w:marRight w:val="0"/>
      <w:marTop w:val="0"/>
      <w:marBottom w:val="0"/>
      <w:divBdr>
        <w:top w:val="none" w:sz="0" w:space="0" w:color="auto"/>
        <w:left w:val="none" w:sz="0" w:space="0" w:color="auto"/>
        <w:bottom w:val="none" w:sz="0" w:space="0" w:color="auto"/>
        <w:right w:val="none" w:sz="0" w:space="0" w:color="auto"/>
      </w:divBdr>
    </w:div>
    <w:div w:id="544872001">
      <w:bodyDiv w:val="1"/>
      <w:marLeft w:val="0"/>
      <w:marRight w:val="0"/>
      <w:marTop w:val="0"/>
      <w:marBottom w:val="0"/>
      <w:divBdr>
        <w:top w:val="none" w:sz="0" w:space="0" w:color="auto"/>
        <w:left w:val="none" w:sz="0" w:space="0" w:color="auto"/>
        <w:bottom w:val="none" w:sz="0" w:space="0" w:color="auto"/>
        <w:right w:val="none" w:sz="0" w:space="0" w:color="auto"/>
      </w:divBdr>
    </w:div>
    <w:div w:id="551427160">
      <w:bodyDiv w:val="1"/>
      <w:marLeft w:val="0"/>
      <w:marRight w:val="0"/>
      <w:marTop w:val="0"/>
      <w:marBottom w:val="0"/>
      <w:divBdr>
        <w:top w:val="none" w:sz="0" w:space="0" w:color="auto"/>
        <w:left w:val="none" w:sz="0" w:space="0" w:color="auto"/>
        <w:bottom w:val="none" w:sz="0" w:space="0" w:color="auto"/>
        <w:right w:val="none" w:sz="0" w:space="0" w:color="auto"/>
      </w:divBdr>
    </w:div>
    <w:div w:id="552737342">
      <w:bodyDiv w:val="1"/>
      <w:marLeft w:val="0"/>
      <w:marRight w:val="0"/>
      <w:marTop w:val="0"/>
      <w:marBottom w:val="0"/>
      <w:divBdr>
        <w:top w:val="none" w:sz="0" w:space="0" w:color="auto"/>
        <w:left w:val="none" w:sz="0" w:space="0" w:color="auto"/>
        <w:bottom w:val="none" w:sz="0" w:space="0" w:color="auto"/>
        <w:right w:val="none" w:sz="0" w:space="0" w:color="auto"/>
      </w:divBdr>
    </w:div>
    <w:div w:id="553540322">
      <w:bodyDiv w:val="1"/>
      <w:marLeft w:val="0"/>
      <w:marRight w:val="0"/>
      <w:marTop w:val="0"/>
      <w:marBottom w:val="0"/>
      <w:divBdr>
        <w:top w:val="none" w:sz="0" w:space="0" w:color="auto"/>
        <w:left w:val="none" w:sz="0" w:space="0" w:color="auto"/>
        <w:bottom w:val="none" w:sz="0" w:space="0" w:color="auto"/>
        <w:right w:val="none" w:sz="0" w:space="0" w:color="auto"/>
      </w:divBdr>
    </w:div>
    <w:div w:id="557789406">
      <w:bodyDiv w:val="1"/>
      <w:marLeft w:val="0"/>
      <w:marRight w:val="0"/>
      <w:marTop w:val="0"/>
      <w:marBottom w:val="0"/>
      <w:divBdr>
        <w:top w:val="none" w:sz="0" w:space="0" w:color="auto"/>
        <w:left w:val="none" w:sz="0" w:space="0" w:color="auto"/>
        <w:bottom w:val="none" w:sz="0" w:space="0" w:color="auto"/>
        <w:right w:val="none" w:sz="0" w:space="0" w:color="auto"/>
      </w:divBdr>
    </w:div>
    <w:div w:id="558638491">
      <w:bodyDiv w:val="1"/>
      <w:marLeft w:val="0"/>
      <w:marRight w:val="0"/>
      <w:marTop w:val="0"/>
      <w:marBottom w:val="0"/>
      <w:divBdr>
        <w:top w:val="none" w:sz="0" w:space="0" w:color="auto"/>
        <w:left w:val="none" w:sz="0" w:space="0" w:color="auto"/>
        <w:bottom w:val="none" w:sz="0" w:space="0" w:color="auto"/>
        <w:right w:val="none" w:sz="0" w:space="0" w:color="auto"/>
      </w:divBdr>
    </w:div>
    <w:div w:id="576794352">
      <w:bodyDiv w:val="1"/>
      <w:marLeft w:val="0"/>
      <w:marRight w:val="0"/>
      <w:marTop w:val="0"/>
      <w:marBottom w:val="0"/>
      <w:divBdr>
        <w:top w:val="none" w:sz="0" w:space="0" w:color="auto"/>
        <w:left w:val="none" w:sz="0" w:space="0" w:color="auto"/>
        <w:bottom w:val="none" w:sz="0" w:space="0" w:color="auto"/>
        <w:right w:val="none" w:sz="0" w:space="0" w:color="auto"/>
      </w:divBdr>
    </w:div>
    <w:div w:id="583608849">
      <w:bodyDiv w:val="1"/>
      <w:marLeft w:val="0"/>
      <w:marRight w:val="0"/>
      <w:marTop w:val="0"/>
      <w:marBottom w:val="0"/>
      <w:divBdr>
        <w:top w:val="none" w:sz="0" w:space="0" w:color="auto"/>
        <w:left w:val="none" w:sz="0" w:space="0" w:color="auto"/>
        <w:bottom w:val="none" w:sz="0" w:space="0" w:color="auto"/>
        <w:right w:val="none" w:sz="0" w:space="0" w:color="auto"/>
      </w:divBdr>
    </w:div>
    <w:div w:id="584535711">
      <w:bodyDiv w:val="1"/>
      <w:marLeft w:val="0"/>
      <w:marRight w:val="0"/>
      <w:marTop w:val="0"/>
      <w:marBottom w:val="0"/>
      <w:divBdr>
        <w:top w:val="none" w:sz="0" w:space="0" w:color="auto"/>
        <w:left w:val="none" w:sz="0" w:space="0" w:color="auto"/>
        <w:bottom w:val="none" w:sz="0" w:space="0" w:color="auto"/>
        <w:right w:val="none" w:sz="0" w:space="0" w:color="auto"/>
      </w:divBdr>
    </w:div>
    <w:div w:id="601038159">
      <w:bodyDiv w:val="1"/>
      <w:marLeft w:val="0"/>
      <w:marRight w:val="0"/>
      <w:marTop w:val="0"/>
      <w:marBottom w:val="0"/>
      <w:divBdr>
        <w:top w:val="none" w:sz="0" w:space="0" w:color="auto"/>
        <w:left w:val="none" w:sz="0" w:space="0" w:color="auto"/>
        <w:bottom w:val="none" w:sz="0" w:space="0" w:color="auto"/>
        <w:right w:val="none" w:sz="0" w:space="0" w:color="auto"/>
      </w:divBdr>
    </w:div>
    <w:div w:id="601382559">
      <w:bodyDiv w:val="1"/>
      <w:marLeft w:val="0"/>
      <w:marRight w:val="0"/>
      <w:marTop w:val="0"/>
      <w:marBottom w:val="0"/>
      <w:divBdr>
        <w:top w:val="none" w:sz="0" w:space="0" w:color="auto"/>
        <w:left w:val="none" w:sz="0" w:space="0" w:color="auto"/>
        <w:bottom w:val="none" w:sz="0" w:space="0" w:color="auto"/>
        <w:right w:val="none" w:sz="0" w:space="0" w:color="auto"/>
      </w:divBdr>
    </w:div>
    <w:div w:id="607005334">
      <w:bodyDiv w:val="1"/>
      <w:marLeft w:val="0"/>
      <w:marRight w:val="0"/>
      <w:marTop w:val="0"/>
      <w:marBottom w:val="0"/>
      <w:divBdr>
        <w:top w:val="none" w:sz="0" w:space="0" w:color="auto"/>
        <w:left w:val="none" w:sz="0" w:space="0" w:color="auto"/>
        <w:bottom w:val="none" w:sz="0" w:space="0" w:color="auto"/>
        <w:right w:val="none" w:sz="0" w:space="0" w:color="auto"/>
      </w:divBdr>
    </w:div>
    <w:div w:id="616839780">
      <w:bodyDiv w:val="1"/>
      <w:marLeft w:val="0"/>
      <w:marRight w:val="0"/>
      <w:marTop w:val="0"/>
      <w:marBottom w:val="0"/>
      <w:divBdr>
        <w:top w:val="none" w:sz="0" w:space="0" w:color="auto"/>
        <w:left w:val="none" w:sz="0" w:space="0" w:color="auto"/>
        <w:bottom w:val="none" w:sz="0" w:space="0" w:color="auto"/>
        <w:right w:val="none" w:sz="0" w:space="0" w:color="auto"/>
      </w:divBdr>
    </w:div>
    <w:div w:id="620843384">
      <w:bodyDiv w:val="1"/>
      <w:marLeft w:val="0"/>
      <w:marRight w:val="0"/>
      <w:marTop w:val="0"/>
      <w:marBottom w:val="0"/>
      <w:divBdr>
        <w:top w:val="none" w:sz="0" w:space="0" w:color="auto"/>
        <w:left w:val="none" w:sz="0" w:space="0" w:color="auto"/>
        <w:bottom w:val="none" w:sz="0" w:space="0" w:color="auto"/>
        <w:right w:val="none" w:sz="0" w:space="0" w:color="auto"/>
      </w:divBdr>
    </w:div>
    <w:div w:id="624391216">
      <w:bodyDiv w:val="1"/>
      <w:marLeft w:val="0"/>
      <w:marRight w:val="0"/>
      <w:marTop w:val="0"/>
      <w:marBottom w:val="0"/>
      <w:divBdr>
        <w:top w:val="none" w:sz="0" w:space="0" w:color="auto"/>
        <w:left w:val="none" w:sz="0" w:space="0" w:color="auto"/>
        <w:bottom w:val="none" w:sz="0" w:space="0" w:color="auto"/>
        <w:right w:val="none" w:sz="0" w:space="0" w:color="auto"/>
      </w:divBdr>
    </w:div>
    <w:div w:id="628702034">
      <w:bodyDiv w:val="1"/>
      <w:marLeft w:val="0"/>
      <w:marRight w:val="0"/>
      <w:marTop w:val="0"/>
      <w:marBottom w:val="0"/>
      <w:divBdr>
        <w:top w:val="none" w:sz="0" w:space="0" w:color="auto"/>
        <w:left w:val="none" w:sz="0" w:space="0" w:color="auto"/>
        <w:bottom w:val="none" w:sz="0" w:space="0" w:color="auto"/>
        <w:right w:val="none" w:sz="0" w:space="0" w:color="auto"/>
      </w:divBdr>
    </w:div>
    <w:div w:id="633800452">
      <w:bodyDiv w:val="1"/>
      <w:marLeft w:val="0"/>
      <w:marRight w:val="0"/>
      <w:marTop w:val="0"/>
      <w:marBottom w:val="0"/>
      <w:divBdr>
        <w:top w:val="none" w:sz="0" w:space="0" w:color="auto"/>
        <w:left w:val="none" w:sz="0" w:space="0" w:color="auto"/>
        <w:bottom w:val="none" w:sz="0" w:space="0" w:color="auto"/>
        <w:right w:val="none" w:sz="0" w:space="0" w:color="auto"/>
      </w:divBdr>
    </w:div>
    <w:div w:id="658003626">
      <w:bodyDiv w:val="1"/>
      <w:marLeft w:val="0"/>
      <w:marRight w:val="0"/>
      <w:marTop w:val="0"/>
      <w:marBottom w:val="0"/>
      <w:divBdr>
        <w:top w:val="none" w:sz="0" w:space="0" w:color="auto"/>
        <w:left w:val="none" w:sz="0" w:space="0" w:color="auto"/>
        <w:bottom w:val="none" w:sz="0" w:space="0" w:color="auto"/>
        <w:right w:val="none" w:sz="0" w:space="0" w:color="auto"/>
      </w:divBdr>
    </w:div>
    <w:div w:id="664672173">
      <w:bodyDiv w:val="1"/>
      <w:marLeft w:val="0"/>
      <w:marRight w:val="0"/>
      <w:marTop w:val="0"/>
      <w:marBottom w:val="0"/>
      <w:divBdr>
        <w:top w:val="none" w:sz="0" w:space="0" w:color="auto"/>
        <w:left w:val="none" w:sz="0" w:space="0" w:color="auto"/>
        <w:bottom w:val="none" w:sz="0" w:space="0" w:color="auto"/>
        <w:right w:val="none" w:sz="0" w:space="0" w:color="auto"/>
      </w:divBdr>
    </w:div>
    <w:div w:id="672219147">
      <w:bodyDiv w:val="1"/>
      <w:marLeft w:val="0"/>
      <w:marRight w:val="0"/>
      <w:marTop w:val="0"/>
      <w:marBottom w:val="0"/>
      <w:divBdr>
        <w:top w:val="none" w:sz="0" w:space="0" w:color="auto"/>
        <w:left w:val="none" w:sz="0" w:space="0" w:color="auto"/>
        <w:bottom w:val="none" w:sz="0" w:space="0" w:color="auto"/>
        <w:right w:val="none" w:sz="0" w:space="0" w:color="auto"/>
      </w:divBdr>
    </w:div>
    <w:div w:id="674453855">
      <w:bodyDiv w:val="1"/>
      <w:marLeft w:val="0"/>
      <w:marRight w:val="0"/>
      <w:marTop w:val="0"/>
      <w:marBottom w:val="0"/>
      <w:divBdr>
        <w:top w:val="none" w:sz="0" w:space="0" w:color="auto"/>
        <w:left w:val="none" w:sz="0" w:space="0" w:color="auto"/>
        <w:bottom w:val="none" w:sz="0" w:space="0" w:color="auto"/>
        <w:right w:val="none" w:sz="0" w:space="0" w:color="auto"/>
      </w:divBdr>
    </w:div>
    <w:div w:id="679308778">
      <w:bodyDiv w:val="1"/>
      <w:marLeft w:val="0"/>
      <w:marRight w:val="0"/>
      <w:marTop w:val="0"/>
      <w:marBottom w:val="0"/>
      <w:divBdr>
        <w:top w:val="none" w:sz="0" w:space="0" w:color="auto"/>
        <w:left w:val="none" w:sz="0" w:space="0" w:color="auto"/>
        <w:bottom w:val="none" w:sz="0" w:space="0" w:color="auto"/>
        <w:right w:val="none" w:sz="0" w:space="0" w:color="auto"/>
      </w:divBdr>
    </w:div>
    <w:div w:id="681979861">
      <w:bodyDiv w:val="1"/>
      <w:marLeft w:val="0"/>
      <w:marRight w:val="0"/>
      <w:marTop w:val="0"/>
      <w:marBottom w:val="0"/>
      <w:divBdr>
        <w:top w:val="none" w:sz="0" w:space="0" w:color="auto"/>
        <w:left w:val="none" w:sz="0" w:space="0" w:color="auto"/>
        <w:bottom w:val="none" w:sz="0" w:space="0" w:color="auto"/>
        <w:right w:val="none" w:sz="0" w:space="0" w:color="auto"/>
      </w:divBdr>
    </w:div>
    <w:div w:id="688675765">
      <w:bodyDiv w:val="1"/>
      <w:marLeft w:val="0"/>
      <w:marRight w:val="0"/>
      <w:marTop w:val="0"/>
      <w:marBottom w:val="0"/>
      <w:divBdr>
        <w:top w:val="none" w:sz="0" w:space="0" w:color="auto"/>
        <w:left w:val="none" w:sz="0" w:space="0" w:color="auto"/>
        <w:bottom w:val="none" w:sz="0" w:space="0" w:color="auto"/>
        <w:right w:val="none" w:sz="0" w:space="0" w:color="auto"/>
      </w:divBdr>
    </w:div>
    <w:div w:id="702285568">
      <w:bodyDiv w:val="1"/>
      <w:marLeft w:val="0"/>
      <w:marRight w:val="0"/>
      <w:marTop w:val="0"/>
      <w:marBottom w:val="0"/>
      <w:divBdr>
        <w:top w:val="none" w:sz="0" w:space="0" w:color="auto"/>
        <w:left w:val="none" w:sz="0" w:space="0" w:color="auto"/>
        <w:bottom w:val="none" w:sz="0" w:space="0" w:color="auto"/>
        <w:right w:val="none" w:sz="0" w:space="0" w:color="auto"/>
      </w:divBdr>
    </w:div>
    <w:div w:id="703286273">
      <w:bodyDiv w:val="1"/>
      <w:marLeft w:val="0"/>
      <w:marRight w:val="0"/>
      <w:marTop w:val="0"/>
      <w:marBottom w:val="0"/>
      <w:divBdr>
        <w:top w:val="none" w:sz="0" w:space="0" w:color="auto"/>
        <w:left w:val="none" w:sz="0" w:space="0" w:color="auto"/>
        <w:bottom w:val="none" w:sz="0" w:space="0" w:color="auto"/>
        <w:right w:val="none" w:sz="0" w:space="0" w:color="auto"/>
      </w:divBdr>
    </w:div>
    <w:div w:id="723261046">
      <w:bodyDiv w:val="1"/>
      <w:marLeft w:val="0"/>
      <w:marRight w:val="0"/>
      <w:marTop w:val="0"/>
      <w:marBottom w:val="0"/>
      <w:divBdr>
        <w:top w:val="none" w:sz="0" w:space="0" w:color="auto"/>
        <w:left w:val="none" w:sz="0" w:space="0" w:color="auto"/>
        <w:bottom w:val="none" w:sz="0" w:space="0" w:color="auto"/>
        <w:right w:val="none" w:sz="0" w:space="0" w:color="auto"/>
      </w:divBdr>
    </w:div>
    <w:div w:id="732046159">
      <w:bodyDiv w:val="1"/>
      <w:marLeft w:val="0"/>
      <w:marRight w:val="0"/>
      <w:marTop w:val="0"/>
      <w:marBottom w:val="0"/>
      <w:divBdr>
        <w:top w:val="none" w:sz="0" w:space="0" w:color="auto"/>
        <w:left w:val="none" w:sz="0" w:space="0" w:color="auto"/>
        <w:bottom w:val="none" w:sz="0" w:space="0" w:color="auto"/>
        <w:right w:val="none" w:sz="0" w:space="0" w:color="auto"/>
      </w:divBdr>
    </w:div>
    <w:div w:id="737096271">
      <w:bodyDiv w:val="1"/>
      <w:marLeft w:val="0"/>
      <w:marRight w:val="0"/>
      <w:marTop w:val="0"/>
      <w:marBottom w:val="0"/>
      <w:divBdr>
        <w:top w:val="none" w:sz="0" w:space="0" w:color="auto"/>
        <w:left w:val="none" w:sz="0" w:space="0" w:color="auto"/>
        <w:bottom w:val="none" w:sz="0" w:space="0" w:color="auto"/>
        <w:right w:val="none" w:sz="0" w:space="0" w:color="auto"/>
      </w:divBdr>
    </w:div>
    <w:div w:id="746342590">
      <w:bodyDiv w:val="1"/>
      <w:marLeft w:val="0"/>
      <w:marRight w:val="0"/>
      <w:marTop w:val="0"/>
      <w:marBottom w:val="0"/>
      <w:divBdr>
        <w:top w:val="none" w:sz="0" w:space="0" w:color="auto"/>
        <w:left w:val="none" w:sz="0" w:space="0" w:color="auto"/>
        <w:bottom w:val="none" w:sz="0" w:space="0" w:color="auto"/>
        <w:right w:val="none" w:sz="0" w:space="0" w:color="auto"/>
      </w:divBdr>
    </w:div>
    <w:div w:id="747309798">
      <w:bodyDiv w:val="1"/>
      <w:marLeft w:val="0"/>
      <w:marRight w:val="0"/>
      <w:marTop w:val="0"/>
      <w:marBottom w:val="0"/>
      <w:divBdr>
        <w:top w:val="none" w:sz="0" w:space="0" w:color="auto"/>
        <w:left w:val="none" w:sz="0" w:space="0" w:color="auto"/>
        <w:bottom w:val="none" w:sz="0" w:space="0" w:color="auto"/>
        <w:right w:val="none" w:sz="0" w:space="0" w:color="auto"/>
      </w:divBdr>
    </w:div>
    <w:div w:id="754788330">
      <w:bodyDiv w:val="1"/>
      <w:marLeft w:val="0"/>
      <w:marRight w:val="0"/>
      <w:marTop w:val="0"/>
      <w:marBottom w:val="0"/>
      <w:divBdr>
        <w:top w:val="none" w:sz="0" w:space="0" w:color="auto"/>
        <w:left w:val="none" w:sz="0" w:space="0" w:color="auto"/>
        <w:bottom w:val="none" w:sz="0" w:space="0" w:color="auto"/>
        <w:right w:val="none" w:sz="0" w:space="0" w:color="auto"/>
      </w:divBdr>
    </w:div>
    <w:div w:id="759911263">
      <w:bodyDiv w:val="1"/>
      <w:marLeft w:val="0"/>
      <w:marRight w:val="0"/>
      <w:marTop w:val="0"/>
      <w:marBottom w:val="0"/>
      <w:divBdr>
        <w:top w:val="none" w:sz="0" w:space="0" w:color="auto"/>
        <w:left w:val="none" w:sz="0" w:space="0" w:color="auto"/>
        <w:bottom w:val="none" w:sz="0" w:space="0" w:color="auto"/>
        <w:right w:val="none" w:sz="0" w:space="0" w:color="auto"/>
      </w:divBdr>
    </w:div>
    <w:div w:id="768082003">
      <w:bodyDiv w:val="1"/>
      <w:marLeft w:val="0"/>
      <w:marRight w:val="0"/>
      <w:marTop w:val="0"/>
      <w:marBottom w:val="0"/>
      <w:divBdr>
        <w:top w:val="none" w:sz="0" w:space="0" w:color="auto"/>
        <w:left w:val="none" w:sz="0" w:space="0" w:color="auto"/>
        <w:bottom w:val="none" w:sz="0" w:space="0" w:color="auto"/>
        <w:right w:val="none" w:sz="0" w:space="0" w:color="auto"/>
      </w:divBdr>
    </w:div>
    <w:div w:id="774791225">
      <w:bodyDiv w:val="1"/>
      <w:marLeft w:val="0"/>
      <w:marRight w:val="0"/>
      <w:marTop w:val="0"/>
      <w:marBottom w:val="0"/>
      <w:divBdr>
        <w:top w:val="none" w:sz="0" w:space="0" w:color="auto"/>
        <w:left w:val="none" w:sz="0" w:space="0" w:color="auto"/>
        <w:bottom w:val="none" w:sz="0" w:space="0" w:color="auto"/>
        <w:right w:val="none" w:sz="0" w:space="0" w:color="auto"/>
      </w:divBdr>
    </w:div>
    <w:div w:id="782113107">
      <w:bodyDiv w:val="1"/>
      <w:marLeft w:val="0"/>
      <w:marRight w:val="0"/>
      <w:marTop w:val="0"/>
      <w:marBottom w:val="0"/>
      <w:divBdr>
        <w:top w:val="none" w:sz="0" w:space="0" w:color="auto"/>
        <w:left w:val="none" w:sz="0" w:space="0" w:color="auto"/>
        <w:bottom w:val="none" w:sz="0" w:space="0" w:color="auto"/>
        <w:right w:val="none" w:sz="0" w:space="0" w:color="auto"/>
      </w:divBdr>
    </w:div>
    <w:div w:id="799492914">
      <w:bodyDiv w:val="1"/>
      <w:marLeft w:val="0"/>
      <w:marRight w:val="0"/>
      <w:marTop w:val="0"/>
      <w:marBottom w:val="0"/>
      <w:divBdr>
        <w:top w:val="none" w:sz="0" w:space="0" w:color="auto"/>
        <w:left w:val="none" w:sz="0" w:space="0" w:color="auto"/>
        <w:bottom w:val="none" w:sz="0" w:space="0" w:color="auto"/>
        <w:right w:val="none" w:sz="0" w:space="0" w:color="auto"/>
      </w:divBdr>
    </w:div>
    <w:div w:id="799959621">
      <w:bodyDiv w:val="1"/>
      <w:marLeft w:val="0"/>
      <w:marRight w:val="0"/>
      <w:marTop w:val="0"/>
      <w:marBottom w:val="0"/>
      <w:divBdr>
        <w:top w:val="none" w:sz="0" w:space="0" w:color="auto"/>
        <w:left w:val="none" w:sz="0" w:space="0" w:color="auto"/>
        <w:bottom w:val="none" w:sz="0" w:space="0" w:color="auto"/>
        <w:right w:val="none" w:sz="0" w:space="0" w:color="auto"/>
      </w:divBdr>
    </w:div>
    <w:div w:id="807553000">
      <w:bodyDiv w:val="1"/>
      <w:marLeft w:val="0"/>
      <w:marRight w:val="0"/>
      <w:marTop w:val="0"/>
      <w:marBottom w:val="0"/>
      <w:divBdr>
        <w:top w:val="none" w:sz="0" w:space="0" w:color="auto"/>
        <w:left w:val="none" w:sz="0" w:space="0" w:color="auto"/>
        <w:bottom w:val="none" w:sz="0" w:space="0" w:color="auto"/>
        <w:right w:val="none" w:sz="0" w:space="0" w:color="auto"/>
      </w:divBdr>
    </w:div>
    <w:div w:id="809596515">
      <w:bodyDiv w:val="1"/>
      <w:marLeft w:val="0"/>
      <w:marRight w:val="0"/>
      <w:marTop w:val="0"/>
      <w:marBottom w:val="0"/>
      <w:divBdr>
        <w:top w:val="none" w:sz="0" w:space="0" w:color="auto"/>
        <w:left w:val="none" w:sz="0" w:space="0" w:color="auto"/>
        <w:bottom w:val="none" w:sz="0" w:space="0" w:color="auto"/>
        <w:right w:val="none" w:sz="0" w:space="0" w:color="auto"/>
      </w:divBdr>
    </w:div>
    <w:div w:id="816653155">
      <w:bodyDiv w:val="1"/>
      <w:marLeft w:val="0"/>
      <w:marRight w:val="0"/>
      <w:marTop w:val="0"/>
      <w:marBottom w:val="0"/>
      <w:divBdr>
        <w:top w:val="none" w:sz="0" w:space="0" w:color="auto"/>
        <w:left w:val="none" w:sz="0" w:space="0" w:color="auto"/>
        <w:bottom w:val="none" w:sz="0" w:space="0" w:color="auto"/>
        <w:right w:val="none" w:sz="0" w:space="0" w:color="auto"/>
      </w:divBdr>
    </w:div>
    <w:div w:id="818961899">
      <w:bodyDiv w:val="1"/>
      <w:marLeft w:val="0"/>
      <w:marRight w:val="0"/>
      <w:marTop w:val="0"/>
      <w:marBottom w:val="0"/>
      <w:divBdr>
        <w:top w:val="none" w:sz="0" w:space="0" w:color="auto"/>
        <w:left w:val="none" w:sz="0" w:space="0" w:color="auto"/>
        <w:bottom w:val="none" w:sz="0" w:space="0" w:color="auto"/>
        <w:right w:val="none" w:sz="0" w:space="0" w:color="auto"/>
      </w:divBdr>
    </w:div>
    <w:div w:id="821193928">
      <w:bodyDiv w:val="1"/>
      <w:marLeft w:val="0"/>
      <w:marRight w:val="0"/>
      <w:marTop w:val="0"/>
      <w:marBottom w:val="0"/>
      <w:divBdr>
        <w:top w:val="none" w:sz="0" w:space="0" w:color="auto"/>
        <w:left w:val="none" w:sz="0" w:space="0" w:color="auto"/>
        <w:bottom w:val="none" w:sz="0" w:space="0" w:color="auto"/>
        <w:right w:val="none" w:sz="0" w:space="0" w:color="auto"/>
      </w:divBdr>
    </w:div>
    <w:div w:id="825121905">
      <w:bodyDiv w:val="1"/>
      <w:marLeft w:val="0"/>
      <w:marRight w:val="0"/>
      <w:marTop w:val="0"/>
      <w:marBottom w:val="0"/>
      <w:divBdr>
        <w:top w:val="none" w:sz="0" w:space="0" w:color="auto"/>
        <w:left w:val="none" w:sz="0" w:space="0" w:color="auto"/>
        <w:bottom w:val="none" w:sz="0" w:space="0" w:color="auto"/>
        <w:right w:val="none" w:sz="0" w:space="0" w:color="auto"/>
      </w:divBdr>
    </w:div>
    <w:div w:id="830293577">
      <w:bodyDiv w:val="1"/>
      <w:marLeft w:val="0"/>
      <w:marRight w:val="0"/>
      <w:marTop w:val="0"/>
      <w:marBottom w:val="0"/>
      <w:divBdr>
        <w:top w:val="none" w:sz="0" w:space="0" w:color="auto"/>
        <w:left w:val="none" w:sz="0" w:space="0" w:color="auto"/>
        <w:bottom w:val="none" w:sz="0" w:space="0" w:color="auto"/>
        <w:right w:val="none" w:sz="0" w:space="0" w:color="auto"/>
      </w:divBdr>
    </w:div>
    <w:div w:id="840898912">
      <w:bodyDiv w:val="1"/>
      <w:marLeft w:val="0"/>
      <w:marRight w:val="0"/>
      <w:marTop w:val="0"/>
      <w:marBottom w:val="0"/>
      <w:divBdr>
        <w:top w:val="none" w:sz="0" w:space="0" w:color="auto"/>
        <w:left w:val="none" w:sz="0" w:space="0" w:color="auto"/>
        <w:bottom w:val="none" w:sz="0" w:space="0" w:color="auto"/>
        <w:right w:val="none" w:sz="0" w:space="0" w:color="auto"/>
      </w:divBdr>
    </w:div>
    <w:div w:id="847603720">
      <w:bodyDiv w:val="1"/>
      <w:marLeft w:val="0"/>
      <w:marRight w:val="0"/>
      <w:marTop w:val="0"/>
      <w:marBottom w:val="0"/>
      <w:divBdr>
        <w:top w:val="none" w:sz="0" w:space="0" w:color="auto"/>
        <w:left w:val="none" w:sz="0" w:space="0" w:color="auto"/>
        <w:bottom w:val="none" w:sz="0" w:space="0" w:color="auto"/>
        <w:right w:val="none" w:sz="0" w:space="0" w:color="auto"/>
      </w:divBdr>
    </w:div>
    <w:div w:id="855652878">
      <w:bodyDiv w:val="1"/>
      <w:marLeft w:val="0"/>
      <w:marRight w:val="0"/>
      <w:marTop w:val="0"/>
      <w:marBottom w:val="0"/>
      <w:divBdr>
        <w:top w:val="none" w:sz="0" w:space="0" w:color="auto"/>
        <w:left w:val="none" w:sz="0" w:space="0" w:color="auto"/>
        <w:bottom w:val="none" w:sz="0" w:space="0" w:color="auto"/>
        <w:right w:val="none" w:sz="0" w:space="0" w:color="auto"/>
      </w:divBdr>
    </w:div>
    <w:div w:id="862134777">
      <w:bodyDiv w:val="1"/>
      <w:marLeft w:val="0"/>
      <w:marRight w:val="0"/>
      <w:marTop w:val="0"/>
      <w:marBottom w:val="0"/>
      <w:divBdr>
        <w:top w:val="none" w:sz="0" w:space="0" w:color="auto"/>
        <w:left w:val="none" w:sz="0" w:space="0" w:color="auto"/>
        <w:bottom w:val="none" w:sz="0" w:space="0" w:color="auto"/>
        <w:right w:val="none" w:sz="0" w:space="0" w:color="auto"/>
      </w:divBdr>
    </w:div>
    <w:div w:id="866867430">
      <w:bodyDiv w:val="1"/>
      <w:marLeft w:val="0"/>
      <w:marRight w:val="0"/>
      <w:marTop w:val="0"/>
      <w:marBottom w:val="0"/>
      <w:divBdr>
        <w:top w:val="none" w:sz="0" w:space="0" w:color="auto"/>
        <w:left w:val="none" w:sz="0" w:space="0" w:color="auto"/>
        <w:bottom w:val="none" w:sz="0" w:space="0" w:color="auto"/>
        <w:right w:val="none" w:sz="0" w:space="0" w:color="auto"/>
      </w:divBdr>
    </w:div>
    <w:div w:id="867639528">
      <w:bodyDiv w:val="1"/>
      <w:marLeft w:val="0"/>
      <w:marRight w:val="0"/>
      <w:marTop w:val="0"/>
      <w:marBottom w:val="0"/>
      <w:divBdr>
        <w:top w:val="none" w:sz="0" w:space="0" w:color="auto"/>
        <w:left w:val="none" w:sz="0" w:space="0" w:color="auto"/>
        <w:bottom w:val="none" w:sz="0" w:space="0" w:color="auto"/>
        <w:right w:val="none" w:sz="0" w:space="0" w:color="auto"/>
      </w:divBdr>
    </w:div>
    <w:div w:id="889195570">
      <w:bodyDiv w:val="1"/>
      <w:marLeft w:val="0"/>
      <w:marRight w:val="0"/>
      <w:marTop w:val="0"/>
      <w:marBottom w:val="0"/>
      <w:divBdr>
        <w:top w:val="none" w:sz="0" w:space="0" w:color="auto"/>
        <w:left w:val="none" w:sz="0" w:space="0" w:color="auto"/>
        <w:bottom w:val="none" w:sz="0" w:space="0" w:color="auto"/>
        <w:right w:val="none" w:sz="0" w:space="0" w:color="auto"/>
      </w:divBdr>
    </w:div>
    <w:div w:id="892231966">
      <w:bodyDiv w:val="1"/>
      <w:marLeft w:val="0"/>
      <w:marRight w:val="0"/>
      <w:marTop w:val="0"/>
      <w:marBottom w:val="0"/>
      <w:divBdr>
        <w:top w:val="none" w:sz="0" w:space="0" w:color="auto"/>
        <w:left w:val="none" w:sz="0" w:space="0" w:color="auto"/>
        <w:bottom w:val="none" w:sz="0" w:space="0" w:color="auto"/>
        <w:right w:val="none" w:sz="0" w:space="0" w:color="auto"/>
      </w:divBdr>
    </w:div>
    <w:div w:id="896941741">
      <w:bodyDiv w:val="1"/>
      <w:marLeft w:val="0"/>
      <w:marRight w:val="0"/>
      <w:marTop w:val="0"/>
      <w:marBottom w:val="0"/>
      <w:divBdr>
        <w:top w:val="none" w:sz="0" w:space="0" w:color="auto"/>
        <w:left w:val="none" w:sz="0" w:space="0" w:color="auto"/>
        <w:bottom w:val="none" w:sz="0" w:space="0" w:color="auto"/>
        <w:right w:val="none" w:sz="0" w:space="0" w:color="auto"/>
      </w:divBdr>
    </w:div>
    <w:div w:id="901408562">
      <w:bodyDiv w:val="1"/>
      <w:marLeft w:val="0"/>
      <w:marRight w:val="0"/>
      <w:marTop w:val="0"/>
      <w:marBottom w:val="0"/>
      <w:divBdr>
        <w:top w:val="none" w:sz="0" w:space="0" w:color="auto"/>
        <w:left w:val="none" w:sz="0" w:space="0" w:color="auto"/>
        <w:bottom w:val="none" w:sz="0" w:space="0" w:color="auto"/>
        <w:right w:val="none" w:sz="0" w:space="0" w:color="auto"/>
      </w:divBdr>
    </w:div>
    <w:div w:id="909460274">
      <w:bodyDiv w:val="1"/>
      <w:marLeft w:val="0"/>
      <w:marRight w:val="0"/>
      <w:marTop w:val="0"/>
      <w:marBottom w:val="0"/>
      <w:divBdr>
        <w:top w:val="none" w:sz="0" w:space="0" w:color="auto"/>
        <w:left w:val="none" w:sz="0" w:space="0" w:color="auto"/>
        <w:bottom w:val="none" w:sz="0" w:space="0" w:color="auto"/>
        <w:right w:val="none" w:sz="0" w:space="0" w:color="auto"/>
      </w:divBdr>
    </w:div>
    <w:div w:id="914972787">
      <w:bodyDiv w:val="1"/>
      <w:marLeft w:val="0"/>
      <w:marRight w:val="0"/>
      <w:marTop w:val="0"/>
      <w:marBottom w:val="0"/>
      <w:divBdr>
        <w:top w:val="none" w:sz="0" w:space="0" w:color="auto"/>
        <w:left w:val="none" w:sz="0" w:space="0" w:color="auto"/>
        <w:bottom w:val="none" w:sz="0" w:space="0" w:color="auto"/>
        <w:right w:val="none" w:sz="0" w:space="0" w:color="auto"/>
      </w:divBdr>
    </w:div>
    <w:div w:id="925572891">
      <w:bodyDiv w:val="1"/>
      <w:marLeft w:val="0"/>
      <w:marRight w:val="0"/>
      <w:marTop w:val="0"/>
      <w:marBottom w:val="0"/>
      <w:divBdr>
        <w:top w:val="none" w:sz="0" w:space="0" w:color="auto"/>
        <w:left w:val="none" w:sz="0" w:space="0" w:color="auto"/>
        <w:bottom w:val="none" w:sz="0" w:space="0" w:color="auto"/>
        <w:right w:val="none" w:sz="0" w:space="0" w:color="auto"/>
      </w:divBdr>
    </w:div>
    <w:div w:id="949044506">
      <w:bodyDiv w:val="1"/>
      <w:marLeft w:val="0"/>
      <w:marRight w:val="0"/>
      <w:marTop w:val="0"/>
      <w:marBottom w:val="0"/>
      <w:divBdr>
        <w:top w:val="none" w:sz="0" w:space="0" w:color="auto"/>
        <w:left w:val="none" w:sz="0" w:space="0" w:color="auto"/>
        <w:bottom w:val="none" w:sz="0" w:space="0" w:color="auto"/>
        <w:right w:val="none" w:sz="0" w:space="0" w:color="auto"/>
      </w:divBdr>
    </w:div>
    <w:div w:id="959646260">
      <w:bodyDiv w:val="1"/>
      <w:marLeft w:val="0"/>
      <w:marRight w:val="0"/>
      <w:marTop w:val="0"/>
      <w:marBottom w:val="0"/>
      <w:divBdr>
        <w:top w:val="none" w:sz="0" w:space="0" w:color="auto"/>
        <w:left w:val="none" w:sz="0" w:space="0" w:color="auto"/>
        <w:bottom w:val="none" w:sz="0" w:space="0" w:color="auto"/>
        <w:right w:val="none" w:sz="0" w:space="0" w:color="auto"/>
      </w:divBdr>
    </w:div>
    <w:div w:id="965812464">
      <w:bodyDiv w:val="1"/>
      <w:marLeft w:val="0"/>
      <w:marRight w:val="0"/>
      <w:marTop w:val="0"/>
      <w:marBottom w:val="0"/>
      <w:divBdr>
        <w:top w:val="none" w:sz="0" w:space="0" w:color="auto"/>
        <w:left w:val="none" w:sz="0" w:space="0" w:color="auto"/>
        <w:bottom w:val="none" w:sz="0" w:space="0" w:color="auto"/>
        <w:right w:val="none" w:sz="0" w:space="0" w:color="auto"/>
      </w:divBdr>
    </w:div>
    <w:div w:id="981890190">
      <w:bodyDiv w:val="1"/>
      <w:marLeft w:val="0"/>
      <w:marRight w:val="0"/>
      <w:marTop w:val="0"/>
      <w:marBottom w:val="0"/>
      <w:divBdr>
        <w:top w:val="none" w:sz="0" w:space="0" w:color="auto"/>
        <w:left w:val="none" w:sz="0" w:space="0" w:color="auto"/>
        <w:bottom w:val="none" w:sz="0" w:space="0" w:color="auto"/>
        <w:right w:val="none" w:sz="0" w:space="0" w:color="auto"/>
      </w:divBdr>
    </w:div>
    <w:div w:id="985166431">
      <w:bodyDiv w:val="1"/>
      <w:marLeft w:val="0"/>
      <w:marRight w:val="0"/>
      <w:marTop w:val="0"/>
      <w:marBottom w:val="0"/>
      <w:divBdr>
        <w:top w:val="none" w:sz="0" w:space="0" w:color="auto"/>
        <w:left w:val="none" w:sz="0" w:space="0" w:color="auto"/>
        <w:bottom w:val="none" w:sz="0" w:space="0" w:color="auto"/>
        <w:right w:val="none" w:sz="0" w:space="0" w:color="auto"/>
      </w:divBdr>
    </w:div>
    <w:div w:id="990905338">
      <w:bodyDiv w:val="1"/>
      <w:marLeft w:val="0"/>
      <w:marRight w:val="0"/>
      <w:marTop w:val="0"/>
      <w:marBottom w:val="0"/>
      <w:divBdr>
        <w:top w:val="none" w:sz="0" w:space="0" w:color="auto"/>
        <w:left w:val="none" w:sz="0" w:space="0" w:color="auto"/>
        <w:bottom w:val="none" w:sz="0" w:space="0" w:color="auto"/>
        <w:right w:val="none" w:sz="0" w:space="0" w:color="auto"/>
      </w:divBdr>
    </w:div>
    <w:div w:id="991955882">
      <w:bodyDiv w:val="1"/>
      <w:marLeft w:val="0"/>
      <w:marRight w:val="0"/>
      <w:marTop w:val="0"/>
      <w:marBottom w:val="0"/>
      <w:divBdr>
        <w:top w:val="none" w:sz="0" w:space="0" w:color="auto"/>
        <w:left w:val="none" w:sz="0" w:space="0" w:color="auto"/>
        <w:bottom w:val="none" w:sz="0" w:space="0" w:color="auto"/>
        <w:right w:val="none" w:sz="0" w:space="0" w:color="auto"/>
      </w:divBdr>
    </w:div>
    <w:div w:id="996999542">
      <w:bodyDiv w:val="1"/>
      <w:marLeft w:val="0"/>
      <w:marRight w:val="0"/>
      <w:marTop w:val="0"/>
      <w:marBottom w:val="0"/>
      <w:divBdr>
        <w:top w:val="none" w:sz="0" w:space="0" w:color="auto"/>
        <w:left w:val="none" w:sz="0" w:space="0" w:color="auto"/>
        <w:bottom w:val="none" w:sz="0" w:space="0" w:color="auto"/>
        <w:right w:val="none" w:sz="0" w:space="0" w:color="auto"/>
      </w:divBdr>
    </w:div>
    <w:div w:id="1000424351">
      <w:bodyDiv w:val="1"/>
      <w:marLeft w:val="0"/>
      <w:marRight w:val="0"/>
      <w:marTop w:val="0"/>
      <w:marBottom w:val="0"/>
      <w:divBdr>
        <w:top w:val="none" w:sz="0" w:space="0" w:color="auto"/>
        <w:left w:val="none" w:sz="0" w:space="0" w:color="auto"/>
        <w:bottom w:val="none" w:sz="0" w:space="0" w:color="auto"/>
        <w:right w:val="none" w:sz="0" w:space="0" w:color="auto"/>
      </w:divBdr>
    </w:div>
    <w:div w:id="1010641746">
      <w:bodyDiv w:val="1"/>
      <w:marLeft w:val="0"/>
      <w:marRight w:val="0"/>
      <w:marTop w:val="0"/>
      <w:marBottom w:val="0"/>
      <w:divBdr>
        <w:top w:val="none" w:sz="0" w:space="0" w:color="auto"/>
        <w:left w:val="none" w:sz="0" w:space="0" w:color="auto"/>
        <w:bottom w:val="none" w:sz="0" w:space="0" w:color="auto"/>
        <w:right w:val="none" w:sz="0" w:space="0" w:color="auto"/>
      </w:divBdr>
    </w:div>
    <w:div w:id="1017729458">
      <w:bodyDiv w:val="1"/>
      <w:marLeft w:val="0"/>
      <w:marRight w:val="0"/>
      <w:marTop w:val="0"/>
      <w:marBottom w:val="0"/>
      <w:divBdr>
        <w:top w:val="none" w:sz="0" w:space="0" w:color="auto"/>
        <w:left w:val="none" w:sz="0" w:space="0" w:color="auto"/>
        <w:bottom w:val="none" w:sz="0" w:space="0" w:color="auto"/>
        <w:right w:val="none" w:sz="0" w:space="0" w:color="auto"/>
      </w:divBdr>
    </w:div>
    <w:div w:id="1017731416">
      <w:bodyDiv w:val="1"/>
      <w:marLeft w:val="0"/>
      <w:marRight w:val="0"/>
      <w:marTop w:val="0"/>
      <w:marBottom w:val="0"/>
      <w:divBdr>
        <w:top w:val="none" w:sz="0" w:space="0" w:color="auto"/>
        <w:left w:val="none" w:sz="0" w:space="0" w:color="auto"/>
        <w:bottom w:val="none" w:sz="0" w:space="0" w:color="auto"/>
        <w:right w:val="none" w:sz="0" w:space="0" w:color="auto"/>
      </w:divBdr>
    </w:div>
    <w:div w:id="1043872370">
      <w:bodyDiv w:val="1"/>
      <w:marLeft w:val="0"/>
      <w:marRight w:val="0"/>
      <w:marTop w:val="0"/>
      <w:marBottom w:val="0"/>
      <w:divBdr>
        <w:top w:val="none" w:sz="0" w:space="0" w:color="auto"/>
        <w:left w:val="none" w:sz="0" w:space="0" w:color="auto"/>
        <w:bottom w:val="none" w:sz="0" w:space="0" w:color="auto"/>
        <w:right w:val="none" w:sz="0" w:space="0" w:color="auto"/>
      </w:divBdr>
    </w:div>
    <w:div w:id="1059597052">
      <w:bodyDiv w:val="1"/>
      <w:marLeft w:val="0"/>
      <w:marRight w:val="0"/>
      <w:marTop w:val="0"/>
      <w:marBottom w:val="0"/>
      <w:divBdr>
        <w:top w:val="none" w:sz="0" w:space="0" w:color="auto"/>
        <w:left w:val="none" w:sz="0" w:space="0" w:color="auto"/>
        <w:bottom w:val="none" w:sz="0" w:space="0" w:color="auto"/>
        <w:right w:val="none" w:sz="0" w:space="0" w:color="auto"/>
      </w:divBdr>
    </w:div>
    <w:div w:id="1066225019">
      <w:bodyDiv w:val="1"/>
      <w:marLeft w:val="0"/>
      <w:marRight w:val="0"/>
      <w:marTop w:val="0"/>
      <w:marBottom w:val="0"/>
      <w:divBdr>
        <w:top w:val="none" w:sz="0" w:space="0" w:color="auto"/>
        <w:left w:val="none" w:sz="0" w:space="0" w:color="auto"/>
        <w:bottom w:val="none" w:sz="0" w:space="0" w:color="auto"/>
        <w:right w:val="none" w:sz="0" w:space="0" w:color="auto"/>
      </w:divBdr>
    </w:div>
    <w:div w:id="1068260793">
      <w:bodyDiv w:val="1"/>
      <w:marLeft w:val="0"/>
      <w:marRight w:val="0"/>
      <w:marTop w:val="0"/>
      <w:marBottom w:val="0"/>
      <w:divBdr>
        <w:top w:val="none" w:sz="0" w:space="0" w:color="auto"/>
        <w:left w:val="none" w:sz="0" w:space="0" w:color="auto"/>
        <w:bottom w:val="none" w:sz="0" w:space="0" w:color="auto"/>
        <w:right w:val="none" w:sz="0" w:space="0" w:color="auto"/>
      </w:divBdr>
    </w:div>
    <w:div w:id="1070662037">
      <w:bodyDiv w:val="1"/>
      <w:marLeft w:val="0"/>
      <w:marRight w:val="0"/>
      <w:marTop w:val="0"/>
      <w:marBottom w:val="0"/>
      <w:divBdr>
        <w:top w:val="none" w:sz="0" w:space="0" w:color="auto"/>
        <w:left w:val="none" w:sz="0" w:space="0" w:color="auto"/>
        <w:bottom w:val="none" w:sz="0" w:space="0" w:color="auto"/>
        <w:right w:val="none" w:sz="0" w:space="0" w:color="auto"/>
      </w:divBdr>
    </w:div>
    <w:div w:id="1098720315">
      <w:bodyDiv w:val="1"/>
      <w:marLeft w:val="0"/>
      <w:marRight w:val="0"/>
      <w:marTop w:val="0"/>
      <w:marBottom w:val="0"/>
      <w:divBdr>
        <w:top w:val="none" w:sz="0" w:space="0" w:color="auto"/>
        <w:left w:val="none" w:sz="0" w:space="0" w:color="auto"/>
        <w:bottom w:val="none" w:sz="0" w:space="0" w:color="auto"/>
        <w:right w:val="none" w:sz="0" w:space="0" w:color="auto"/>
      </w:divBdr>
    </w:div>
    <w:div w:id="1114325146">
      <w:bodyDiv w:val="1"/>
      <w:marLeft w:val="0"/>
      <w:marRight w:val="0"/>
      <w:marTop w:val="0"/>
      <w:marBottom w:val="0"/>
      <w:divBdr>
        <w:top w:val="none" w:sz="0" w:space="0" w:color="auto"/>
        <w:left w:val="none" w:sz="0" w:space="0" w:color="auto"/>
        <w:bottom w:val="none" w:sz="0" w:space="0" w:color="auto"/>
        <w:right w:val="none" w:sz="0" w:space="0" w:color="auto"/>
      </w:divBdr>
    </w:div>
    <w:div w:id="1125200674">
      <w:bodyDiv w:val="1"/>
      <w:marLeft w:val="0"/>
      <w:marRight w:val="0"/>
      <w:marTop w:val="0"/>
      <w:marBottom w:val="0"/>
      <w:divBdr>
        <w:top w:val="none" w:sz="0" w:space="0" w:color="auto"/>
        <w:left w:val="none" w:sz="0" w:space="0" w:color="auto"/>
        <w:bottom w:val="none" w:sz="0" w:space="0" w:color="auto"/>
        <w:right w:val="none" w:sz="0" w:space="0" w:color="auto"/>
      </w:divBdr>
    </w:div>
    <w:div w:id="1150245611">
      <w:bodyDiv w:val="1"/>
      <w:marLeft w:val="0"/>
      <w:marRight w:val="0"/>
      <w:marTop w:val="0"/>
      <w:marBottom w:val="0"/>
      <w:divBdr>
        <w:top w:val="none" w:sz="0" w:space="0" w:color="auto"/>
        <w:left w:val="none" w:sz="0" w:space="0" w:color="auto"/>
        <w:bottom w:val="none" w:sz="0" w:space="0" w:color="auto"/>
        <w:right w:val="none" w:sz="0" w:space="0" w:color="auto"/>
      </w:divBdr>
    </w:div>
    <w:div w:id="1151366934">
      <w:bodyDiv w:val="1"/>
      <w:marLeft w:val="0"/>
      <w:marRight w:val="0"/>
      <w:marTop w:val="0"/>
      <w:marBottom w:val="0"/>
      <w:divBdr>
        <w:top w:val="none" w:sz="0" w:space="0" w:color="auto"/>
        <w:left w:val="none" w:sz="0" w:space="0" w:color="auto"/>
        <w:bottom w:val="none" w:sz="0" w:space="0" w:color="auto"/>
        <w:right w:val="none" w:sz="0" w:space="0" w:color="auto"/>
      </w:divBdr>
    </w:div>
    <w:div w:id="1152217683">
      <w:bodyDiv w:val="1"/>
      <w:marLeft w:val="0"/>
      <w:marRight w:val="0"/>
      <w:marTop w:val="0"/>
      <w:marBottom w:val="0"/>
      <w:divBdr>
        <w:top w:val="none" w:sz="0" w:space="0" w:color="auto"/>
        <w:left w:val="none" w:sz="0" w:space="0" w:color="auto"/>
        <w:bottom w:val="none" w:sz="0" w:space="0" w:color="auto"/>
        <w:right w:val="none" w:sz="0" w:space="0" w:color="auto"/>
      </w:divBdr>
    </w:div>
    <w:div w:id="1154175936">
      <w:bodyDiv w:val="1"/>
      <w:marLeft w:val="0"/>
      <w:marRight w:val="0"/>
      <w:marTop w:val="0"/>
      <w:marBottom w:val="0"/>
      <w:divBdr>
        <w:top w:val="none" w:sz="0" w:space="0" w:color="auto"/>
        <w:left w:val="none" w:sz="0" w:space="0" w:color="auto"/>
        <w:bottom w:val="none" w:sz="0" w:space="0" w:color="auto"/>
        <w:right w:val="none" w:sz="0" w:space="0" w:color="auto"/>
      </w:divBdr>
    </w:div>
    <w:div w:id="1159426481">
      <w:bodyDiv w:val="1"/>
      <w:marLeft w:val="0"/>
      <w:marRight w:val="0"/>
      <w:marTop w:val="0"/>
      <w:marBottom w:val="0"/>
      <w:divBdr>
        <w:top w:val="none" w:sz="0" w:space="0" w:color="auto"/>
        <w:left w:val="none" w:sz="0" w:space="0" w:color="auto"/>
        <w:bottom w:val="none" w:sz="0" w:space="0" w:color="auto"/>
        <w:right w:val="none" w:sz="0" w:space="0" w:color="auto"/>
      </w:divBdr>
    </w:div>
    <w:div w:id="1161387300">
      <w:bodyDiv w:val="1"/>
      <w:marLeft w:val="0"/>
      <w:marRight w:val="0"/>
      <w:marTop w:val="0"/>
      <w:marBottom w:val="0"/>
      <w:divBdr>
        <w:top w:val="none" w:sz="0" w:space="0" w:color="auto"/>
        <w:left w:val="none" w:sz="0" w:space="0" w:color="auto"/>
        <w:bottom w:val="none" w:sz="0" w:space="0" w:color="auto"/>
        <w:right w:val="none" w:sz="0" w:space="0" w:color="auto"/>
      </w:divBdr>
    </w:div>
    <w:div w:id="1161846197">
      <w:bodyDiv w:val="1"/>
      <w:marLeft w:val="0"/>
      <w:marRight w:val="0"/>
      <w:marTop w:val="0"/>
      <w:marBottom w:val="0"/>
      <w:divBdr>
        <w:top w:val="none" w:sz="0" w:space="0" w:color="auto"/>
        <w:left w:val="none" w:sz="0" w:space="0" w:color="auto"/>
        <w:bottom w:val="none" w:sz="0" w:space="0" w:color="auto"/>
        <w:right w:val="none" w:sz="0" w:space="0" w:color="auto"/>
      </w:divBdr>
    </w:div>
    <w:div w:id="1163468594">
      <w:bodyDiv w:val="1"/>
      <w:marLeft w:val="0"/>
      <w:marRight w:val="0"/>
      <w:marTop w:val="0"/>
      <w:marBottom w:val="0"/>
      <w:divBdr>
        <w:top w:val="none" w:sz="0" w:space="0" w:color="auto"/>
        <w:left w:val="none" w:sz="0" w:space="0" w:color="auto"/>
        <w:bottom w:val="none" w:sz="0" w:space="0" w:color="auto"/>
        <w:right w:val="none" w:sz="0" w:space="0" w:color="auto"/>
      </w:divBdr>
    </w:div>
    <w:div w:id="1172991964">
      <w:bodyDiv w:val="1"/>
      <w:marLeft w:val="0"/>
      <w:marRight w:val="0"/>
      <w:marTop w:val="0"/>
      <w:marBottom w:val="0"/>
      <w:divBdr>
        <w:top w:val="none" w:sz="0" w:space="0" w:color="auto"/>
        <w:left w:val="none" w:sz="0" w:space="0" w:color="auto"/>
        <w:bottom w:val="none" w:sz="0" w:space="0" w:color="auto"/>
        <w:right w:val="none" w:sz="0" w:space="0" w:color="auto"/>
      </w:divBdr>
    </w:div>
    <w:div w:id="1175804989">
      <w:bodyDiv w:val="1"/>
      <w:marLeft w:val="0"/>
      <w:marRight w:val="0"/>
      <w:marTop w:val="0"/>
      <w:marBottom w:val="0"/>
      <w:divBdr>
        <w:top w:val="none" w:sz="0" w:space="0" w:color="auto"/>
        <w:left w:val="none" w:sz="0" w:space="0" w:color="auto"/>
        <w:bottom w:val="none" w:sz="0" w:space="0" w:color="auto"/>
        <w:right w:val="none" w:sz="0" w:space="0" w:color="auto"/>
      </w:divBdr>
    </w:div>
    <w:div w:id="1180705812">
      <w:bodyDiv w:val="1"/>
      <w:marLeft w:val="0"/>
      <w:marRight w:val="0"/>
      <w:marTop w:val="0"/>
      <w:marBottom w:val="0"/>
      <w:divBdr>
        <w:top w:val="none" w:sz="0" w:space="0" w:color="auto"/>
        <w:left w:val="none" w:sz="0" w:space="0" w:color="auto"/>
        <w:bottom w:val="none" w:sz="0" w:space="0" w:color="auto"/>
        <w:right w:val="none" w:sz="0" w:space="0" w:color="auto"/>
      </w:divBdr>
    </w:div>
    <w:div w:id="1183669141">
      <w:bodyDiv w:val="1"/>
      <w:marLeft w:val="0"/>
      <w:marRight w:val="0"/>
      <w:marTop w:val="0"/>
      <w:marBottom w:val="0"/>
      <w:divBdr>
        <w:top w:val="none" w:sz="0" w:space="0" w:color="auto"/>
        <w:left w:val="none" w:sz="0" w:space="0" w:color="auto"/>
        <w:bottom w:val="none" w:sz="0" w:space="0" w:color="auto"/>
        <w:right w:val="none" w:sz="0" w:space="0" w:color="auto"/>
      </w:divBdr>
    </w:div>
    <w:div w:id="1183933114">
      <w:bodyDiv w:val="1"/>
      <w:marLeft w:val="0"/>
      <w:marRight w:val="0"/>
      <w:marTop w:val="0"/>
      <w:marBottom w:val="0"/>
      <w:divBdr>
        <w:top w:val="none" w:sz="0" w:space="0" w:color="auto"/>
        <w:left w:val="none" w:sz="0" w:space="0" w:color="auto"/>
        <w:bottom w:val="none" w:sz="0" w:space="0" w:color="auto"/>
        <w:right w:val="none" w:sz="0" w:space="0" w:color="auto"/>
      </w:divBdr>
    </w:div>
    <w:div w:id="1195652162">
      <w:bodyDiv w:val="1"/>
      <w:marLeft w:val="0"/>
      <w:marRight w:val="0"/>
      <w:marTop w:val="0"/>
      <w:marBottom w:val="0"/>
      <w:divBdr>
        <w:top w:val="none" w:sz="0" w:space="0" w:color="auto"/>
        <w:left w:val="none" w:sz="0" w:space="0" w:color="auto"/>
        <w:bottom w:val="none" w:sz="0" w:space="0" w:color="auto"/>
        <w:right w:val="none" w:sz="0" w:space="0" w:color="auto"/>
      </w:divBdr>
    </w:div>
    <w:div w:id="1199129108">
      <w:bodyDiv w:val="1"/>
      <w:marLeft w:val="0"/>
      <w:marRight w:val="0"/>
      <w:marTop w:val="0"/>
      <w:marBottom w:val="0"/>
      <w:divBdr>
        <w:top w:val="none" w:sz="0" w:space="0" w:color="auto"/>
        <w:left w:val="none" w:sz="0" w:space="0" w:color="auto"/>
        <w:bottom w:val="none" w:sz="0" w:space="0" w:color="auto"/>
        <w:right w:val="none" w:sz="0" w:space="0" w:color="auto"/>
      </w:divBdr>
    </w:div>
    <w:div w:id="1201281492">
      <w:bodyDiv w:val="1"/>
      <w:marLeft w:val="0"/>
      <w:marRight w:val="0"/>
      <w:marTop w:val="0"/>
      <w:marBottom w:val="0"/>
      <w:divBdr>
        <w:top w:val="none" w:sz="0" w:space="0" w:color="auto"/>
        <w:left w:val="none" w:sz="0" w:space="0" w:color="auto"/>
        <w:bottom w:val="none" w:sz="0" w:space="0" w:color="auto"/>
        <w:right w:val="none" w:sz="0" w:space="0" w:color="auto"/>
      </w:divBdr>
    </w:div>
    <w:div w:id="1207134054">
      <w:bodyDiv w:val="1"/>
      <w:marLeft w:val="0"/>
      <w:marRight w:val="0"/>
      <w:marTop w:val="0"/>
      <w:marBottom w:val="0"/>
      <w:divBdr>
        <w:top w:val="none" w:sz="0" w:space="0" w:color="auto"/>
        <w:left w:val="none" w:sz="0" w:space="0" w:color="auto"/>
        <w:bottom w:val="none" w:sz="0" w:space="0" w:color="auto"/>
        <w:right w:val="none" w:sz="0" w:space="0" w:color="auto"/>
      </w:divBdr>
    </w:div>
    <w:div w:id="1208109735">
      <w:bodyDiv w:val="1"/>
      <w:marLeft w:val="0"/>
      <w:marRight w:val="0"/>
      <w:marTop w:val="0"/>
      <w:marBottom w:val="0"/>
      <w:divBdr>
        <w:top w:val="none" w:sz="0" w:space="0" w:color="auto"/>
        <w:left w:val="none" w:sz="0" w:space="0" w:color="auto"/>
        <w:bottom w:val="none" w:sz="0" w:space="0" w:color="auto"/>
        <w:right w:val="none" w:sz="0" w:space="0" w:color="auto"/>
      </w:divBdr>
    </w:div>
    <w:div w:id="1214274361">
      <w:bodyDiv w:val="1"/>
      <w:marLeft w:val="0"/>
      <w:marRight w:val="0"/>
      <w:marTop w:val="0"/>
      <w:marBottom w:val="0"/>
      <w:divBdr>
        <w:top w:val="none" w:sz="0" w:space="0" w:color="auto"/>
        <w:left w:val="none" w:sz="0" w:space="0" w:color="auto"/>
        <w:bottom w:val="none" w:sz="0" w:space="0" w:color="auto"/>
        <w:right w:val="none" w:sz="0" w:space="0" w:color="auto"/>
      </w:divBdr>
    </w:div>
    <w:div w:id="1223559346">
      <w:bodyDiv w:val="1"/>
      <w:marLeft w:val="0"/>
      <w:marRight w:val="0"/>
      <w:marTop w:val="0"/>
      <w:marBottom w:val="0"/>
      <w:divBdr>
        <w:top w:val="none" w:sz="0" w:space="0" w:color="auto"/>
        <w:left w:val="none" w:sz="0" w:space="0" w:color="auto"/>
        <w:bottom w:val="none" w:sz="0" w:space="0" w:color="auto"/>
        <w:right w:val="none" w:sz="0" w:space="0" w:color="auto"/>
      </w:divBdr>
    </w:div>
    <w:div w:id="1230767675">
      <w:bodyDiv w:val="1"/>
      <w:marLeft w:val="0"/>
      <w:marRight w:val="0"/>
      <w:marTop w:val="0"/>
      <w:marBottom w:val="0"/>
      <w:divBdr>
        <w:top w:val="none" w:sz="0" w:space="0" w:color="auto"/>
        <w:left w:val="none" w:sz="0" w:space="0" w:color="auto"/>
        <w:bottom w:val="none" w:sz="0" w:space="0" w:color="auto"/>
        <w:right w:val="none" w:sz="0" w:space="0" w:color="auto"/>
      </w:divBdr>
    </w:div>
    <w:div w:id="1231307989">
      <w:bodyDiv w:val="1"/>
      <w:marLeft w:val="0"/>
      <w:marRight w:val="0"/>
      <w:marTop w:val="0"/>
      <w:marBottom w:val="0"/>
      <w:divBdr>
        <w:top w:val="none" w:sz="0" w:space="0" w:color="auto"/>
        <w:left w:val="none" w:sz="0" w:space="0" w:color="auto"/>
        <w:bottom w:val="none" w:sz="0" w:space="0" w:color="auto"/>
        <w:right w:val="none" w:sz="0" w:space="0" w:color="auto"/>
      </w:divBdr>
    </w:div>
    <w:div w:id="1235815939">
      <w:bodyDiv w:val="1"/>
      <w:marLeft w:val="0"/>
      <w:marRight w:val="0"/>
      <w:marTop w:val="0"/>
      <w:marBottom w:val="0"/>
      <w:divBdr>
        <w:top w:val="none" w:sz="0" w:space="0" w:color="auto"/>
        <w:left w:val="none" w:sz="0" w:space="0" w:color="auto"/>
        <w:bottom w:val="none" w:sz="0" w:space="0" w:color="auto"/>
        <w:right w:val="none" w:sz="0" w:space="0" w:color="auto"/>
      </w:divBdr>
    </w:div>
    <w:div w:id="1236551249">
      <w:bodyDiv w:val="1"/>
      <w:marLeft w:val="0"/>
      <w:marRight w:val="0"/>
      <w:marTop w:val="0"/>
      <w:marBottom w:val="0"/>
      <w:divBdr>
        <w:top w:val="none" w:sz="0" w:space="0" w:color="auto"/>
        <w:left w:val="none" w:sz="0" w:space="0" w:color="auto"/>
        <w:bottom w:val="none" w:sz="0" w:space="0" w:color="auto"/>
        <w:right w:val="none" w:sz="0" w:space="0" w:color="auto"/>
      </w:divBdr>
    </w:div>
    <w:div w:id="1239440921">
      <w:bodyDiv w:val="1"/>
      <w:marLeft w:val="0"/>
      <w:marRight w:val="0"/>
      <w:marTop w:val="0"/>
      <w:marBottom w:val="0"/>
      <w:divBdr>
        <w:top w:val="none" w:sz="0" w:space="0" w:color="auto"/>
        <w:left w:val="none" w:sz="0" w:space="0" w:color="auto"/>
        <w:bottom w:val="none" w:sz="0" w:space="0" w:color="auto"/>
        <w:right w:val="none" w:sz="0" w:space="0" w:color="auto"/>
      </w:divBdr>
    </w:div>
    <w:div w:id="1259214676">
      <w:bodyDiv w:val="1"/>
      <w:marLeft w:val="0"/>
      <w:marRight w:val="0"/>
      <w:marTop w:val="0"/>
      <w:marBottom w:val="0"/>
      <w:divBdr>
        <w:top w:val="none" w:sz="0" w:space="0" w:color="auto"/>
        <w:left w:val="none" w:sz="0" w:space="0" w:color="auto"/>
        <w:bottom w:val="none" w:sz="0" w:space="0" w:color="auto"/>
        <w:right w:val="none" w:sz="0" w:space="0" w:color="auto"/>
      </w:divBdr>
    </w:div>
    <w:div w:id="1274828024">
      <w:bodyDiv w:val="1"/>
      <w:marLeft w:val="0"/>
      <w:marRight w:val="0"/>
      <w:marTop w:val="0"/>
      <w:marBottom w:val="0"/>
      <w:divBdr>
        <w:top w:val="none" w:sz="0" w:space="0" w:color="auto"/>
        <w:left w:val="none" w:sz="0" w:space="0" w:color="auto"/>
        <w:bottom w:val="none" w:sz="0" w:space="0" w:color="auto"/>
        <w:right w:val="none" w:sz="0" w:space="0" w:color="auto"/>
      </w:divBdr>
    </w:div>
    <w:div w:id="1279072092">
      <w:bodyDiv w:val="1"/>
      <w:marLeft w:val="0"/>
      <w:marRight w:val="0"/>
      <w:marTop w:val="0"/>
      <w:marBottom w:val="0"/>
      <w:divBdr>
        <w:top w:val="none" w:sz="0" w:space="0" w:color="auto"/>
        <w:left w:val="none" w:sz="0" w:space="0" w:color="auto"/>
        <w:bottom w:val="none" w:sz="0" w:space="0" w:color="auto"/>
        <w:right w:val="none" w:sz="0" w:space="0" w:color="auto"/>
      </w:divBdr>
    </w:div>
    <w:div w:id="1282346610">
      <w:bodyDiv w:val="1"/>
      <w:marLeft w:val="0"/>
      <w:marRight w:val="0"/>
      <w:marTop w:val="0"/>
      <w:marBottom w:val="0"/>
      <w:divBdr>
        <w:top w:val="none" w:sz="0" w:space="0" w:color="auto"/>
        <w:left w:val="none" w:sz="0" w:space="0" w:color="auto"/>
        <w:bottom w:val="none" w:sz="0" w:space="0" w:color="auto"/>
        <w:right w:val="none" w:sz="0" w:space="0" w:color="auto"/>
      </w:divBdr>
    </w:div>
    <w:div w:id="1285038936">
      <w:bodyDiv w:val="1"/>
      <w:marLeft w:val="0"/>
      <w:marRight w:val="0"/>
      <w:marTop w:val="0"/>
      <w:marBottom w:val="0"/>
      <w:divBdr>
        <w:top w:val="none" w:sz="0" w:space="0" w:color="auto"/>
        <w:left w:val="none" w:sz="0" w:space="0" w:color="auto"/>
        <w:bottom w:val="none" w:sz="0" w:space="0" w:color="auto"/>
        <w:right w:val="none" w:sz="0" w:space="0" w:color="auto"/>
      </w:divBdr>
    </w:div>
    <w:div w:id="1286229338">
      <w:bodyDiv w:val="1"/>
      <w:marLeft w:val="0"/>
      <w:marRight w:val="0"/>
      <w:marTop w:val="0"/>
      <w:marBottom w:val="0"/>
      <w:divBdr>
        <w:top w:val="none" w:sz="0" w:space="0" w:color="auto"/>
        <w:left w:val="none" w:sz="0" w:space="0" w:color="auto"/>
        <w:bottom w:val="none" w:sz="0" w:space="0" w:color="auto"/>
        <w:right w:val="none" w:sz="0" w:space="0" w:color="auto"/>
      </w:divBdr>
    </w:div>
    <w:div w:id="1286810682">
      <w:bodyDiv w:val="1"/>
      <w:marLeft w:val="0"/>
      <w:marRight w:val="0"/>
      <w:marTop w:val="0"/>
      <w:marBottom w:val="0"/>
      <w:divBdr>
        <w:top w:val="none" w:sz="0" w:space="0" w:color="auto"/>
        <w:left w:val="none" w:sz="0" w:space="0" w:color="auto"/>
        <w:bottom w:val="none" w:sz="0" w:space="0" w:color="auto"/>
        <w:right w:val="none" w:sz="0" w:space="0" w:color="auto"/>
      </w:divBdr>
    </w:div>
    <w:div w:id="1292437337">
      <w:bodyDiv w:val="1"/>
      <w:marLeft w:val="0"/>
      <w:marRight w:val="0"/>
      <w:marTop w:val="0"/>
      <w:marBottom w:val="0"/>
      <w:divBdr>
        <w:top w:val="none" w:sz="0" w:space="0" w:color="auto"/>
        <w:left w:val="none" w:sz="0" w:space="0" w:color="auto"/>
        <w:bottom w:val="none" w:sz="0" w:space="0" w:color="auto"/>
        <w:right w:val="none" w:sz="0" w:space="0" w:color="auto"/>
      </w:divBdr>
    </w:div>
    <w:div w:id="1296909200">
      <w:bodyDiv w:val="1"/>
      <w:marLeft w:val="0"/>
      <w:marRight w:val="0"/>
      <w:marTop w:val="0"/>
      <w:marBottom w:val="0"/>
      <w:divBdr>
        <w:top w:val="none" w:sz="0" w:space="0" w:color="auto"/>
        <w:left w:val="none" w:sz="0" w:space="0" w:color="auto"/>
        <w:bottom w:val="none" w:sz="0" w:space="0" w:color="auto"/>
        <w:right w:val="none" w:sz="0" w:space="0" w:color="auto"/>
      </w:divBdr>
    </w:div>
    <w:div w:id="1308977820">
      <w:bodyDiv w:val="1"/>
      <w:marLeft w:val="0"/>
      <w:marRight w:val="0"/>
      <w:marTop w:val="0"/>
      <w:marBottom w:val="0"/>
      <w:divBdr>
        <w:top w:val="none" w:sz="0" w:space="0" w:color="auto"/>
        <w:left w:val="none" w:sz="0" w:space="0" w:color="auto"/>
        <w:bottom w:val="none" w:sz="0" w:space="0" w:color="auto"/>
        <w:right w:val="none" w:sz="0" w:space="0" w:color="auto"/>
      </w:divBdr>
    </w:div>
    <w:div w:id="1315449839">
      <w:bodyDiv w:val="1"/>
      <w:marLeft w:val="0"/>
      <w:marRight w:val="0"/>
      <w:marTop w:val="0"/>
      <w:marBottom w:val="0"/>
      <w:divBdr>
        <w:top w:val="none" w:sz="0" w:space="0" w:color="auto"/>
        <w:left w:val="none" w:sz="0" w:space="0" w:color="auto"/>
        <w:bottom w:val="none" w:sz="0" w:space="0" w:color="auto"/>
        <w:right w:val="none" w:sz="0" w:space="0" w:color="auto"/>
      </w:divBdr>
    </w:div>
    <w:div w:id="1315984339">
      <w:bodyDiv w:val="1"/>
      <w:marLeft w:val="0"/>
      <w:marRight w:val="0"/>
      <w:marTop w:val="0"/>
      <w:marBottom w:val="0"/>
      <w:divBdr>
        <w:top w:val="none" w:sz="0" w:space="0" w:color="auto"/>
        <w:left w:val="none" w:sz="0" w:space="0" w:color="auto"/>
        <w:bottom w:val="none" w:sz="0" w:space="0" w:color="auto"/>
        <w:right w:val="none" w:sz="0" w:space="0" w:color="auto"/>
      </w:divBdr>
    </w:div>
    <w:div w:id="1333024035">
      <w:bodyDiv w:val="1"/>
      <w:marLeft w:val="0"/>
      <w:marRight w:val="0"/>
      <w:marTop w:val="0"/>
      <w:marBottom w:val="0"/>
      <w:divBdr>
        <w:top w:val="none" w:sz="0" w:space="0" w:color="auto"/>
        <w:left w:val="none" w:sz="0" w:space="0" w:color="auto"/>
        <w:bottom w:val="none" w:sz="0" w:space="0" w:color="auto"/>
        <w:right w:val="none" w:sz="0" w:space="0" w:color="auto"/>
      </w:divBdr>
    </w:div>
    <w:div w:id="1344745788">
      <w:bodyDiv w:val="1"/>
      <w:marLeft w:val="0"/>
      <w:marRight w:val="0"/>
      <w:marTop w:val="0"/>
      <w:marBottom w:val="0"/>
      <w:divBdr>
        <w:top w:val="none" w:sz="0" w:space="0" w:color="auto"/>
        <w:left w:val="none" w:sz="0" w:space="0" w:color="auto"/>
        <w:bottom w:val="none" w:sz="0" w:space="0" w:color="auto"/>
        <w:right w:val="none" w:sz="0" w:space="0" w:color="auto"/>
      </w:divBdr>
    </w:div>
    <w:div w:id="1352730003">
      <w:bodyDiv w:val="1"/>
      <w:marLeft w:val="0"/>
      <w:marRight w:val="0"/>
      <w:marTop w:val="0"/>
      <w:marBottom w:val="0"/>
      <w:divBdr>
        <w:top w:val="none" w:sz="0" w:space="0" w:color="auto"/>
        <w:left w:val="none" w:sz="0" w:space="0" w:color="auto"/>
        <w:bottom w:val="none" w:sz="0" w:space="0" w:color="auto"/>
        <w:right w:val="none" w:sz="0" w:space="0" w:color="auto"/>
      </w:divBdr>
    </w:div>
    <w:div w:id="1353652291">
      <w:bodyDiv w:val="1"/>
      <w:marLeft w:val="0"/>
      <w:marRight w:val="0"/>
      <w:marTop w:val="0"/>
      <w:marBottom w:val="0"/>
      <w:divBdr>
        <w:top w:val="none" w:sz="0" w:space="0" w:color="auto"/>
        <w:left w:val="none" w:sz="0" w:space="0" w:color="auto"/>
        <w:bottom w:val="none" w:sz="0" w:space="0" w:color="auto"/>
        <w:right w:val="none" w:sz="0" w:space="0" w:color="auto"/>
      </w:divBdr>
    </w:div>
    <w:div w:id="1354964043">
      <w:bodyDiv w:val="1"/>
      <w:marLeft w:val="0"/>
      <w:marRight w:val="0"/>
      <w:marTop w:val="0"/>
      <w:marBottom w:val="0"/>
      <w:divBdr>
        <w:top w:val="none" w:sz="0" w:space="0" w:color="auto"/>
        <w:left w:val="none" w:sz="0" w:space="0" w:color="auto"/>
        <w:bottom w:val="none" w:sz="0" w:space="0" w:color="auto"/>
        <w:right w:val="none" w:sz="0" w:space="0" w:color="auto"/>
      </w:divBdr>
    </w:div>
    <w:div w:id="1380470334">
      <w:bodyDiv w:val="1"/>
      <w:marLeft w:val="0"/>
      <w:marRight w:val="0"/>
      <w:marTop w:val="0"/>
      <w:marBottom w:val="0"/>
      <w:divBdr>
        <w:top w:val="none" w:sz="0" w:space="0" w:color="auto"/>
        <w:left w:val="none" w:sz="0" w:space="0" w:color="auto"/>
        <w:bottom w:val="none" w:sz="0" w:space="0" w:color="auto"/>
        <w:right w:val="none" w:sz="0" w:space="0" w:color="auto"/>
      </w:divBdr>
    </w:div>
    <w:div w:id="1381438712">
      <w:bodyDiv w:val="1"/>
      <w:marLeft w:val="0"/>
      <w:marRight w:val="0"/>
      <w:marTop w:val="0"/>
      <w:marBottom w:val="0"/>
      <w:divBdr>
        <w:top w:val="none" w:sz="0" w:space="0" w:color="auto"/>
        <w:left w:val="none" w:sz="0" w:space="0" w:color="auto"/>
        <w:bottom w:val="none" w:sz="0" w:space="0" w:color="auto"/>
        <w:right w:val="none" w:sz="0" w:space="0" w:color="auto"/>
      </w:divBdr>
    </w:div>
    <w:div w:id="1387684740">
      <w:bodyDiv w:val="1"/>
      <w:marLeft w:val="0"/>
      <w:marRight w:val="0"/>
      <w:marTop w:val="0"/>
      <w:marBottom w:val="0"/>
      <w:divBdr>
        <w:top w:val="none" w:sz="0" w:space="0" w:color="auto"/>
        <w:left w:val="none" w:sz="0" w:space="0" w:color="auto"/>
        <w:bottom w:val="none" w:sz="0" w:space="0" w:color="auto"/>
        <w:right w:val="none" w:sz="0" w:space="0" w:color="auto"/>
      </w:divBdr>
    </w:div>
    <w:div w:id="1401519464">
      <w:bodyDiv w:val="1"/>
      <w:marLeft w:val="0"/>
      <w:marRight w:val="0"/>
      <w:marTop w:val="0"/>
      <w:marBottom w:val="0"/>
      <w:divBdr>
        <w:top w:val="none" w:sz="0" w:space="0" w:color="auto"/>
        <w:left w:val="none" w:sz="0" w:space="0" w:color="auto"/>
        <w:bottom w:val="none" w:sz="0" w:space="0" w:color="auto"/>
        <w:right w:val="none" w:sz="0" w:space="0" w:color="auto"/>
      </w:divBdr>
    </w:div>
    <w:div w:id="1407653211">
      <w:bodyDiv w:val="1"/>
      <w:marLeft w:val="0"/>
      <w:marRight w:val="0"/>
      <w:marTop w:val="0"/>
      <w:marBottom w:val="0"/>
      <w:divBdr>
        <w:top w:val="none" w:sz="0" w:space="0" w:color="auto"/>
        <w:left w:val="none" w:sz="0" w:space="0" w:color="auto"/>
        <w:bottom w:val="none" w:sz="0" w:space="0" w:color="auto"/>
        <w:right w:val="none" w:sz="0" w:space="0" w:color="auto"/>
      </w:divBdr>
    </w:div>
    <w:div w:id="1412043291">
      <w:bodyDiv w:val="1"/>
      <w:marLeft w:val="0"/>
      <w:marRight w:val="0"/>
      <w:marTop w:val="0"/>
      <w:marBottom w:val="0"/>
      <w:divBdr>
        <w:top w:val="none" w:sz="0" w:space="0" w:color="auto"/>
        <w:left w:val="none" w:sz="0" w:space="0" w:color="auto"/>
        <w:bottom w:val="none" w:sz="0" w:space="0" w:color="auto"/>
        <w:right w:val="none" w:sz="0" w:space="0" w:color="auto"/>
      </w:divBdr>
    </w:div>
    <w:div w:id="1418869037">
      <w:bodyDiv w:val="1"/>
      <w:marLeft w:val="0"/>
      <w:marRight w:val="0"/>
      <w:marTop w:val="0"/>
      <w:marBottom w:val="0"/>
      <w:divBdr>
        <w:top w:val="none" w:sz="0" w:space="0" w:color="auto"/>
        <w:left w:val="none" w:sz="0" w:space="0" w:color="auto"/>
        <w:bottom w:val="none" w:sz="0" w:space="0" w:color="auto"/>
        <w:right w:val="none" w:sz="0" w:space="0" w:color="auto"/>
      </w:divBdr>
    </w:div>
    <w:div w:id="1424303524">
      <w:bodyDiv w:val="1"/>
      <w:marLeft w:val="0"/>
      <w:marRight w:val="0"/>
      <w:marTop w:val="0"/>
      <w:marBottom w:val="0"/>
      <w:divBdr>
        <w:top w:val="none" w:sz="0" w:space="0" w:color="auto"/>
        <w:left w:val="none" w:sz="0" w:space="0" w:color="auto"/>
        <w:bottom w:val="none" w:sz="0" w:space="0" w:color="auto"/>
        <w:right w:val="none" w:sz="0" w:space="0" w:color="auto"/>
      </w:divBdr>
    </w:div>
    <w:div w:id="1426879506">
      <w:bodyDiv w:val="1"/>
      <w:marLeft w:val="0"/>
      <w:marRight w:val="0"/>
      <w:marTop w:val="0"/>
      <w:marBottom w:val="0"/>
      <w:divBdr>
        <w:top w:val="none" w:sz="0" w:space="0" w:color="auto"/>
        <w:left w:val="none" w:sz="0" w:space="0" w:color="auto"/>
        <w:bottom w:val="none" w:sz="0" w:space="0" w:color="auto"/>
        <w:right w:val="none" w:sz="0" w:space="0" w:color="auto"/>
      </w:divBdr>
    </w:div>
    <w:div w:id="1427118348">
      <w:bodyDiv w:val="1"/>
      <w:marLeft w:val="0"/>
      <w:marRight w:val="0"/>
      <w:marTop w:val="0"/>
      <w:marBottom w:val="0"/>
      <w:divBdr>
        <w:top w:val="none" w:sz="0" w:space="0" w:color="auto"/>
        <w:left w:val="none" w:sz="0" w:space="0" w:color="auto"/>
        <w:bottom w:val="none" w:sz="0" w:space="0" w:color="auto"/>
        <w:right w:val="none" w:sz="0" w:space="0" w:color="auto"/>
      </w:divBdr>
    </w:div>
    <w:div w:id="1429691601">
      <w:bodyDiv w:val="1"/>
      <w:marLeft w:val="0"/>
      <w:marRight w:val="0"/>
      <w:marTop w:val="0"/>
      <w:marBottom w:val="0"/>
      <w:divBdr>
        <w:top w:val="none" w:sz="0" w:space="0" w:color="auto"/>
        <w:left w:val="none" w:sz="0" w:space="0" w:color="auto"/>
        <w:bottom w:val="none" w:sz="0" w:space="0" w:color="auto"/>
        <w:right w:val="none" w:sz="0" w:space="0" w:color="auto"/>
      </w:divBdr>
    </w:div>
    <w:div w:id="1430663918">
      <w:bodyDiv w:val="1"/>
      <w:marLeft w:val="0"/>
      <w:marRight w:val="0"/>
      <w:marTop w:val="0"/>
      <w:marBottom w:val="0"/>
      <w:divBdr>
        <w:top w:val="none" w:sz="0" w:space="0" w:color="auto"/>
        <w:left w:val="none" w:sz="0" w:space="0" w:color="auto"/>
        <w:bottom w:val="none" w:sz="0" w:space="0" w:color="auto"/>
        <w:right w:val="none" w:sz="0" w:space="0" w:color="auto"/>
      </w:divBdr>
    </w:div>
    <w:div w:id="1450197807">
      <w:bodyDiv w:val="1"/>
      <w:marLeft w:val="0"/>
      <w:marRight w:val="0"/>
      <w:marTop w:val="0"/>
      <w:marBottom w:val="0"/>
      <w:divBdr>
        <w:top w:val="none" w:sz="0" w:space="0" w:color="auto"/>
        <w:left w:val="none" w:sz="0" w:space="0" w:color="auto"/>
        <w:bottom w:val="none" w:sz="0" w:space="0" w:color="auto"/>
        <w:right w:val="none" w:sz="0" w:space="0" w:color="auto"/>
      </w:divBdr>
    </w:div>
    <w:div w:id="1458796882">
      <w:bodyDiv w:val="1"/>
      <w:marLeft w:val="0"/>
      <w:marRight w:val="0"/>
      <w:marTop w:val="0"/>
      <w:marBottom w:val="0"/>
      <w:divBdr>
        <w:top w:val="none" w:sz="0" w:space="0" w:color="auto"/>
        <w:left w:val="none" w:sz="0" w:space="0" w:color="auto"/>
        <w:bottom w:val="none" w:sz="0" w:space="0" w:color="auto"/>
        <w:right w:val="none" w:sz="0" w:space="0" w:color="auto"/>
      </w:divBdr>
    </w:div>
    <w:div w:id="1462767354">
      <w:bodyDiv w:val="1"/>
      <w:marLeft w:val="0"/>
      <w:marRight w:val="0"/>
      <w:marTop w:val="0"/>
      <w:marBottom w:val="0"/>
      <w:divBdr>
        <w:top w:val="none" w:sz="0" w:space="0" w:color="auto"/>
        <w:left w:val="none" w:sz="0" w:space="0" w:color="auto"/>
        <w:bottom w:val="none" w:sz="0" w:space="0" w:color="auto"/>
        <w:right w:val="none" w:sz="0" w:space="0" w:color="auto"/>
      </w:divBdr>
    </w:div>
    <w:div w:id="1478836115">
      <w:bodyDiv w:val="1"/>
      <w:marLeft w:val="0"/>
      <w:marRight w:val="0"/>
      <w:marTop w:val="0"/>
      <w:marBottom w:val="0"/>
      <w:divBdr>
        <w:top w:val="none" w:sz="0" w:space="0" w:color="auto"/>
        <w:left w:val="none" w:sz="0" w:space="0" w:color="auto"/>
        <w:bottom w:val="none" w:sz="0" w:space="0" w:color="auto"/>
        <w:right w:val="none" w:sz="0" w:space="0" w:color="auto"/>
      </w:divBdr>
    </w:div>
    <w:div w:id="1488399364">
      <w:bodyDiv w:val="1"/>
      <w:marLeft w:val="0"/>
      <w:marRight w:val="0"/>
      <w:marTop w:val="0"/>
      <w:marBottom w:val="0"/>
      <w:divBdr>
        <w:top w:val="none" w:sz="0" w:space="0" w:color="auto"/>
        <w:left w:val="none" w:sz="0" w:space="0" w:color="auto"/>
        <w:bottom w:val="none" w:sz="0" w:space="0" w:color="auto"/>
        <w:right w:val="none" w:sz="0" w:space="0" w:color="auto"/>
      </w:divBdr>
    </w:div>
    <w:div w:id="1502769788">
      <w:bodyDiv w:val="1"/>
      <w:marLeft w:val="0"/>
      <w:marRight w:val="0"/>
      <w:marTop w:val="0"/>
      <w:marBottom w:val="0"/>
      <w:divBdr>
        <w:top w:val="none" w:sz="0" w:space="0" w:color="auto"/>
        <w:left w:val="none" w:sz="0" w:space="0" w:color="auto"/>
        <w:bottom w:val="none" w:sz="0" w:space="0" w:color="auto"/>
        <w:right w:val="none" w:sz="0" w:space="0" w:color="auto"/>
      </w:divBdr>
    </w:div>
    <w:div w:id="1504397260">
      <w:bodyDiv w:val="1"/>
      <w:marLeft w:val="0"/>
      <w:marRight w:val="0"/>
      <w:marTop w:val="0"/>
      <w:marBottom w:val="0"/>
      <w:divBdr>
        <w:top w:val="none" w:sz="0" w:space="0" w:color="auto"/>
        <w:left w:val="none" w:sz="0" w:space="0" w:color="auto"/>
        <w:bottom w:val="none" w:sz="0" w:space="0" w:color="auto"/>
        <w:right w:val="none" w:sz="0" w:space="0" w:color="auto"/>
      </w:divBdr>
    </w:div>
    <w:div w:id="1505700875">
      <w:bodyDiv w:val="1"/>
      <w:marLeft w:val="0"/>
      <w:marRight w:val="0"/>
      <w:marTop w:val="0"/>
      <w:marBottom w:val="0"/>
      <w:divBdr>
        <w:top w:val="none" w:sz="0" w:space="0" w:color="auto"/>
        <w:left w:val="none" w:sz="0" w:space="0" w:color="auto"/>
        <w:bottom w:val="none" w:sz="0" w:space="0" w:color="auto"/>
        <w:right w:val="none" w:sz="0" w:space="0" w:color="auto"/>
      </w:divBdr>
    </w:div>
    <w:div w:id="1509827359">
      <w:bodyDiv w:val="1"/>
      <w:marLeft w:val="0"/>
      <w:marRight w:val="0"/>
      <w:marTop w:val="0"/>
      <w:marBottom w:val="0"/>
      <w:divBdr>
        <w:top w:val="none" w:sz="0" w:space="0" w:color="auto"/>
        <w:left w:val="none" w:sz="0" w:space="0" w:color="auto"/>
        <w:bottom w:val="none" w:sz="0" w:space="0" w:color="auto"/>
        <w:right w:val="none" w:sz="0" w:space="0" w:color="auto"/>
      </w:divBdr>
    </w:div>
    <w:div w:id="1516269642">
      <w:bodyDiv w:val="1"/>
      <w:marLeft w:val="0"/>
      <w:marRight w:val="0"/>
      <w:marTop w:val="0"/>
      <w:marBottom w:val="0"/>
      <w:divBdr>
        <w:top w:val="none" w:sz="0" w:space="0" w:color="auto"/>
        <w:left w:val="none" w:sz="0" w:space="0" w:color="auto"/>
        <w:bottom w:val="none" w:sz="0" w:space="0" w:color="auto"/>
        <w:right w:val="none" w:sz="0" w:space="0" w:color="auto"/>
      </w:divBdr>
    </w:div>
    <w:div w:id="1522086309">
      <w:bodyDiv w:val="1"/>
      <w:marLeft w:val="0"/>
      <w:marRight w:val="0"/>
      <w:marTop w:val="0"/>
      <w:marBottom w:val="0"/>
      <w:divBdr>
        <w:top w:val="none" w:sz="0" w:space="0" w:color="auto"/>
        <w:left w:val="none" w:sz="0" w:space="0" w:color="auto"/>
        <w:bottom w:val="none" w:sz="0" w:space="0" w:color="auto"/>
        <w:right w:val="none" w:sz="0" w:space="0" w:color="auto"/>
      </w:divBdr>
    </w:div>
    <w:div w:id="1530951943">
      <w:bodyDiv w:val="1"/>
      <w:marLeft w:val="0"/>
      <w:marRight w:val="0"/>
      <w:marTop w:val="0"/>
      <w:marBottom w:val="0"/>
      <w:divBdr>
        <w:top w:val="none" w:sz="0" w:space="0" w:color="auto"/>
        <w:left w:val="none" w:sz="0" w:space="0" w:color="auto"/>
        <w:bottom w:val="none" w:sz="0" w:space="0" w:color="auto"/>
        <w:right w:val="none" w:sz="0" w:space="0" w:color="auto"/>
      </w:divBdr>
    </w:div>
    <w:div w:id="1555116816">
      <w:bodyDiv w:val="1"/>
      <w:marLeft w:val="0"/>
      <w:marRight w:val="0"/>
      <w:marTop w:val="0"/>
      <w:marBottom w:val="0"/>
      <w:divBdr>
        <w:top w:val="none" w:sz="0" w:space="0" w:color="auto"/>
        <w:left w:val="none" w:sz="0" w:space="0" w:color="auto"/>
        <w:bottom w:val="none" w:sz="0" w:space="0" w:color="auto"/>
        <w:right w:val="none" w:sz="0" w:space="0" w:color="auto"/>
      </w:divBdr>
    </w:div>
    <w:div w:id="1557008634">
      <w:bodyDiv w:val="1"/>
      <w:marLeft w:val="0"/>
      <w:marRight w:val="0"/>
      <w:marTop w:val="0"/>
      <w:marBottom w:val="0"/>
      <w:divBdr>
        <w:top w:val="none" w:sz="0" w:space="0" w:color="auto"/>
        <w:left w:val="none" w:sz="0" w:space="0" w:color="auto"/>
        <w:bottom w:val="none" w:sz="0" w:space="0" w:color="auto"/>
        <w:right w:val="none" w:sz="0" w:space="0" w:color="auto"/>
      </w:divBdr>
    </w:div>
    <w:div w:id="1558131452">
      <w:bodyDiv w:val="1"/>
      <w:marLeft w:val="0"/>
      <w:marRight w:val="0"/>
      <w:marTop w:val="0"/>
      <w:marBottom w:val="0"/>
      <w:divBdr>
        <w:top w:val="none" w:sz="0" w:space="0" w:color="auto"/>
        <w:left w:val="none" w:sz="0" w:space="0" w:color="auto"/>
        <w:bottom w:val="none" w:sz="0" w:space="0" w:color="auto"/>
        <w:right w:val="none" w:sz="0" w:space="0" w:color="auto"/>
      </w:divBdr>
    </w:div>
    <w:div w:id="1561289743">
      <w:bodyDiv w:val="1"/>
      <w:marLeft w:val="0"/>
      <w:marRight w:val="0"/>
      <w:marTop w:val="0"/>
      <w:marBottom w:val="0"/>
      <w:divBdr>
        <w:top w:val="none" w:sz="0" w:space="0" w:color="auto"/>
        <w:left w:val="none" w:sz="0" w:space="0" w:color="auto"/>
        <w:bottom w:val="none" w:sz="0" w:space="0" w:color="auto"/>
        <w:right w:val="none" w:sz="0" w:space="0" w:color="auto"/>
      </w:divBdr>
    </w:div>
    <w:div w:id="1563642082">
      <w:bodyDiv w:val="1"/>
      <w:marLeft w:val="0"/>
      <w:marRight w:val="0"/>
      <w:marTop w:val="0"/>
      <w:marBottom w:val="0"/>
      <w:divBdr>
        <w:top w:val="none" w:sz="0" w:space="0" w:color="auto"/>
        <w:left w:val="none" w:sz="0" w:space="0" w:color="auto"/>
        <w:bottom w:val="none" w:sz="0" w:space="0" w:color="auto"/>
        <w:right w:val="none" w:sz="0" w:space="0" w:color="auto"/>
      </w:divBdr>
    </w:div>
    <w:div w:id="1569068326">
      <w:bodyDiv w:val="1"/>
      <w:marLeft w:val="0"/>
      <w:marRight w:val="0"/>
      <w:marTop w:val="0"/>
      <w:marBottom w:val="0"/>
      <w:divBdr>
        <w:top w:val="none" w:sz="0" w:space="0" w:color="auto"/>
        <w:left w:val="none" w:sz="0" w:space="0" w:color="auto"/>
        <w:bottom w:val="none" w:sz="0" w:space="0" w:color="auto"/>
        <w:right w:val="none" w:sz="0" w:space="0" w:color="auto"/>
      </w:divBdr>
    </w:div>
    <w:div w:id="1580292728">
      <w:bodyDiv w:val="1"/>
      <w:marLeft w:val="0"/>
      <w:marRight w:val="0"/>
      <w:marTop w:val="0"/>
      <w:marBottom w:val="0"/>
      <w:divBdr>
        <w:top w:val="none" w:sz="0" w:space="0" w:color="auto"/>
        <w:left w:val="none" w:sz="0" w:space="0" w:color="auto"/>
        <w:bottom w:val="none" w:sz="0" w:space="0" w:color="auto"/>
        <w:right w:val="none" w:sz="0" w:space="0" w:color="auto"/>
      </w:divBdr>
    </w:div>
    <w:div w:id="1582907445">
      <w:bodyDiv w:val="1"/>
      <w:marLeft w:val="0"/>
      <w:marRight w:val="0"/>
      <w:marTop w:val="0"/>
      <w:marBottom w:val="0"/>
      <w:divBdr>
        <w:top w:val="none" w:sz="0" w:space="0" w:color="auto"/>
        <w:left w:val="none" w:sz="0" w:space="0" w:color="auto"/>
        <w:bottom w:val="none" w:sz="0" w:space="0" w:color="auto"/>
        <w:right w:val="none" w:sz="0" w:space="0" w:color="auto"/>
      </w:divBdr>
    </w:div>
    <w:div w:id="1587033267">
      <w:bodyDiv w:val="1"/>
      <w:marLeft w:val="0"/>
      <w:marRight w:val="0"/>
      <w:marTop w:val="0"/>
      <w:marBottom w:val="0"/>
      <w:divBdr>
        <w:top w:val="none" w:sz="0" w:space="0" w:color="auto"/>
        <w:left w:val="none" w:sz="0" w:space="0" w:color="auto"/>
        <w:bottom w:val="none" w:sz="0" w:space="0" w:color="auto"/>
        <w:right w:val="none" w:sz="0" w:space="0" w:color="auto"/>
      </w:divBdr>
    </w:div>
    <w:div w:id="1587686629">
      <w:bodyDiv w:val="1"/>
      <w:marLeft w:val="0"/>
      <w:marRight w:val="0"/>
      <w:marTop w:val="0"/>
      <w:marBottom w:val="0"/>
      <w:divBdr>
        <w:top w:val="none" w:sz="0" w:space="0" w:color="auto"/>
        <w:left w:val="none" w:sz="0" w:space="0" w:color="auto"/>
        <w:bottom w:val="none" w:sz="0" w:space="0" w:color="auto"/>
        <w:right w:val="none" w:sz="0" w:space="0" w:color="auto"/>
      </w:divBdr>
    </w:div>
    <w:div w:id="1588735566">
      <w:bodyDiv w:val="1"/>
      <w:marLeft w:val="0"/>
      <w:marRight w:val="0"/>
      <w:marTop w:val="0"/>
      <w:marBottom w:val="0"/>
      <w:divBdr>
        <w:top w:val="none" w:sz="0" w:space="0" w:color="auto"/>
        <w:left w:val="none" w:sz="0" w:space="0" w:color="auto"/>
        <w:bottom w:val="none" w:sz="0" w:space="0" w:color="auto"/>
        <w:right w:val="none" w:sz="0" w:space="0" w:color="auto"/>
      </w:divBdr>
    </w:div>
    <w:div w:id="1591622917">
      <w:bodyDiv w:val="1"/>
      <w:marLeft w:val="0"/>
      <w:marRight w:val="0"/>
      <w:marTop w:val="0"/>
      <w:marBottom w:val="0"/>
      <w:divBdr>
        <w:top w:val="none" w:sz="0" w:space="0" w:color="auto"/>
        <w:left w:val="none" w:sz="0" w:space="0" w:color="auto"/>
        <w:bottom w:val="none" w:sz="0" w:space="0" w:color="auto"/>
        <w:right w:val="none" w:sz="0" w:space="0" w:color="auto"/>
      </w:divBdr>
    </w:div>
    <w:div w:id="1594124919">
      <w:bodyDiv w:val="1"/>
      <w:marLeft w:val="0"/>
      <w:marRight w:val="0"/>
      <w:marTop w:val="0"/>
      <w:marBottom w:val="0"/>
      <w:divBdr>
        <w:top w:val="none" w:sz="0" w:space="0" w:color="auto"/>
        <w:left w:val="none" w:sz="0" w:space="0" w:color="auto"/>
        <w:bottom w:val="none" w:sz="0" w:space="0" w:color="auto"/>
        <w:right w:val="none" w:sz="0" w:space="0" w:color="auto"/>
      </w:divBdr>
    </w:div>
    <w:div w:id="1596093553">
      <w:bodyDiv w:val="1"/>
      <w:marLeft w:val="0"/>
      <w:marRight w:val="0"/>
      <w:marTop w:val="0"/>
      <w:marBottom w:val="0"/>
      <w:divBdr>
        <w:top w:val="none" w:sz="0" w:space="0" w:color="auto"/>
        <w:left w:val="none" w:sz="0" w:space="0" w:color="auto"/>
        <w:bottom w:val="none" w:sz="0" w:space="0" w:color="auto"/>
        <w:right w:val="none" w:sz="0" w:space="0" w:color="auto"/>
      </w:divBdr>
    </w:div>
    <w:div w:id="1602760659">
      <w:bodyDiv w:val="1"/>
      <w:marLeft w:val="0"/>
      <w:marRight w:val="0"/>
      <w:marTop w:val="0"/>
      <w:marBottom w:val="0"/>
      <w:divBdr>
        <w:top w:val="none" w:sz="0" w:space="0" w:color="auto"/>
        <w:left w:val="none" w:sz="0" w:space="0" w:color="auto"/>
        <w:bottom w:val="none" w:sz="0" w:space="0" w:color="auto"/>
        <w:right w:val="none" w:sz="0" w:space="0" w:color="auto"/>
      </w:divBdr>
    </w:div>
    <w:div w:id="1608194937">
      <w:bodyDiv w:val="1"/>
      <w:marLeft w:val="0"/>
      <w:marRight w:val="0"/>
      <w:marTop w:val="0"/>
      <w:marBottom w:val="0"/>
      <w:divBdr>
        <w:top w:val="none" w:sz="0" w:space="0" w:color="auto"/>
        <w:left w:val="none" w:sz="0" w:space="0" w:color="auto"/>
        <w:bottom w:val="none" w:sz="0" w:space="0" w:color="auto"/>
        <w:right w:val="none" w:sz="0" w:space="0" w:color="auto"/>
      </w:divBdr>
    </w:div>
    <w:div w:id="1614092456">
      <w:bodyDiv w:val="1"/>
      <w:marLeft w:val="0"/>
      <w:marRight w:val="0"/>
      <w:marTop w:val="0"/>
      <w:marBottom w:val="0"/>
      <w:divBdr>
        <w:top w:val="none" w:sz="0" w:space="0" w:color="auto"/>
        <w:left w:val="none" w:sz="0" w:space="0" w:color="auto"/>
        <w:bottom w:val="none" w:sz="0" w:space="0" w:color="auto"/>
        <w:right w:val="none" w:sz="0" w:space="0" w:color="auto"/>
      </w:divBdr>
    </w:div>
    <w:div w:id="1618675844">
      <w:bodyDiv w:val="1"/>
      <w:marLeft w:val="0"/>
      <w:marRight w:val="0"/>
      <w:marTop w:val="0"/>
      <w:marBottom w:val="0"/>
      <w:divBdr>
        <w:top w:val="none" w:sz="0" w:space="0" w:color="auto"/>
        <w:left w:val="none" w:sz="0" w:space="0" w:color="auto"/>
        <w:bottom w:val="none" w:sz="0" w:space="0" w:color="auto"/>
        <w:right w:val="none" w:sz="0" w:space="0" w:color="auto"/>
      </w:divBdr>
    </w:div>
    <w:div w:id="1633051564">
      <w:bodyDiv w:val="1"/>
      <w:marLeft w:val="0"/>
      <w:marRight w:val="0"/>
      <w:marTop w:val="0"/>
      <w:marBottom w:val="0"/>
      <w:divBdr>
        <w:top w:val="none" w:sz="0" w:space="0" w:color="auto"/>
        <w:left w:val="none" w:sz="0" w:space="0" w:color="auto"/>
        <w:bottom w:val="none" w:sz="0" w:space="0" w:color="auto"/>
        <w:right w:val="none" w:sz="0" w:space="0" w:color="auto"/>
      </w:divBdr>
    </w:div>
    <w:div w:id="1636368478">
      <w:bodyDiv w:val="1"/>
      <w:marLeft w:val="0"/>
      <w:marRight w:val="0"/>
      <w:marTop w:val="0"/>
      <w:marBottom w:val="0"/>
      <w:divBdr>
        <w:top w:val="none" w:sz="0" w:space="0" w:color="auto"/>
        <w:left w:val="none" w:sz="0" w:space="0" w:color="auto"/>
        <w:bottom w:val="none" w:sz="0" w:space="0" w:color="auto"/>
        <w:right w:val="none" w:sz="0" w:space="0" w:color="auto"/>
      </w:divBdr>
    </w:div>
    <w:div w:id="1637293970">
      <w:bodyDiv w:val="1"/>
      <w:marLeft w:val="0"/>
      <w:marRight w:val="0"/>
      <w:marTop w:val="0"/>
      <w:marBottom w:val="0"/>
      <w:divBdr>
        <w:top w:val="none" w:sz="0" w:space="0" w:color="auto"/>
        <w:left w:val="none" w:sz="0" w:space="0" w:color="auto"/>
        <w:bottom w:val="none" w:sz="0" w:space="0" w:color="auto"/>
        <w:right w:val="none" w:sz="0" w:space="0" w:color="auto"/>
      </w:divBdr>
    </w:div>
    <w:div w:id="1640956633">
      <w:bodyDiv w:val="1"/>
      <w:marLeft w:val="0"/>
      <w:marRight w:val="0"/>
      <w:marTop w:val="0"/>
      <w:marBottom w:val="0"/>
      <w:divBdr>
        <w:top w:val="none" w:sz="0" w:space="0" w:color="auto"/>
        <w:left w:val="none" w:sz="0" w:space="0" w:color="auto"/>
        <w:bottom w:val="none" w:sz="0" w:space="0" w:color="auto"/>
        <w:right w:val="none" w:sz="0" w:space="0" w:color="auto"/>
      </w:divBdr>
    </w:div>
    <w:div w:id="1658996582">
      <w:bodyDiv w:val="1"/>
      <w:marLeft w:val="0"/>
      <w:marRight w:val="0"/>
      <w:marTop w:val="0"/>
      <w:marBottom w:val="0"/>
      <w:divBdr>
        <w:top w:val="none" w:sz="0" w:space="0" w:color="auto"/>
        <w:left w:val="none" w:sz="0" w:space="0" w:color="auto"/>
        <w:bottom w:val="none" w:sz="0" w:space="0" w:color="auto"/>
        <w:right w:val="none" w:sz="0" w:space="0" w:color="auto"/>
      </w:divBdr>
    </w:div>
    <w:div w:id="1674985988">
      <w:bodyDiv w:val="1"/>
      <w:marLeft w:val="0"/>
      <w:marRight w:val="0"/>
      <w:marTop w:val="0"/>
      <w:marBottom w:val="0"/>
      <w:divBdr>
        <w:top w:val="none" w:sz="0" w:space="0" w:color="auto"/>
        <w:left w:val="none" w:sz="0" w:space="0" w:color="auto"/>
        <w:bottom w:val="none" w:sz="0" w:space="0" w:color="auto"/>
        <w:right w:val="none" w:sz="0" w:space="0" w:color="auto"/>
      </w:divBdr>
    </w:div>
    <w:div w:id="1675187458">
      <w:bodyDiv w:val="1"/>
      <w:marLeft w:val="0"/>
      <w:marRight w:val="0"/>
      <w:marTop w:val="0"/>
      <w:marBottom w:val="0"/>
      <w:divBdr>
        <w:top w:val="none" w:sz="0" w:space="0" w:color="auto"/>
        <w:left w:val="none" w:sz="0" w:space="0" w:color="auto"/>
        <w:bottom w:val="none" w:sz="0" w:space="0" w:color="auto"/>
        <w:right w:val="none" w:sz="0" w:space="0" w:color="auto"/>
      </w:divBdr>
    </w:div>
    <w:div w:id="1688871067">
      <w:bodyDiv w:val="1"/>
      <w:marLeft w:val="0"/>
      <w:marRight w:val="0"/>
      <w:marTop w:val="0"/>
      <w:marBottom w:val="0"/>
      <w:divBdr>
        <w:top w:val="none" w:sz="0" w:space="0" w:color="auto"/>
        <w:left w:val="none" w:sz="0" w:space="0" w:color="auto"/>
        <w:bottom w:val="none" w:sz="0" w:space="0" w:color="auto"/>
        <w:right w:val="none" w:sz="0" w:space="0" w:color="auto"/>
      </w:divBdr>
    </w:div>
    <w:div w:id="1689137879">
      <w:bodyDiv w:val="1"/>
      <w:marLeft w:val="0"/>
      <w:marRight w:val="0"/>
      <w:marTop w:val="0"/>
      <w:marBottom w:val="0"/>
      <w:divBdr>
        <w:top w:val="none" w:sz="0" w:space="0" w:color="auto"/>
        <w:left w:val="none" w:sz="0" w:space="0" w:color="auto"/>
        <w:bottom w:val="none" w:sz="0" w:space="0" w:color="auto"/>
        <w:right w:val="none" w:sz="0" w:space="0" w:color="auto"/>
      </w:divBdr>
    </w:div>
    <w:div w:id="1690326546">
      <w:bodyDiv w:val="1"/>
      <w:marLeft w:val="0"/>
      <w:marRight w:val="0"/>
      <w:marTop w:val="0"/>
      <w:marBottom w:val="0"/>
      <w:divBdr>
        <w:top w:val="none" w:sz="0" w:space="0" w:color="auto"/>
        <w:left w:val="none" w:sz="0" w:space="0" w:color="auto"/>
        <w:bottom w:val="none" w:sz="0" w:space="0" w:color="auto"/>
        <w:right w:val="none" w:sz="0" w:space="0" w:color="auto"/>
      </w:divBdr>
    </w:div>
    <w:div w:id="1692224585">
      <w:bodyDiv w:val="1"/>
      <w:marLeft w:val="0"/>
      <w:marRight w:val="0"/>
      <w:marTop w:val="0"/>
      <w:marBottom w:val="0"/>
      <w:divBdr>
        <w:top w:val="none" w:sz="0" w:space="0" w:color="auto"/>
        <w:left w:val="none" w:sz="0" w:space="0" w:color="auto"/>
        <w:bottom w:val="none" w:sz="0" w:space="0" w:color="auto"/>
        <w:right w:val="none" w:sz="0" w:space="0" w:color="auto"/>
      </w:divBdr>
    </w:div>
    <w:div w:id="1692490333">
      <w:bodyDiv w:val="1"/>
      <w:marLeft w:val="0"/>
      <w:marRight w:val="0"/>
      <w:marTop w:val="0"/>
      <w:marBottom w:val="0"/>
      <w:divBdr>
        <w:top w:val="none" w:sz="0" w:space="0" w:color="auto"/>
        <w:left w:val="none" w:sz="0" w:space="0" w:color="auto"/>
        <w:bottom w:val="none" w:sz="0" w:space="0" w:color="auto"/>
        <w:right w:val="none" w:sz="0" w:space="0" w:color="auto"/>
      </w:divBdr>
    </w:div>
    <w:div w:id="1693533240">
      <w:bodyDiv w:val="1"/>
      <w:marLeft w:val="0"/>
      <w:marRight w:val="0"/>
      <w:marTop w:val="0"/>
      <w:marBottom w:val="0"/>
      <w:divBdr>
        <w:top w:val="none" w:sz="0" w:space="0" w:color="auto"/>
        <w:left w:val="none" w:sz="0" w:space="0" w:color="auto"/>
        <w:bottom w:val="none" w:sz="0" w:space="0" w:color="auto"/>
        <w:right w:val="none" w:sz="0" w:space="0" w:color="auto"/>
      </w:divBdr>
    </w:div>
    <w:div w:id="1706324715">
      <w:bodyDiv w:val="1"/>
      <w:marLeft w:val="0"/>
      <w:marRight w:val="0"/>
      <w:marTop w:val="0"/>
      <w:marBottom w:val="0"/>
      <w:divBdr>
        <w:top w:val="none" w:sz="0" w:space="0" w:color="auto"/>
        <w:left w:val="none" w:sz="0" w:space="0" w:color="auto"/>
        <w:bottom w:val="none" w:sz="0" w:space="0" w:color="auto"/>
        <w:right w:val="none" w:sz="0" w:space="0" w:color="auto"/>
      </w:divBdr>
    </w:div>
    <w:div w:id="1711566895">
      <w:bodyDiv w:val="1"/>
      <w:marLeft w:val="0"/>
      <w:marRight w:val="0"/>
      <w:marTop w:val="0"/>
      <w:marBottom w:val="0"/>
      <w:divBdr>
        <w:top w:val="none" w:sz="0" w:space="0" w:color="auto"/>
        <w:left w:val="none" w:sz="0" w:space="0" w:color="auto"/>
        <w:bottom w:val="none" w:sz="0" w:space="0" w:color="auto"/>
        <w:right w:val="none" w:sz="0" w:space="0" w:color="auto"/>
      </w:divBdr>
    </w:div>
    <w:div w:id="1712535603">
      <w:bodyDiv w:val="1"/>
      <w:marLeft w:val="0"/>
      <w:marRight w:val="0"/>
      <w:marTop w:val="0"/>
      <w:marBottom w:val="0"/>
      <w:divBdr>
        <w:top w:val="none" w:sz="0" w:space="0" w:color="auto"/>
        <w:left w:val="none" w:sz="0" w:space="0" w:color="auto"/>
        <w:bottom w:val="none" w:sz="0" w:space="0" w:color="auto"/>
        <w:right w:val="none" w:sz="0" w:space="0" w:color="auto"/>
      </w:divBdr>
    </w:div>
    <w:div w:id="1712801914">
      <w:bodyDiv w:val="1"/>
      <w:marLeft w:val="0"/>
      <w:marRight w:val="0"/>
      <w:marTop w:val="0"/>
      <w:marBottom w:val="0"/>
      <w:divBdr>
        <w:top w:val="none" w:sz="0" w:space="0" w:color="auto"/>
        <w:left w:val="none" w:sz="0" w:space="0" w:color="auto"/>
        <w:bottom w:val="none" w:sz="0" w:space="0" w:color="auto"/>
        <w:right w:val="none" w:sz="0" w:space="0" w:color="auto"/>
      </w:divBdr>
    </w:div>
    <w:div w:id="1715156797">
      <w:bodyDiv w:val="1"/>
      <w:marLeft w:val="0"/>
      <w:marRight w:val="0"/>
      <w:marTop w:val="0"/>
      <w:marBottom w:val="0"/>
      <w:divBdr>
        <w:top w:val="none" w:sz="0" w:space="0" w:color="auto"/>
        <w:left w:val="none" w:sz="0" w:space="0" w:color="auto"/>
        <w:bottom w:val="none" w:sz="0" w:space="0" w:color="auto"/>
        <w:right w:val="none" w:sz="0" w:space="0" w:color="auto"/>
      </w:divBdr>
    </w:div>
    <w:div w:id="1717503314">
      <w:bodyDiv w:val="1"/>
      <w:marLeft w:val="0"/>
      <w:marRight w:val="0"/>
      <w:marTop w:val="0"/>
      <w:marBottom w:val="0"/>
      <w:divBdr>
        <w:top w:val="none" w:sz="0" w:space="0" w:color="auto"/>
        <w:left w:val="none" w:sz="0" w:space="0" w:color="auto"/>
        <w:bottom w:val="none" w:sz="0" w:space="0" w:color="auto"/>
        <w:right w:val="none" w:sz="0" w:space="0" w:color="auto"/>
      </w:divBdr>
    </w:div>
    <w:div w:id="1727608739">
      <w:bodyDiv w:val="1"/>
      <w:marLeft w:val="0"/>
      <w:marRight w:val="0"/>
      <w:marTop w:val="0"/>
      <w:marBottom w:val="0"/>
      <w:divBdr>
        <w:top w:val="none" w:sz="0" w:space="0" w:color="auto"/>
        <w:left w:val="none" w:sz="0" w:space="0" w:color="auto"/>
        <w:bottom w:val="none" w:sz="0" w:space="0" w:color="auto"/>
        <w:right w:val="none" w:sz="0" w:space="0" w:color="auto"/>
      </w:divBdr>
    </w:div>
    <w:div w:id="1742214805">
      <w:bodyDiv w:val="1"/>
      <w:marLeft w:val="0"/>
      <w:marRight w:val="0"/>
      <w:marTop w:val="0"/>
      <w:marBottom w:val="0"/>
      <w:divBdr>
        <w:top w:val="none" w:sz="0" w:space="0" w:color="auto"/>
        <w:left w:val="none" w:sz="0" w:space="0" w:color="auto"/>
        <w:bottom w:val="none" w:sz="0" w:space="0" w:color="auto"/>
        <w:right w:val="none" w:sz="0" w:space="0" w:color="auto"/>
      </w:divBdr>
    </w:div>
    <w:div w:id="1757089371">
      <w:bodyDiv w:val="1"/>
      <w:marLeft w:val="0"/>
      <w:marRight w:val="0"/>
      <w:marTop w:val="0"/>
      <w:marBottom w:val="0"/>
      <w:divBdr>
        <w:top w:val="none" w:sz="0" w:space="0" w:color="auto"/>
        <w:left w:val="none" w:sz="0" w:space="0" w:color="auto"/>
        <w:bottom w:val="none" w:sz="0" w:space="0" w:color="auto"/>
        <w:right w:val="none" w:sz="0" w:space="0" w:color="auto"/>
      </w:divBdr>
    </w:div>
    <w:div w:id="1759208703">
      <w:bodyDiv w:val="1"/>
      <w:marLeft w:val="0"/>
      <w:marRight w:val="0"/>
      <w:marTop w:val="0"/>
      <w:marBottom w:val="0"/>
      <w:divBdr>
        <w:top w:val="none" w:sz="0" w:space="0" w:color="auto"/>
        <w:left w:val="none" w:sz="0" w:space="0" w:color="auto"/>
        <w:bottom w:val="none" w:sz="0" w:space="0" w:color="auto"/>
        <w:right w:val="none" w:sz="0" w:space="0" w:color="auto"/>
      </w:divBdr>
    </w:div>
    <w:div w:id="1761020551">
      <w:bodyDiv w:val="1"/>
      <w:marLeft w:val="0"/>
      <w:marRight w:val="0"/>
      <w:marTop w:val="0"/>
      <w:marBottom w:val="0"/>
      <w:divBdr>
        <w:top w:val="none" w:sz="0" w:space="0" w:color="auto"/>
        <w:left w:val="none" w:sz="0" w:space="0" w:color="auto"/>
        <w:bottom w:val="none" w:sz="0" w:space="0" w:color="auto"/>
        <w:right w:val="none" w:sz="0" w:space="0" w:color="auto"/>
      </w:divBdr>
    </w:div>
    <w:div w:id="1770659474">
      <w:bodyDiv w:val="1"/>
      <w:marLeft w:val="0"/>
      <w:marRight w:val="0"/>
      <w:marTop w:val="0"/>
      <w:marBottom w:val="0"/>
      <w:divBdr>
        <w:top w:val="none" w:sz="0" w:space="0" w:color="auto"/>
        <w:left w:val="none" w:sz="0" w:space="0" w:color="auto"/>
        <w:bottom w:val="none" w:sz="0" w:space="0" w:color="auto"/>
        <w:right w:val="none" w:sz="0" w:space="0" w:color="auto"/>
      </w:divBdr>
    </w:div>
    <w:div w:id="1785031366">
      <w:bodyDiv w:val="1"/>
      <w:marLeft w:val="0"/>
      <w:marRight w:val="0"/>
      <w:marTop w:val="0"/>
      <w:marBottom w:val="0"/>
      <w:divBdr>
        <w:top w:val="none" w:sz="0" w:space="0" w:color="auto"/>
        <w:left w:val="none" w:sz="0" w:space="0" w:color="auto"/>
        <w:bottom w:val="none" w:sz="0" w:space="0" w:color="auto"/>
        <w:right w:val="none" w:sz="0" w:space="0" w:color="auto"/>
      </w:divBdr>
    </w:div>
    <w:div w:id="1800295778">
      <w:bodyDiv w:val="1"/>
      <w:marLeft w:val="0"/>
      <w:marRight w:val="0"/>
      <w:marTop w:val="0"/>
      <w:marBottom w:val="0"/>
      <w:divBdr>
        <w:top w:val="none" w:sz="0" w:space="0" w:color="auto"/>
        <w:left w:val="none" w:sz="0" w:space="0" w:color="auto"/>
        <w:bottom w:val="none" w:sz="0" w:space="0" w:color="auto"/>
        <w:right w:val="none" w:sz="0" w:space="0" w:color="auto"/>
      </w:divBdr>
    </w:div>
    <w:div w:id="1803501021">
      <w:bodyDiv w:val="1"/>
      <w:marLeft w:val="0"/>
      <w:marRight w:val="0"/>
      <w:marTop w:val="0"/>
      <w:marBottom w:val="0"/>
      <w:divBdr>
        <w:top w:val="none" w:sz="0" w:space="0" w:color="auto"/>
        <w:left w:val="none" w:sz="0" w:space="0" w:color="auto"/>
        <w:bottom w:val="none" w:sz="0" w:space="0" w:color="auto"/>
        <w:right w:val="none" w:sz="0" w:space="0" w:color="auto"/>
      </w:divBdr>
    </w:div>
    <w:div w:id="1804346816">
      <w:bodyDiv w:val="1"/>
      <w:marLeft w:val="0"/>
      <w:marRight w:val="0"/>
      <w:marTop w:val="0"/>
      <w:marBottom w:val="0"/>
      <w:divBdr>
        <w:top w:val="none" w:sz="0" w:space="0" w:color="auto"/>
        <w:left w:val="none" w:sz="0" w:space="0" w:color="auto"/>
        <w:bottom w:val="none" w:sz="0" w:space="0" w:color="auto"/>
        <w:right w:val="none" w:sz="0" w:space="0" w:color="auto"/>
      </w:divBdr>
    </w:div>
    <w:div w:id="1805005560">
      <w:bodyDiv w:val="1"/>
      <w:marLeft w:val="0"/>
      <w:marRight w:val="0"/>
      <w:marTop w:val="0"/>
      <w:marBottom w:val="0"/>
      <w:divBdr>
        <w:top w:val="none" w:sz="0" w:space="0" w:color="auto"/>
        <w:left w:val="none" w:sz="0" w:space="0" w:color="auto"/>
        <w:bottom w:val="none" w:sz="0" w:space="0" w:color="auto"/>
        <w:right w:val="none" w:sz="0" w:space="0" w:color="auto"/>
      </w:divBdr>
    </w:div>
    <w:div w:id="1807232842">
      <w:bodyDiv w:val="1"/>
      <w:marLeft w:val="0"/>
      <w:marRight w:val="0"/>
      <w:marTop w:val="0"/>
      <w:marBottom w:val="0"/>
      <w:divBdr>
        <w:top w:val="none" w:sz="0" w:space="0" w:color="auto"/>
        <w:left w:val="none" w:sz="0" w:space="0" w:color="auto"/>
        <w:bottom w:val="none" w:sz="0" w:space="0" w:color="auto"/>
        <w:right w:val="none" w:sz="0" w:space="0" w:color="auto"/>
      </w:divBdr>
    </w:div>
    <w:div w:id="1817601318">
      <w:bodyDiv w:val="1"/>
      <w:marLeft w:val="0"/>
      <w:marRight w:val="0"/>
      <w:marTop w:val="0"/>
      <w:marBottom w:val="0"/>
      <w:divBdr>
        <w:top w:val="none" w:sz="0" w:space="0" w:color="auto"/>
        <w:left w:val="none" w:sz="0" w:space="0" w:color="auto"/>
        <w:bottom w:val="none" w:sz="0" w:space="0" w:color="auto"/>
        <w:right w:val="none" w:sz="0" w:space="0" w:color="auto"/>
      </w:divBdr>
    </w:div>
    <w:div w:id="1817910992">
      <w:bodyDiv w:val="1"/>
      <w:marLeft w:val="0"/>
      <w:marRight w:val="0"/>
      <w:marTop w:val="0"/>
      <w:marBottom w:val="0"/>
      <w:divBdr>
        <w:top w:val="none" w:sz="0" w:space="0" w:color="auto"/>
        <w:left w:val="none" w:sz="0" w:space="0" w:color="auto"/>
        <w:bottom w:val="none" w:sz="0" w:space="0" w:color="auto"/>
        <w:right w:val="none" w:sz="0" w:space="0" w:color="auto"/>
      </w:divBdr>
    </w:div>
    <w:div w:id="1822186236">
      <w:bodyDiv w:val="1"/>
      <w:marLeft w:val="0"/>
      <w:marRight w:val="0"/>
      <w:marTop w:val="0"/>
      <w:marBottom w:val="0"/>
      <w:divBdr>
        <w:top w:val="none" w:sz="0" w:space="0" w:color="auto"/>
        <w:left w:val="none" w:sz="0" w:space="0" w:color="auto"/>
        <w:bottom w:val="none" w:sz="0" w:space="0" w:color="auto"/>
        <w:right w:val="none" w:sz="0" w:space="0" w:color="auto"/>
      </w:divBdr>
    </w:div>
    <w:div w:id="1836411047">
      <w:bodyDiv w:val="1"/>
      <w:marLeft w:val="0"/>
      <w:marRight w:val="0"/>
      <w:marTop w:val="0"/>
      <w:marBottom w:val="0"/>
      <w:divBdr>
        <w:top w:val="none" w:sz="0" w:space="0" w:color="auto"/>
        <w:left w:val="none" w:sz="0" w:space="0" w:color="auto"/>
        <w:bottom w:val="none" w:sz="0" w:space="0" w:color="auto"/>
        <w:right w:val="none" w:sz="0" w:space="0" w:color="auto"/>
      </w:divBdr>
    </w:div>
    <w:div w:id="1837377106">
      <w:bodyDiv w:val="1"/>
      <w:marLeft w:val="0"/>
      <w:marRight w:val="0"/>
      <w:marTop w:val="0"/>
      <w:marBottom w:val="0"/>
      <w:divBdr>
        <w:top w:val="none" w:sz="0" w:space="0" w:color="auto"/>
        <w:left w:val="none" w:sz="0" w:space="0" w:color="auto"/>
        <w:bottom w:val="none" w:sz="0" w:space="0" w:color="auto"/>
        <w:right w:val="none" w:sz="0" w:space="0" w:color="auto"/>
      </w:divBdr>
    </w:div>
    <w:div w:id="1844398831">
      <w:bodyDiv w:val="1"/>
      <w:marLeft w:val="0"/>
      <w:marRight w:val="0"/>
      <w:marTop w:val="0"/>
      <w:marBottom w:val="0"/>
      <w:divBdr>
        <w:top w:val="none" w:sz="0" w:space="0" w:color="auto"/>
        <w:left w:val="none" w:sz="0" w:space="0" w:color="auto"/>
        <w:bottom w:val="none" w:sz="0" w:space="0" w:color="auto"/>
        <w:right w:val="none" w:sz="0" w:space="0" w:color="auto"/>
      </w:divBdr>
    </w:div>
    <w:div w:id="1846049634">
      <w:bodyDiv w:val="1"/>
      <w:marLeft w:val="0"/>
      <w:marRight w:val="0"/>
      <w:marTop w:val="0"/>
      <w:marBottom w:val="0"/>
      <w:divBdr>
        <w:top w:val="none" w:sz="0" w:space="0" w:color="auto"/>
        <w:left w:val="none" w:sz="0" w:space="0" w:color="auto"/>
        <w:bottom w:val="none" w:sz="0" w:space="0" w:color="auto"/>
        <w:right w:val="none" w:sz="0" w:space="0" w:color="auto"/>
      </w:divBdr>
    </w:div>
    <w:div w:id="1847279293">
      <w:bodyDiv w:val="1"/>
      <w:marLeft w:val="0"/>
      <w:marRight w:val="0"/>
      <w:marTop w:val="0"/>
      <w:marBottom w:val="0"/>
      <w:divBdr>
        <w:top w:val="none" w:sz="0" w:space="0" w:color="auto"/>
        <w:left w:val="none" w:sz="0" w:space="0" w:color="auto"/>
        <w:bottom w:val="none" w:sz="0" w:space="0" w:color="auto"/>
        <w:right w:val="none" w:sz="0" w:space="0" w:color="auto"/>
      </w:divBdr>
    </w:div>
    <w:div w:id="1852185762">
      <w:bodyDiv w:val="1"/>
      <w:marLeft w:val="0"/>
      <w:marRight w:val="0"/>
      <w:marTop w:val="0"/>
      <w:marBottom w:val="0"/>
      <w:divBdr>
        <w:top w:val="none" w:sz="0" w:space="0" w:color="auto"/>
        <w:left w:val="none" w:sz="0" w:space="0" w:color="auto"/>
        <w:bottom w:val="none" w:sz="0" w:space="0" w:color="auto"/>
        <w:right w:val="none" w:sz="0" w:space="0" w:color="auto"/>
      </w:divBdr>
    </w:div>
    <w:div w:id="1857115929">
      <w:bodyDiv w:val="1"/>
      <w:marLeft w:val="0"/>
      <w:marRight w:val="0"/>
      <w:marTop w:val="0"/>
      <w:marBottom w:val="0"/>
      <w:divBdr>
        <w:top w:val="none" w:sz="0" w:space="0" w:color="auto"/>
        <w:left w:val="none" w:sz="0" w:space="0" w:color="auto"/>
        <w:bottom w:val="none" w:sz="0" w:space="0" w:color="auto"/>
        <w:right w:val="none" w:sz="0" w:space="0" w:color="auto"/>
      </w:divBdr>
    </w:div>
    <w:div w:id="1858273372">
      <w:bodyDiv w:val="1"/>
      <w:marLeft w:val="0"/>
      <w:marRight w:val="0"/>
      <w:marTop w:val="0"/>
      <w:marBottom w:val="0"/>
      <w:divBdr>
        <w:top w:val="none" w:sz="0" w:space="0" w:color="auto"/>
        <w:left w:val="none" w:sz="0" w:space="0" w:color="auto"/>
        <w:bottom w:val="none" w:sz="0" w:space="0" w:color="auto"/>
        <w:right w:val="none" w:sz="0" w:space="0" w:color="auto"/>
      </w:divBdr>
    </w:div>
    <w:div w:id="1867324358">
      <w:bodyDiv w:val="1"/>
      <w:marLeft w:val="0"/>
      <w:marRight w:val="0"/>
      <w:marTop w:val="0"/>
      <w:marBottom w:val="0"/>
      <w:divBdr>
        <w:top w:val="none" w:sz="0" w:space="0" w:color="auto"/>
        <w:left w:val="none" w:sz="0" w:space="0" w:color="auto"/>
        <w:bottom w:val="none" w:sz="0" w:space="0" w:color="auto"/>
        <w:right w:val="none" w:sz="0" w:space="0" w:color="auto"/>
      </w:divBdr>
    </w:div>
    <w:div w:id="1869560423">
      <w:bodyDiv w:val="1"/>
      <w:marLeft w:val="0"/>
      <w:marRight w:val="0"/>
      <w:marTop w:val="0"/>
      <w:marBottom w:val="0"/>
      <w:divBdr>
        <w:top w:val="none" w:sz="0" w:space="0" w:color="auto"/>
        <w:left w:val="none" w:sz="0" w:space="0" w:color="auto"/>
        <w:bottom w:val="none" w:sz="0" w:space="0" w:color="auto"/>
        <w:right w:val="none" w:sz="0" w:space="0" w:color="auto"/>
      </w:divBdr>
    </w:div>
    <w:div w:id="1874804937">
      <w:bodyDiv w:val="1"/>
      <w:marLeft w:val="0"/>
      <w:marRight w:val="0"/>
      <w:marTop w:val="0"/>
      <w:marBottom w:val="0"/>
      <w:divBdr>
        <w:top w:val="none" w:sz="0" w:space="0" w:color="auto"/>
        <w:left w:val="none" w:sz="0" w:space="0" w:color="auto"/>
        <w:bottom w:val="none" w:sz="0" w:space="0" w:color="auto"/>
        <w:right w:val="none" w:sz="0" w:space="0" w:color="auto"/>
      </w:divBdr>
    </w:div>
    <w:div w:id="1875803529">
      <w:bodyDiv w:val="1"/>
      <w:marLeft w:val="0"/>
      <w:marRight w:val="0"/>
      <w:marTop w:val="0"/>
      <w:marBottom w:val="0"/>
      <w:divBdr>
        <w:top w:val="none" w:sz="0" w:space="0" w:color="auto"/>
        <w:left w:val="none" w:sz="0" w:space="0" w:color="auto"/>
        <w:bottom w:val="none" w:sz="0" w:space="0" w:color="auto"/>
        <w:right w:val="none" w:sz="0" w:space="0" w:color="auto"/>
      </w:divBdr>
    </w:div>
    <w:div w:id="1878156712">
      <w:bodyDiv w:val="1"/>
      <w:marLeft w:val="0"/>
      <w:marRight w:val="0"/>
      <w:marTop w:val="0"/>
      <w:marBottom w:val="0"/>
      <w:divBdr>
        <w:top w:val="none" w:sz="0" w:space="0" w:color="auto"/>
        <w:left w:val="none" w:sz="0" w:space="0" w:color="auto"/>
        <w:bottom w:val="none" w:sz="0" w:space="0" w:color="auto"/>
        <w:right w:val="none" w:sz="0" w:space="0" w:color="auto"/>
      </w:divBdr>
    </w:div>
    <w:div w:id="1881895985">
      <w:bodyDiv w:val="1"/>
      <w:marLeft w:val="0"/>
      <w:marRight w:val="0"/>
      <w:marTop w:val="0"/>
      <w:marBottom w:val="0"/>
      <w:divBdr>
        <w:top w:val="none" w:sz="0" w:space="0" w:color="auto"/>
        <w:left w:val="none" w:sz="0" w:space="0" w:color="auto"/>
        <w:bottom w:val="none" w:sz="0" w:space="0" w:color="auto"/>
        <w:right w:val="none" w:sz="0" w:space="0" w:color="auto"/>
      </w:divBdr>
    </w:div>
    <w:div w:id="1890220740">
      <w:bodyDiv w:val="1"/>
      <w:marLeft w:val="0"/>
      <w:marRight w:val="0"/>
      <w:marTop w:val="0"/>
      <w:marBottom w:val="0"/>
      <w:divBdr>
        <w:top w:val="none" w:sz="0" w:space="0" w:color="auto"/>
        <w:left w:val="none" w:sz="0" w:space="0" w:color="auto"/>
        <w:bottom w:val="none" w:sz="0" w:space="0" w:color="auto"/>
        <w:right w:val="none" w:sz="0" w:space="0" w:color="auto"/>
      </w:divBdr>
    </w:div>
    <w:div w:id="1892185481">
      <w:bodyDiv w:val="1"/>
      <w:marLeft w:val="0"/>
      <w:marRight w:val="0"/>
      <w:marTop w:val="0"/>
      <w:marBottom w:val="0"/>
      <w:divBdr>
        <w:top w:val="none" w:sz="0" w:space="0" w:color="auto"/>
        <w:left w:val="none" w:sz="0" w:space="0" w:color="auto"/>
        <w:bottom w:val="none" w:sz="0" w:space="0" w:color="auto"/>
        <w:right w:val="none" w:sz="0" w:space="0" w:color="auto"/>
      </w:divBdr>
    </w:div>
    <w:div w:id="1900283628">
      <w:bodyDiv w:val="1"/>
      <w:marLeft w:val="0"/>
      <w:marRight w:val="0"/>
      <w:marTop w:val="0"/>
      <w:marBottom w:val="0"/>
      <w:divBdr>
        <w:top w:val="none" w:sz="0" w:space="0" w:color="auto"/>
        <w:left w:val="none" w:sz="0" w:space="0" w:color="auto"/>
        <w:bottom w:val="none" w:sz="0" w:space="0" w:color="auto"/>
        <w:right w:val="none" w:sz="0" w:space="0" w:color="auto"/>
      </w:divBdr>
    </w:div>
    <w:div w:id="1912962562">
      <w:bodyDiv w:val="1"/>
      <w:marLeft w:val="0"/>
      <w:marRight w:val="0"/>
      <w:marTop w:val="0"/>
      <w:marBottom w:val="0"/>
      <w:divBdr>
        <w:top w:val="none" w:sz="0" w:space="0" w:color="auto"/>
        <w:left w:val="none" w:sz="0" w:space="0" w:color="auto"/>
        <w:bottom w:val="none" w:sz="0" w:space="0" w:color="auto"/>
        <w:right w:val="none" w:sz="0" w:space="0" w:color="auto"/>
      </w:divBdr>
    </w:div>
    <w:div w:id="1915357386">
      <w:bodyDiv w:val="1"/>
      <w:marLeft w:val="0"/>
      <w:marRight w:val="0"/>
      <w:marTop w:val="0"/>
      <w:marBottom w:val="0"/>
      <w:divBdr>
        <w:top w:val="none" w:sz="0" w:space="0" w:color="auto"/>
        <w:left w:val="none" w:sz="0" w:space="0" w:color="auto"/>
        <w:bottom w:val="none" w:sz="0" w:space="0" w:color="auto"/>
        <w:right w:val="none" w:sz="0" w:space="0" w:color="auto"/>
      </w:divBdr>
    </w:div>
    <w:div w:id="1921021883">
      <w:bodyDiv w:val="1"/>
      <w:marLeft w:val="0"/>
      <w:marRight w:val="0"/>
      <w:marTop w:val="0"/>
      <w:marBottom w:val="0"/>
      <w:divBdr>
        <w:top w:val="none" w:sz="0" w:space="0" w:color="auto"/>
        <w:left w:val="none" w:sz="0" w:space="0" w:color="auto"/>
        <w:bottom w:val="none" w:sz="0" w:space="0" w:color="auto"/>
        <w:right w:val="none" w:sz="0" w:space="0" w:color="auto"/>
      </w:divBdr>
    </w:div>
    <w:div w:id="1925069970">
      <w:bodyDiv w:val="1"/>
      <w:marLeft w:val="0"/>
      <w:marRight w:val="0"/>
      <w:marTop w:val="0"/>
      <w:marBottom w:val="0"/>
      <w:divBdr>
        <w:top w:val="none" w:sz="0" w:space="0" w:color="auto"/>
        <w:left w:val="none" w:sz="0" w:space="0" w:color="auto"/>
        <w:bottom w:val="none" w:sz="0" w:space="0" w:color="auto"/>
        <w:right w:val="none" w:sz="0" w:space="0" w:color="auto"/>
      </w:divBdr>
    </w:div>
    <w:div w:id="1928418135">
      <w:bodyDiv w:val="1"/>
      <w:marLeft w:val="0"/>
      <w:marRight w:val="0"/>
      <w:marTop w:val="0"/>
      <w:marBottom w:val="0"/>
      <w:divBdr>
        <w:top w:val="none" w:sz="0" w:space="0" w:color="auto"/>
        <w:left w:val="none" w:sz="0" w:space="0" w:color="auto"/>
        <w:bottom w:val="none" w:sz="0" w:space="0" w:color="auto"/>
        <w:right w:val="none" w:sz="0" w:space="0" w:color="auto"/>
      </w:divBdr>
    </w:div>
    <w:div w:id="1946037041">
      <w:bodyDiv w:val="1"/>
      <w:marLeft w:val="0"/>
      <w:marRight w:val="0"/>
      <w:marTop w:val="0"/>
      <w:marBottom w:val="0"/>
      <w:divBdr>
        <w:top w:val="none" w:sz="0" w:space="0" w:color="auto"/>
        <w:left w:val="none" w:sz="0" w:space="0" w:color="auto"/>
        <w:bottom w:val="none" w:sz="0" w:space="0" w:color="auto"/>
        <w:right w:val="none" w:sz="0" w:space="0" w:color="auto"/>
      </w:divBdr>
    </w:div>
    <w:div w:id="1946184951">
      <w:bodyDiv w:val="1"/>
      <w:marLeft w:val="0"/>
      <w:marRight w:val="0"/>
      <w:marTop w:val="0"/>
      <w:marBottom w:val="0"/>
      <w:divBdr>
        <w:top w:val="none" w:sz="0" w:space="0" w:color="auto"/>
        <w:left w:val="none" w:sz="0" w:space="0" w:color="auto"/>
        <w:bottom w:val="none" w:sz="0" w:space="0" w:color="auto"/>
        <w:right w:val="none" w:sz="0" w:space="0" w:color="auto"/>
      </w:divBdr>
    </w:div>
    <w:div w:id="1948416573">
      <w:bodyDiv w:val="1"/>
      <w:marLeft w:val="0"/>
      <w:marRight w:val="0"/>
      <w:marTop w:val="0"/>
      <w:marBottom w:val="0"/>
      <w:divBdr>
        <w:top w:val="none" w:sz="0" w:space="0" w:color="auto"/>
        <w:left w:val="none" w:sz="0" w:space="0" w:color="auto"/>
        <w:bottom w:val="none" w:sz="0" w:space="0" w:color="auto"/>
        <w:right w:val="none" w:sz="0" w:space="0" w:color="auto"/>
      </w:divBdr>
    </w:div>
    <w:div w:id="1949970680">
      <w:bodyDiv w:val="1"/>
      <w:marLeft w:val="0"/>
      <w:marRight w:val="0"/>
      <w:marTop w:val="0"/>
      <w:marBottom w:val="0"/>
      <w:divBdr>
        <w:top w:val="none" w:sz="0" w:space="0" w:color="auto"/>
        <w:left w:val="none" w:sz="0" w:space="0" w:color="auto"/>
        <w:bottom w:val="none" w:sz="0" w:space="0" w:color="auto"/>
        <w:right w:val="none" w:sz="0" w:space="0" w:color="auto"/>
      </w:divBdr>
    </w:div>
    <w:div w:id="1951665749">
      <w:bodyDiv w:val="1"/>
      <w:marLeft w:val="0"/>
      <w:marRight w:val="0"/>
      <w:marTop w:val="0"/>
      <w:marBottom w:val="0"/>
      <w:divBdr>
        <w:top w:val="none" w:sz="0" w:space="0" w:color="auto"/>
        <w:left w:val="none" w:sz="0" w:space="0" w:color="auto"/>
        <w:bottom w:val="none" w:sz="0" w:space="0" w:color="auto"/>
        <w:right w:val="none" w:sz="0" w:space="0" w:color="auto"/>
      </w:divBdr>
    </w:div>
    <w:div w:id="1961257372">
      <w:bodyDiv w:val="1"/>
      <w:marLeft w:val="0"/>
      <w:marRight w:val="0"/>
      <w:marTop w:val="0"/>
      <w:marBottom w:val="0"/>
      <w:divBdr>
        <w:top w:val="none" w:sz="0" w:space="0" w:color="auto"/>
        <w:left w:val="none" w:sz="0" w:space="0" w:color="auto"/>
        <w:bottom w:val="none" w:sz="0" w:space="0" w:color="auto"/>
        <w:right w:val="none" w:sz="0" w:space="0" w:color="auto"/>
      </w:divBdr>
    </w:div>
    <w:div w:id="1965035424">
      <w:bodyDiv w:val="1"/>
      <w:marLeft w:val="0"/>
      <w:marRight w:val="0"/>
      <w:marTop w:val="0"/>
      <w:marBottom w:val="0"/>
      <w:divBdr>
        <w:top w:val="none" w:sz="0" w:space="0" w:color="auto"/>
        <w:left w:val="none" w:sz="0" w:space="0" w:color="auto"/>
        <w:bottom w:val="none" w:sz="0" w:space="0" w:color="auto"/>
        <w:right w:val="none" w:sz="0" w:space="0" w:color="auto"/>
      </w:divBdr>
    </w:div>
    <w:div w:id="1974480181">
      <w:bodyDiv w:val="1"/>
      <w:marLeft w:val="0"/>
      <w:marRight w:val="0"/>
      <w:marTop w:val="0"/>
      <w:marBottom w:val="0"/>
      <w:divBdr>
        <w:top w:val="none" w:sz="0" w:space="0" w:color="auto"/>
        <w:left w:val="none" w:sz="0" w:space="0" w:color="auto"/>
        <w:bottom w:val="none" w:sz="0" w:space="0" w:color="auto"/>
        <w:right w:val="none" w:sz="0" w:space="0" w:color="auto"/>
      </w:divBdr>
    </w:div>
    <w:div w:id="1982229406">
      <w:bodyDiv w:val="1"/>
      <w:marLeft w:val="0"/>
      <w:marRight w:val="0"/>
      <w:marTop w:val="0"/>
      <w:marBottom w:val="0"/>
      <w:divBdr>
        <w:top w:val="none" w:sz="0" w:space="0" w:color="auto"/>
        <w:left w:val="none" w:sz="0" w:space="0" w:color="auto"/>
        <w:bottom w:val="none" w:sz="0" w:space="0" w:color="auto"/>
        <w:right w:val="none" w:sz="0" w:space="0" w:color="auto"/>
      </w:divBdr>
    </w:div>
    <w:div w:id="1995446653">
      <w:bodyDiv w:val="1"/>
      <w:marLeft w:val="0"/>
      <w:marRight w:val="0"/>
      <w:marTop w:val="0"/>
      <w:marBottom w:val="0"/>
      <w:divBdr>
        <w:top w:val="none" w:sz="0" w:space="0" w:color="auto"/>
        <w:left w:val="none" w:sz="0" w:space="0" w:color="auto"/>
        <w:bottom w:val="none" w:sz="0" w:space="0" w:color="auto"/>
        <w:right w:val="none" w:sz="0" w:space="0" w:color="auto"/>
      </w:divBdr>
    </w:div>
    <w:div w:id="1996251558">
      <w:bodyDiv w:val="1"/>
      <w:marLeft w:val="0"/>
      <w:marRight w:val="0"/>
      <w:marTop w:val="0"/>
      <w:marBottom w:val="0"/>
      <w:divBdr>
        <w:top w:val="none" w:sz="0" w:space="0" w:color="auto"/>
        <w:left w:val="none" w:sz="0" w:space="0" w:color="auto"/>
        <w:bottom w:val="none" w:sz="0" w:space="0" w:color="auto"/>
        <w:right w:val="none" w:sz="0" w:space="0" w:color="auto"/>
      </w:divBdr>
    </w:div>
    <w:div w:id="2016108109">
      <w:bodyDiv w:val="1"/>
      <w:marLeft w:val="0"/>
      <w:marRight w:val="0"/>
      <w:marTop w:val="0"/>
      <w:marBottom w:val="0"/>
      <w:divBdr>
        <w:top w:val="none" w:sz="0" w:space="0" w:color="auto"/>
        <w:left w:val="none" w:sz="0" w:space="0" w:color="auto"/>
        <w:bottom w:val="none" w:sz="0" w:space="0" w:color="auto"/>
        <w:right w:val="none" w:sz="0" w:space="0" w:color="auto"/>
      </w:divBdr>
    </w:div>
    <w:div w:id="2019187541">
      <w:bodyDiv w:val="1"/>
      <w:marLeft w:val="0"/>
      <w:marRight w:val="0"/>
      <w:marTop w:val="0"/>
      <w:marBottom w:val="0"/>
      <w:divBdr>
        <w:top w:val="none" w:sz="0" w:space="0" w:color="auto"/>
        <w:left w:val="none" w:sz="0" w:space="0" w:color="auto"/>
        <w:bottom w:val="none" w:sz="0" w:space="0" w:color="auto"/>
        <w:right w:val="none" w:sz="0" w:space="0" w:color="auto"/>
      </w:divBdr>
    </w:div>
    <w:div w:id="2023967972">
      <w:bodyDiv w:val="1"/>
      <w:marLeft w:val="0"/>
      <w:marRight w:val="0"/>
      <w:marTop w:val="0"/>
      <w:marBottom w:val="0"/>
      <w:divBdr>
        <w:top w:val="none" w:sz="0" w:space="0" w:color="auto"/>
        <w:left w:val="none" w:sz="0" w:space="0" w:color="auto"/>
        <w:bottom w:val="none" w:sz="0" w:space="0" w:color="auto"/>
        <w:right w:val="none" w:sz="0" w:space="0" w:color="auto"/>
      </w:divBdr>
    </w:div>
    <w:div w:id="2028407910">
      <w:bodyDiv w:val="1"/>
      <w:marLeft w:val="0"/>
      <w:marRight w:val="0"/>
      <w:marTop w:val="0"/>
      <w:marBottom w:val="0"/>
      <w:divBdr>
        <w:top w:val="none" w:sz="0" w:space="0" w:color="auto"/>
        <w:left w:val="none" w:sz="0" w:space="0" w:color="auto"/>
        <w:bottom w:val="none" w:sz="0" w:space="0" w:color="auto"/>
        <w:right w:val="none" w:sz="0" w:space="0" w:color="auto"/>
      </w:divBdr>
    </w:div>
    <w:div w:id="2036926865">
      <w:bodyDiv w:val="1"/>
      <w:marLeft w:val="0"/>
      <w:marRight w:val="0"/>
      <w:marTop w:val="0"/>
      <w:marBottom w:val="0"/>
      <w:divBdr>
        <w:top w:val="none" w:sz="0" w:space="0" w:color="auto"/>
        <w:left w:val="none" w:sz="0" w:space="0" w:color="auto"/>
        <w:bottom w:val="none" w:sz="0" w:space="0" w:color="auto"/>
        <w:right w:val="none" w:sz="0" w:space="0" w:color="auto"/>
      </w:divBdr>
    </w:div>
    <w:div w:id="2040816151">
      <w:bodyDiv w:val="1"/>
      <w:marLeft w:val="0"/>
      <w:marRight w:val="0"/>
      <w:marTop w:val="0"/>
      <w:marBottom w:val="0"/>
      <w:divBdr>
        <w:top w:val="none" w:sz="0" w:space="0" w:color="auto"/>
        <w:left w:val="none" w:sz="0" w:space="0" w:color="auto"/>
        <w:bottom w:val="none" w:sz="0" w:space="0" w:color="auto"/>
        <w:right w:val="none" w:sz="0" w:space="0" w:color="auto"/>
      </w:divBdr>
    </w:div>
    <w:div w:id="2044936703">
      <w:bodyDiv w:val="1"/>
      <w:marLeft w:val="0"/>
      <w:marRight w:val="0"/>
      <w:marTop w:val="0"/>
      <w:marBottom w:val="0"/>
      <w:divBdr>
        <w:top w:val="none" w:sz="0" w:space="0" w:color="auto"/>
        <w:left w:val="none" w:sz="0" w:space="0" w:color="auto"/>
        <w:bottom w:val="none" w:sz="0" w:space="0" w:color="auto"/>
        <w:right w:val="none" w:sz="0" w:space="0" w:color="auto"/>
      </w:divBdr>
    </w:div>
    <w:div w:id="2051149321">
      <w:bodyDiv w:val="1"/>
      <w:marLeft w:val="0"/>
      <w:marRight w:val="0"/>
      <w:marTop w:val="0"/>
      <w:marBottom w:val="0"/>
      <w:divBdr>
        <w:top w:val="none" w:sz="0" w:space="0" w:color="auto"/>
        <w:left w:val="none" w:sz="0" w:space="0" w:color="auto"/>
        <w:bottom w:val="none" w:sz="0" w:space="0" w:color="auto"/>
        <w:right w:val="none" w:sz="0" w:space="0" w:color="auto"/>
      </w:divBdr>
    </w:div>
    <w:div w:id="2052606254">
      <w:bodyDiv w:val="1"/>
      <w:marLeft w:val="0"/>
      <w:marRight w:val="0"/>
      <w:marTop w:val="0"/>
      <w:marBottom w:val="0"/>
      <w:divBdr>
        <w:top w:val="none" w:sz="0" w:space="0" w:color="auto"/>
        <w:left w:val="none" w:sz="0" w:space="0" w:color="auto"/>
        <w:bottom w:val="none" w:sz="0" w:space="0" w:color="auto"/>
        <w:right w:val="none" w:sz="0" w:space="0" w:color="auto"/>
      </w:divBdr>
    </w:div>
    <w:div w:id="2055811010">
      <w:bodyDiv w:val="1"/>
      <w:marLeft w:val="0"/>
      <w:marRight w:val="0"/>
      <w:marTop w:val="0"/>
      <w:marBottom w:val="0"/>
      <w:divBdr>
        <w:top w:val="none" w:sz="0" w:space="0" w:color="auto"/>
        <w:left w:val="none" w:sz="0" w:space="0" w:color="auto"/>
        <w:bottom w:val="none" w:sz="0" w:space="0" w:color="auto"/>
        <w:right w:val="none" w:sz="0" w:space="0" w:color="auto"/>
      </w:divBdr>
    </w:div>
    <w:div w:id="2065106075">
      <w:bodyDiv w:val="1"/>
      <w:marLeft w:val="0"/>
      <w:marRight w:val="0"/>
      <w:marTop w:val="0"/>
      <w:marBottom w:val="0"/>
      <w:divBdr>
        <w:top w:val="none" w:sz="0" w:space="0" w:color="auto"/>
        <w:left w:val="none" w:sz="0" w:space="0" w:color="auto"/>
        <w:bottom w:val="none" w:sz="0" w:space="0" w:color="auto"/>
        <w:right w:val="none" w:sz="0" w:space="0" w:color="auto"/>
      </w:divBdr>
    </w:div>
    <w:div w:id="2065173588">
      <w:bodyDiv w:val="1"/>
      <w:marLeft w:val="0"/>
      <w:marRight w:val="0"/>
      <w:marTop w:val="0"/>
      <w:marBottom w:val="0"/>
      <w:divBdr>
        <w:top w:val="none" w:sz="0" w:space="0" w:color="auto"/>
        <w:left w:val="none" w:sz="0" w:space="0" w:color="auto"/>
        <w:bottom w:val="none" w:sz="0" w:space="0" w:color="auto"/>
        <w:right w:val="none" w:sz="0" w:space="0" w:color="auto"/>
      </w:divBdr>
    </w:div>
    <w:div w:id="2082946601">
      <w:bodyDiv w:val="1"/>
      <w:marLeft w:val="0"/>
      <w:marRight w:val="0"/>
      <w:marTop w:val="0"/>
      <w:marBottom w:val="0"/>
      <w:divBdr>
        <w:top w:val="none" w:sz="0" w:space="0" w:color="auto"/>
        <w:left w:val="none" w:sz="0" w:space="0" w:color="auto"/>
        <w:bottom w:val="none" w:sz="0" w:space="0" w:color="auto"/>
        <w:right w:val="none" w:sz="0" w:space="0" w:color="auto"/>
      </w:divBdr>
    </w:div>
    <w:div w:id="2086146210">
      <w:bodyDiv w:val="1"/>
      <w:marLeft w:val="0"/>
      <w:marRight w:val="0"/>
      <w:marTop w:val="0"/>
      <w:marBottom w:val="0"/>
      <w:divBdr>
        <w:top w:val="none" w:sz="0" w:space="0" w:color="auto"/>
        <w:left w:val="none" w:sz="0" w:space="0" w:color="auto"/>
        <w:bottom w:val="none" w:sz="0" w:space="0" w:color="auto"/>
        <w:right w:val="none" w:sz="0" w:space="0" w:color="auto"/>
      </w:divBdr>
    </w:div>
    <w:div w:id="2086877368">
      <w:bodyDiv w:val="1"/>
      <w:marLeft w:val="0"/>
      <w:marRight w:val="0"/>
      <w:marTop w:val="0"/>
      <w:marBottom w:val="0"/>
      <w:divBdr>
        <w:top w:val="none" w:sz="0" w:space="0" w:color="auto"/>
        <w:left w:val="none" w:sz="0" w:space="0" w:color="auto"/>
        <w:bottom w:val="none" w:sz="0" w:space="0" w:color="auto"/>
        <w:right w:val="none" w:sz="0" w:space="0" w:color="auto"/>
      </w:divBdr>
    </w:div>
    <w:div w:id="2089189031">
      <w:bodyDiv w:val="1"/>
      <w:marLeft w:val="0"/>
      <w:marRight w:val="0"/>
      <w:marTop w:val="0"/>
      <w:marBottom w:val="0"/>
      <w:divBdr>
        <w:top w:val="none" w:sz="0" w:space="0" w:color="auto"/>
        <w:left w:val="none" w:sz="0" w:space="0" w:color="auto"/>
        <w:bottom w:val="none" w:sz="0" w:space="0" w:color="auto"/>
        <w:right w:val="none" w:sz="0" w:space="0" w:color="auto"/>
      </w:divBdr>
    </w:div>
    <w:div w:id="2098742558">
      <w:bodyDiv w:val="1"/>
      <w:marLeft w:val="0"/>
      <w:marRight w:val="0"/>
      <w:marTop w:val="0"/>
      <w:marBottom w:val="0"/>
      <w:divBdr>
        <w:top w:val="none" w:sz="0" w:space="0" w:color="auto"/>
        <w:left w:val="none" w:sz="0" w:space="0" w:color="auto"/>
        <w:bottom w:val="none" w:sz="0" w:space="0" w:color="auto"/>
        <w:right w:val="none" w:sz="0" w:space="0" w:color="auto"/>
      </w:divBdr>
    </w:div>
    <w:div w:id="213354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arlament.ch/de/ratsbetrieb/suche-curia-vista/geschaeft?AffairId=20160048" TargetMode="External"/><Relationship Id="rId18" Type="http://schemas.openxmlformats.org/officeDocument/2006/relationships/hyperlink" Target="https://www.parlament.ch/de/ratsbetrieb/suche-curia-vista/geschaeft?AffairId=20170023" TargetMode="Externa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170051"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www.parlament.ch/de/ratsbetrieb/suche-curia-vista/geschaeft?AffairId=2016048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160479" TargetMode="External"/><Relationship Id="rId20" Type="http://schemas.openxmlformats.org/officeDocument/2006/relationships/hyperlink" Target="https://www.parlament.ch/de/ratsbetrieb/suche-curia-vista/geschaeft?AffairId=2017004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160478" TargetMode="External"/><Relationship Id="rId23" Type="http://schemas.openxmlformats.org/officeDocument/2006/relationships/hyperlink" Target="https://www.parlament.ch/de/ratsbetrieb/suche-curia-vista/geschaeft?AffairId=20170061" TargetMode="External"/><Relationship Id="rId10" Type="http://schemas.openxmlformats.org/officeDocument/2006/relationships/footnotes" Target="footnotes.xml"/><Relationship Id="rId19" Type="http://schemas.openxmlformats.org/officeDocument/2006/relationships/hyperlink" Target="https://www.parlament.ch/de/ratsbetrieb/suche-curia-vista/geschaeft?AffairId=2017003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ament.ch/de/ratsbetrieb/suche-curia-vista/geschaeft?AffairId=20160073" TargetMode="External"/><Relationship Id="rId22" Type="http://schemas.openxmlformats.org/officeDocument/2006/relationships/hyperlink" Target="https://www.parlament.ch/de/ratsbetrieb/suche-curia-vista/geschaeft?AffairId=201700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B8A23672E7F98D428DAC5BF6613BDDB9" ma:contentTypeVersion="4" ma:contentTypeDescription="Create a new document." ma:contentTypeScope="" ma:versionID="b766ba5066a270bd6e5f75634b86e524">
  <xsd:schema xmlns:xsd="http://www.w3.org/2001/XMLSchema" xmlns:xs="http://www.w3.org/2001/XMLSchema" xmlns:p="http://schemas.microsoft.com/office/2006/metadata/properties" xmlns:ns2="673932bc-7c50-4e93-afe1-7c692330eb19" targetNamespace="http://schemas.microsoft.com/office/2006/metadata/properties" ma:root="true" ma:fieldsID="f06764f3356c5fd6ae84804bb9f01d20"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internalName="Teildossier" ma:readOnly="false">
      <xsd:simpleType>
        <xsd:restriction base="dms:Text"/>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Dokumententyp xmlns="673932bc-7c50-4e93-afe1-7c692330eb19">Tagesordnung--Ordre du jour</Dokumententyp>
    <Aktenzeichen xmlns="673932bc-7c50-4e93-afe1-7c692330eb19">203/2018 I/Tagesordnungen--Ordres du jour</Aktenzeichen>
    <Teildossier xmlns="673932bc-7c50-4e93-afe1-7c692330eb19">2018 I S</Teildossier>
    <e-parl xmlns="673932bc-7c50-4e93-afe1-7c692330eb19">true</e-parl>
    <Autor xmlns="673932bc-7c50-4e93-afe1-7c692330eb19">Zülli Margaret</Autor>
    <Dokumentendatum xmlns="673932bc-7c50-4e93-afe1-7c692330eb19">2018-03-11T23:00:00+00:00</Dokumentendatum>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9EC00-1971-4DDC-A0D2-B6D9ADDE08E7}"/>
</file>

<file path=customXml/itemProps2.xml><?xml version="1.0" encoding="utf-8"?>
<ds:datastoreItem xmlns:ds="http://schemas.openxmlformats.org/officeDocument/2006/customXml" ds:itemID="{F56D89BB-F593-4409-8C75-664D010EF29E}"/>
</file>

<file path=customXml/itemProps3.xml><?xml version="1.0" encoding="utf-8"?>
<ds:datastoreItem xmlns:ds="http://schemas.openxmlformats.org/officeDocument/2006/customXml" ds:itemID="{C7C23B7F-3401-4FF1-9964-C999B4AAF3AF}"/>
</file>

<file path=customXml/itemProps4.xml><?xml version="1.0" encoding="utf-8"?>
<ds:datastoreItem xmlns:ds="http://schemas.openxmlformats.org/officeDocument/2006/customXml" ds:itemID="{E8E9DF04-D72D-4592-9ECD-B04CBA5AED14}"/>
</file>

<file path=customXml/itemProps5.xml><?xml version="1.0" encoding="utf-8"?>
<ds:datastoreItem xmlns:ds="http://schemas.openxmlformats.org/officeDocument/2006/customXml" ds:itemID="{2ADE67F5-277E-4501-80EC-518F93337849}"/>
</file>

<file path=customXml/itemProps6.xml><?xml version="1.0" encoding="utf-8"?>
<ds:datastoreItem xmlns:ds="http://schemas.openxmlformats.org/officeDocument/2006/customXml" ds:itemID="{18AC4A2C-A07C-455C-8ECA-F969288F7604}"/>
</file>

<file path=docProps/app.xml><?xml version="1.0" encoding="utf-8"?>
<Properties xmlns="http://schemas.openxmlformats.org/officeDocument/2006/extended-properties" xmlns:vt="http://schemas.openxmlformats.org/officeDocument/2006/docPropsVTypes">
  <Template>Normal</Template>
  <TotalTime>0</TotalTime>
  <Pages>5</Pages>
  <Words>1312</Words>
  <Characters>8268</Characters>
  <Application>Microsoft Office Word</Application>
  <DocSecurity>0</DocSecurity>
  <Lines>68</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Tagesordnung Ständerat--Ordre du jour Conseil des Etats--Ordine del giorno Consiglio degli Stati</vt:lpstr>
      <vt:lpstr>1</vt:lpstr>
    </vt:vector>
  </TitlesOfParts>
  <Company>Parlamentsdienste</Company>
  <LinksUpToDate>false</LinksUpToDate>
  <CharactersWithSpaces>9561</CharactersWithSpaces>
  <SharedDoc>false</SharedDoc>
  <HLinks>
    <vt:vector size="66" baseType="variant">
      <vt:variant>
        <vt:i4>1245227</vt:i4>
      </vt:variant>
      <vt:variant>
        <vt:i4>30</vt:i4>
      </vt:variant>
      <vt:variant>
        <vt:i4>0</vt:i4>
      </vt:variant>
      <vt:variant>
        <vt:i4>5</vt:i4>
      </vt:variant>
      <vt:variant>
        <vt:lpwstr>http://www.parlament.ch/D/Suche/Seiten/geschaefte.aspx?gesch_id=20093449</vt:lpwstr>
      </vt:variant>
      <vt:variant>
        <vt:lpwstr/>
      </vt:variant>
      <vt:variant>
        <vt:i4>1179694</vt:i4>
      </vt:variant>
      <vt:variant>
        <vt:i4>27</vt:i4>
      </vt:variant>
      <vt:variant>
        <vt:i4>0</vt:i4>
      </vt:variant>
      <vt:variant>
        <vt:i4>5</vt:i4>
      </vt:variant>
      <vt:variant>
        <vt:lpwstr>http://www.parlament.ch/D/Suche/Seiten/geschaefte.aspx?gesch_id=20093418</vt:lpwstr>
      </vt:variant>
      <vt:variant>
        <vt:lpwstr/>
      </vt:variant>
      <vt:variant>
        <vt:i4>1900590</vt:i4>
      </vt:variant>
      <vt:variant>
        <vt:i4>24</vt:i4>
      </vt:variant>
      <vt:variant>
        <vt:i4>0</vt:i4>
      </vt:variant>
      <vt:variant>
        <vt:i4>5</vt:i4>
      </vt:variant>
      <vt:variant>
        <vt:lpwstr>http://www.parlament.ch/D/Suche/Seiten/geschaefte.aspx?gesch_id=20093417</vt:lpwstr>
      </vt:variant>
      <vt:variant>
        <vt:lpwstr/>
      </vt:variant>
      <vt:variant>
        <vt:i4>1572902</vt:i4>
      </vt:variant>
      <vt:variant>
        <vt:i4>21</vt:i4>
      </vt:variant>
      <vt:variant>
        <vt:i4>0</vt:i4>
      </vt:variant>
      <vt:variant>
        <vt:i4>5</vt:i4>
      </vt:variant>
      <vt:variant>
        <vt:lpwstr>http://www.parlament.ch/D/Suche/Seiten/geschaefte.aspx?gesch_id=20083790</vt:lpwstr>
      </vt:variant>
      <vt:variant>
        <vt:lpwstr/>
      </vt:variant>
      <vt:variant>
        <vt:i4>1638446</vt:i4>
      </vt:variant>
      <vt:variant>
        <vt:i4>18</vt:i4>
      </vt:variant>
      <vt:variant>
        <vt:i4>0</vt:i4>
      </vt:variant>
      <vt:variant>
        <vt:i4>5</vt:i4>
      </vt:variant>
      <vt:variant>
        <vt:lpwstr>http://www.parlament.ch/D/Suche/Seiten/geschaefte.aspx?gesch_id=20090423</vt:lpwstr>
      </vt:variant>
      <vt:variant>
        <vt:lpwstr/>
      </vt:variant>
      <vt:variant>
        <vt:i4>1835052</vt:i4>
      </vt:variant>
      <vt:variant>
        <vt:i4>15</vt:i4>
      </vt:variant>
      <vt:variant>
        <vt:i4>0</vt:i4>
      </vt:variant>
      <vt:variant>
        <vt:i4>5</vt:i4>
      </vt:variant>
      <vt:variant>
        <vt:lpwstr>http://www.parlament.ch/D/Suche/Seiten/geschaefte.aspx?gesch_id=20083033</vt:lpwstr>
      </vt:variant>
      <vt:variant>
        <vt:lpwstr/>
      </vt:variant>
      <vt:variant>
        <vt:i4>1703976</vt:i4>
      </vt:variant>
      <vt:variant>
        <vt:i4>12</vt:i4>
      </vt:variant>
      <vt:variant>
        <vt:i4>0</vt:i4>
      </vt:variant>
      <vt:variant>
        <vt:i4>5</vt:i4>
      </vt:variant>
      <vt:variant>
        <vt:lpwstr>http://www.parlament.ch/D/Suche/Seiten/geschaefte.aspx?gesch_id=20094307</vt:lpwstr>
      </vt:variant>
      <vt:variant>
        <vt:lpwstr/>
      </vt:variant>
      <vt:variant>
        <vt:i4>2031656</vt:i4>
      </vt:variant>
      <vt:variant>
        <vt:i4>9</vt:i4>
      </vt:variant>
      <vt:variant>
        <vt:i4>0</vt:i4>
      </vt:variant>
      <vt:variant>
        <vt:i4>5</vt:i4>
      </vt:variant>
      <vt:variant>
        <vt:lpwstr>http://www.parlament.ch/D/Suche/Seiten/geschaefte.aspx?gesch_id=20100058</vt:lpwstr>
      </vt:variant>
      <vt:variant>
        <vt:lpwstr/>
      </vt:variant>
      <vt:variant>
        <vt:i4>1966125</vt:i4>
      </vt:variant>
      <vt:variant>
        <vt:i4>6</vt:i4>
      </vt:variant>
      <vt:variant>
        <vt:i4>0</vt:i4>
      </vt:variant>
      <vt:variant>
        <vt:i4>5</vt:i4>
      </vt:variant>
      <vt:variant>
        <vt:lpwstr>http://www.parlament.ch/D/Suche/Seiten/geschaefte.aspx?gesch_id=20080011</vt:lpwstr>
      </vt:variant>
      <vt:variant>
        <vt:lpwstr/>
      </vt:variant>
      <vt:variant>
        <vt:i4>1310763</vt:i4>
      </vt:variant>
      <vt:variant>
        <vt:i4>3</vt:i4>
      </vt:variant>
      <vt:variant>
        <vt:i4>0</vt:i4>
      </vt:variant>
      <vt:variant>
        <vt:i4>5</vt:i4>
      </vt:variant>
      <vt:variant>
        <vt:lpwstr>http://www.parlament.ch/D/Suche/Seiten/geschaefte.aspx?gesch_id=20100063</vt:lpwstr>
      </vt:variant>
      <vt:variant>
        <vt:lpwstr/>
      </vt:variant>
      <vt:variant>
        <vt:i4>1245228</vt:i4>
      </vt:variant>
      <vt:variant>
        <vt:i4>0</vt:i4>
      </vt:variant>
      <vt:variant>
        <vt:i4>0</vt:i4>
      </vt:variant>
      <vt:variant>
        <vt:i4>5</vt:i4>
      </vt:variant>
      <vt:variant>
        <vt:lpwstr>http://www.parlament.ch/D/Suche/Seiten/geschaefte.aspx?gesch_id=20100216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 Ständerat--Ordre du jour Conseil des Etats--Ordine del giorno Consiglio degli Stati</dc:title>
  <dc:subject/>
  <dc:creator>M. Zülli</dc:creator>
  <cp:keywords/>
  <dc:description/>
  <cp:lastModifiedBy>Zülli Margaret PARL INT</cp:lastModifiedBy>
  <cp:revision>5</cp:revision>
  <cp:lastPrinted>2018-03-15T11:34:00Z</cp:lastPrinted>
  <dcterms:created xsi:type="dcterms:W3CDTF">2018-03-12T15:30:00Z</dcterms:created>
  <dcterms:modified xsi:type="dcterms:W3CDTF">2018-03-15T14:10:00Z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30.03.2004</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M. Zülli</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0x0101006F7700D8DF1953488F58F32AB4E7CBB30100B8A23672E7F98D428DAC5BF6613BDDB9</vt:lpwstr>
  </property>
  <property fmtid="{D5CDD505-2E9C-101B-9397-08002B2CF9AE}" pid="14" name="ContentType">
    <vt:lpwstr>DmDocument</vt:lpwstr>
  </property>
</Properties>
</file>