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2F39B971" w:rsidR="007B1BD7" w:rsidRPr="0036001D" w:rsidRDefault="008F09C9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8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 w:rsidR="0038691D">
        <w:rPr>
          <w:rFonts w:cs="Arial"/>
          <w:b w:val="0"/>
          <w:spacing w:val="50"/>
          <w:szCs w:val="18"/>
          <w:lang w:val="it-IT"/>
        </w:rPr>
        <w:t>08.00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 w:rsidR="00D638CC">
        <w:rPr>
          <w:rFonts w:cs="Arial"/>
          <w:b w:val="0"/>
          <w:spacing w:val="50"/>
          <w:szCs w:val="18"/>
          <w:lang w:val="it-IT"/>
        </w:rPr>
        <w:t>1</w:t>
      </w:r>
      <w:r w:rsidR="0038691D">
        <w:rPr>
          <w:rFonts w:cs="Arial"/>
          <w:b w:val="0"/>
          <w:spacing w:val="50"/>
          <w:szCs w:val="18"/>
          <w:lang w:val="it-IT"/>
        </w:rPr>
        <w:t>3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>
        <w:rPr>
          <w:rFonts w:cs="Arial"/>
          <w:b w:val="0"/>
          <w:spacing w:val="50"/>
          <w:szCs w:val="18"/>
          <w:lang w:val="it-IT"/>
        </w:rPr>
        <w:t>; Nachmittagssitzung: 15.00 – 19.00 Uhr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>
        <w:rPr>
          <w:rFonts w:cs="Arial"/>
          <w:spacing w:val="50"/>
          <w:szCs w:val="18"/>
          <w:lang w:val="it-IT"/>
        </w:rPr>
        <w:t>8</w:t>
      </w:r>
      <w:r w:rsidR="00C50594" w:rsidRPr="00C50594">
        <w:rPr>
          <w:rFonts w:cs="Arial"/>
          <w:spacing w:val="50"/>
          <w:szCs w:val="18"/>
          <w:vertAlign w:val="superscript"/>
          <w:lang w:val="it-IT"/>
        </w:rPr>
        <w:t>ème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 w:rsidR="0038691D">
        <w:rPr>
          <w:rFonts w:cs="Arial"/>
          <w:spacing w:val="50"/>
          <w:szCs w:val="18"/>
          <w:lang w:val="it-IT"/>
        </w:rPr>
        <w:t>08.00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 w:rsidR="0038691D">
        <w:rPr>
          <w:rFonts w:cs="Arial"/>
          <w:spacing w:val="50"/>
          <w:szCs w:val="18"/>
          <w:lang w:val="it-IT"/>
        </w:rPr>
        <w:t>3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>
        <w:rPr>
          <w:rFonts w:cs="Arial"/>
          <w:bCs/>
          <w:spacing w:val="50"/>
          <w:szCs w:val="18"/>
          <w:lang w:val="it-IT"/>
        </w:rPr>
        <w:t>; Séance de relevée: 15.00 h – 19.00 h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>
        <w:rPr>
          <w:rFonts w:cs="Arial"/>
          <w:b w:val="0"/>
          <w:bCs/>
          <w:spacing w:val="50"/>
          <w:szCs w:val="18"/>
          <w:lang w:val="it-IT"/>
        </w:rPr>
        <w:t>8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 w:rsidR="0038691D">
        <w:rPr>
          <w:rFonts w:cs="Arial"/>
          <w:b w:val="0"/>
          <w:bCs/>
          <w:spacing w:val="50"/>
          <w:szCs w:val="18"/>
          <w:lang w:val="it-IT"/>
        </w:rPr>
        <w:t>08.00</w:t>
      </w:r>
      <w:r w:rsidR="00B53E51">
        <w:rPr>
          <w:rFonts w:cs="Arial"/>
          <w:b w:val="0"/>
          <w:bCs/>
          <w:spacing w:val="50"/>
          <w:szCs w:val="18"/>
          <w:lang w:val="it-IT"/>
        </w:rPr>
        <w:t xml:space="preserve"> – 1</w:t>
      </w:r>
      <w:r w:rsidR="0038691D">
        <w:rPr>
          <w:rFonts w:cs="Arial"/>
          <w:b w:val="0"/>
          <w:bCs/>
          <w:spacing w:val="50"/>
          <w:szCs w:val="18"/>
          <w:lang w:val="it-IT"/>
        </w:rPr>
        <w:t>3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>
        <w:rPr>
          <w:rFonts w:cs="Arial"/>
          <w:b w:val="0"/>
          <w:bCs/>
          <w:spacing w:val="50"/>
          <w:szCs w:val="18"/>
          <w:lang w:val="it-IT"/>
        </w:rPr>
        <w:t>; seduta pomeridiana: ore 15.00 – 19.00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7337AAB1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8F09C9" w14:paraId="53840E09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EC6FE" w14:textId="77777777" w:rsidR="008F09C9" w:rsidRPr="004B1212" w:rsidRDefault="008F09C9" w:rsidP="008B19A0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4E91E" w14:textId="77777777" w:rsidR="008F09C9" w:rsidRDefault="00D34AA2" w:rsidP="008B19A0">
            <w:pPr>
              <w:spacing w:beforeAutospacing="1" w:afterAutospacing="1"/>
            </w:pPr>
            <w:hyperlink r:id="rId12" w:history="1">
              <w:r w:rsidR="008F09C9">
                <w:rPr>
                  <w:rStyle w:val="Hyperlink"/>
                  <w:b/>
                  <w:lang w:val="de-DE"/>
                </w:rPr>
                <w:t>16.048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024D9" w14:textId="77777777" w:rsidR="008F09C9" w:rsidRDefault="008F09C9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289E5" w14:textId="77777777" w:rsidR="008F09C9" w:rsidRPr="00DC7446" w:rsidRDefault="008F09C9" w:rsidP="008B19A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StGB und MStGB. Umsetzung von Art. 123c BV </w:t>
            </w:r>
            <w:r>
              <w:rPr>
                <w:lang w:val="de-DE"/>
              </w:rPr>
              <w:br/>
              <w:t xml:space="preserve">CP et CPM. </w:t>
            </w:r>
            <w:r w:rsidRPr="00DC7446">
              <w:rPr>
                <w:lang w:val="fr-CH"/>
              </w:rPr>
              <w:t xml:space="preserve">Mise en oeuvre de l'art. </w:t>
            </w:r>
            <w:r w:rsidRPr="00DC7446">
              <w:rPr>
                <w:lang w:val="it-IT"/>
              </w:rPr>
              <w:t xml:space="preserve">123c Cst. </w:t>
            </w:r>
            <w:r w:rsidRPr="00DC7446">
              <w:rPr>
                <w:lang w:val="it-IT"/>
              </w:rPr>
              <w:br/>
              <w:t xml:space="preserve">CP e CPM. Attuazione dell'art. 123c Cost.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11A11" w14:textId="77777777" w:rsidR="008F09C9" w:rsidRDefault="008F09C9" w:rsidP="008B19A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Differenzen</w:t>
            </w:r>
          </w:p>
          <w:p w14:paraId="6151CC06" w14:textId="77777777" w:rsidR="008F09C9" w:rsidRDefault="008F09C9" w:rsidP="008B19A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Divergences</w:t>
            </w:r>
          </w:p>
          <w:p w14:paraId="1A0CF7D2" w14:textId="77777777" w:rsidR="008F09C9" w:rsidRPr="00DC7446" w:rsidRDefault="008F09C9" w:rsidP="008B19A0">
            <w:pPr>
              <w:rPr>
                <w:lang w:val="it-IT"/>
              </w:rPr>
            </w:pPr>
            <w:r>
              <w:rPr>
                <w:b/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BED81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3733C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8AAED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Gmür-Schönenberger</w:t>
            </w:r>
            <w:r>
              <w:rPr>
                <w:lang w:val="de-DE"/>
              </w:rPr>
              <w:br/>
              <w:t>Bauer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20FAE" w14:textId="77777777" w:rsidR="008F09C9" w:rsidRDefault="008F09C9" w:rsidP="008B19A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047ED" w14:textId="77777777" w:rsidR="008F09C9" w:rsidRDefault="008F09C9" w:rsidP="008B19A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8F09C9" w14:paraId="74911A9C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B5F4A" w14:textId="77777777" w:rsidR="008F09C9" w:rsidRPr="00636FE5" w:rsidRDefault="008F09C9" w:rsidP="008B19A0">
            <w:pPr>
              <w:spacing w:beforeAutospacing="1" w:afterAutospacing="1"/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36291" w14:textId="77777777" w:rsidR="008F09C9" w:rsidRDefault="00D34AA2" w:rsidP="008B19A0">
            <w:pPr>
              <w:spacing w:beforeAutospacing="1" w:afterAutospacing="1"/>
            </w:pPr>
            <w:hyperlink r:id="rId13" w:history="1">
              <w:r w:rsidR="008F09C9">
                <w:rPr>
                  <w:rStyle w:val="Hyperlink"/>
                  <w:b/>
                  <w:lang w:val="de-DE"/>
                </w:rPr>
                <w:t>13.100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90F7F" w14:textId="77777777" w:rsidR="008F09C9" w:rsidRDefault="008F09C9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4452A" w14:textId="77777777" w:rsidR="008F09C9" w:rsidRPr="00290F7C" w:rsidRDefault="008F09C9" w:rsidP="008B19A0">
            <w:pPr>
              <w:spacing w:beforeAutospacing="1" w:afterAutospacing="1"/>
              <w:rPr>
                <w:lang w:val="it-IT"/>
              </w:rPr>
            </w:pPr>
            <w:r w:rsidRPr="00290F7C">
              <w:rPr>
                <w:lang w:val="fr-CH"/>
              </w:rPr>
              <w:t xml:space="preserve">OR. Verjährungsrecht </w:t>
            </w:r>
            <w:r w:rsidRPr="00290F7C">
              <w:rPr>
                <w:lang w:val="fr-CH"/>
              </w:rPr>
              <w:br/>
              <w:t xml:space="preserve">CO. Droit de la prescription </w:t>
            </w:r>
            <w:r w:rsidRPr="00290F7C">
              <w:rPr>
                <w:lang w:val="fr-CH"/>
              </w:rPr>
              <w:br/>
              <w:t xml:space="preserve">CO. </w:t>
            </w:r>
            <w:r w:rsidRPr="00290F7C">
              <w:rPr>
                <w:lang w:val="it-IT"/>
              </w:rPr>
              <w:t xml:space="preserve">Diritto in materia di prescrizione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E47C7" w14:textId="77777777" w:rsidR="008F09C9" w:rsidRDefault="008F09C9" w:rsidP="008B19A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Differenzen</w:t>
            </w:r>
          </w:p>
          <w:p w14:paraId="1F94903C" w14:textId="77777777" w:rsidR="008F09C9" w:rsidRDefault="008F09C9" w:rsidP="008B19A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Divergences</w:t>
            </w:r>
          </w:p>
          <w:p w14:paraId="216E19DA" w14:textId="77777777" w:rsidR="008F09C9" w:rsidRPr="00290F7C" w:rsidRDefault="008F09C9" w:rsidP="008B19A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281AF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5E6F8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AB479" w14:textId="77777777" w:rsidR="008F09C9" w:rsidRDefault="008F09C9" w:rsidP="008B19A0">
            <w:r>
              <w:t>Pardini</w:t>
            </w:r>
            <w:r>
              <w:br/>
              <w:t>Merlini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A73E1" w14:textId="77777777" w:rsidR="008F09C9" w:rsidRDefault="008F09C9" w:rsidP="008B19A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C4431" w14:textId="77777777" w:rsidR="008F09C9" w:rsidRDefault="008F09C9" w:rsidP="008B19A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8F09C9" w14:paraId="40054745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6DAF7" w14:textId="77777777" w:rsidR="008F09C9" w:rsidRPr="00636FE5" w:rsidRDefault="008F09C9" w:rsidP="008B19A0">
            <w:pPr>
              <w:jc w:val="center"/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B1F27" w14:textId="77777777" w:rsidR="008F09C9" w:rsidRDefault="00D34AA2" w:rsidP="008B19A0">
            <w:pPr>
              <w:spacing w:beforeAutospacing="1" w:afterAutospacing="1"/>
            </w:pPr>
            <w:hyperlink r:id="rId14" w:history="1">
              <w:r w:rsidR="008F09C9">
                <w:rPr>
                  <w:rStyle w:val="Hyperlink"/>
                  <w:b/>
                  <w:lang w:val="de-DE"/>
                </w:rPr>
                <w:t>17.038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70AE3" w14:textId="77777777" w:rsidR="008F09C9" w:rsidRDefault="008F09C9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979B6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 xml:space="preserve">Bundesgesetz über das Internationale Privatrecht. 11. Kapitel: Konkurs und Nachlassvertrag </w:t>
            </w:r>
            <w:r>
              <w:rPr>
                <w:lang w:val="de-DE"/>
              </w:rPr>
              <w:br/>
              <w:t xml:space="preserve">Loi sur le droit international privé. </w:t>
            </w:r>
            <w:r w:rsidRPr="00290F7C">
              <w:rPr>
                <w:lang w:val="it-IT"/>
              </w:rPr>
              <w:t xml:space="preserve">Chapitre 11: faillite et concordat </w:t>
            </w:r>
            <w:r w:rsidRPr="00290F7C">
              <w:rPr>
                <w:lang w:val="it-IT"/>
              </w:rPr>
              <w:br/>
              <w:t xml:space="preserve">Legge federale sul diritto internazionale privato. </w:t>
            </w:r>
            <w:r>
              <w:rPr>
                <w:lang w:val="de-DE"/>
              </w:rPr>
              <w:t xml:space="preserve">Capitolo 11: Fallimento e concordato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F0D63" w14:textId="77777777" w:rsidR="008F09C9" w:rsidRPr="00290F7C" w:rsidRDefault="008F09C9" w:rsidP="008B19A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179BD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81B48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B67E8" w14:textId="77777777" w:rsidR="008F09C9" w:rsidRDefault="008F09C9" w:rsidP="008B19A0">
            <w:r>
              <w:t>Flach</w:t>
            </w:r>
          </w:p>
          <w:p w14:paraId="058E0574" w14:textId="77777777" w:rsidR="008F09C9" w:rsidRDefault="008F09C9" w:rsidP="008B19A0">
            <w:r>
              <w:t>Bauer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3E246" w14:textId="77777777" w:rsidR="008F09C9" w:rsidRDefault="008F09C9" w:rsidP="008B19A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C5492" w14:textId="77777777" w:rsidR="008F09C9" w:rsidRDefault="008F09C9" w:rsidP="008B19A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</w:tbl>
    <w:p w14:paraId="533E00AD" w14:textId="17E7E27D" w:rsidR="008F09C9" w:rsidRDefault="008F09C9"/>
    <w:p w14:paraId="48AC2AA0" w14:textId="77777777" w:rsidR="008F09C9" w:rsidRDefault="008F09C9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8F09C9" w14:paraId="1308204A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C0D5A" w14:textId="77777777" w:rsidR="008F09C9" w:rsidRPr="00035FCF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8E546" w14:textId="77777777" w:rsidR="008F09C9" w:rsidRPr="00035FCF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09561" w14:textId="77777777" w:rsidR="008F09C9" w:rsidRPr="00035FCF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F9A41" w14:textId="77777777" w:rsidR="008F09C9" w:rsidRPr="0058191A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D9EA9" w14:textId="77777777" w:rsidR="008F09C9" w:rsidRPr="00035FCF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C7436" w14:textId="77777777" w:rsidR="008F09C9" w:rsidRPr="00886942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32C03" w14:textId="77777777" w:rsidR="008F09C9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C343F" w14:textId="77777777" w:rsidR="008F09C9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D47D3" w14:textId="77777777" w:rsidR="008F09C9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95BEA" w14:textId="77777777" w:rsidR="008F09C9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5C7A6D2" w14:textId="77777777" w:rsidR="008F09C9" w:rsidRDefault="008F09C9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8F09C9" w14:paraId="458719CB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C00ED" w14:textId="77777777" w:rsidR="008F09C9" w:rsidRPr="00636FE5" w:rsidRDefault="008F09C9" w:rsidP="008B19A0">
            <w:pPr>
              <w:jc w:val="center"/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C5C4B" w14:textId="77777777" w:rsidR="008F09C9" w:rsidRDefault="00D34AA2" w:rsidP="008B19A0">
            <w:pPr>
              <w:spacing w:beforeAutospacing="1" w:afterAutospacing="1"/>
            </w:pPr>
            <w:hyperlink r:id="rId15" w:history="1">
              <w:r w:rsidR="008F09C9">
                <w:rPr>
                  <w:rStyle w:val="Hyperlink"/>
                  <w:b/>
                  <w:lang w:val="de-DE"/>
                </w:rPr>
                <w:t>17.061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D54B5" w14:textId="77777777" w:rsidR="008F09C9" w:rsidRDefault="008F09C9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764B7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 xml:space="preserve">Weiterentwicklung des Schengen-Besitzstands. Zusatzvereinbarung zum Fonds für die innere Sicherheit </w:t>
            </w:r>
            <w:r>
              <w:rPr>
                <w:lang w:val="de-DE"/>
              </w:rPr>
              <w:br/>
              <w:t xml:space="preserve">Développement de l'acquis de Schengen. </w:t>
            </w:r>
            <w:r w:rsidRPr="00290F7C">
              <w:rPr>
                <w:lang w:val="fr-CH"/>
              </w:rPr>
              <w:t xml:space="preserve">Accord additionnel au Fonds pour la sécurité intérieure </w:t>
            </w:r>
            <w:r w:rsidRPr="00290F7C">
              <w:rPr>
                <w:lang w:val="fr-CH"/>
              </w:rPr>
              <w:br/>
              <w:t xml:space="preserve">Sviluppo dell'acquis di Schengen. </w:t>
            </w:r>
            <w:r>
              <w:rPr>
                <w:lang w:val="de-DE"/>
              </w:rPr>
              <w:t xml:space="preserve">Accordo aggiuntivo al Fondo per la sicurezza interna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FACD5" w14:textId="77777777" w:rsidR="008F09C9" w:rsidRPr="00290F7C" w:rsidRDefault="008F09C9" w:rsidP="008B19A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61BE6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SiK</w:t>
            </w:r>
            <w:r>
              <w:rPr>
                <w:lang w:val="de-DE"/>
              </w:rPr>
              <w:br/>
              <w:t>CPS</w:t>
            </w:r>
            <w:r>
              <w:rPr>
                <w:lang w:val="de-DE"/>
              </w:rPr>
              <w:br/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9536C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21C4C" w14:textId="77777777" w:rsidR="008F09C9" w:rsidRDefault="008F09C9" w:rsidP="008B19A0">
            <w:r>
              <w:t>Galladé</w:t>
            </w:r>
          </w:p>
          <w:p w14:paraId="2CD43CB8" w14:textId="77777777" w:rsidR="008F09C9" w:rsidRDefault="008F09C9" w:rsidP="008B19A0">
            <w:r>
              <w:t>Gschwind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A1FA8" w14:textId="77777777" w:rsidR="008F09C9" w:rsidRDefault="008F09C9" w:rsidP="008B19A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D4E72" w14:textId="77777777" w:rsidR="008F09C9" w:rsidRDefault="008F09C9" w:rsidP="008B19A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  <w:tr w:rsidR="008F09C9" w:rsidRPr="00147165" w14:paraId="61694287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56B4B" w14:textId="77777777" w:rsidR="008F09C9" w:rsidRPr="00636FE5" w:rsidRDefault="008F09C9" w:rsidP="008B19A0">
            <w:pPr>
              <w:jc w:val="center"/>
              <w:rPr>
                <w:rFonts w:cs="Arial"/>
                <w:b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20153" w14:textId="77777777" w:rsidR="008F09C9" w:rsidRDefault="00D34AA2" w:rsidP="008B19A0">
            <w:pPr>
              <w:spacing w:beforeAutospacing="1" w:afterAutospacing="1"/>
            </w:pPr>
            <w:hyperlink r:id="rId16" w:history="1">
              <w:r w:rsidR="008F09C9">
                <w:rPr>
                  <w:rStyle w:val="Hyperlink"/>
                  <w:b/>
                  <w:lang w:val="de-DE"/>
                </w:rPr>
                <w:t>16.3945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9A858" w14:textId="77777777" w:rsidR="008F09C9" w:rsidRDefault="008F09C9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BED9E" w14:textId="77777777" w:rsidR="008F09C9" w:rsidRPr="00290F7C" w:rsidRDefault="008F09C9" w:rsidP="008B19A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(Jositsch). Schutz religiöser Gemeinschaften vor terroristischer und extremistischer Gewalt </w:t>
            </w:r>
            <w:r>
              <w:rPr>
                <w:lang w:val="de-DE"/>
              </w:rPr>
              <w:br/>
              <w:t xml:space="preserve">Mo. </w:t>
            </w:r>
            <w:r w:rsidRPr="00290F7C">
              <w:rPr>
                <w:lang w:val="fr-CH"/>
              </w:rPr>
              <w:t xml:space="preserve">Conseil des Etats (Jositsch). Protéger les communautés religieuses contre le terrorisme et la violence extrémiste </w:t>
            </w:r>
            <w:r w:rsidRPr="00290F7C">
              <w:rPr>
                <w:lang w:val="fr-CH"/>
              </w:rPr>
              <w:br/>
              <w:t xml:space="preserve">Mo. </w:t>
            </w:r>
            <w:r w:rsidRPr="00290F7C">
              <w:rPr>
                <w:lang w:val="it-IT"/>
              </w:rPr>
              <w:t xml:space="preserve">Consiglio degli Stati (Jositsch). Garantire la sicurezza delle comunità religiose dalla violenza terroristica ed estremista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7A257" w14:textId="77777777" w:rsidR="008F09C9" w:rsidRPr="00290F7C" w:rsidRDefault="008F09C9" w:rsidP="008B19A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B9236" w14:textId="77777777" w:rsidR="008F09C9" w:rsidRPr="00147165" w:rsidRDefault="008F09C9" w:rsidP="008B19A0">
            <w:pPr>
              <w:spacing w:beforeAutospacing="1" w:afterAutospacing="1"/>
              <w:rPr>
                <w:lang w:val="de-CH"/>
              </w:rPr>
            </w:pPr>
            <w:r w:rsidRPr="00147165">
              <w:rPr>
                <w:lang w:val="de-CH"/>
              </w:rPr>
              <w:t>SiK</w:t>
            </w:r>
            <w:r w:rsidRPr="00147165">
              <w:rPr>
                <w:lang w:val="de-CH"/>
              </w:rPr>
              <w:br/>
              <w:t>CPS</w:t>
            </w:r>
            <w:r w:rsidRPr="00147165">
              <w:rPr>
                <w:lang w:val="de-CH"/>
              </w:rPr>
              <w:br/>
            </w:r>
            <w:r>
              <w:rPr>
                <w:lang w:val="de-CH"/>
              </w:rPr>
              <w:t>CPS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4FAB5" w14:textId="77777777" w:rsidR="008F09C9" w:rsidRPr="00147165" w:rsidRDefault="008F09C9" w:rsidP="008B19A0">
            <w:pPr>
              <w:spacing w:beforeAutospacing="1" w:afterAutospacing="1"/>
              <w:rPr>
                <w:lang w:val="de-CH"/>
              </w:rPr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2CA78" w14:textId="77777777" w:rsidR="008F09C9" w:rsidRPr="00147165" w:rsidRDefault="008F09C9" w:rsidP="008B19A0">
            <w:pPr>
              <w:spacing w:beforeAutospacing="1" w:afterAutospacing="1"/>
              <w:rPr>
                <w:lang w:val="de-CH"/>
              </w:rPr>
            </w:pPr>
            <w:r>
              <w:rPr>
                <w:lang w:val="de-DE"/>
              </w:rPr>
              <w:t>von Siebenthal</w:t>
            </w:r>
            <w:r>
              <w:rPr>
                <w:lang w:val="de-DE"/>
              </w:rPr>
              <w:br/>
              <w:t>Mazzone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E39D5" w14:textId="77777777" w:rsidR="008F09C9" w:rsidRPr="00147165" w:rsidRDefault="008F09C9" w:rsidP="008B19A0">
            <w:pPr>
              <w:rPr>
                <w:lang w:val="de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D6ADB" w14:textId="77777777" w:rsidR="008F09C9" w:rsidRPr="00147165" w:rsidRDefault="008F09C9" w:rsidP="008B19A0">
            <w:pPr>
              <w:spacing w:beforeAutospacing="1" w:afterAutospacing="1"/>
              <w:jc w:val="center"/>
              <w:rPr>
                <w:b/>
                <w:bCs/>
                <w:lang w:val="de-CH"/>
              </w:rPr>
            </w:pPr>
            <w:r w:rsidRPr="00147165">
              <w:rPr>
                <w:b/>
                <w:bCs/>
                <w:lang w:val="de-CH"/>
              </w:rPr>
              <w:t>IV</w:t>
            </w:r>
          </w:p>
        </w:tc>
      </w:tr>
      <w:tr w:rsidR="008F09C9" w14:paraId="0F33769B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82520" w14:textId="77777777" w:rsidR="008F09C9" w:rsidRDefault="008F09C9" w:rsidP="008B19A0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527C6" w14:textId="77777777" w:rsidR="008F09C9" w:rsidRDefault="00D34AA2" w:rsidP="008B19A0">
            <w:pPr>
              <w:spacing w:beforeAutospacing="1" w:afterAutospacing="1"/>
            </w:pPr>
            <w:hyperlink r:id="rId17" w:history="1">
              <w:r w:rsidR="008F09C9">
                <w:rPr>
                  <w:rStyle w:val="Hyperlink"/>
                  <w:b/>
                  <w:lang w:val="de-DE"/>
                </w:rPr>
                <w:t>18.3004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3A707" w14:textId="77777777" w:rsidR="008F09C9" w:rsidRDefault="008F09C9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B980D" w14:textId="77777777" w:rsidR="008F09C9" w:rsidRPr="004E0ADB" w:rsidRDefault="008F09C9" w:rsidP="008B19A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RK-NR. Keine unnötigen Verletzungen der Privatsphäre von Beschuldigten </w:t>
            </w:r>
            <w:r>
              <w:rPr>
                <w:lang w:val="de-DE"/>
              </w:rPr>
              <w:br/>
              <w:t xml:space="preserve">Mo. </w:t>
            </w:r>
            <w:r w:rsidRPr="004E0ADB">
              <w:rPr>
                <w:lang w:val="fr-CH"/>
              </w:rPr>
              <w:t xml:space="preserve">CAJ-CN. Ne pas exposer inutilement la sphère privée de personnes mises en examen </w:t>
            </w:r>
            <w:r w:rsidRPr="004E0ADB">
              <w:rPr>
                <w:lang w:val="fr-CH"/>
              </w:rPr>
              <w:br/>
              <w:t xml:space="preserve">Mo. </w:t>
            </w:r>
            <w:r w:rsidRPr="004E0ADB">
              <w:rPr>
                <w:lang w:val="it-IT"/>
              </w:rPr>
              <w:t xml:space="preserve">CAG-CN. Non violare inutilmente la sfera privata degli imputati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502C4" w14:textId="77777777" w:rsidR="008F09C9" w:rsidRPr="004E0ADB" w:rsidRDefault="008F09C9" w:rsidP="008B19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7DD18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9848F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F4D8B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Gmür-Schönenberger</w:t>
            </w:r>
            <w:r>
              <w:rPr>
                <w:lang w:val="de-DE"/>
              </w:rPr>
              <w:br/>
              <w:t>Bauer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EC768" w14:textId="77777777" w:rsidR="008F09C9" w:rsidRDefault="008F09C9" w:rsidP="008B19A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4A890" w14:textId="77777777" w:rsidR="008F09C9" w:rsidRDefault="008F09C9" w:rsidP="008B19A0">
            <w:pPr>
              <w:jc w:val="center"/>
              <w:rPr>
                <w:sz w:val="20"/>
                <w:szCs w:val="20"/>
              </w:rPr>
            </w:pPr>
            <w:r w:rsidRPr="00B61099">
              <w:rPr>
                <w:b/>
              </w:rPr>
              <w:t>IV</w:t>
            </w:r>
          </w:p>
        </w:tc>
      </w:tr>
      <w:tr w:rsidR="008F09C9" w:rsidRPr="00290F7C" w14:paraId="2A9CC3E5" w14:textId="77777777" w:rsidTr="008B19A0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9C710" w14:textId="77777777" w:rsidR="008F09C9" w:rsidRPr="008244EE" w:rsidRDefault="008F09C9" w:rsidP="008B19A0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697D7" w14:textId="77777777" w:rsidR="008F09C9" w:rsidRPr="008244EE" w:rsidRDefault="008F09C9" w:rsidP="008B19A0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BE395" w14:textId="77777777" w:rsidR="008F09C9" w:rsidRPr="008244EE" w:rsidRDefault="008F09C9" w:rsidP="008B19A0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681C0" w14:textId="77777777" w:rsidR="008F09C9" w:rsidRPr="00290F7C" w:rsidRDefault="00D34AA2" w:rsidP="008B19A0">
            <w:pPr>
              <w:spacing w:beforeAutospacing="1" w:afterAutospacing="1"/>
              <w:rPr>
                <w:i/>
                <w:lang w:val="de-DE"/>
              </w:rPr>
            </w:pPr>
            <w:hyperlink r:id="rId18" w:history="1">
              <w:r w:rsidR="008F09C9" w:rsidRPr="00D02946">
                <w:rPr>
                  <w:rStyle w:val="Hyperlink"/>
                  <w:i/>
                  <w:lang w:val="de-DE"/>
                </w:rPr>
                <w:t>Parlamentarische Vorstösse aus dem EJPD</w:t>
              </w:r>
            </w:hyperlink>
            <w:r w:rsidR="008F09C9" w:rsidRPr="00290F7C">
              <w:rPr>
                <w:i/>
                <w:lang w:val="de-DE"/>
              </w:rPr>
              <w:br/>
            </w:r>
            <w:hyperlink r:id="rId19" w:history="1">
              <w:r w:rsidR="008F09C9" w:rsidRPr="00D02946">
                <w:rPr>
                  <w:rStyle w:val="Hyperlink"/>
                  <w:i/>
                  <w:lang w:val="de-DE"/>
                </w:rPr>
                <w:t>Interventions parlementaires relevant du DFJP</w:t>
              </w:r>
            </w:hyperlink>
            <w:r w:rsidR="008F09C9" w:rsidRPr="00290F7C">
              <w:rPr>
                <w:i/>
                <w:lang w:val="de-DE"/>
              </w:rPr>
              <w:br/>
            </w:r>
            <w:hyperlink r:id="rId20" w:history="1">
              <w:r w:rsidR="008F09C9" w:rsidRPr="00D02946">
                <w:rPr>
                  <w:rStyle w:val="Hyperlink"/>
                  <w:i/>
                  <w:lang w:val="de-DE"/>
                </w:rPr>
                <w:t>Interventi parlamentari dal DFGP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C8C8D" w14:textId="77777777" w:rsidR="008F09C9" w:rsidRPr="00290F7C" w:rsidRDefault="008F09C9" w:rsidP="008B19A0">
            <w:pPr>
              <w:rPr>
                <w:b/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8C2FB" w14:textId="77777777" w:rsidR="008F09C9" w:rsidRPr="00290F7C" w:rsidRDefault="008F09C9" w:rsidP="008B19A0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CF526" w14:textId="77777777" w:rsidR="008F09C9" w:rsidRPr="00290F7C" w:rsidRDefault="008F09C9" w:rsidP="008B19A0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55DBD" w14:textId="77777777" w:rsidR="008F09C9" w:rsidRPr="00290F7C" w:rsidRDefault="008F09C9" w:rsidP="008B19A0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9F892" w14:textId="77777777" w:rsidR="008F09C9" w:rsidRPr="00290F7C" w:rsidRDefault="008F09C9" w:rsidP="008B19A0">
            <w:pPr>
              <w:rPr>
                <w:b/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1DBDE" w14:textId="77777777" w:rsidR="008F09C9" w:rsidRPr="00637E9E" w:rsidRDefault="008F09C9" w:rsidP="008B19A0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</w:tbl>
    <w:p w14:paraId="5B13DF6A" w14:textId="77777777" w:rsidR="008F09C9" w:rsidRPr="00290F7C" w:rsidRDefault="008F09C9" w:rsidP="008F09C9">
      <w:pPr>
        <w:rPr>
          <w:lang w:val="de-DE"/>
        </w:rPr>
      </w:pPr>
    </w:p>
    <w:p w14:paraId="246EBA54" w14:textId="77777777" w:rsidR="008F09C9" w:rsidRPr="00DC185B" w:rsidRDefault="008F09C9" w:rsidP="008F09C9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>parlamentarischen Vorstösse zirka 12.45 Uhr</w:t>
      </w:r>
    </w:p>
    <w:p w14:paraId="46EEF3AB" w14:textId="77777777" w:rsidR="008F09C9" w:rsidRDefault="008F09C9" w:rsidP="008F09C9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vers 12.45 h</w:t>
      </w:r>
    </w:p>
    <w:p w14:paraId="5806C814" w14:textId="77777777" w:rsidR="008F09C9" w:rsidRPr="001D2BC4" w:rsidRDefault="008F09C9" w:rsidP="008F09C9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verso le ore </w:t>
      </w:r>
      <w:r>
        <w:rPr>
          <w:rFonts w:cs="Arial"/>
          <w:lang w:val="it-IT"/>
        </w:rPr>
        <w:t>12.</w:t>
      </w:r>
      <w:r w:rsidRPr="001D2BC4">
        <w:rPr>
          <w:rFonts w:cs="Arial"/>
          <w:lang w:val="it-IT"/>
        </w:rPr>
        <w:t>45</w:t>
      </w:r>
    </w:p>
    <w:p w14:paraId="173682C2" w14:textId="77777777" w:rsidR="008F09C9" w:rsidRPr="00290F7C" w:rsidRDefault="008F09C9" w:rsidP="008F09C9">
      <w:pPr>
        <w:rPr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8F09C9" w:rsidRPr="00637E9E" w14:paraId="7FAF4A3B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2F7A3" w14:textId="77777777" w:rsidR="008F09C9" w:rsidRPr="00147165" w:rsidRDefault="008F09C9" w:rsidP="008B19A0">
            <w:pPr>
              <w:spacing w:beforeAutospacing="1" w:afterAutospacing="1"/>
              <w:jc w:val="center"/>
              <w:rPr>
                <w:b/>
                <w:i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2F3AB" w14:textId="77777777" w:rsidR="008F09C9" w:rsidRPr="00147165" w:rsidRDefault="008F09C9" w:rsidP="008B19A0">
            <w:pPr>
              <w:spacing w:beforeAutospacing="1" w:afterAutospacing="1"/>
              <w:rPr>
                <w:b/>
                <w:i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ABD96" w14:textId="77777777" w:rsidR="008F09C9" w:rsidRPr="00147165" w:rsidRDefault="008F09C9" w:rsidP="008B19A0">
            <w:pPr>
              <w:spacing w:beforeAutospacing="1" w:afterAutospacing="1"/>
              <w:rPr>
                <w:b/>
                <w:i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814DC" w14:textId="77777777" w:rsidR="008F09C9" w:rsidRPr="00910567" w:rsidRDefault="008F09C9" w:rsidP="008B19A0">
            <w:pPr>
              <w:spacing w:beforeAutospacing="1" w:afterAutospacing="1"/>
              <w:rPr>
                <w:b/>
              </w:rPr>
            </w:pPr>
            <w:r>
              <w:rPr>
                <w:b/>
              </w:rPr>
              <w:t>ab 15.00 Uhr – dès 15.00 h – dalle ore 15.00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50EF2" w14:textId="77777777" w:rsidR="008F09C9" w:rsidRPr="00A76977" w:rsidRDefault="008F09C9" w:rsidP="008B19A0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B1747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8F5ED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F7DF5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FF951" w14:textId="77777777" w:rsidR="008F09C9" w:rsidRPr="00A76977" w:rsidRDefault="008F09C9" w:rsidP="008B19A0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C860B" w14:textId="77777777" w:rsidR="008F09C9" w:rsidRPr="00637E9E" w:rsidRDefault="008F09C9" w:rsidP="008B19A0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8F09C9" w14:paraId="34115BC0" w14:textId="77777777" w:rsidTr="008B19A0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FAB8E" w14:textId="77777777" w:rsidR="008F09C9" w:rsidRDefault="008F09C9" w:rsidP="008B19A0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50C47" w14:textId="77777777" w:rsidR="008F09C9" w:rsidRDefault="00D34AA2" w:rsidP="008B19A0">
            <w:pPr>
              <w:spacing w:beforeAutospacing="1" w:afterAutospacing="1"/>
            </w:pPr>
            <w:hyperlink r:id="rId21" w:history="1">
              <w:r w:rsidR="008F09C9">
                <w:rPr>
                  <w:rStyle w:val="Hyperlink"/>
                  <w:b/>
                  <w:lang w:val="de-DE"/>
                </w:rPr>
                <w:t>16.073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4C148" w14:textId="77777777" w:rsidR="008F09C9" w:rsidRDefault="008F09C9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7CE8E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 xml:space="preserve">Für gesunde sowie umweltfreundlich und fair hergestellte Lebensmittel (Fair-Food-Initiative). </w:t>
            </w:r>
            <w:r w:rsidRPr="00490827">
              <w:rPr>
                <w:lang w:val="fr-CH"/>
              </w:rPr>
              <w:t xml:space="preserve">Volksinitiative </w:t>
            </w:r>
            <w:r w:rsidRPr="00490827">
              <w:rPr>
                <w:lang w:val="fr-CH"/>
              </w:rPr>
              <w:br/>
              <w:t xml:space="preserve">Pour des denrées alimentaires saines et produites dans des conditions équitables et écologiques (initiative pour des aliments équitables). </w:t>
            </w:r>
            <w:r w:rsidRPr="00490827">
              <w:rPr>
                <w:lang w:val="it-IT"/>
              </w:rPr>
              <w:t xml:space="preserve">Initiative populaire </w:t>
            </w:r>
            <w:r w:rsidRPr="00490827">
              <w:rPr>
                <w:lang w:val="it-IT"/>
              </w:rPr>
              <w:br/>
              <w:t xml:space="preserve">Per derrate alimentari sane, prodotte nel rispetto dell'ambiente e in modo equo (Iniziativa per alimenti equi). </w:t>
            </w:r>
            <w:r>
              <w:rPr>
                <w:lang w:val="de-DE"/>
              </w:rPr>
              <w:t xml:space="preserve">Iniziativa popolare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C10E6" w14:textId="77777777" w:rsidR="008F09C9" w:rsidRDefault="008F09C9" w:rsidP="008B19A0">
            <w:pPr>
              <w:rPr>
                <w:b/>
              </w:rPr>
            </w:pPr>
            <w:r>
              <w:rPr>
                <w:b/>
              </w:rPr>
              <w:t>Differenzen</w:t>
            </w:r>
          </w:p>
          <w:p w14:paraId="5EF1364C" w14:textId="77777777" w:rsidR="008F09C9" w:rsidRDefault="008F09C9" w:rsidP="008B19A0">
            <w:pPr>
              <w:rPr>
                <w:b/>
              </w:rPr>
            </w:pPr>
            <w:r>
              <w:rPr>
                <w:b/>
              </w:rPr>
              <w:t>Divergences</w:t>
            </w:r>
          </w:p>
          <w:p w14:paraId="66BCED6E" w14:textId="77777777" w:rsidR="008F09C9" w:rsidRPr="00490827" w:rsidRDefault="008F09C9" w:rsidP="008B19A0">
            <w:pPr>
              <w:rPr>
                <w:b/>
              </w:rPr>
            </w:pPr>
            <w:r>
              <w:rPr>
                <w:b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D7D68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106ED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38D96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Walter</w:t>
            </w:r>
            <w:r>
              <w:rPr>
                <w:lang w:val="de-DE"/>
              </w:rPr>
              <w:br/>
              <w:t>Feller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B8504" w14:textId="77777777" w:rsidR="008F09C9" w:rsidRDefault="008F09C9" w:rsidP="008B19A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AB5E8" w14:textId="77777777" w:rsidR="008F09C9" w:rsidRDefault="008F09C9" w:rsidP="008B19A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</w:t>
            </w:r>
          </w:p>
        </w:tc>
      </w:tr>
      <w:tr w:rsidR="008F09C9" w:rsidRPr="00637E9E" w14:paraId="5D8BB29D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99FC2" w14:textId="77777777" w:rsidR="008F09C9" w:rsidRPr="00147165" w:rsidRDefault="008F09C9" w:rsidP="008B19A0">
            <w:pPr>
              <w:spacing w:beforeAutospacing="1" w:afterAutospacing="1"/>
              <w:jc w:val="center"/>
              <w:rPr>
                <w:rFonts w:cs="Arial"/>
                <w:b/>
                <w:i/>
                <w:lang w:val="fr-CH"/>
              </w:rPr>
            </w:pPr>
            <w:r w:rsidRPr="00147165">
              <w:rPr>
                <w:rFonts w:cs="Arial"/>
                <w:b/>
                <w:i/>
                <w:lang w:val="fr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28222" w14:textId="77777777" w:rsidR="008F09C9" w:rsidRPr="00147165" w:rsidRDefault="008F09C9" w:rsidP="008B19A0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73615" w14:textId="77777777" w:rsidR="008F09C9" w:rsidRPr="00147165" w:rsidRDefault="008F09C9" w:rsidP="008B19A0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29467" w14:textId="77777777" w:rsidR="008F09C9" w:rsidRPr="00521406" w:rsidRDefault="00D34AA2" w:rsidP="008B19A0">
            <w:pPr>
              <w:spacing w:beforeAutospacing="1" w:afterAutospacing="1"/>
              <w:rPr>
                <w:i/>
              </w:rPr>
            </w:pPr>
            <w:hyperlink r:id="rId22" w:history="1">
              <w:r w:rsidR="008F09C9" w:rsidRPr="00D02946">
                <w:rPr>
                  <w:rStyle w:val="Hyperlink"/>
                  <w:i/>
                </w:rPr>
                <w:t>Parlamentarische Vorstösse aus dem EDI</w:t>
              </w:r>
            </w:hyperlink>
            <w:r w:rsidR="008F09C9" w:rsidRPr="00C73C1D">
              <w:rPr>
                <w:i/>
              </w:rPr>
              <w:br/>
            </w:r>
            <w:hyperlink r:id="rId23" w:history="1">
              <w:r w:rsidR="008F09C9" w:rsidRPr="00D02946">
                <w:rPr>
                  <w:rStyle w:val="Hyperlink"/>
                  <w:i/>
                </w:rPr>
                <w:t>Interventions parlementaires relevant du DFI</w:t>
              </w:r>
            </w:hyperlink>
            <w:r w:rsidR="008F09C9" w:rsidRPr="00C73C1D">
              <w:rPr>
                <w:i/>
              </w:rPr>
              <w:br/>
            </w:r>
            <w:hyperlink r:id="rId24" w:history="1">
              <w:r w:rsidR="008F09C9" w:rsidRPr="00D02946">
                <w:rPr>
                  <w:rStyle w:val="Hyperlink"/>
                  <w:i/>
                </w:rPr>
                <w:t>Interventi parlamentari dal DFI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405EB" w14:textId="77777777" w:rsidR="008F09C9" w:rsidRDefault="008F09C9" w:rsidP="008B19A0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5B43BB52" w14:textId="77777777" w:rsidR="008F09C9" w:rsidRDefault="008F09C9" w:rsidP="008B19A0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50762669" w14:textId="77777777" w:rsidR="008F09C9" w:rsidRPr="00A76977" w:rsidRDefault="008F09C9" w:rsidP="008B19A0">
            <w:pPr>
              <w:rPr>
                <w:b/>
                <w:i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C5A04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63D6B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F1646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6648D" w14:textId="77777777" w:rsidR="008F09C9" w:rsidRPr="00A76977" w:rsidRDefault="008F09C9" w:rsidP="008B19A0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C6F6E" w14:textId="77777777" w:rsidR="008F09C9" w:rsidRPr="00637E9E" w:rsidRDefault="008F09C9" w:rsidP="008B19A0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</w:tbl>
    <w:p w14:paraId="39CB6929" w14:textId="274D2C28" w:rsidR="008F09C9" w:rsidRDefault="008F09C9"/>
    <w:p w14:paraId="16777C30" w14:textId="77777777" w:rsidR="008F09C9" w:rsidRDefault="008F09C9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8F09C9" w14:paraId="2CF2F37F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3EB86" w14:textId="77777777" w:rsidR="008F09C9" w:rsidRPr="00035FCF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F1BFE" w14:textId="77777777" w:rsidR="008F09C9" w:rsidRPr="00035FCF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1AE7A" w14:textId="77777777" w:rsidR="008F09C9" w:rsidRPr="00035FCF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F3D0A" w14:textId="77777777" w:rsidR="008F09C9" w:rsidRPr="0058191A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55D62" w14:textId="77777777" w:rsidR="008F09C9" w:rsidRPr="00035FCF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C4DA5" w14:textId="77777777" w:rsidR="008F09C9" w:rsidRPr="00886942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B92FF" w14:textId="77777777" w:rsidR="008F09C9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33B99" w14:textId="77777777" w:rsidR="008F09C9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212E7" w14:textId="77777777" w:rsidR="008F09C9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C1C36" w14:textId="77777777" w:rsidR="008F09C9" w:rsidRDefault="008F09C9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60ECCDAC" w14:textId="77777777" w:rsidR="008F09C9" w:rsidRDefault="008F09C9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8F09C9" w:rsidRPr="004B1FB1" w14:paraId="398FFC8B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02134" w14:textId="77777777" w:rsidR="008F09C9" w:rsidRPr="008244EE" w:rsidRDefault="008F09C9" w:rsidP="008B19A0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69E82" w14:textId="77777777" w:rsidR="008F09C9" w:rsidRPr="008244EE" w:rsidRDefault="008F09C9" w:rsidP="008B19A0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BBA2B" w14:textId="77777777" w:rsidR="008F09C9" w:rsidRPr="008244EE" w:rsidRDefault="008F09C9" w:rsidP="008B19A0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1CE66" w14:textId="77777777" w:rsidR="008F09C9" w:rsidRPr="004B1FB1" w:rsidRDefault="00D34AA2" w:rsidP="008B19A0">
            <w:pPr>
              <w:spacing w:beforeAutospacing="1" w:afterAutospacing="1"/>
              <w:rPr>
                <w:i/>
                <w:lang w:val="de-DE"/>
              </w:rPr>
            </w:pPr>
            <w:hyperlink r:id="rId25" w:history="1">
              <w:r w:rsidR="008F09C9" w:rsidRPr="004B1FB1">
                <w:rPr>
                  <w:rStyle w:val="Hyperlink"/>
                  <w:i/>
                  <w:lang w:val="de-DE"/>
                </w:rPr>
                <w:t>Parlamentarische Vorstösse aus der Bundeskanzlei</w:t>
              </w:r>
            </w:hyperlink>
            <w:r w:rsidR="008F09C9" w:rsidRPr="004B1FB1">
              <w:rPr>
                <w:i/>
                <w:lang w:val="de-DE"/>
              </w:rPr>
              <w:br/>
            </w:r>
            <w:hyperlink r:id="rId26" w:history="1">
              <w:r w:rsidR="008F09C9" w:rsidRPr="004B1FB1">
                <w:rPr>
                  <w:rStyle w:val="Hyperlink"/>
                  <w:i/>
                  <w:lang w:val="de-DE"/>
                </w:rPr>
                <w:t>Interventions parlementaires relevant de la Chancellerie fédérale</w:t>
              </w:r>
            </w:hyperlink>
            <w:r w:rsidR="008F09C9" w:rsidRPr="004B1FB1">
              <w:rPr>
                <w:i/>
                <w:lang w:val="de-DE"/>
              </w:rPr>
              <w:br/>
            </w:r>
            <w:hyperlink r:id="rId27" w:history="1">
              <w:r w:rsidR="008F09C9" w:rsidRPr="004B1FB1">
                <w:rPr>
                  <w:rStyle w:val="Hyperlink"/>
                  <w:i/>
                </w:rPr>
                <w:t>Interventi parlamentari della Cancelleria federale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80388" w14:textId="77777777" w:rsidR="008F09C9" w:rsidRPr="004B1FB1" w:rsidRDefault="008F09C9" w:rsidP="008B19A0">
            <w:pPr>
              <w:rPr>
                <w:b/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C6880" w14:textId="77777777" w:rsidR="008F09C9" w:rsidRPr="004B1FB1" w:rsidRDefault="008F09C9" w:rsidP="008B19A0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1C626" w14:textId="77777777" w:rsidR="008F09C9" w:rsidRPr="004B1FB1" w:rsidRDefault="008F09C9" w:rsidP="008B19A0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B7CDE" w14:textId="77777777" w:rsidR="008F09C9" w:rsidRPr="004B1FB1" w:rsidRDefault="008F09C9" w:rsidP="008B19A0">
            <w:pPr>
              <w:spacing w:beforeAutospacing="1" w:afterAutospacing="1"/>
              <w:rPr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21B0E" w14:textId="77777777" w:rsidR="008F09C9" w:rsidRPr="004B1FB1" w:rsidRDefault="008F09C9" w:rsidP="008B19A0">
            <w:pPr>
              <w:rPr>
                <w:b/>
                <w:i/>
                <w:lang w:val="de-D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4A9BA" w14:textId="77777777" w:rsidR="008F09C9" w:rsidRPr="004B1FB1" w:rsidRDefault="008F09C9" w:rsidP="008B19A0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8F09C9" w14:paraId="0C18C308" w14:textId="77777777" w:rsidTr="008B19A0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82E45" w14:textId="77777777" w:rsidR="008F09C9" w:rsidRPr="004B1FB1" w:rsidRDefault="008F09C9" w:rsidP="008B19A0">
            <w:pPr>
              <w:rPr>
                <w:rFonts w:ascii="Times New Roman" w:hAnsi="Times New Roman"/>
                <w:sz w:val="20"/>
                <w:szCs w:val="20"/>
                <w:lang w:val="de-DE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3FBBC" w14:textId="77777777" w:rsidR="008F09C9" w:rsidRPr="004B1FB1" w:rsidRDefault="00D34AA2" w:rsidP="008B19A0">
            <w:pPr>
              <w:spacing w:beforeAutospacing="1" w:afterAutospacing="1"/>
              <w:rPr>
                <w:lang w:val="de-DE"/>
              </w:rPr>
            </w:pPr>
            <w:hyperlink r:id="rId28" w:history="1">
              <w:r w:rsidR="008F09C9">
                <w:rPr>
                  <w:rStyle w:val="Hyperlink"/>
                  <w:b/>
                  <w:lang w:val="de-DE"/>
                </w:rPr>
                <w:t>18.004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D4000" w14:textId="77777777" w:rsidR="008F09C9" w:rsidRPr="004B1FB1" w:rsidRDefault="008F09C9" w:rsidP="008B19A0">
            <w:pPr>
              <w:spacing w:beforeAutospacing="1" w:afterAutospacing="1"/>
              <w:rPr>
                <w:lang w:val="de-DE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D1EA2" w14:textId="77777777" w:rsidR="008F09C9" w:rsidRPr="00583792" w:rsidRDefault="008F09C9" w:rsidP="008B19A0">
            <w:pPr>
              <w:spacing w:beforeAutospacing="1" w:afterAutospacing="1"/>
              <w:rPr>
                <w:lang w:val="de-DE"/>
              </w:rPr>
            </w:pPr>
            <w:r w:rsidRPr="004B1FB1">
              <w:rPr>
                <w:lang w:val="de-DE"/>
              </w:rPr>
              <w:t>Jahresbe</w:t>
            </w:r>
            <w:r w:rsidRPr="00583792">
              <w:rPr>
                <w:lang w:val="de-DE"/>
              </w:rPr>
              <w:t xml:space="preserve">richt 2017 der GPK und der GPDel </w:t>
            </w:r>
            <w:r w:rsidRPr="00583792">
              <w:rPr>
                <w:lang w:val="de-DE"/>
              </w:rPr>
              <w:br/>
              <w:t xml:space="preserve">Rapport annuel 2017 des CdG et de la DélCdG </w:t>
            </w:r>
            <w:r w:rsidRPr="00583792">
              <w:rPr>
                <w:lang w:val="de-DE"/>
              </w:rPr>
              <w:br/>
              <w:t xml:space="preserve">Rapporto annuale 2017 delle CdG e della DelCdG (CdG)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D167F" w14:textId="77777777" w:rsidR="008F09C9" w:rsidRPr="00583792" w:rsidRDefault="008F09C9" w:rsidP="008B19A0">
            <w:pPr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50AB0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t>GPK</w:t>
            </w:r>
            <w:r>
              <w:rPr>
                <w:lang w:val="de-DE"/>
              </w:rPr>
              <w:br/>
              <w:t>CdG</w:t>
            </w:r>
            <w:r>
              <w:rPr>
                <w:lang w:val="de-DE"/>
              </w:rPr>
              <w:br/>
              <w:t>CdG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7C1DB" w14:textId="77777777" w:rsidR="008F09C9" w:rsidRDefault="008F09C9" w:rsidP="008B19A0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49FB7" w14:textId="6DE0AC76" w:rsidR="008F09C9" w:rsidRDefault="008F09C9" w:rsidP="00D34AA2">
            <w:r>
              <w:t xml:space="preserve">Fiala, Heer, </w:t>
            </w:r>
            <w:r>
              <w:br/>
              <w:t xml:space="preserve">Nantermod, </w:t>
            </w:r>
            <w:r w:rsidR="00D34AA2">
              <w:t>Birrer-Heimo</w:t>
            </w:r>
            <w:bookmarkStart w:id="0" w:name="_GoBack"/>
            <w:bookmarkEnd w:id="0"/>
            <w:r>
              <w:t xml:space="preserve"> </w:t>
            </w:r>
            <w:r>
              <w:br/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FE8F3" w14:textId="77777777" w:rsidR="008F09C9" w:rsidRDefault="008F09C9" w:rsidP="008B19A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89855" w14:textId="77777777" w:rsidR="008F09C9" w:rsidRDefault="008F09C9" w:rsidP="008B19A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IIIa/IV</w:t>
            </w:r>
          </w:p>
        </w:tc>
      </w:tr>
      <w:tr w:rsidR="008F09C9" w:rsidRPr="00637E9E" w14:paraId="797D0E9A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ECEB1" w14:textId="77777777" w:rsidR="008F09C9" w:rsidRPr="008244EE" w:rsidRDefault="008F09C9" w:rsidP="008B19A0">
            <w:pPr>
              <w:spacing w:beforeAutospacing="1" w:afterAutospacing="1"/>
              <w:jc w:val="center"/>
              <w:rPr>
                <w:b/>
                <w:i/>
                <w:lang w:val="de-DE"/>
              </w:rPr>
            </w:pPr>
            <w:r w:rsidRPr="008244EE">
              <w:rPr>
                <w:b/>
                <w:i/>
                <w:lang w:val="de-DE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C2C66" w14:textId="77777777" w:rsidR="008F09C9" w:rsidRPr="008244EE" w:rsidRDefault="008F09C9" w:rsidP="008B19A0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0258F" w14:textId="77777777" w:rsidR="008F09C9" w:rsidRPr="008244EE" w:rsidRDefault="008F09C9" w:rsidP="008B19A0">
            <w:pPr>
              <w:spacing w:beforeAutospacing="1" w:afterAutospacing="1"/>
              <w:rPr>
                <w:b/>
                <w:i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DDD5A" w14:textId="77777777" w:rsidR="008F09C9" w:rsidRPr="00521406" w:rsidRDefault="00D34AA2" w:rsidP="008B19A0">
            <w:pPr>
              <w:spacing w:beforeAutospacing="1" w:afterAutospacing="1"/>
              <w:rPr>
                <w:i/>
              </w:rPr>
            </w:pPr>
            <w:hyperlink r:id="rId29" w:history="1">
              <w:r w:rsidR="008F09C9" w:rsidRPr="004B1FB1">
                <w:rPr>
                  <w:rStyle w:val="Hyperlink"/>
                  <w:i/>
                </w:rPr>
                <w:t>Parlamentarische Vorstösse aus dem Büro</w:t>
              </w:r>
            </w:hyperlink>
            <w:r w:rsidR="008F09C9" w:rsidRPr="00C73C1D">
              <w:rPr>
                <w:i/>
              </w:rPr>
              <w:br/>
            </w:r>
            <w:hyperlink r:id="rId30" w:history="1">
              <w:r w:rsidR="008F09C9" w:rsidRPr="004B1FB1">
                <w:rPr>
                  <w:rStyle w:val="Hyperlink"/>
                  <w:i/>
                </w:rPr>
                <w:t>Interventions parlementaires relevant du Bureau</w:t>
              </w:r>
            </w:hyperlink>
            <w:r w:rsidR="008F09C9" w:rsidRPr="00C73C1D">
              <w:rPr>
                <w:i/>
              </w:rPr>
              <w:br/>
            </w:r>
            <w:hyperlink r:id="rId31" w:history="1">
              <w:r w:rsidR="008F09C9" w:rsidRPr="004B1FB1">
                <w:rPr>
                  <w:rStyle w:val="Hyperlink"/>
                  <w:i/>
                </w:rPr>
                <w:t>Interventi parlamentari dell’ Ufficio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1B004" w14:textId="77777777" w:rsidR="008F09C9" w:rsidRPr="00A76977" w:rsidRDefault="008F09C9" w:rsidP="008B19A0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A7FFE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CF464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84DE2" w14:textId="77777777" w:rsidR="008F09C9" w:rsidRPr="00521406" w:rsidRDefault="008F09C9" w:rsidP="008B19A0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0C1B9" w14:textId="77777777" w:rsidR="008F09C9" w:rsidRPr="00A76977" w:rsidRDefault="008F09C9" w:rsidP="008B19A0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4C242" w14:textId="77777777" w:rsidR="008F09C9" w:rsidRPr="00DE17EF" w:rsidRDefault="008F09C9" w:rsidP="008B19A0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fr-CH"/>
              </w:rPr>
            </w:pPr>
          </w:p>
        </w:tc>
      </w:tr>
      <w:tr w:rsidR="008F09C9" w:rsidRPr="00C05F4D" w14:paraId="684B91BE" w14:textId="77777777" w:rsidTr="008B19A0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625BA" w14:textId="77777777" w:rsidR="008F09C9" w:rsidRPr="00EA44E2" w:rsidRDefault="008F09C9" w:rsidP="008B19A0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it-CH"/>
              </w:rPr>
              <w:t>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22D1B" w14:textId="77777777" w:rsidR="008F09C9" w:rsidRPr="00A15E66" w:rsidRDefault="008F09C9" w:rsidP="008B19A0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94B29" w14:textId="77777777" w:rsidR="008F09C9" w:rsidRPr="00A15E66" w:rsidRDefault="008F09C9" w:rsidP="008B19A0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54287" w14:textId="77777777" w:rsidR="008F09C9" w:rsidRPr="00C05F4D" w:rsidRDefault="00D34AA2" w:rsidP="008B19A0">
            <w:pPr>
              <w:spacing w:beforeAutospacing="1" w:afterAutospacing="1"/>
              <w:rPr>
                <w:i/>
                <w:lang w:val="fr-CH"/>
              </w:rPr>
            </w:pPr>
            <w:hyperlink r:id="rId32" w:history="1">
              <w:r w:rsidR="008F09C9" w:rsidRPr="00015414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8F09C9" w:rsidRPr="00015414">
                <w:rPr>
                  <w:rStyle w:val="Hyperlink"/>
                  <w:i/>
                  <w:lang w:val="fr-CH"/>
                </w:rPr>
                <w:t>Phase</w:t>
              </w:r>
            </w:hyperlink>
            <w:r w:rsidR="008F09C9" w:rsidRPr="00C73C1D">
              <w:rPr>
                <w:i/>
                <w:lang w:val="fr-CH"/>
              </w:rPr>
              <w:br/>
            </w:r>
            <w:hyperlink r:id="rId33" w:history="1">
              <w:r w:rsidR="008F09C9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8F09C9" w:rsidRPr="00C73C1D">
              <w:rPr>
                <w:i/>
                <w:lang w:val="fr-CH"/>
              </w:rPr>
              <w:br/>
            </w:r>
            <w:hyperlink r:id="rId34" w:history="1">
              <w:r w:rsidR="008F09C9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61EB1" w14:textId="77777777" w:rsidR="008F09C9" w:rsidRDefault="008F09C9" w:rsidP="008B19A0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3FF44AA3" w14:textId="77777777" w:rsidR="008F09C9" w:rsidRDefault="008F09C9" w:rsidP="008B19A0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19E01CFE" w14:textId="77777777" w:rsidR="008F09C9" w:rsidRPr="00C05F4D" w:rsidRDefault="008F09C9" w:rsidP="008B19A0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50494" w14:textId="77777777" w:rsidR="008F09C9" w:rsidRPr="00C05F4D" w:rsidRDefault="008F09C9" w:rsidP="008B19A0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D8678" w14:textId="77777777" w:rsidR="008F09C9" w:rsidRPr="00C05F4D" w:rsidRDefault="008F09C9" w:rsidP="008B19A0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C883A" w14:textId="77777777" w:rsidR="008F09C9" w:rsidRPr="00C05F4D" w:rsidRDefault="008F09C9" w:rsidP="008B19A0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302B8" w14:textId="77777777" w:rsidR="008F09C9" w:rsidRPr="0061459B" w:rsidRDefault="008F09C9" w:rsidP="008B19A0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C2B07" w14:textId="77777777" w:rsidR="008F09C9" w:rsidRPr="00C05F4D" w:rsidRDefault="008F09C9" w:rsidP="008B19A0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36231CF0" w14:textId="77777777" w:rsidR="008F09C9" w:rsidRDefault="008F09C9" w:rsidP="008F09C9"/>
    <w:p w14:paraId="7C19E0C6" w14:textId="77777777" w:rsidR="008F09C9" w:rsidRPr="00DC185B" w:rsidRDefault="008F09C9" w:rsidP="008F09C9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07D117F9" w14:textId="77777777" w:rsidR="008F09C9" w:rsidRDefault="008F09C9" w:rsidP="008F09C9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7B9171A9" w14:textId="77777777" w:rsidR="008F09C9" w:rsidRPr="001D2BC4" w:rsidRDefault="008F09C9" w:rsidP="008F09C9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15C2682B" w14:textId="77777777" w:rsidR="008F09C9" w:rsidRDefault="008F09C9" w:rsidP="008F09C9">
      <w:pPr>
        <w:rPr>
          <w:rFonts w:cs="Arial"/>
          <w:spacing w:val="50"/>
          <w:lang w:val="it-IT" w:eastAsia="en-US"/>
        </w:rPr>
      </w:pPr>
    </w:p>
    <w:p w14:paraId="5E22F231" w14:textId="77777777" w:rsidR="008F09C9" w:rsidRPr="000C780C" w:rsidRDefault="008F09C9" w:rsidP="008F09C9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Pr="000C780C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18.45</w:t>
      </w:r>
      <w:r w:rsidRPr="000C780C">
        <w:rPr>
          <w:rFonts w:cs="Arial"/>
          <w:lang w:val="de-CH"/>
        </w:rPr>
        <w:t xml:space="preserve"> Uhr</w:t>
      </w:r>
    </w:p>
    <w:p w14:paraId="7DB220F5" w14:textId="77777777" w:rsidR="008F09C9" w:rsidRPr="000C780C" w:rsidRDefault="008F09C9" w:rsidP="008F09C9">
      <w:pPr>
        <w:rPr>
          <w:rFonts w:cs="Arial"/>
          <w:lang w:val="fr-CH"/>
        </w:rPr>
      </w:pPr>
      <w:r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>*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18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35A74B12" w14:textId="77777777" w:rsidR="008F09C9" w:rsidRPr="0039165A" w:rsidRDefault="008F09C9" w:rsidP="008F09C9">
      <w:pPr>
        <w:rPr>
          <w:lang w:val="it-IT"/>
        </w:rPr>
      </w:pPr>
      <w:r w:rsidRPr="000C780C">
        <w:rPr>
          <w:rFonts w:cs="Arial"/>
          <w:lang w:val="it-IT"/>
        </w:rPr>
        <w:t>*</w:t>
      </w:r>
      <w:r>
        <w:rPr>
          <w:rFonts w:cs="Arial"/>
          <w:lang w:val="it-IT"/>
        </w:rPr>
        <w:t>*</w:t>
      </w:r>
      <w:r w:rsidRPr="000C780C">
        <w:rPr>
          <w:rFonts w:cs="Arial"/>
          <w:lang w:val="it-IT"/>
        </w:rPr>
        <w:t xml:space="preserve"> Voti raggruppati su tutte le iniziative parlamentari verso le ore </w:t>
      </w:r>
      <w:r>
        <w:rPr>
          <w:rFonts w:cs="Arial"/>
          <w:lang w:val="it-IT"/>
        </w:rPr>
        <w:t>18.45</w:t>
      </w:r>
    </w:p>
    <w:p w14:paraId="5E6F9E4F" w14:textId="5630AFE0" w:rsidR="0038691D" w:rsidRPr="008F09C9" w:rsidRDefault="0038691D">
      <w:pPr>
        <w:rPr>
          <w:lang w:val="it-IT"/>
        </w:rPr>
      </w:pPr>
    </w:p>
    <w:p w14:paraId="2A1F5758" w14:textId="20483290" w:rsidR="0038691D" w:rsidRPr="008F09C9" w:rsidRDefault="0038691D">
      <w:pPr>
        <w:rPr>
          <w:lang w:val="it-IT"/>
        </w:rPr>
      </w:pPr>
    </w:p>
    <w:p w14:paraId="6D9D0312" w14:textId="77777777" w:rsidR="0038691D" w:rsidRPr="00D34AA2" w:rsidRDefault="0038691D">
      <w:pPr>
        <w:rPr>
          <w:lang w:val="it-IT"/>
        </w:rPr>
      </w:pPr>
    </w:p>
    <w:p w14:paraId="1330128B" w14:textId="1CF608E6" w:rsidR="00DE3615" w:rsidRPr="00415AA7" w:rsidRDefault="00DE3615">
      <w:pPr>
        <w:rPr>
          <w:lang w:val="it-IT"/>
        </w:rPr>
      </w:pPr>
    </w:p>
    <w:sectPr w:rsidR="00DE3615" w:rsidRPr="00415AA7" w:rsidSect="00696C8D">
      <w:headerReference w:type="first" r:id="rId35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D34AA2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76AB5E1E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D34AA2" w14:paraId="5F777E83" w14:textId="77777777">
      <w:tc>
        <w:tcPr>
          <w:tcW w:w="1063" w:type="dxa"/>
        </w:tcPr>
        <w:p w14:paraId="5E76FB2B" w14:textId="77777777" w:rsidR="006D0BA3" w:rsidRDefault="00D34AA2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8pt;height:45.6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D34AA2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8.6pt;height:12.6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41BB14D0" w:rsidR="006D0BA3" w:rsidRPr="00D34AA2" w:rsidRDefault="006D0BA3" w:rsidP="007C6EE8">
          <w:pPr>
            <w:pStyle w:val="Empfaenger"/>
            <w:rPr>
              <w:bCs/>
              <w:sz w:val="22"/>
              <w:lang w:val="de-CH"/>
            </w:rPr>
          </w:pPr>
          <w:r w:rsidRPr="00D34AA2">
            <w:rPr>
              <w:bCs/>
              <w:sz w:val="22"/>
              <w:lang w:val="de-CH"/>
            </w:rPr>
            <w:t xml:space="preserve">Tagesordnung für </w:t>
          </w:r>
          <w:r w:rsidR="008F09C9" w:rsidRPr="00D34AA2">
            <w:rPr>
              <w:bCs/>
              <w:sz w:val="22"/>
              <w:lang w:val="de-CH"/>
            </w:rPr>
            <w:t>Mittwoch</w:t>
          </w:r>
          <w:r w:rsidR="00C50594" w:rsidRPr="00D34AA2">
            <w:rPr>
              <w:bCs/>
              <w:sz w:val="22"/>
              <w:lang w:val="de-CH"/>
            </w:rPr>
            <w:t xml:space="preserve">, </w:t>
          </w:r>
          <w:r w:rsidR="008F09C9" w:rsidRPr="00D34AA2">
            <w:rPr>
              <w:bCs/>
              <w:sz w:val="22"/>
              <w:lang w:val="de-CH"/>
            </w:rPr>
            <w:t>7</w:t>
          </w:r>
          <w:r w:rsidR="00324959" w:rsidRPr="00D34AA2">
            <w:rPr>
              <w:bCs/>
              <w:sz w:val="22"/>
              <w:lang w:val="de-CH"/>
            </w:rPr>
            <w:t>. März</w:t>
          </w:r>
          <w:r w:rsidR="00415AA7" w:rsidRPr="00D34AA2">
            <w:rPr>
              <w:bCs/>
              <w:sz w:val="22"/>
              <w:lang w:val="de-CH"/>
            </w:rPr>
            <w:t xml:space="preserve"> 2018</w:t>
          </w:r>
        </w:p>
        <w:p w14:paraId="2A53F12E" w14:textId="5D580F38" w:rsidR="006D0BA3" w:rsidRPr="00D34AA2" w:rsidRDefault="00D638CC" w:rsidP="007C6EE8">
          <w:pPr>
            <w:pStyle w:val="Empfaenger"/>
            <w:rPr>
              <w:bCs/>
              <w:sz w:val="22"/>
              <w:lang w:val="de-CH"/>
            </w:rPr>
          </w:pPr>
          <w:r w:rsidRPr="00D34AA2">
            <w:rPr>
              <w:bCs/>
              <w:sz w:val="22"/>
              <w:lang w:val="de-CH"/>
            </w:rPr>
            <w:t>Ord</w:t>
          </w:r>
          <w:r w:rsidR="00C50594" w:rsidRPr="00D34AA2">
            <w:rPr>
              <w:bCs/>
              <w:sz w:val="22"/>
              <w:lang w:val="de-CH"/>
            </w:rPr>
            <w:t xml:space="preserve">re du jour du </w:t>
          </w:r>
          <w:r w:rsidR="008F09C9" w:rsidRPr="00D34AA2">
            <w:rPr>
              <w:bCs/>
              <w:sz w:val="22"/>
              <w:lang w:val="de-CH"/>
            </w:rPr>
            <w:t>mercredi 7</w:t>
          </w:r>
          <w:r w:rsidR="00324959" w:rsidRPr="00D34AA2">
            <w:rPr>
              <w:bCs/>
              <w:sz w:val="22"/>
              <w:lang w:val="de-CH"/>
            </w:rPr>
            <w:t xml:space="preserve"> mars</w:t>
          </w:r>
          <w:r w:rsidR="00415AA7" w:rsidRPr="00D34AA2">
            <w:rPr>
              <w:bCs/>
              <w:sz w:val="22"/>
              <w:lang w:val="de-CH"/>
            </w:rPr>
            <w:t xml:space="preserve"> 2018</w:t>
          </w:r>
        </w:p>
        <w:p w14:paraId="715831B2" w14:textId="1B459196" w:rsidR="006D0BA3" w:rsidRPr="00B53E51" w:rsidRDefault="00D638CC" w:rsidP="008F09C9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C50594">
            <w:rPr>
              <w:bCs/>
              <w:sz w:val="22"/>
              <w:lang w:val="it-CH"/>
            </w:rPr>
            <w:t xml:space="preserve">el giorno di </w:t>
          </w:r>
          <w:r w:rsidR="008F09C9">
            <w:rPr>
              <w:bCs/>
              <w:sz w:val="22"/>
              <w:lang w:val="it-CH"/>
            </w:rPr>
            <w:t>mercole</w:t>
          </w:r>
          <w:r w:rsidR="0036060F">
            <w:rPr>
              <w:bCs/>
              <w:sz w:val="22"/>
              <w:lang w:val="it-CH"/>
            </w:rPr>
            <w:t xml:space="preserve">dì </w:t>
          </w:r>
          <w:r w:rsidR="008F09C9">
            <w:rPr>
              <w:bCs/>
              <w:sz w:val="22"/>
              <w:lang w:val="it-CH"/>
            </w:rPr>
            <w:t>7</w:t>
          </w:r>
          <w:r w:rsidR="00324959">
            <w:rPr>
              <w:bCs/>
              <w:sz w:val="22"/>
              <w:lang w:val="it-CH"/>
            </w:rPr>
            <w:t xml:space="preserve"> marzo</w:t>
          </w:r>
          <w:r w:rsidR="00415AA7">
            <w:rPr>
              <w:bCs/>
              <w:sz w:val="22"/>
              <w:lang w:val="it-CH"/>
            </w:rPr>
            <w:t xml:space="preserve"> 2018</w:t>
          </w:r>
        </w:p>
      </w:tc>
    </w:tr>
    <w:tr w:rsidR="006D0BA3" w:rsidRPr="00D34AA2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822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0F75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7BED"/>
    <w:rsid w:val="00213DA7"/>
    <w:rsid w:val="00215571"/>
    <w:rsid w:val="002221D4"/>
    <w:rsid w:val="00230CD7"/>
    <w:rsid w:val="00235FED"/>
    <w:rsid w:val="002438AC"/>
    <w:rsid w:val="00243E05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4959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691D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4F71FF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75440"/>
    <w:rsid w:val="00677706"/>
    <w:rsid w:val="00681EA6"/>
    <w:rsid w:val="006841F1"/>
    <w:rsid w:val="00690237"/>
    <w:rsid w:val="0069097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09C9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AF2CD8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594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AE4"/>
    <w:rsid w:val="00D22ED3"/>
    <w:rsid w:val="00D2470D"/>
    <w:rsid w:val="00D24861"/>
    <w:rsid w:val="00D27EA8"/>
    <w:rsid w:val="00D34AA2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2733"/>
    <w:rsid w:val="00DE3615"/>
    <w:rsid w:val="00DE7D19"/>
    <w:rsid w:val="00DF371F"/>
    <w:rsid w:val="00E030DA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7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30100" TargetMode="External"/><Relationship Id="rId18" Type="http://schemas.openxmlformats.org/officeDocument/2006/relationships/hyperlink" Target="https://www.parlament.ch/centers/eparl/_layouts/15/DocIdRedir.aspx?ID=MAUWFQFXFMCR-1-12468" TargetMode="External"/><Relationship Id="rId26" Type="http://schemas.openxmlformats.org/officeDocument/2006/relationships/hyperlink" Target="https://www.parlament.ch/centers/eparl/_layouts/15/DocIdRedir.aspx?ID=MAUWFQFXFMCR-1-124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0073" TargetMode="External"/><Relationship Id="rId34" Type="http://schemas.openxmlformats.org/officeDocument/2006/relationships/hyperlink" Target="https://www.parlament.ch/centers/eparl/_layouts/15/DocIdRedir.aspx?ID=MAUWFQFXFMCR-1-1244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60048" TargetMode="External"/><Relationship Id="rId17" Type="http://schemas.openxmlformats.org/officeDocument/2006/relationships/hyperlink" Target="https://www.parlament.ch/de/ratsbetrieb/suche-curia-vista/geschaeft?AffairId=20183004" TargetMode="External"/><Relationship Id="rId25" Type="http://schemas.openxmlformats.org/officeDocument/2006/relationships/hyperlink" Target="https://www.parlament.ch/centers/eparl/_layouts/15/DocIdRedir.aspx?ID=MAUWFQFXFMCR-1-12470" TargetMode="External"/><Relationship Id="rId33" Type="http://schemas.openxmlformats.org/officeDocument/2006/relationships/hyperlink" Target="https://www.parlament.ch/centers/eparl/_layouts/15/DocIdRedir.aspx?ID=MAUWFQFXFMCR-1-124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3945" TargetMode="External"/><Relationship Id="rId20" Type="http://schemas.openxmlformats.org/officeDocument/2006/relationships/hyperlink" Target="https://www.parlament.ch/centers/eparl/_layouts/15/DocIdRedir.aspx?ID=MAUWFQFXFMCR-1-12468" TargetMode="External"/><Relationship Id="rId29" Type="http://schemas.openxmlformats.org/officeDocument/2006/relationships/hyperlink" Target="https://www.parlament.ch/centers/eparl/_layouts/15/DocIdRedir.aspx?ID=MAUWFQFXFMCR-1-1247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centers/eparl/_layouts/15/DocIdRedir.aspx?ID=MAUWFQFXFMCR-1-12460" TargetMode="External"/><Relationship Id="rId32" Type="http://schemas.openxmlformats.org/officeDocument/2006/relationships/hyperlink" Target="https://www.parlament.ch/centers/eparl/_layouts/15/DocIdRedir.aspx?ID=MAUWFQFXFMCR-1-12446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61" TargetMode="External"/><Relationship Id="rId23" Type="http://schemas.openxmlformats.org/officeDocument/2006/relationships/hyperlink" Target="https://www.parlament.ch/centers/eparl/_layouts/15/DocIdRedir.aspx?ID=MAUWFQFXFMCR-1-12460" TargetMode="External"/><Relationship Id="rId28" Type="http://schemas.openxmlformats.org/officeDocument/2006/relationships/hyperlink" Target="https://www.parlament.ch/de/ratsbetrieb/suche-curia-vista/geschaeft?AffairId=20180004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centers/eparl/_layouts/15/DocIdRedir.aspx?ID=MAUWFQFXFMCR-1-12468" TargetMode="External"/><Relationship Id="rId31" Type="http://schemas.openxmlformats.org/officeDocument/2006/relationships/hyperlink" Target="https://www.parlament.ch/centers/eparl/_layouts/15/DocIdRedir.aspx?ID=MAUWFQFXFMCR-1-1247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70038" TargetMode="External"/><Relationship Id="rId22" Type="http://schemas.openxmlformats.org/officeDocument/2006/relationships/hyperlink" Target="https://www.parlament.ch/centers/eparl/_layouts/15/DocIdRedir.aspx?ID=MAUWFQFXFMCR-1-12460" TargetMode="External"/><Relationship Id="rId27" Type="http://schemas.openxmlformats.org/officeDocument/2006/relationships/hyperlink" Target="https://www.parlament.ch/centers/eparl/_layouts/15/DocIdRedir.aspx?ID=MAUWFQFXFMCR-1-12470" TargetMode="External"/><Relationship Id="rId30" Type="http://schemas.openxmlformats.org/officeDocument/2006/relationships/hyperlink" Target="https://www.parlament.ch/centers/eparl/_layouts/15/DocIdRedir.aspx?ID=MAUWFQFXFMCR-1-12472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2018-03-05T23:00:00+00:00</Dokumentendatum>
  </documentManagement>
</p:properties>
</file>

<file path=customXml/itemProps1.xml><?xml version="1.0" encoding="utf-8"?>
<ds:datastoreItem xmlns:ds="http://schemas.openxmlformats.org/officeDocument/2006/customXml" ds:itemID="{84AF10DE-B6DC-4D9B-B5E7-9E32DDF4DAFC}"/>
</file>

<file path=customXml/itemProps2.xml><?xml version="1.0" encoding="utf-8"?>
<ds:datastoreItem xmlns:ds="http://schemas.openxmlformats.org/officeDocument/2006/customXml" ds:itemID="{05E6A9E2-B8C5-485A-B33B-A43F5F973D15}"/>
</file>

<file path=customXml/itemProps3.xml><?xml version="1.0" encoding="utf-8"?>
<ds:datastoreItem xmlns:ds="http://schemas.openxmlformats.org/officeDocument/2006/customXml" ds:itemID="{9C554E10-9F3D-42EA-A241-BBDD30943314}"/>
</file>

<file path=customXml/itemProps4.xml><?xml version="1.0" encoding="utf-8"?>
<ds:datastoreItem xmlns:ds="http://schemas.openxmlformats.org/officeDocument/2006/customXml" ds:itemID="{32DDA3F6-151F-459B-8954-17AA79D2CE6D}"/>
</file>

<file path=customXml/itemProps5.xml><?xml version="1.0" encoding="utf-8"?>
<ds:datastoreItem xmlns:ds="http://schemas.openxmlformats.org/officeDocument/2006/customXml" ds:itemID="{5928ADDB-8692-41C4-B340-05794417FFD6}"/>
</file>

<file path=customXml/itemProps6.xml><?xml version="1.0" encoding="utf-8"?>
<ds:datastoreItem xmlns:ds="http://schemas.openxmlformats.org/officeDocument/2006/customXml" ds:itemID="{F4979522-D336-4142-8738-E649C08E5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6254</Characters>
  <Application>Microsoft Office Word</Application>
  <DocSecurity>0</DocSecurity>
  <Lines>893</Lines>
  <Paragraphs>219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7025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3</cp:revision>
  <cp:lastPrinted>2015-12-09T11:43:00Z</cp:lastPrinted>
  <dcterms:created xsi:type="dcterms:W3CDTF">2018-03-06T06:57:00Z</dcterms:created>
  <dcterms:modified xsi:type="dcterms:W3CDTF">2018-03-07T11:37:00Z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