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29C19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4FBB4F1C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5FD6D1D1" w14:textId="77777777" w:rsidR="00766C22" w:rsidRPr="002564E1" w:rsidRDefault="002564E1" w:rsidP="00766C22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2564E1">
        <w:rPr>
          <w:noProof/>
          <w:sz w:val="22"/>
          <w:lang w:val="de-CH"/>
        </w:rPr>
        <w:t>Tagesordnung für Donnerstag, 7. Juni 2018</w:t>
      </w:r>
      <w:r w:rsidR="00EB46C0" w:rsidRPr="002564E1">
        <w:rPr>
          <w:sz w:val="22"/>
          <w:lang w:val="de-CH"/>
        </w:rPr>
        <w:br/>
      </w:r>
    </w:p>
    <w:p w14:paraId="4F3C274D" w14:textId="77777777" w:rsidR="00766C22" w:rsidRPr="002564E1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51BC8FC9" w14:textId="77777777" w:rsidR="00766C22" w:rsidRPr="00134FC6" w:rsidRDefault="002564E1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  <w:r w:rsidRPr="00134FC6">
        <w:rPr>
          <w:noProof/>
          <w:sz w:val="22"/>
          <w:lang w:val="de-CH"/>
        </w:rPr>
        <w:t>Ordre du jour du jeudi 7 juin 2018</w:t>
      </w:r>
      <w:r w:rsidR="00EB46C0" w:rsidRPr="00134FC6">
        <w:rPr>
          <w:sz w:val="22"/>
          <w:lang w:val="de-CH"/>
        </w:rPr>
        <w:br/>
      </w:r>
    </w:p>
    <w:p w14:paraId="49E4F18E" w14:textId="77777777" w:rsidR="00766C22" w:rsidRPr="00134FC6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de-CH"/>
        </w:rPr>
      </w:pPr>
    </w:p>
    <w:p w14:paraId="6F139EC3" w14:textId="77777777" w:rsidR="00766C22" w:rsidRPr="00134FC6" w:rsidRDefault="002564E1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de-CH"/>
        </w:rPr>
      </w:pPr>
      <w:r w:rsidRPr="00134FC6">
        <w:rPr>
          <w:noProof/>
          <w:sz w:val="22"/>
          <w:lang w:val="de-CH"/>
        </w:rPr>
        <w:t>Ordine del giorno del 7 giugno 2018</w:t>
      </w:r>
      <w:r w:rsidR="00EB46C0" w:rsidRPr="00134FC6">
        <w:rPr>
          <w:sz w:val="22"/>
          <w:lang w:val="de-CH"/>
        </w:rPr>
        <w:br/>
      </w:r>
    </w:p>
    <w:p w14:paraId="5EBE984C" w14:textId="77777777" w:rsidR="00263887" w:rsidRPr="00134FC6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</w:p>
    <w:p w14:paraId="50E58662" w14:textId="77777777" w:rsidR="00276911" w:rsidRPr="00134FC6" w:rsidRDefault="00276911" w:rsidP="00276911">
      <w:pPr>
        <w:rPr>
          <w:lang w:val="de-CH"/>
        </w:rPr>
      </w:pPr>
    </w:p>
    <w:p w14:paraId="1061313A" w14:textId="77777777" w:rsidR="00276911" w:rsidRPr="00134FC6" w:rsidRDefault="00276911" w:rsidP="00276911">
      <w:pPr>
        <w:rPr>
          <w:sz w:val="22"/>
          <w:lang w:val="de-CH"/>
        </w:rPr>
      </w:pPr>
    </w:p>
    <w:p w14:paraId="7BAA2674" w14:textId="77777777" w:rsidR="00276911" w:rsidRPr="00134FC6" w:rsidRDefault="00276911" w:rsidP="00276911">
      <w:pPr>
        <w:rPr>
          <w:sz w:val="22"/>
          <w:lang w:val="de-CH"/>
        </w:rPr>
      </w:pPr>
    </w:p>
    <w:p w14:paraId="49922CAC" w14:textId="77777777" w:rsidR="00276911" w:rsidRPr="00134FC6" w:rsidRDefault="00276911" w:rsidP="00276911">
      <w:pPr>
        <w:rPr>
          <w:sz w:val="22"/>
          <w:lang w:val="de-CH"/>
        </w:rPr>
      </w:pPr>
    </w:p>
    <w:p w14:paraId="07C89822" w14:textId="77777777" w:rsidR="00276911" w:rsidRPr="00134FC6" w:rsidRDefault="00276911" w:rsidP="00276911">
      <w:pPr>
        <w:rPr>
          <w:sz w:val="22"/>
          <w:lang w:val="de-CH"/>
        </w:rPr>
      </w:pPr>
    </w:p>
    <w:p w14:paraId="3580F511" w14:textId="77777777" w:rsidR="004053D8" w:rsidRPr="00134FC6" w:rsidRDefault="00EB46C0" w:rsidP="00916E28">
      <w:pPr>
        <w:ind w:left="6372"/>
        <w:rPr>
          <w:rFonts w:cs="Arial"/>
          <w:lang w:val="de-CH"/>
        </w:rPr>
      </w:pPr>
      <w:r w:rsidRPr="00134FC6">
        <w:rPr>
          <w:rFonts w:cs="Arial"/>
          <w:noProof/>
          <w:lang w:val="de-CH"/>
        </w:rPr>
        <w:t>Änderungen vorbehalten</w:t>
      </w:r>
      <w:r w:rsidRPr="00134FC6">
        <w:rPr>
          <w:rFonts w:cs="Arial"/>
          <w:lang w:val="de-CH"/>
        </w:rPr>
        <w:t xml:space="preserve"> </w:t>
      </w:r>
      <w:r w:rsidRPr="00134FC6">
        <w:rPr>
          <w:rFonts w:cs="Arial"/>
          <w:lang w:val="de-CH"/>
        </w:rPr>
        <w:br/>
      </w:r>
      <w:r w:rsidRPr="00134FC6">
        <w:rPr>
          <w:rFonts w:cs="Arial"/>
          <w:noProof/>
          <w:lang w:val="de-CH"/>
        </w:rPr>
        <w:t>Modifications réservées</w:t>
      </w:r>
      <w:r w:rsidRPr="00134FC6">
        <w:rPr>
          <w:rFonts w:cs="Arial"/>
          <w:lang w:val="de-CH"/>
        </w:rPr>
        <w:t xml:space="preserve"> </w:t>
      </w:r>
      <w:r w:rsidRPr="00134FC6">
        <w:rPr>
          <w:rFonts w:cs="Arial"/>
          <w:lang w:val="de-CH"/>
        </w:rPr>
        <w:br/>
      </w:r>
      <w:r w:rsidRPr="00134FC6">
        <w:rPr>
          <w:rFonts w:cs="Arial"/>
          <w:noProof/>
          <w:lang w:val="de-CH"/>
        </w:rPr>
        <w:t>Sono fatte salve eventuali modifiche</w:t>
      </w:r>
    </w:p>
    <w:p w14:paraId="2F46672A" w14:textId="77777777" w:rsidR="003343EE" w:rsidRPr="00134FC6" w:rsidRDefault="003343EE" w:rsidP="00F946EC">
      <w:pPr>
        <w:pStyle w:val="Kopfzeile"/>
        <w:pageBreakBefore/>
        <w:widowControl w:val="0"/>
        <w:rPr>
          <w:b/>
          <w:lang w:val="de-CH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70778D" w14:paraId="5C02B3B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F095DE" w14:textId="77777777" w:rsidR="00E822EB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Juni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236C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CFF15" w14:textId="77777777" w:rsidR="00E822EB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0778D" w14:paraId="0D5D996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B4C985" w14:textId="77777777" w:rsidR="00E822EB" w:rsidRPr="008117B0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7 juin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3D7F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036A8" w14:textId="77777777" w:rsidR="00E822EB" w:rsidRPr="008117B0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0778D" w14:paraId="345CEA6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30478" w14:textId="77777777" w:rsidR="00E822EB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giugno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F59B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0BCEF" w14:textId="77777777" w:rsidR="00E822EB" w:rsidRDefault="00EB46C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0778D" w14:paraId="22B0FCD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83EA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7E44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D7BBE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0778D" w14:paraId="0B46768A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0B59E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475B9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4EF7B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42124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84BA7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B1CE2" w14:textId="77777777" w:rsidR="00E822EB" w:rsidRPr="004C13D5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FF46E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0C9C6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9720A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8E3EB" w14:textId="77777777" w:rsidR="00E822EB" w:rsidRPr="003268E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C72A1" w14:textId="77777777" w:rsidR="00E822EB" w:rsidRPr="00230BCC" w:rsidRDefault="00EB46C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0778D" w14:paraId="3505C57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E3CC3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DDA42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EB46C0" w:rsidRPr="007B04AB">
                <w:rPr>
                  <w:rStyle w:val="Hyperlink"/>
                  <w:b/>
                </w:rPr>
                <w:t>18.005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AF283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671F2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Oberaufsicht über den Bau der Neat im Jahre 2017</w:t>
            </w:r>
          </w:p>
          <w:p w14:paraId="3D5E0909" w14:textId="77777777" w:rsidR="0070778D" w:rsidRPr="002564E1" w:rsidRDefault="00EB46C0" w:rsidP="00B207C5">
            <w:pPr>
              <w:rPr>
                <w:lang w:val="fr-CH"/>
              </w:rPr>
            </w:pPr>
            <w:r w:rsidRPr="002564E1">
              <w:rPr>
                <w:noProof/>
                <w:lang w:val="fr-CH"/>
              </w:rPr>
              <w:t>Haute surveillance sur la construction de la NLFA en 2017</w:t>
            </w:r>
          </w:p>
          <w:p w14:paraId="5B8D79FB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Alta vigilanza sulla costruzione della NFTA nel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D789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8DE21" w14:textId="77777777" w:rsidR="00E822EB" w:rsidRPr="002564E1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E4937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15BA9C9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48D3F96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D46D7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3238EC7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6295EFA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D923B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5B4FD379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0B45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2DF85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0778D" w14:paraId="73F840F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51908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E2797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EB46C0" w:rsidRPr="007B04AB">
                <w:rPr>
                  <w:rStyle w:val="Hyperlink"/>
                  <w:b/>
                </w:rPr>
                <w:t>17.063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1A3F9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C5251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Zersiedelung stoppen - für eine nachhaltige Siedlungsentwicklung (Zersiedelungsinitiative). </w:t>
            </w:r>
            <w:r w:rsidRPr="002564E1">
              <w:rPr>
                <w:noProof/>
                <w:lang w:val="fr-CH"/>
              </w:rPr>
              <w:t>Volksinitiative</w:t>
            </w:r>
          </w:p>
          <w:p w14:paraId="73BE8C25" w14:textId="77777777" w:rsidR="0070778D" w:rsidRPr="002564E1" w:rsidRDefault="00EB46C0" w:rsidP="00B207C5">
            <w:pPr>
              <w:rPr>
                <w:lang w:val="it-IT"/>
              </w:rPr>
            </w:pPr>
            <w:r w:rsidRPr="002564E1">
              <w:rPr>
                <w:noProof/>
                <w:lang w:val="fr-CH"/>
              </w:rPr>
              <w:t xml:space="preserve">Stopper le mitage - pour un développement durable du milieu bâti (initiative contre le mitage). </w:t>
            </w:r>
            <w:r w:rsidRPr="002564E1">
              <w:rPr>
                <w:noProof/>
                <w:lang w:val="it-IT"/>
              </w:rPr>
              <w:t>Initiative populaire</w:t>
            </w:r>
          </w:p>
          <w:p w14:paraId="70135369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564E1">
              <w:rPr>
                <w:noProof/>
                <w:lang w:val="it-IT"/>
              </w:rPr>
              <w:t xml:space="preserve">Fermare la dispersione degli insediamenti - per uno sviluppo insediativo sostenibile (Iniziativa contro la dispersione degli insediamenti).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3E73F" w14:textId="77777777" w:rsidR="00E822EB" w:rsidRPr="003C6844" w:rsidRDefault="00EB46C0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B185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224F0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A2FE8C5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B01C8C0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F38E8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1B6D6E0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E5E2ADD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F31CF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1F469DA8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Toni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AE62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B97B7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  <w:tr w:rsidR="0070778D" w14:paraId="7DAB9A4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021E3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0CE1E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EB46C0" w:rsidRPr="007B04AB">
                <w:rPr>
                  <w:rStyle w:val="Hyperlink"/>
                  <w:b/>
                </w:rPr>
                <w:t>17.3008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027C5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2865D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Anpassung von Artikel 44 Absatz 3 und Artikel 39 Absatz 2 Buchstabe a RTVG zur Stärkung von elektronischen Service-public-Angeboten ausserhalb der SRG</w:t>
            </w:r>
          </w:p>
          <w:p w14:paraId="42D95070" w14:textId="77777777" w:rsidR="0070778D" w:rsidRPr="002564E1" w:rsidRDefault="00EB46C0" w:rsidP="00B207C5">
            <w:pPr>
              <w:rPr>
                <w:lang w:val="fr-CH"/>
              </w:rPr>
            </w:pPr>
            <w:r w:rsidRPr="002564E1">
              <w:rPr>
                <w:noProof/>
                <w:lang w:val="fr-CH"/>
              </w:rPr>
              <w:t>Mo. Conseil national (CTT). Modification de l'article 44 alinéa 3 et de l'article 39 alinéa 2 lettre a LRTV pour renforcer les offres électroniques du service public hors SSR</w:t>
            </w:r>
          </w:p>
          <w:p w14:paraId="25EFAA70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Mo. Consiglio nazionale (CTT). Modifica dell'articolo 44 capoverso 3 e dell'articolo 39 capoverso 2 lettera a LRTV allo scopo di rafforzare l'offerta elettronica del servizio pubblico al di fuori della SSR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A44A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9B7AD" w14:textId="77777777" w:rsidR="0070778D" w:rsidRPr="003C6844" w:rsidRDefault="00EB46C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C685A69" w14:textId="77777777" w:rsidR="0070778D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A6163EE" w14:textId="77777777" w:rsidR="00E822EB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38FFC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F76707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D383F07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6ADF5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3DC759C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B98A0D6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F104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13CA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0B4F9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0778D" w14:paraId="4E8E027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AB6AA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E70FF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EB46C0" w:rsidRPr="007B04AB">
                <w:rPr>
                  <w:rStyle w:val="Hyperlink"/>
                  <w:b/>
                </w:rPr>
                <w:t>17.3012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1CD4A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D63E0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Postgesetzgebung</w:t>
            </w:r>
          </w:p>
          <w:p w14:paraId="7F2D79F6" w14:textId="77777777" w:rsidR="0070778D" w:rsidRPr="002564E1" w:rsidRDefault="00EB46C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(CTT). </w:t>
            </w:r>
            <w:r w:rsidRPr="002564E1">
              <w:rPr>
                <w:noProof/>
                <w:lang w:val="it-IT"/>
              </w:rPr>
              <w:t>Législation sur la poste</w:t>
            </w:r>
          </w:p>
          <w:p w14:paraId="0EACE0A9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Mo. Consiglio nazionale (CTT). Legislazione sulle poste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3647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24ED2" w14:textId="77777777" w:rsidR="0070778D" w:rsidRPr="003C6844" w:rsidRDefault="00EB46C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4B6B876" w14:textId="77777777" w:rsidR="0070778D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0CF6F77" w14:textId="77777777" w:rsidR="00E822EB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417F3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F479872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8B03F15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0D13D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F17C502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DEDD23E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7594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9FBC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DA19F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0778D" w14:paraId="460A96D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06CF0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FFC64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EB46C0" w:rsidRPr="007B04AB">
                <w:rPr>
                  <w:rStyle w:val="Hyperlink"/>
                  <w:b/>
                </w:rPr>
                <w:t>17.3627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273EC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61EA5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2564E1">
              <w:rPr>
                <w:noProof/>
                <w:lang w:val="en-US"/>
              </w:rPr>
              <w:t>Mo. Nationalrat (KVF). Shared-Content-Modell</w:t>
            </w:r>
          </w:p>
          <w:p w14:paraId="76D267B8" w14:textId="77777777" w:rsidR="0070778D" w:rsidRPr="002564E1" w:rsidRDefault="00EB46C0" w:rsidP="00B207C5">
            <w:pPr>
              <w:rPr>
                <w:lang w:val="fr-CH"/>
              </w:rPr>
            </w:pPr>
            <w:r w:rsidRPr="002564E1">
              <w:rPr>
                <w:noProof/>
                <w:lang w:val="fr-CH"/>
              </w:rPr>
              <w:t>Mo. Conseil national (CTT). Modèle fondé sur les contenus partagés</w:t>
            </w:r>
          </w:p>
          <w:p w14:paraId="00E1FE80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Mo. Consiglio nazionale (CTT). Modello basato sui contenuti condivisi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D235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13B83" w14:textId="77777777" w:rsidR="0070778D" w:rsidRPr="003C6844" w:rsidRDefault="00EB46C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F04E87B" w14:textId="77777777" w:rsidR="0070778D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A5792FE" w14:textId="77777777" w:rsidR="00E822EB" w:rsidRPr="003C6844" w:rsidRDefault="00EB46C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F1215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3559A7B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614150F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8B903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15E9CC1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B06AD5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F5B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9DDD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0521A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0778D" w14:paraId="238BCCB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9CFC9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51A66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EB46C0" w:rsidRPr="007B04AB">
                <w:rPr>
                  <w:rStyle w:val="Hyperlink"/>
                  <w:b/>
                </w:rPr>
                <w:t>17.3636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2A6BA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30828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Dringender Handlungsbedarf beim System der Rücknahme und des Recyclings von Elektroaltgeräten</w:t>
            </w:r>
          </w:p>
          <w:p w14:paraId="7ADCD785" w14:textId="77777777" w:rsidR="0070778D" w:rsidRPr="002564E1" w:rsidRDefault="00EB46C0" w:rsidP="00B207C5">
            <w:pPr>
              <w:rPr>
                <w:lang w:val="fr-CH"/>
              </w:rPr>
            </w:pPr>
            <w:r w:rsidRPr="002564E1">
              <w:rPr>
                <w:noProof/>
                <w:lang w:val="fr-CH"/>
              </w:rPr>
              <w:t>Mo. Conseil des Etats (CEATE). Mesures à prendre d'urgence concernant le système de reprise et de recyclage des appareils électriques et électroniques</w:t>
            </w:r>
          </w:p>
          <w:p w14:paraId="0545063A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Mo. Consiglio degli Stati (CAPTE). Urge intervenire sul sistema di ripresa e di riciclaggio degli apparecchi elettrici ed elettronici usati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C8AC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3E3FB" w14:textId="77777777" w:rsidR="00E822EB" w:rsidRPr="002564E1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DF42A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F4CE33E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3B6C89F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B426B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A6FE7BA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1990C7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403B3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Bäumle</w:t>
            </w:r>
          </w:p>
          <w:p w14:paraId="359EC8F6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Marchand-Balet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0648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D5CBE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0778D" w14:paraId="08C8F20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9BE08" w14:textId="77777777" w:rsidR="00E822EB" w:rsidRPr="00230BCC" w:rsidRDefault="00EB46C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C172A" w14:textId="77777777" w:rsidR="00E822EB" w:rsidRPr="004C13D5" w:rsidRDefault="00134FC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EB46C0" w:rsidRPr="007B04AB">
                <w:rPr>
                  <w:rStyle w:val="Hyperlink"/>
                  <w:b/>
                </w:rPr>
                <w:t>17.3855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1936E" w14:textId="77777777" w:rsidR="00E822EB" w:rsidRPr="00A026A1" w:rsidRDefault="00EB46C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1AF64" w14:textId="77777777" w:rsidR="00E822EB" w:rsidRPr="003268EC" w:rsidRDefault="00EB46C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(Föhn). Gleich lange Spiesse für Schweizer Holzexporteure gegenüber ihrer europäischen Konkurrenz</w:t>
            </w:r>
          </w:p>
          <w:p w14:paraId="0F024D4C" w14:textId="77777777" w:rsidR="0070778D" w:rsidRPr="002564E1" w:rsidRDefault="00EB46C0" w:rsidP="00B207C5">
            <w:pPr>
              <w:rPr>
                <w:lang w:val="fr-CH"/>
              </w:rPr>
            </w:pPr>
            <w:r w:rsidRPr="002564E1">
              <w:rPr>
                <w:noProof/>
                <w:lang w:val="fr-CH"/>
              </w:rPr>
              <w:t>Mo. Conseil des Etats (Föhn). Lutte à armes égales entre les exportateurs de bois suisses et leurs concurrents européens</w:t>
            </w:r>
          </w:p>
          <w:p w14:paraId="665C1866" w14:textId="77777777" w:rsidR="00E822EB" w:rsidRPr="002564E1" w:rsidRDefault="00EB46C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564E1">
              <w:rPr>
                <w:noProof/>
                <w:lang w:val="it-IT"/>
              </w:rPr>
              <w:t>Mo. Consiglio degli Stati (Föhn). Garantire agli esportatori svizzeri di legname condizioni eque rispetto ai loro concorrenti europei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0FF4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F5602" w14:textId="77777777" w:rsidR="00E822EB" w:rsidRPr="002564E1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38289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973ACB1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5B4E3EF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9154D" w14:textId="77777777" w:rsidR="0070778D" w:rsidRPr="003C6844" w:rsidRDefault="00EB46C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6D2FDC5" w14:textId="77777777" w:rsidR="0070778D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5E3D64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60277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  <w:p w14:paraId="4579609A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BD7D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3985D" w14:textId="77777777" w:rsidR="00E822EB" w:rsidRPr="003C6844" w:rsidRDefault="00EB46C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A3C9B" w14:paraId="7D36EB27" w14:textId="77777777" w:rsidTr="00C4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8ECCC" w14:textId="77777777" w:rsidR="00DA3C9B" w:rsidRPr="00230BCC" w:rsidRDefault="00DA3C9B" w:rsidP="00C4731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1046F" w14:textId="77777777" w:rsidR="00DA3C9B" w:rsidRPr="004C13D5" w:rsidRDefault="00DA3C9B" w:rsidP="00C4731D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3E440" w14:textId="77777777" w:rsidR="00DA3C9B" w:rsidRPr="00A026A1" w:rsidRDefault="00DA3C9B" w:rsidP="00C4731D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417F" w14:textId="77777777" w:rsidR="00DA3C9B" w:rsidRPr="002B58E7" w:rsidRDefault="00DA3C9B" w:rsidP="00C4731D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Vorstösse in Kategorie IV</w:t>
            </w:r>
          </w:p>
          <w:p w14:paraId="02D55B3D" w14:textId="77777777" w:rsidR="00DA3C9B" w:rsidRPr="002B58E7" w:rsidRDefault="00DA3C9B" w:rsidP="00C4731D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Interventions parlementaires de catégorie IV</w:t>
            </w:r>
          </w:p>
          <w:p w14:paraId="4E19EC2E" w14:textId="77777777" w:rsidR="00DA3C9B" w:rsidRPr="003268EC" w:rsidRDefault="00DA3C9B" w:rsidP="00C4731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68351" w14:textId="77777777" w:rsidR="00DA3C9B" w:rsidRPr="003C6844" w:rsidRDefault="00DA3C9B" w:rsidP="00C4731D">
            <w:pPr>
              <w:rPr>
                <w:lang w:val="it-CH"/>
              </w:rPr>
            </w:pPr>
          </w:p>
        </w:tc>
        <w:bookmarkStart w:id="0" w:name="_GoBack"/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06EFB" w14:textId="77777777" w:rsidR="00134FC6" w:rsidRDefault="00134FC6" w:rsidP="00C4731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8A5D6DE" w14:textId="77777777" w:rsidR="00134FC6" w:rsidRDefault="00134FC6" w:rsidP="00C4731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A68ACC4" w14:textId="58AE40CB" w:rsidR="00DA3C9B" w:rsidRPr="003C6844" w:rsidRDefault="00134FC6" w:rsidP="00C4731D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  <w:bookmarkEnd w:id="0"/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8BC16" w14:textId="77777777" w:rsidR="00DA3C9B" w:rsidRPr="003C6844" w:rsidRDefault="00DA3C9B" w:rsidP="00C4731D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46C82" w14:textId="77777777" w:rsidR="00DA3C9B" w:rsidRPr="003C6844" w:rsidRDefault="00DA3C9B" w:rsidP="00C4731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893B33C" w14:textId="77777777" w:rsidR="00DA3C9B" w:rsidRPr="003C6844" w:rsidRDefault="00DA3C9B" w:rsidP="00C4731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54FCFE1" w14:textId="77777777" w:rsidR="00DA3C9B" w:rsidRPr="003C6844" w:rsidRDefault="00DA3C9B" w:rsidP="00C4731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69E5D" w14:textId="77777777" w:rsidR="00DA3C9B" w:rsidRPr="003C6844" w:rsidRDefault="00DA3C9B" w:rsidP="00C4731D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63564" w14:textId="77777777" w:rsidR="00DA3C9B" w:rsidRPr="003C6844" w:rsidRDefault="00DA3C9B" w:rsidP="00C4731D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B34D7" w14:textId="77777777" w:rsidR="00DA3C9B" w:rsidRPr="003C6844" w:rsidRDefault="00DA3C9B" w:rsidP="00C4731D">
            <w:pPr>
              <w:rPr>
                <w:lang w:val="de-CH"/>
              </w:rPr>
            </w:pPr>
          </w:p>
        </w:tc>
      </w:tr>
    </w:tbl>
    <w:p w14:paraId="1FFA43B3" w14:textId="77777777" w:rsidR="00E822EB" w:rsidRPr="00F946EC" w:rsidRDefault="00E822EB" w:rsidP="002564E1">
      <w:pPr>
        <w:pStyle w:val="Kopfzeile"/>
        <w:rPr>
          <w:b/>
        </w:rPr>
      </w:pPr>
    </w:p>
    <w:sectPr w:rsidR="00E822EB" w:rsidRPr="00F946EC" w:rsidSect="00644F7D">
      <w:footerReference w:type="default" r:id="rId18"/>
      <w:headerReference w:type="first" r:id="rId1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260D3" w14:textId="77777777" w:rsidR="003B471C" w:rsidRDefault="00EB46C0">
      <w:r>
        <w:separator/>
      </w:r>
    </w:p>
  </w:endnote>
  <w:endnote w:type="continuationSeparator" w:id="0">
    <w:p w14:paraId="2D48B9FD" w14:textId="77777777" w:rsidR="003B471C" w:rsidRDefault="00EB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B16F" w14:textId="6FB37D74" w:rsidR="00B207C5" w:rsidRDefault="00EB46C0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34FC6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34FC6" w:rsidRPr="00134FC6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FAADF" w14:textId="77777777" w:rsidR="003B471C" w:rsidRDefault="00EB46C0">
      <w:r>
        <w:separator/>
      </w:r>
    </w:p>
  </w:footnote>
  <w:footnote w:type="continuationSeparator" w:id="0">
    <w:p w14:paraId="4D7171CB" w14:textId="77777777" w:rsidR="003B471C" w:rsidRDefault="00EB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70778D" w:rsidRPr="00134FC6" w14:paraId="5DF7825C" w14:textId="77777777" w:rsidTr="00B77A5F">
      <w:tc>
        <w:tcPr>
          <w:tcW w:w="6166" w:type="dxa"/>
          <w:gridSpan w:val="3"/>
        </w:tcPr>
        <w:p w14:paraId="55C0B206" w14:textId="77777777" w:rsidR="00B207C5" w:rsidRPr="003C72B3" w:rsidRDefault="00EB46C0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C7A6167" w14:textId="77777777" w:rsidR="00B207C5" w:rsidRPr="009212A9" w:rsidRDefault="00EB46C0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70778D" w14:paraId="5E788ADC" w14:textId="77777777" w:rsidTr="00B77A5F">
      <w:tc>
        <w:tcPr>
          <w:tcW w:w="1063" w:type="dxa"/>
        </w:tcPr>
        <w:p w14:paraId="7B50EA5F" w14:textId="77777777" w:rsidR="00B207C5" w:rsidRDefault="00EB46C0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62774A55" wp14:editId="156B9A83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24508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A3C2E61" w14:textId="77777777" w:rsidR="00B207C5" w:rsidRDefault="00EB46C0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5C136230" wp14:editId="6EAABA07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74435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CC206C" w14:textId="77777777" w:rsidR="00B207C5" w:rsidRPr="0033750B" w:rsidRDefault="00EB46C0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2F049944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1740CDC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4FC6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4E1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71C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78D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3C9B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6C0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FF5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300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63" TargetMode="External"/><Relationship Id="rId17" Type="http://schemas.openxmlformats.org/officeDocument/2006/relationships/hyperlink" Target="https://www.parlament.ch/de/ratsbetrieb/suche-curia-vista/geschaeft?AffairId=201738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6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627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30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N</Teildossier>
    <e-parl xmlns="673932bc-7c50-4e93-afe1-7c692330eb19">true</e-parl>
    <Autor xmlns="673932bc-7c50-4e93-afe1-7c692330eb19">Zülli Margaret</Autor>
    <Dokumentendatum xmlns="673932bc-7c50-4e93-afe1-7c692330eb19">2018-06-05T22:00:00+00:00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74976-79A1-40B6-9C47-E703C76DD938}"/>
</file>

<file path=customXml/itemProps2.xml><?xml version="1.0" encoding="utf-8"?>
<ds:datastoreItem xmlns:ds="http://schemas.openxmlformats.org/officeDocument/2006/customXml" ds:itemID="{39E07EDA-DFAF-403B-B438-E5B4585F5F32}"/>
</file>

<file path=customXml/itemProps3.xml><?xml version="1.0" encoding="utf-8"?>
<ds:datastoreItem xmlns:ds="http://schemas.openxmlformats.org/officeDocument/2006/customXml" ds:itemID="{EDB4C0A9-DF5C-4041-A753-1ADCB2138985}"/>
</file>

<file path=customXml/itemProps4.xml><?xml version="1.0" encoding="utf-8"?>
<ds:datastoreItem xmlns:ds="http://schemas.openxmlformats.org/officeDocument/2006/customXml" ds:itemID="{11ED18AA-B696-4930-A16E-BE5BBF5DD237}"/>
</file>

<file path=customXml/itemProps5.xml><?xml version="1.0" encoding="utf-8"?>
<ds:datastoreItem xmlns:ds="http://schemas.openxmlformats.org/officeDocument/2006/customXml" ds:itemID="{E4ABBF78-78B6-4C74-8DA2-ADBF58E37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2018-06-06T05:43:00Z</dcterms:created>
  <dcterms:modified xsi:type="dcterms:W3CDTF">2018-06-06T10:19:00Z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