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CFF39" w14:textId="77777777" w:rsidR="00485013" w:rsidRDefault="00485013" w:rsidP="00263887">
      <w:pPr>
        <w:pStyle w:val="WocheCharCharCharCharChar"/>
        <w:spacing w:before="120" w:after="0" w:line="360" w:lineRule="auto"/>
        <w:rPr>
          <w:sz w:val="22"/>
          <w:highlight w:val="yellow"/>
          <w:lang w:val="de-CH"/>
        </w:rPr>
      </w:pPr>
    </w:p>
    <w:p w14:paraId="5AA7FE41" w14:textId="77777777" w:rsidR="00485013" w:rsidRDefault="00485013" w:rsidP="00485013">
      <w:pPr>
        <w:pStyle w:val="WocheCharCharCharCharChar"/>
        <w:spacing w:before="120" w:after="0" w:line="360" w:lineRule="auto"/>
        <w:ind w:left="6372"/>
        <w:rPr>
          <w:sz w:val="22"/>
          <w:highlight w:val="yellow"/>
          <w:lang w:val="de-CH"/>
        </w:rPr>
      </w:pPr>
    </w:p>
    <w:p w14:paraId="79D1E790" w14:textId="77777777" w:rsidR="00766C22" w:rsidRPr="005A061E" w:rsidRDefault="00825269" w:rsidP="00766C22">
      <w:pPr>
        <w:pStyle w:val="WocheCharCharCharCharChar"/>
        <w:spacing w:before="120" w:after="0" w:line="360" w:lineRule="auto"/>
        <w:ind w:left="6372"/>
        <w:rPr>
          <w:sz w:val="22"/>
          <w:lang w:val="fr-CH"/>
        </w:rPr>
      </w:pPr>
      <w:r w:rsidRPr="005A061E">
        <w:rPr>
          <w:noProof/>
          <w:sz w:val="22"/>
          <w:lang w:val="fr-CH"/>
        </w:rPr>
        <w:t>Sessionsprogramm</w:t>
      </w:r>
      <w:r w:rsidRPr="005A061E">
        <w:rPr>
          <w:sz w:val="22"/>
          <w:lang w:val="fr-CH"/>
        </w:rPr>
        <w:br/>
      </w:r>
      <w:r w:rsidRPr="005A061E">
        <w:rPr>
          <w:noProof/>
          <w:sz w:val="22"/>
          <w:lang w:val="fr-CH"/>
        </w:rPr>
        <w:t>Sommersession 2019</w:t>
      </w:r>
    </w:p>
    <w:p w14:paraId="04AD8B5C" w14:textId="77777777" w:rsidR="00766C22" w:rsidRPr="005A061E" w:rsidRDefault="00766C22" w:rsidP="00766C22">
      <w:pPr>
        <w:pStyle w:val="WocheCharCharCharCharChar"/>
        <w:spacing w:before="0" w:after="0" w:line="240" w:lineRule="auto"/>
        <w:ind w:left="6372"/>
        <w:rPr>
          <w:sz w:val="22"/>
          <w:lang w:val="fr-CH"/>
        </w:rPr>
      </w:pPr>
    </w:p>
    <w:p w14:paraId="10C7E845" w14:textId="77777777" w:rsidR="00766C22" w:rsidRPr="005A061E" w:rsidRDefault="00825269" w:rsidP="00766C22">
      <w:pPr>
        <w:pStyle w:val="WocheCharCharCharCharChar"/>
        <w:spacing w:before="120" w:after="0" w:line="360" w:lineRule="auto"/>
        <w:ind w:left="6372"/>
        <w:rPr>
          <w:sz w:val="22"/>
          <w:highlight w:val="yellow"/>
          <w:lang w:val="fr-CH"/>
        </w:rPr>
      </w:pPr>
      <w:r w:rsidRPr="005A061E">
        <w:rPr>
          <w:noProof/>
          <w:sz w:val="22"/>
          <w:lang w:val="fr-CH"/>
        </w:rPr>
        <w:t>Programme de la session</w:t>
      </w:r>
      <w:r w:rsidRPr="005A061E">
        <w:rPr>
          <w:sz w:val="22"/>
          <w:lang w:val="fr-CH"/>
        </w:rPr>
        <w:br/>
      </w:r>
      <w:r w:rsidRPr="005A061E">
        <w:rPr>
          <w:noProof/>
          <w:sz w:val="22"/>
          <w:lang w:val="fr-CH"/>
        </w:rPr>
        <w:t>Session d'été 2019</w:t>
      </w:r>
    </w:p>
    <w:p w14:paraId="60265A1C" w14:textId="77777777" w:rsidR="00766C22" w:rsidRPr="005A061E" w:rsidRDefault="00766C22" w:rsidP="00766C22">
      <w:pPr>
        <w:pStyle w:val="WocheCharCharCharCharChar"/>
        <w:spacing w:before="0" w:after="0" w:line="240" w:lineRule="auto"/>
        <w:ind w:left="6372"/>
        <w:rPr>
          <w:sz w:val="22"/>
          <w:highlight w:val="yellow"/>
          <w:lang w:val="fr-CH"/>
        </w:rPr>
      </w:pPr>
    </w:p>
    <w:p w14:paraId="3A5BC31B" w14:textId="77777777" w:rsidR="00766C22" w:rsidRDefault="00825269" w:rsidP="00766C22">
      <w:pPr>
        <w:pStyle w:val="WocheCharCharCharCharChar"/>
        <w:spacing w:before="120" w:after="0" w:line="360" w:lineRule="auto"/>
        <w:ind w:left="6372"/>
        <w:rPr>
          <w:noProof/>
          <w:sz w:val="22"/>
          <w:lang w:val="it-CH"/>
        </w:rPr>
      </w:pPr>
      <w:r w:rsidRPr="005A061E">
        <w:rPr>
          <w:noProof/>
          <w:sz w:val="22"/>
          <w:lang w:val="it-IT"/>
        </w:rPr>
        <w:t>Programma della sessione</w:t>
      </w:r>
      <w:r w:rsidRPr="00F652EB">
        <w:rPr>
          <w:sz w:val="22"/>
          <w:lang w:val="it-CH"/>
        </w:rPr>
        <w:br/>
      </w:r>
      <w:r>
        <w:rPr>
          <w:noProof/>
          <w:sz w:val="22"/>
          <w:lang w:val="it-CH"/>
        </w:rPr>
        <w:t>Sessione estiva 2019</w:t>
      </w:r>
    </w:p>
    <w:p w14:paraId="6D58C1F7" w14:textId="77777777" w:rsidR="00263887" w:rsidRPr="005A061E" w:rsidRDefault="00263887" w:rsidP="00263887">
      <w:pPr>
        <w:pStyle w:val="WocheCharCharCharCharChar"/>
        <w:spacing w:before="120" w:after="0" w:line="360" w:lineRule="auto"/>
        <w:ind w:left="6372"/>
        <w:rPr>
          <w:sz w:val="22"/>
          <w:lang w:val="it-IT"/>
        </w:rPr>
      </w:pPr>
    </w:p>
    <w:p w14:paraId="011614CC" w14:textId="77777777" w:rsidR="00276911" w:rsidRPr="005A061E" w:rsidRDefault="00825269" w:rsidP="00276911">
      <w:pPr>
        <w:rPr>
          <w:b/>
          <w:lang w:val="fr-CH"/>
        </w:rPr>
      </w:pPr>
      <w:r w:rsidRPr="005A061E">
        <w:rPr>
          <w:lang w:val="it-IT"/>
        </w:rPr>
        <w:t xml:space="preserve">                                                                                                                                </w:t>
      </w:r>
      <w:proofErr w:type="gramStart"/>
      <w:r w:rsidR="00E27BDA" w:rsidRPr="005A061E">
        <w:rPr>
          <w:noProof/>
          <w:lang w:val="fr-CH"/>
        </w:rPr>
        <w:t>4.0</w:t>
      </w:r>
      <w:r w:rsidRPr="005A061E">
        <w:rPr>
          <w:b/>
          <w:lang w:val="fr-CH"/>
        </w:rPr>
        <w:t xml:space="preserve"> </w:t>
      </w:r>
      <w:r w:rsidR="00520461" w:rsidRPr="005A061E">
        <w:rPr>
          <w:b/>
          <w:lang w:val="fr-CH"/>
        </w:rPr>
        <w:t xml:space="preserve"> </w:t>
      </w:r>
      <w:r w:rsidR="002E510E" w:rsidRPr="005A061E">
        <w:rPr>
          <w:noProof/>
          <w:lang w:val="fr-CH"/>
        </w:rPr>
        <w:t>Büro</w:t>
      </w:r>
      <w:proofErr w:type="gramEnd"/>
      <w:r w:rsidR="002E510E" w:rsidRPr="005A061E">
        <w:rPr>
          <w:noProof/>
          <w:lang w:val="fr-CH"/>
        </w:rPr>
        <w:t>-Sitzung am ersten Sessionstag</w:t>
      </w:r>
    </w:p>
    <w:p w14:paraId="47289786" w14:textId="77777777" w:rsidR="00276911" w:rsidRPr="005A061E" w:rsidRDefault="00825269" w:rsidP="00276911">
      <w:pPr>
        <w:rPr>
          <w:b/>
          <w:lang w:val="fr-CH"/>
        </w:rPr>
      </w:pPr>
      <w:r w:rsidRPr="005A061E">
        <w:rPr>
          <w:b/>
          <w:lang w:val="fr-CH"/>
        </w:rPr>
        <w:t xml:space="preserve">                                                                                                                                    </w:t>
      </w:r>
      <w:r w:rsidR="00B038A2" w:rsidRPr="005A061E">
        <w:rPr>
          <w:b/>
          <w:lang w:val="fr-CH"/>
        </w:rPr>
        <w:t xml:space="preserve">  </w:t>
      </w:r>
      <w:r w:rsidR="00520461" w:rsidRPr="005A061E">
        <w:rPr>
          <w:b/>
          <w:lang w:val="fr-CH"/>
        </w:rPr>
        <w:t xml:space="preserve"> </w:t>
      </w:r>
      <w:r w:rsidR="002E510E" w:rsidRPr="005A061E">
        <w:rPr>
          <w:noProof/>
          <w:lang w:val="fr-CH"/>
        </w:rPr>
        <w:t>Séance du bureau le premier jour de la session</w:t>
      </w:r>
    </w:p>
    <w:p w14:paraId="7B49B91B" w14:textId="77777777" w:rsidR="00485013" w:rsidRPr="005A061E" w:rsidRDefault="00825269" w:rsidP="00276911">
      <w:pPr>
        <w:rPr>
          <w:lang w:val="it-IT"/>
        </w:rPr>
      </w:pPr>
      <w:r w:rsidRPr="005A061E">
        <w:rPr>
          <w:b/>
          <w:lang w:val="fr-CH"/>
        </w:rPr>
        <w:t xml:space="preserve">                                                                                                                                    </w:t>
      </w:r>
      <w:r w:rsidR="00B038A2" w:rsidRPr="005A061E">
        <w:rPr>
          <w:b/>
          <w:lang w:val="fr-CH"/>
        </w:rPr>
        <w:t xml:space="preserve">  </w:t>
      </w:r>
      <w:r w:rsidR="00520461" w:rsidRPr="005A061E">
        <w:rPr>
          <w:b/>
          <w:lang w:val="fr-CH"/>
        </w:rPr>
        <w:t xml:space="preserve"> </w:t>
      </w:r>
      <w:r w:rsidR="002E510E" w:rsidRPr="005A061E">
        <w:rPr>
          <w:noProof/>
          <w:lang w:val="it-IT"/>
        </w:rPr>
        <w:t>Riunione al primo giorno della sessione</w:t>
      </w:r>
    </w:p>
    <w:p w14:paraId="564F4CC6" w14:textId="77777777" w:rsidR="00276911" w:rsidRPr="005A061E" w:rsidRDefault="00276911" w:rsidP="00276911">
      <w:pPr>
        <w:rPr>
          <w:lang w:val="it-IT"/>
        </w:rPr>
      </w:pPr>
    </w:p>
    <w:p w14:paraId="74B4AC14" w14:textId="647686F6" w:rsidR="00276911" w:rsidRDefault="00276911" w:rsidP="00276911">
      <w:pPr>
        <w:rPr>
          <w:sz w:val="22"/>
          <w:lang w:val="it-IT"/>
        </w:rPr>
      </w:pPr>
    </w:p>
    <w:p w14:paraId="32247504" w14:textId="77777777" w:rsidR="00892E3C" w:rsidRPr="005A061E" w:rsidRDefault="00892E3C" w:rsidP="00276911">
      <w:pPr>
        <w:rPr>
          <w:sz w:val="22"/>
          <w:lang w:val="it-IT"/>
        </w:rPr>
      </w:pPr>
    </w:p>
    <w:p w14:paraId="523A6118" w14:textId="77777777" w:rsidR="004053D8" w:rsidRDefault="00825269" w:rsidP="00916E28">
      <w:pPr>
        <w:ind w:left="6372"/>
        <w:rPr>
          <w:rFonts w:cs="Arial"/>
          <w:lang w:val="it-CH"/>
        </w:rPr>
      </w:pPr>
      <w:r>
        <w:rPr>
          <w:rFonts w:cs="Arial"/>
          <w:noProof/>
          <w:lang w:val="it-CH"/>
        </w:rPr>
        <w:t>Änderungen vorbehalten</w:t>
      </w:r>
      <w:r w:rsidRPr="0053796F">
        <w:rPr>
          <w:rFonts w:cs="Arial"/>
          <w:lang w:val="it-CH"/>
        </w:rPr>
        <w:t xml:space="preserve"> </w:t>
      </w:r>
      <w:r w:rsidRPr="0053796F">
        <w:rPr>
          <w:rFonts w:cs="Arial"/>
          <w:lang w:val="it-CH"/>
        </w:rPr>
        <w:br/>
      </w:r>
      <w:r>
        <w:rPr>
          <w:rFonts w:cs="Arial"/>
          <w:noProof/>
          <w:lang w:val="it-CH"/>
        </w:rPr>
        <w:t>Modifications réservées</w:t>
      </w:r>
      <w:r w:rsidRPr="0053796F">
        <w:rPr>
          <w:rFonts w:cs="Arial"/>
          <w:lang w:val="it-CH"/>
        </w:rPr>
        <w:t xml:space="preserve"> </w:t>
      </w:r>
      <w:r w:rsidRPr="0053796F">
        <w:rPr>
          <w:rFonts w:cs="Arial"/>
          <w:lang w:val="it-CH"/>
        </w:rPr>
        <w:br/>
      </w:r>
      <w:r>
        <w:rPr>
          <w:rFonts w:cs="Arial"/>
          <w:noProof/>
          <w:lang w:val="it-CH"/>
        </w:rPr>
        <w:t>Sono fatte salve eventuali modifiche</w:t>
      </w:r>
    </w:p>
    <w:p w14:paraId="24ABA9DD" w14:textId="77777777" w:rsidR="003343EE" w:rsidRPr="005A061E" w:rsidRDefault="003343EE" w:rsidP="00F946EC">
      <w:pPr>
        <w:pStyle w:val="En-tte"/>
        <w:pageBreakBefore/>
        <w:widowControl w:val="0"/>
        <w:rPr>
          <w:b/>
          <w:lang w:val="it-IT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126"/>
        <w:gridCol w:w="850"/>
        <w:gridCol w:w="709"/>
        <w:gridCol w:w="142"/>
        <w:gridCol w:w="1134"/>
        <w:gridCol w:w="1134"/>
        <w:gridCol w:w="709"/>
      </w:tblGrid>
      <w:tr w:rsidR="00C65E2D" w14:paraId="0910A381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05C73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078775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Montag, 3. Juni 2019, 14:30-19:00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AE491F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C13B66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315C9D2C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D5178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0B5EFB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Lundi, 3 juin 2019, 14:30-19:00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479CB8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54415E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35739263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67BB9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C540C6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Lunedì, 3 giugno 2019, 14:30-19:00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52BA3A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BF3C28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3DD42B69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3C139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878B4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9B78CB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5D0B3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C65E2D" w14:paraId="69A7695D" w14:textId="77777777" w:rsidTr="005A061E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922075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F3DCA7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64DCB0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734D0A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4F5F5146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16BDBFB3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7004A1" w14:textId="77777777" w:rsidR="00845E8C" w:rsidRPr="005A061E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E5CB8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E7DC94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05FC86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B56396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A7990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65DC2" w14:textId="77777777" w:rsidR="00845E8C" w:rsidRPr="00230BC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D7AA27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C65E2D" w14:paraId="4AC2F517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8214C3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635FF8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19.208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6592D9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BF5BEF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11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5936B624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12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22F66683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3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7647D" w14:textId="77777777" w:rsidR="00C65E2D" w:rsidRDefault="00825269" w:rsidP="00B207C5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Vereidigungen</w:t>
            </w:r>
          </w:p>
          <w:p w14:paraId="3966F264" w14:textId="77777777" w:rsidR="00C65E2D" w:rsidRDefault="00825269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Assermentations</w:t>
            </w:r>
          </w:p>
          <w:p w14:paraId="3D6DBE25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Giuramenti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2466C9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88029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D81EF7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Bü</w:t>
            </w:r>
          </w:p>
          <w:p w14:paraId="5F28C7D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Bu</w:t>
            </w:r>
          </w:p>
          <w:p w14:paraId="3A876257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Uf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D47845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016F902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1C5BAB0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BC00B6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Graf-Litscher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73F43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6C1734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14:paraId="62A8A3C8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414CF9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32A939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18.057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92D575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13DCF8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14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6B10EC69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15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034A5B94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6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7F1BD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Bundesgesetz über die Enteignung. Änderung</w:t>
            </w:r>
          </w:p>
          <w:p w14:paraId="03F1C99D" w14:textId="77777777" w:rsidR="00C65E2D" w:rsidRPr="005A061E" w:rsidRDefault="00825269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Loi sur l’expropriation. </w:t>
            </w:r>
            <w:r w:rsidRPr="005A061E">
              <w:rPr>
                <w:noProof/>
                <w:lang w:val="it-IT"/>
              </w:rPr>
              <w:t>Modification</w:t>
            </w:r>
          </w:p>
          <w:p w14:paraId="6DD0505E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 xml:space="preserve">Legge federale sulla espropriazione. </w:t>
            </w:r>
            <w:r>
              <w:rPr>
                <w:noProof/>
                <w:lang w:val="de-DE"/>
              </w:rPr>
              <w:t>Modifica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81929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DA333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EB2EBB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4C6C716F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77487D52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FCB65D" w14:textId="77777777" w:rsidR="00C65E2D" w:rsidRPr="005A061E" w:rsidRDefault="00825269" w:rsidP="00B207C5">
            <w:pPr>
              <w:rPr>
                <w:noProof/>
                <w:lang w:val="de-CH"/>
              </w:rPr>
            </w:pPr>
            <w:r w:rsidRPr="005A061E">
              <w:rPr>
                <w:noProof/>
                <w:lang w:val="de-CH"/>
              </w:rPr>
              <w:t>UVEK</w:t>
            </w:r>
          </w:p>
          <w:p w14:paraId="23ECE621" w14:textId="77777777" w:rsidR="00C65E2D" w:rsidRPr="005A061E" w:rsidRDefault="00825269" w:rsidP="00B207C5">
            <w:pPr>
              <w:rPr>
                <w:lang w:val="de-CH"/>
              </w:rPr>
            </w:pPr>
            <w:r w:rsidRPr="005A061E">
              <w:rPr>
                <w:noProof/>
                <w:lang w:val="de-CH"/>
              </w:rPr>
              <w:t>DETEC</w:t>
            </w:r>
          </w:p>
          <w:p w14:paraId="52453962" w14:textId="77777777" w:rsidR="00845E8C" w:rsidRPr="003C6844" w:rsidRDefault="00825269" w:rsidP="00B207C5">
            <w:pPr>
              <w:rPr>
                <w:lang w:val="de-CH"/>
              </w:rPr>
            </w:pPr>
            <w:r w:rsidRPr="005A061E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B743B0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Merlini</w:t>
            </w:r>
          </w:p>
          <w:p w14:paraId="45AC7DAB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Vogler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5DF4F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AAA0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C65E2D" w14:paraId="2D03EC3E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A00B11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878E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18.087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BE4081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BD809C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17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7BFBC226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18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04543813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9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7E594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Weiterentwicklung des Schengen-Besitzstands. Übernahme der Rechtsgrundlagen zur Errichtung und Nutzung des Einreise- und Ausreisesystems EES</w:t>
            </w:r>
          </w:p>
          <w:p w14:paraId="1A2F2CD8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Développement de l'acquis de Schengen. Reprise des bases juridiques en vue de la création et de l'utilisation du système d'entrée et de sortie EES</w:t>
            </w:r>
          </w:p>
          <w:p w14:paraId="1ED81849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Sviluppo dell'acquis di Schengen. Recepimento delle basi legali per l’istituzione e l’uso del sistema di ingressi/uscite (EES)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287CBD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63ECC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E3CD4F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SPK</w:t>
            </w:r>
          </w:p>
          <w:p w14:paraId="36482831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  <w:p w14:paraId="093AA723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CIP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2A9A32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3F6A37A5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68E599B8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470D72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Addor</w:t>
            </w:r>
          </w:p>
          <w:p w14:paraId="7FDBB3F0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Brand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93031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B2C00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C65E2D" w14:paraId="3F6DF208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8AE41D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5DDAFE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13.094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A70D6D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BAEF8D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20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5984F612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21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5CE1087F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2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FE8EC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OR. Schutz bei Meldung von Unregelmässigkeiten am Arbeitsplatz</w:t>
            </w:r>
          </w:p>
          <w:p w14:paraId="3D677815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CO. Protection en cas de signalement d’irrégularités par le travailleur</w:t>
            </w:r>
          </w:p>
          <w:p w14:paraId="45768902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CO. Tutela in caso di segnalazioni di irregolarità da parte del lavoratore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72E139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373D32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3379CF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RK</w:t>
            </w:r>
          </w:p>
          <w:p w14:paraId="78D4E172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CAJ</w:t>
            </w:r>
          </w:p>
          <w:p w14:paraId="19D9DE28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2C753A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EJPD</w:t>
            </w:r>
          </w:p>
          <w:p w14:paraId="029A23F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DFJP</w:t>
            </w:r>
          </w:p>
          <w:p w14:paraId="6E6271C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DFGP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B4B2B8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Arslan</w:t>
            </w:r>
          </w:p>
          <w:p w14:paraId="1C392752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Nidegger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A62C8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7630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C65E2D" w14:paraId="6C544D2F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EB007C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7E7E40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BE11A0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B6FFB1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0D7BF79B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67D6A1AA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4E4FB" w14:textId="77777777" w:rsidR="00845E8C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Parlamentarische Initiativen 1. Phase</w:t>
            </w:r>
          </w:p>
          <w:p w14:paraId="46D12C14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Initiatives parlementaires 1re phase</w:t>
            </w:r>
          </w:p>
          <w:p w14:paraId="6194CC43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6D0DBE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B4FEF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A6853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50E133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4DC3C0A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1FF835A9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2F48B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04A64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B2AC3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14:paraId="28995E9D" w14:textId="77777777" w:rsidTr="00845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79220150" w14:textId="77777777" w:rsidR="00845E8C" w:rsidRPr="00C87BEB" w:rsidRDefault="00845E8C" w:rsidP="00133AB0">
            <w:pPr>
              <w:keepLines/>
              <w:rPr>
                <w:rFonts w:cs="Arial"/>
              </w:rPr>
            </w:pPr>
          </w:p>
        </w:tc>
      </w:tr>
    </w:tbl>
    <w:p w14:paraId="1ECF6CF4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16937DCC" w14:textId="77777777" w:rsidR="003343EE" w:rsidRPr="00FE7E5D" w:rsidRDefault="003343EE" w:rsidP="00F946EC">
      <w:pPr>
        <w:pStyle w:val="En-tte"/>
        <w:pageBreakBefore/>
        <w:widowControl w:val="0"/>
        <w:rPr>
          <w:b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126"/>
        <w:gridCol w:w="850"/>
        <w:gridCol w:w="709"/>
        <w:gridCol w:w="142"/>
        <w:gridCol w:w="1134"/>
        <w:gridCol w:w="1134"/>
        <w:gridCol w:w="709"/>
      </w:tblGrid>
      <w:tr w:rsidR="00C65E2D" w14:paraId="04017EAF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4DB495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1577D1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Dienstag, 4. Juni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DA275E7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91E4BF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6CFB4130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5A676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AFE11E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Mardi, 4 juin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5C3D73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AE40DD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2ED1A446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0C5A5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AB4AD7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Martedì, 4 giugno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631CB5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51164F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1EBA1495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7E786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9CE34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88885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EA11D0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C65E2D" w14:paraId="78F29C8E" w14:textId="77777777" w:rsidTr="005A061E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45E8F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C8A43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70FEEA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F010ED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66C63D98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5E35E6D4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E54175" w14:textId="77777777" w:rsidR="00845E8C" w:rsidRPr="005A061E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0D1BAA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EB33C1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2D5BA3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164F7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2B2F06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7C41C" w14:textId="77777777" w:rsidR="00845E8C" w:rsidRPr="00230BC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EB323A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C65E2D" w14:paraId="4EDD55EF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6CEA5A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672E6E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18.078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6CDA20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F8BEE2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23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4BBFEC52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24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1CD9E852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5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26628" w14:textId="77777777" w:rsidR="00845E8C" w:rsidRPr="005A061E" w:rsidRDefault="00825269" w:rsidP="00B207C5">
            <w:pPr>
              <w:rPr>
                <w:lang w:val="en-US"/>
              </w:rPr>
            </w:pPr>
            <w:r w:rsidRPr="005A061E">
              <w:rPr>
                <w:noProof/>
                <w:lang w:val="en-US"/>
              </w:rPr>
              <w:t>Strategisches Entwicklungsprogramm Eisenbahninfrastruktur. Ausbauschritt 2035</w:t>
            </w:r>
          </w:p>
          <w:p w14:paraId="4D05FA9A" w14:textId="77777777" w:rsidR="00C65E2D" w:rsidRPr="005A061E" w:rsidRDefault="00825269" w:rsidP="00B207C5">
            <w:pPr>
              <w:rPr>
                <w:lang w:val="en-US"/>
              </w:rPr>
            </w:pPr>
            <w:r w:rsidRPr="005A061E">
              <w:rPr>
                <w:noProof/>
                <w:lang w:val="en-US"/>
              </w:rPr>
              <w:t>Programme de développement stratégique de l’infrastructure ferroviaire. Etape d’aménagement 2035</w:t>
            </w:r>
          </w:p>
          <w:p w14:paraId="796BB956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en-US"/>
              </w:rPr>
              <w:t xml:space="preserve">Programma di sviluppo strategico dell’infrastruttura ferroviaria. </w:t>
            </w:r>
            <w:r>
              <w:rPr>
                <w:noProof/>
                <w:lang w:val="de-DE"/>
              </w:rPr>
              <w:t>Ampliamento 2035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B21ED0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54F41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251117" w14:textId="05A01598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KVF</w:t>
            </w:r>
            <w:r w:rsidR="005A061E">
              <w:rPr>
                <w:noProof/>
                <w:lang w:val="de-CH"/>
              </w:rPr>
              <w:t>, FK</w:t>
            </w:r>
          </w:p>
          <w:p w14:paraId="170D6711" w14:textId="5C6116E9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  <w:r w:rsidR="005A061E">
              <w:rPr>
                <w:noProof/>
                <w:lang w:val="de-CH"/>
              </w:rPr>
              <w:t>, CdF</w:t>
            </w:r>
          </w:p>
          <w:p w14:paraId="7837A421" w14:textId="7A505D36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  <w:r w:rsidR="005A061E">
              <w:rPr>
                <w:noProof/>
                <w:lang w:val="de-CH"/>
              </w:rPr>
              <w:t>, CdF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A08598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6E31D894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094EA718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092F3D" w14:textId="20C886E3" w:rsidR="005A061E" w:rsidRDefault="005A061E" w:rsidP="00B207C5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Borloz</w:t>
            </w:r>
          </w:p>
          <w:p w14:paraId="47EB75E6" w14:textId="34478FC6" w:rsidR="005A061E" w:rsidRDefault="005A061E" w:rsidP="00B207C5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Hadorn</w:t>
            </w:r>
          </w:p>
          <w:p w14:paraId="296D0AFA" w14:textId="694401E2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Grin</w:t>
            </w:r>
          </w:p>
          <w:p w14:paraId="574AE8B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Pezzatti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DC044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Art. 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5D51B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C65E2D" w14:paraId="0A261BAC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368599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AFF4E7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18.3715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533634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536580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26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3C699599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27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399CEDF7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8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61FF56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Ständerat (UREK-SR). Umsetzung der Waldpolitik 2020. Erleichterung bei der Rundholzlagerung</w:t>
            </w:r>
          </w:p>
          <w:p w14:paraId="4E8D6194" w14:textId="77777777" w:rsidR="00C65E2D" w:rsidRPr="005A061E" w:rsidRDefault="00825269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Mo. Conseil des Etats (CEATE-CE). </w:t>
            </w:r>
            <w:r w:rsidRPr="005A061E">
              <w:rPr>
                <w:noProof/>
                <w:lang w:val="fr-CH"/>
              </w:rPr>
              <w:t>Mise en oeuvre de la Politique forestière 2020. Assouplissement de la réalisation de dépôts de bois rond en forêt</w:t>
            </w:r>
          </w:p>
          <w:p w14:paraId="20E554B7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Mo. Consiglio degli Stati (CAPTE-CS). Attuazione della Politica forestale 2020. Facilitare lo stoccaggio di tondame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EFC42E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45C811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190639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34108E93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7A3A7D62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E90C98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7794DD96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2505B07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4E96B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F90F7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D36DBF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65E2D" w14:paraId="4202C75C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003C72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1BCCA2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18.4105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86605C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2B667D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29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6607A4AC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30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4E453D77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1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3D60C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Ständerat (KVF-SR). Kooperationsmodell anstelle der Öffnung des internationalen Schienenpersonenverkehrs</w:t>
            </w:r>
          </w:p>
          <w:p w14:paraId="18475FB5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Mo. Conseil des Etats (CTT-CE). Modèle des coopérations au lieu de la libéralisation du trafic ferroviaire international de voyageurs</w:t>
            </w:r>
          </w:p>
          <w:p w14:paraId="052F51F6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Mo. Consiglio degli Stati (CTT-CS). Modello cooperativo invece dell'apertura del trasporto internazionale di viaggiatori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680E7B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003C6E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1B2733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KVF</w:t>
            </w:r>
          </w:p>
          <w:p w14:paraId="5ABB7DD5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</w:p>
          <w:p w14:paraId="65D737F5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A9B35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3C70F4A1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54659D0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46F063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Hadorn</w:t>
            </w:r>
          </w:p>
          <w:p w14:paraId="1180D8B0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Regazzi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059FCC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0100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086F84AA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A6FBD2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179A9B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19.3001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92F4C3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C4CF7C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32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51587813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33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4A035B4D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4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2701C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Po. FK-NR. Vereinfachung des Vollzugs der Programmvereinbarungen zwischen Bund und Kantonen</w:t>
            </w:r>
          </w:p>
          <w:p w14:paraId="0D23EBE5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Po. CdF-CN. Simplifier la mise en oeuvre des conventions-programmes conclues entre la Confédération et les cantons</w:t>
            </w:r>
          </w:p>
          <w:p w14:paraId="361D5E46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Po. CdF-CN. Semplificare l'esecuzione degli accordi programmatici tra Confederazione e cantoni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B6721B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444502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183758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FK</w:t>
            </w:r>
          </w:p>
          <w:p w14:paraId="170FE7BD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  <w:p w14:paraId="5839FD0C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CdF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ADA8D3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78327CF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43F11986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6D0505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Egger Thomas</w:t>
            </w:r>
          </w:p>
          <w:p w14:paraId="58665467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Schneider Schüttel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C0C71C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A3794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5D7F01F0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411D43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0C7353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B104C8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112706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1912FE21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08AC0684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82B737" w14:textId="77777777" w:rsidR="00845E8C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Parlamentarische Vorstösse in Kategorie IV</w:t>
            </w:r>
          </w:p>
          <w:p w14:paraId="13BB9AD7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Interventions parlementaires de catégorie IV</w:t>
            </w:r>
          </w:p>
          <w:p w14:paraId="1F2FE620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Interventi della categoria 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9C2010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86AF6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03AEA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4F108F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113B0F1A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21BF010F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98612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D42B0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8369CF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14:paraId="7635EFAB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7A48EC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  <w:r w:rsidRPr="00B3249C">
              <w:rPr>
                <w:noProof/>
                <w:vertAlign w:val="superscript"/>
                <w:lang w:val="de-CH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4C85CA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B55A31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51F266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7ECD22C5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1EBBD91A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485E6" w14:textId="77777777" w:rsidR="00845E8C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Parlamentarische Initiativen 1. Phase</w:t>
            </w:r>
          </w:p>
          <w:p w14:paraId="22119F06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Initiatives parlementaires 1re phase</w:t>
            </w:r>
          </w:p>
          <w:p w14:paraId="190E7430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8C0218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393673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55EAAA8D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269DB5B8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512D2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3E452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EFB90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9AA69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F61FFC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:rsidRPr="006022E2" w14:paraId="7A30C793" w14:textId="77777777" w:rsidTr="00845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0E386D42" w14:textId="77777777" w:rsidR="00845E8C" w:rsidRPr="005A061E" w:rsidRDefault="00825269" w:rsidP="00133AB0">
            <w:pPr>
              <w:keepLines/>
              <w:rPr>
                <w:lang w:val="de-CH"/>
              </w:rPr>
            </w:pPr>
            <w:r w:rsidRPr="005A061E">
              <w:rPr>
                <w:noProof/>
                <w:vertAlign w:val="superscript"/>
                <w:lang w:val="de-CH"/>
              </w:rPr>
              <w:t>1</w:t>
            </w:r>
            <w:r w:rsidRPr="005A061E">
              <w:rPr>
                <w:rFonts w:cs="Arial"/>
                <w:noProof/>
                <w:lang w:val="de-CH"/>
              </w:rPr>
              <w:t>Gebündelte Abstimmungen über alle parlamentarischen Initiativen zirka 12.45 Uhr</w:t>
            </w:r>
          </w:p>
          <w:p w14:paraId="25C43374" w14:textId="77777777" w:rsidR="00C65E2D" w:rsidRDefault="00825269" w:rsidP="00133AB0">
            <w:pPr>
              <w:keepLines/>
              <w:rPr>
                <w:rFonts w:cs="Arial"/>
              </w:rPr>
            </w:pPr>
            <w:r>
              <w:rPr>
                <w:rFonts w:cs="Arial"/>
                <w:noProof/>
              </w:rPr>
              <w:t>Votes groupés sur toutes les initiatives parlementaires vers 12h45</w:t>
            </w:r>
          </w:p>
          <w:p w14:paraId="72F69EA3" w14:textId="77777777" w:rsidR="00845E8C" w:rsidRPr="005A061E" w:rsidRDefault="00825269" w:rsidP="00133AB0">
            <w:pPr>
              <w:keepLines/>
              <w:rPr>
                <w:lang w:val="it-IT"/>
              </w:rPr>
            </w:pPr>
            <w:r w:rsidRPr="005A061E">
              <w:rPr>
                <w:rFonts w:cs="Arial"/>
                <w:noProof/>
                <w:lang w:val="it-IT"/>
              </w:rPr>
              <w:t xml:space="preserve">Voti raggruppati su tutte le iniziative parlamentari verso le ore 12.45 </w:t>
            </w:r>
          </w:p>
        </w:tc>
      </w:tr>
    </w:tbl>
    <w:p w14:paraId="3C65560D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16A3101C" w14:textId="77777777" w:rsidR="003343EE" w:rsidRPr="005A061E" w:rsidRDefault="003343EE" w:rsidP="00F946EC">
      <w:pPr>
        <w:pStyle w:val="En-tte"/>
        <w:pageBreakBefore/>
        <w:widowControl w:val="0"/>
        <w:rPr>
          <w:b/>
          <w:lang w:val="it-IT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126"/>
        <w:gridCol w:w="850"/>
        <w:gridCol w:w="709"/>
        <w:gridCol w:w="142"/>
        <w:gridCol w:w="1134"/>
        <w:gridCol w:w="1134"/>
        <w:gridCol w:w="709"/>
      </w:tblGrid>
      <w:tr w:rsidR="00C65E2D" w14:paraId="397DD365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DBE6B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6EC3D9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Mittwoch, 5. Juni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5C1F6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2E1F91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72E10A5A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39BBD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1A7788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Mercredi, 5 juin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685606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B9182B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51C37D1E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70BA4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66709D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Mercoledì, 5 giugno 2019, 08:00-13:00, 15:00-19:00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FB0F4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86D5C3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08DAC34E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3DB96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BF4B7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57E78C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AC23E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C65E2D" w14:paraId="30B3EAE9" w14:textId="77777777" w:rsidTr="005A061E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347B3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6278FE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C86F62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5C48A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4931B5FA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131F1B7A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6DE120" w14:textId="77777777" w:rsidR="00845E8C" w:rsidRPr="005A061E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25F3E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CA677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BAEE03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49A734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A065FD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55B33" w14:textId="77777777" w:rsidR="00845E8C" w:rsidRPr="00230BC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388786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C65E2D" w14:paraId="0B1FB7D4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47AE36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F2FE9F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18.095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1EEBA9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4385CB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35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58707697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36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6D826162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7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EE756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Umweltschutzgesetz. Verbot des Inverkehrbringens von illegal geschlagenem Holz</w:t>
            </w:r>
          </w:p>
          <w:p w14:paraId="2B5D961A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Loi sur la protection de l’environnement. Interdiction de mise sur le marché de bois récolté illégalement</w:t>
            </w:r>
          </w:p>
          <w:p w14:paraId="40541E57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Legge federale sulla protezione dell’ambiente. Divieto di mettere in commercio legname ottenuto illegalmente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1CC09A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15BB59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C1124A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7DE742E6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2BFE5D3A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4B54A8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5CFBA206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3C8396B9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3A092E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Bourgeois</w:t>
            </w:r>
          </w:p>
          <w:p w14:paraId="107EF89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Girod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145CC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80B8C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C65E2D" w14:paraId="6AD4A87C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DBFBCF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80C17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15.486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D4AAAC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A43391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38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2B5B2C87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39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63C7F6CE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0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542CC8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Amstutz. Feldschiessen und historische Schiessen auch nach 2020 ermöglichen</w:t>
            </w:r>
          </w:p>
          <w:p w14:paraId="7D46B65D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Iv.pa. Amstutz. Tirs en campagne et tirs historiques. Préservons notre patrimoine culturel au-delà de 2020</w:t>
            </w:r>
          </w:p>
          <w:p w14:paraId="1CCF1974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Iv.pa. Amstutz. Rendere possibile il tiro in campagna e il tiro storico anche dopo il 2020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1040CB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929ACB" w14:textId="77777777" w:rsidR="00845E8C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it-IT"/>
              </w:rPr>
              <w:t>Pa.Iv. 2. Phase</w:t>
            </w:r>
          </w:p>
          <w:p w14:paraId="05491892" w14:textId="77777777" w:rsidR="00C65E2D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it-IT"/>
              </w:rPr>
              <w:t>Iv.pa. 2e phase</w:t>
            </w:r>
          </w:p>
          <w:p w14:paraId="60403CB4" w14:textId="77777777" w:rsidR="00845E8C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it-IT"/>
              </w:rPr>
              <w:t>Iv.pa. 2a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65B0EA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2740CD96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7C1BBF64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8A5F9B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UVEK</w:t>
            </w:r>
          </w:p>
          <w:p w14:paraId="0A8295F4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DETEC</w:t>
            </w:r>
          </w:p>
          <w:p w14:paraId="4EBF608C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DATEC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E7A976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Bourgeois</w:t>
            </w:r>
          </w:p>
          <w:p w14:paraId="385CDC19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Imark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7488D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19CAE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C65E2D" w14:paraId="6CCB096E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507EC0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  <w:r w:rsidRPr="00B3249C">
              <w:rPr>
                <w:noProof/>
                <w:vertAlign w:val="superscript"/>
                <w:lang w:val="de-CH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1B868E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05EAB2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09AB33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68F972CE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44B63A47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68FC9" w14:textId="77777777" w:rsidR="00845E8C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Parlamentarische Initiativen 1. Phase</w:t>
            </w:r>
          </w:p>
          <w:p w14:paraId="3126CB44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Initiatives parlementaires 1re phase</w:t>
            </w:r>
          </w:p>
          <w:p w14:paraId="3850C0DA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033A2C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DB6EB1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30326BCC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195E2F6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4C4D8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4794E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283FB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21AC4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BB567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14:paraId="7DD29E02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35B912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09C7F8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496C87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D56569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52A05C6A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6D061E3B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C2A177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ab 15.00 Uhr</w:t>
            </w:r>
          </w:p>
          <w:p w14:paraId="2BB91897" w14:textId="77777777" w:rsidR="00C65E2D" w:rsidRDefault="00825269" w:rsidP="00B207C5">
            <w:pPr>
              <w:rPr>
                <w:lang w:val="de-DE"/>
              </w:rPr>
            </w:pPr>
            <w:r>
              <w:rPr>
                <w:noProof/>
                <w:lang w:val="de-DE"/>
              </w:rPr>
              <w:t>dès 15h00</w:t>
            </w:r>
          </w:p>
          <w:p w14:paraId="76F121D5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dalle ore 15.00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ABE570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8DB34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24AB5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CD6FE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4A1E0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6F903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FD8B37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14:paraId="59079EFC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04BB8C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9BB76A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15.083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D810E9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0D8559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41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01C184D9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42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78122051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3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6EB910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KVG. Stärkung von Qualität und Wirtschaftlichkeit</w:t>
            </w:r>
          </w:p>
          <w:p w14:paraId="34BE9279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LAMal. Renforcement de la qualité et de l’économicité</w:t>
            </w:r>
          </w:p>
          <w:p w14:paraId="0E0608DF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LAMal. Rafforzamento della qualità e deIl‘economicità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8F0F7B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51AB90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Differenzen</w:t>
            </w:r>
          </w:p>
          <w:p w14:paraId="2F2F90E6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Divergences</w:t>
            </w:r>
          </w:p>
          <w:p w14:paraId="4ED69C5F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Divergenze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39DA08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386E1F80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73BB4CFC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85576E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5D7808C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60F590D5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C233B7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Clottu</w:t>
            </w:r>
          </w:p>
          <w:p w14:paraId="0046C262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Heim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9BE75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6E839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C65E2D" w:rsidRPr="00080911" w14:paraId="55483834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6AFFF1" w14:textId="6A5B7469" w:rsidR="00845E8C" w:rsidRPr="00080911" w:rsidRDefault="00825269" w:rsidP="00B207C5">
            <w:pPr>
              <w:rPr>
                <w:rFonts w:cs="Arial"/>
                <w:lang w:val="de-CH" w:eastAsia="de-CH"/>
              </w:rPr>
            </w:pPr>
            <w:r w:rsidRPr="00080911">
              <w:rPr>
                <w:rFonts w:cs="Arial"/>
                <w:lang w:val="de-CH" w:eastAsia="de-CH"/>
              </w:rPr>
              <w:fldChar w:fldCharType="begin"/>
            </w:r>
            <w:r w:rsidRPr="00080911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E98495" w14:textId="77777777" w:rsidR="00845E8C" w:rsidRPr="00080911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 w:rsidRPr="00080911">
              <w:rPr>
                <w:b/>
                <w:noProof/>
                <w:lang w:val="de-DE"/>
              </w:rPr>
              <w:t>18.029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9045A3" w14:textId="77777777" w:rsidR="00845E8C" w:rsidRPr="0008091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 w:rsidRPr="00080911"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CC3B35" w14:textId="77777777" w:rsidR="00845E8C" w:rsidRPr="00080911" w:rsidRDefault="006022E2" w:rsidP="00A15E92">
            <w:pPr>
              <w:rPr>
                <w:rStyle w:val="Lienhypertexte"/>
                <w:b/>
              </w:rPr>
            </w:pPr>
            <w:hyperlink r:id="rId44" w:history="1">
              <w:r w:rsidR="00825269" w:rsidRPr="00080911">
                <w:rPr>
                  <w:rStyle w:val="Lienhypertexte"/>
                  <w:b/>
                </w:rPr>
                <w:t>DE</w:t>
              </w:r>
            </w:hyperlink>
          </w:p>
          <w:p w14:paraId="0F08348D" w14:textId="77777777" w:rsidR="00845E8C" w:rsidRPr="00080911" w:rsidRDefault="006022E2" w:rsidP="00A15E92">
            <w:pPr>
              <w:rPr>
                <w:rStyle w:val="Lienhypertexte"/>
                <w:b/>
              </w:rPr>
            </w:pPr>
            <w:hyperlink r:id="rId45" w:history="1">
              <w:r w:rsidR="00825269" w:rsidRPr="00080911">
                <w:rPr>
                  <w:rStyle w:val="Lienhypertexte"/>
                  <w:b/>
                </w:rPr>
                <w:t>FR</w:t>
              </w:r>
            </w:hyperlink>
          </w:p>
          <w:p w14:paraId="48D4C5F6" w14:textId="77777777" w:rsidR="00845E8C" w:rsidRPr="00080911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6" w:history="1">
              <w:r w:rsidR="00825269" w:rsidRPr="00080911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B45CF" w14:textId="77777777" w:rsidR="00845E8C" w:rsidRPr="00080911" w:rsidRDefault="00825269" w:rsidP="00B207C5">
            <w:pPr>
              <w:rPr>
                <w:lang w:val="fr-CH"/>
              </w:rPr>
            </w:pPr>
            <w:r w:rsidRPr="00080911">
              <w:rPr>
                <w:noProof/>
                <w:lang w:val="de-DE"/>
              </w:rPr>
              <w:t xml:space="preserve">Bundesgesetz über den Allgemeinen Teil des Sozialversicherungsrechts (ATSG). </w:t>
            </w:r>
            <w:r w:rsidRPr="00080911">
              <w:rPr>
                <w:noProof/>
                <w:lang w:val="fr-CH"/>
              </w:rPr>
              <w:t>Änderung</w:t>
            </w:r>
          </w:p>
          <w:p w14:paraId="1C71EF11" w14:textId="77777777" w:rsidR="00C65E2D" w:rsidRPr="00080911" w:rsidRDefault="00825269" w:rsidP="00B207C5">
            <w:pPr>
              <w:rPr>
                <w:lang w:val="it-IT"/>
              </w:rPr>
            </w:pPr>
            <w:r w:rsidRPr="00080911">
              <w:rPr>
                <w:noProof/>
                <w:lang w:val="fr-CH"/>
              </w:rPr>
              <w:t xml:space="preserve">Loi sur la partie générale du droit des assurances sociales (LPGA). </w:t>
            </w:r>
            <w:r w:rsidRPr="00080911">
              <w:rPr>
                <w:noProof/>
                <w:lang w:val="it-IT"/>
              </w:rPr>
              <w:t>Modification</w:t>
            </w:r>
          </w:p>
          <w:p w14:paraId="59ED22FC" w14:textId="77777777" w:rsidR="00845E8C" w:rsidRPr="00080911" w:rsidRDefault="00825269" w:rsidP="00B207C5">
            <w:pPr>
              <w:rPr>
                <w:lang w:val="it-CH"/>
              </w:rPr>
            </w:pPr>
            <w:r w:rsidRPr="00080911">
              <w:rPr>
                <w:noProof/>
                <w:lang w:val="it-IT"/>
              </w:rPr>
              <w:t xml:space="preserve">Legge federale sulla parte generale del diritto delle assicurazioni sociali (LPGA). </w:t>
            </w:r>
            <w:r w:rsidRPr="00080911">
              <w:rPr>
                <w:noProof/>
                <w:lang w:val="de-DE"/>
              </w:rPr>
              <w:t>Modifica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640625" w14:textId="77777777" w:rsidR="00845E8C" w:rsidRPr="00080911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4CA92A" w14:textId="77777777" w:rsidR="00C65E2D" w:rsidRPr="00080911" w:rsidRDefault="00825269" w:rsidP="00B207C5">
            <w:pPr>
              <w:rPr>
                <w:noProof/>
                <w:lang w:val="de-CH"/>
              </w:rPr>
            </w:pPr>
            <w:r w:rsidRPr="00080911">
              <w:rPr>
                <w:noProof/>
                <w:lang w:val="de-CH"/>
              </w:rPr>
              <w:t>Differenzen</w:t>
            </w:r>
          </w:p>
          <w:p w14:paraId="51025D24" w14:textId="77777777" w:rsidR="00C65E2D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Divergences</w:t>
            </w:r>
          </w:p>
          <w:p w14:paraId="62BC0059" w14:textId="77777777" w:rsidR="00845E8C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Divergenze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66411A" w14:textId="77777777" w:rsidR="00C65E2D" w:rsidRPr="00080911" w:rsidRDefault="00825269" w:rsidP="00B207C5">
            <w:pPr>
              <w:rPr>
                <w:noProof/>
                <w:lang w:val="de-CH"/>
              </w:rPr>
            </w:pPr>
            <w:r w:rsidRPr="00080911">
              <w:rPr>
                <w:noProof/>
                <w:lang w:val="de-CH"/>
              </w:rPr>
              <w:t>SGK</w:t>
            </w:r>
          </w:p>
          <w:p w14:paraId="2ADC7C6E" w14:textId="77777777" w:rsidR="00C65E2D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CSSS</w:t>
            </w:r>
          </w:p>
          <w:p w14:paraId="679E56B5" w14:textId="77777777" w:rsidR="00845E8C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715A49" w14:textId="77777777" w:rsidR="00C65E2D" w:rsidRPr="00080911" w:rsidRDefault="00825269" w:rsidP="00B207C5">
            <w:pPr>
              <w:rPr>
                <w:noProof/>
                <w:lang w:val="de-CH"/>
              </w:rPr>
            </w:pPr>
            <w:r w:rsidRPr="00080911">
              <w:rPr>
                <w:noProof/>
                <w:lang w:val="de-CH"/>
              </w:rPr>
              <w:t>EDI</w:t>
            </w:r>
          </w:p>
          <w:p w14:paraId="57A17803" w14:textId="77777777" w:rsidR="00C65E2D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DFI</w:t>
            </w:r>
          </w:p>
          <w:p w14:paraId="6885EE98" w14:textId="77777777" w:rsidR="00845E8C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1F1F72" w14:textId="77777777" w:rsidR="00C65E2D" w:rsidRPr="00080911" w:rsidRDefault="00825269" w:rsidP="00B207C5">
            <w:pPr>
              <w:rPr>
                <w:noProof/>
                <w:lang w:val="de-CH"/>
              </w:rPr>
            </w:pPr>
            <w:r w:rsidRPr="00080911">
              <w:rPr>
                <w:noProof/>
                <w:lang w:val="de-CH"/>
              </w:rPr>
              <w:t>Clottu</w:t>
            </w:r>
          </w:p>
          <w:p w14:paraId="46065DA3" w14:textId="77777777" w:rsidR="00845E8C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Lohr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430E8D" w14:textId="77777777" w:rsidR="00845E8C" w:rsidRPr="00080911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23D59" w14:textId="77777777" w:rsidR="00845E8C" w:rsidRPr="00080911" w:rsidRDefault="00825269" w:rsidP="00B207C5">
            <w:pPr>
              <w:rPr>
                <w:lang w:val="de-CH"/>
              </w:rPr>
            </w:pPr>
            <w:r w:rsidRPr="00080911">
              <w:rPr>
                <w:noProof/>
                <w:lang w:val="de-CH"/>
              </w:rPr>
              <w:t>IIIb/IV</w:t>
            </w:r>
          </w:p>
        </w:tc>
      </w:tr>
      <w:tr w:rsidR="00C65E2D" w14:paraId="7E8A835F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A0F78F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460C88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15.468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5B803D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53A543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47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4AF7D3E8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48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20893995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9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72DBD9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Pa.Iv. (Borer) Brand. Stärkung der Selbstverantwortung im KVG</w:t>
            </w:r>
          </w:p>
          <w:p w14:paraId="1069020E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Iv.pa. (Borer) Brand. LAMal. Renforcer la responsabilité individuelle</w:t>
            </w:r>
          </w:p>
          <w:p w14:paraId="27808DFB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Iv.pa. (Borer) Brand. Rafforzamento della responsabilità individuale nella LAMal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D3A72F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C1771D" w14:textId="77777777" w:rsidR="00C65E2D" w:rsidRPr="005A061E" w:rsidRDefault="00825269" w:rsidP="00B207C5">
            <w:pPr>
              <w:rPr>
                <w:noProof/>
                <w:lang w:val="fr-CH"/>
              </w:rPr>
            </w:pPr>
            <w:r w:rsidRPr="005A061E">
              <w:rPr>
                <w:noProof/>
                <w:lang w:val="fr-CH"/>
              </w:rPr>
              <w:t>Nichteintreten</w:t>
            </w:r>
          </w:p>
          <w:p w14:paraId="7403607C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Ne pas entrer en matière</w:t>
            </w:r>
          </w:p>
          <w:p w14:paraId="409963CB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Non entrata in materia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962834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36913B5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7C9E5A62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FE6360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77374ACA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1F3D1D53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9AA909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Brand</w:t>
            </w:r>
          </w:p>
          <w:p w14:paraId="7653745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Nantermod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A4198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45917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67E492DD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DEC04F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8466A6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18.086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62C0E0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8E31A8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50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0513E389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51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670CA8A7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2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EFD1C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Soziale Sicherheit. Abkommen mit Kosovo</w:t>
            </w:r>
          </w:p>
          <w:p w14:paraId="33311156" w14:textId="77777777" w:rsidR="00C65E2D" w:rsidRPr="005A061E" w:rsidRDefault="00825269" w:rsidP="00B207C5">
            <w:pPr>
              <w:rPr>
                <w:lang w:val="it-IT"/>
              </w:rPr>
            </w:pPr>
            <w:r>
              <w:rPr>
                <w:noProof/>
                <w:lang w:val="de-DE"/>
              </w:rPr>
              <w:t xml:space="preserve">Sécurité sociale. </w:t>
            </w:r>
            <w:r w:rsidRPr="005A061E">
              <w:rPr>
                <w:noProof/>
                <w:lang w:val="it-IT"/>
              </w:rPr>
              <w:t>Convention avec le Kosovo</w:t>
            </w:r>
          </w:p>
          <w:p w14:paraId="7C72D4F3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 xml:space="preserve">Sicurezza sociale. </w:t>
            </w:r>
            <w:r>
              <w:rPr>
                <w:noProof/>
                <w:lang w:val="de-DE"/>
              </w:rPr>
              <w:t>Convenzione con il Kosovo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605DC5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FA3331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8ADCD4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6E469EEF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264C2293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D71CAB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4473BFF6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2798132A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240116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Hess Lorenz</w:t>
            </w:r>
          </w:p>
          <w:p w14:paraId="504A5FC4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Roduit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48B39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DF249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7C78DCF4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E318E7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3F2FFC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14.098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2096C3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4483DE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53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0883AB00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54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3E43E030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5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C6C53" w14:textId="77777777" w:rsidR="00845E8C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ELG. Anrechenbare Mietzinsmaxima</w:t>
            </w:r>
          </w:p>
          <w:p w14:paraId="0AD492A8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LPC. Montants maximaux pris en compte au titre du loyer</w:t>
            </w:r>
          </w:p>
          <w:p w14:paraId="180AFD18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LPC. Importi massimi riconosciuti per le spese di pigione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9C2ED3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BD3BD5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Abschreibung</w:t>
            </w:r>
          </w:p>
          <w:p w14:paraId="68AD127F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Classement</w:t>
            </w:r>
          </w:p>
          <w:p w14:paraId="52AB9436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Stralcio dal ruolo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61C20C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105E0574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0203E45F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5CD0F3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05C8DC3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05B4DD9C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A662EC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2DA28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0974A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65E2D" w14:paraId="3D90C103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C16C22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5E38FA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18.4079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BCCCDA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0B8EC0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56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4B70477F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57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2D73B4C5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58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AB70B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Ständerat (Ettlin Erich). Kostendämpfende Apothekerleistungen ermöglichen</w:t>
            </w:r>
          </w:p>
          <w:p w14:paraId="297CF3CB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Mo. Conseil des Etats (Ettlin Erich). Pharmaciens. Autoriser les prestations qui réduisent les coûts</w:t>
            </w:r>
          </w:p>
          <w:p w14:paraId="39A18192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Mo. Consiglio degli Stati (Ettlin Erich). Consentire prestazioni fornite dai farmacisti suscettibili di contenere i costi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F49B2E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F1DEB8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FA1CB9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4C2CC3EA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6C64D89F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D74C30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2592B42B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08168A4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C453A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CB44C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97454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C65E2D" w14:paraId="388C8372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496BB9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B69E08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19.3005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D95C45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B581DB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59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6B4390A3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60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1A10B481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61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972F0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SGK-NR. Keine zusätzlichen Kosten für unser Gesundheitswesen infolge der Listenumteilung von bisher freiverkäuflichen Arzneimitteln der Liste C in Liste B</w:t>
            </w:r>
          </w:p>
          <w:p w14:paraId="4FEB0BE5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Mo. CSSS-CN. Le transfert de médicaments en vente libre de la catégorie C à la catégorie B ne doit pas entraîner de coûts supplémentaires pour notre système de santé</w:t>
            </w:r>
          </w:p>
          <w:p w14:paraId="07343E91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Mo. CSSS-CN. Il trasferimento dei medicamenti in vendita libera dalla categoria C alla categoria B non deve comportare costi supplementari per il nostro sistema sanitario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50E324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6CB33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4E2564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1BFD3A35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5CAEC4AA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BB9D8D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3398045D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69EC2AF7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393500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Humbel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B310B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56D3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15DEBB05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9B6E6E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E82669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19.3417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1669AD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E10DDA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62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49DD55A3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63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4B2B285A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64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7F23D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Po. WBK-NR. Strategie zur Stärkung der frühen Förderung</w:t>
            </w:r>
          </w:p>
          <w:p w14:paraId="18D4FD6E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Po. CSEC-CN. Stratégie visant à renforcer l’encouragement précoce</w:t>
            </w:r>
          </w:p>
          <w:p w14:paraId="3E0B34AF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Po. CSEC-CN. Strategia per rafforzare il sostegno alla prima infanzia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F1019A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D75D98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2E523A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47157C3F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1E4C5C6C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826569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0F79669B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3F620CB8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8EC277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Kutter</w:t>
            </w:r>
          </w:p>
          <w:p w14:paraId="12C71DFC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Reynard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D5FC5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EDE30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2E26513C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B971A8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49EE69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19.3423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4BE458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83F8A1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65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6FE63192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66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6D089C42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67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F714E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Po. SGK-NR. Langfristig bezahlbare Krankenversicherung. Wirksame Kostensenkungs- und Effizienzmassnahmen basieren auf verlässlichen Modellen und Zukunftsszenarien</w:t>
            </w:r>
          </w:p>
          <w:p w14:paraId="2E8ABBBE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Po. CSSS-CN. Assurance-maladie abordable à long terme. Pour être efficaces, les mesures de baisse des coûts et d'amélioration de l'efficacité doivent se fonder sur des modèles et des scénarios fiables</w:t>
            </w:r>
          </w:p>
          <w:p w14:paraId="1B512BFC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Po. CSSS-CN. Un'assicurazione malattie a prezzi accessibili a lungo termine. Le misure in materia di efficienza e riduzione dei costi sono efficaci se si basano su modelli e scenari futuri attendibili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1132B9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D3A451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53B1B6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71D55760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2085E9E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6BD9E0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609249BA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67235F3A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091B2C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Lohr</w:t>
            </w:r>
          </w:p>
          <w:p w14:paraId="1F643E6E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Piller Carrard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BBB47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6FD0B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18548528" w14:textId="77777777" w:rsidTr="005A0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073428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  <w:r w:rsidRPr="00B3249C">
              <w:rPr>
                <w:noProof/>
                <w:vertAlign w:val="superscript"/>
                <w:lang w:val="de-CH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688F57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4FC7E9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B4FE2D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4D87D798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6F66B47D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70A2F" w14:textId="77777777" w:rsidR="00845E8C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Parlamentarische Vorstösse in Kategorie IV</w:t>
            </w:r>
          </w:p>
          <w:p w14:paraId="3EBE80C5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Interventions parlementaires de catégorie IV</w:t>
            </w:r>
          </w:p>
          <w:p w14:paraId="2D5EDB49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Interventi della categoria 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0F5191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B8FD8C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E39D7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1D454F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EDI</w:t>
            </w:r>
          </w:p>
          <w:p w14:paraId="3CF8C86F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  <w:p w14:paraId="2F2E10E8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4B722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67A5F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563C4F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:rsidRPr="006022E2" w14:paraId="05A3F917" w14:textId="77777777" w:rsidTr="00845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7D851CEE" w14:textId="77777777" w:rsidR="00845E8C" w:rsidRPr="005A061E" w:rsidRDefault="00825269" w:rsidP="00133AB0">
            <w:pPr>
              <w:keepLines/>
              <w:rPr>
                <w:lang w:val="de-CH"/>
              </w:rPr>
            </w:pPr>
            <w:r w:rsidRPr="005A061E">
              <w:rPr>
                <w:noProof/>
                <w:vertAlign w:val="superscript"/>
                <w:lang w:val="de-CH"/>
              </w:rPr>
              <w:lastRenderedPageBreak/>
              <w:t>1</w:t>
            </w:r>
            <w:r w:rsidRPr="005A061E">
              <w:rPr>
                <w:rFonts w:cs="Arial"/>
                <w:noProof/>
                <w:lang w:val="de-CH"/>
              </w:rPr>
              <w:t>Gebündelte Abstimmungen über alle parlamentarischen Initiativen zirka 12.45 Uhr</w:t>
            </w:r>
          </w:p>
          <w:p w14:paraId="76B3C8A6" w14:textId="77777777" w:rsidR="00C65E2D" w:rsidRDefault="00825269" w:rsidP="00133AB0">
            <w:pPr>
              <w:keepLines/>
              <w:rPr>
                <w:rFonts w:cs="Arial"/>
              </w:rPr>
            </w:pPr>
            <w:r>
              <w:rPr>
                <w:rFonts w:cs="Arial"/>
                <w:noProof/>
              </w:rPr>
              <w:t>Votes groupés sur toutes les initiatives parlementaires vers 12h45</w:t>
            </w:r>
          </w:p>
          <w:p w14:paraId="6A25819D" w14:textId="77777777" w:rsidR="00845E8C" w:rsidRPr="005A061E" w:rsidRDefault="00825269" w:rsidP="00133AB0">
            <w:pPr>
              <w:keepLines/>
              <w:rPr>
                <w:lang w:val="it-IT"/>
              </w:rPr>
            </w:pPr>
            <w:r w:rsidRPr="005A061E">
              <w:rPr>
                <w:rFonts w:cs="Arial"/>
                <w:noProof/>
                <w:lang w:val="it-IT"/>
              </w:rPr>
              <w:t xml:space="preserve">Voti raggruppati su tutte le iniziative parlamentari verso le ore 12.45 </w:t>
            </w:r>
          </w:p>
          <w:p w14:paraId="3BEA40DF" w14:textId="77777777" w:rsidR="00845E8C" w:rsidRPr="005A061E" w:rsidRDefault="00825269" w:rsidP="00133AB0">
            <w:pPr>
              <w:keepLines/>
              <w:rPr>
                <w:lang w:val="de-CH"/>
              </w:rPr>
            </w:pPr>
            <w:r w:rsidRPr="005A061E">
              <w:rPr>
                <w:noProof/>
                <w:vertAlign w:val="superscript"/>
                <w:lang w:val="de-CH"/>
              </w:rPr>
              <w:t>2</w:t>
            </w:r>
            <w:r w:rsidRPr="005A061E">
              <w:rPr>
                <w:rFonts w:cs="Arial"/>
                <w:noProof/>
                <w:lang w:val="de-CH"/>
              </w:rPr>
              <w:t>Gebündelte Abstimmungen über alle parlamentarischen Vorstösse zirka 18.45 Uhr</w:t>
            </w:r>
          </w:p>
          <w:p w14:paraId="24C786E0" w14:textId="77777777" w:rsidR="00C65E2D" w:rsidRDefault="00825269" w:rsidP="00133AB0">
            <w:pPr>
              <w:keepLines/>
              <w:rPr>
                <w:rFonts w:cs="Arial"/>
              </w:rPr>
            </w:pPr>
            <w:r>
              <w:rPr>
                <w:rFonts w:cs="Arial"/>
                <w:noProof/>
              </w:rPr>
              <w:t>Votes groupés sur toutes les interventions parlementaires vers 18h45</w:t>
            </w:r>
          </w:p>
          <w:p w14:paraId="158E0D61" w14:textId="77777777" w:rsidR="00845E8C" w:rsidRPr="005A061E" w:rsidRDefault="00825269" w:rsidP="00133AB0">
            <w:pPr>
              <w:keepLines/>
              <w:rPr>
                <w:lang w:val="it-IT"/>
              </w:rPr>
            </w:pPr>
            <w:r w:rsidRPr="005A061E">
              <w:rPr>
                <w:rFonts w:cs="Arial"/>
                <w:noProof/>
                <w:lang w:val="it-IT"/>
              </w:rPr>
              <w:t xml:space="preserve">Voti raggruppati su tutte gli interventi parlamentari verso le ore 18.45 </w:t>
            </w:r>
          </w:p>
        </w:tc>
      </w:tr>
    </w:tbl>
    <w:p w14:paraId="7E979954" w14:textId="77777777" w:rsidR="00F946EC" w:rsidRDefault="00F946EC" w:rsidP="004053D8">
      <w:pPr>
        <w:pStyle w:val="En-tte"/>
        <w:rPr>
          <w:rFonts w:cs="Arial"/>
          <w:b/>
          <w:lang w:val="it-IT"/>
        </w:rPr>
      </w:pPr>
    </w:p>
    <w:p w14:paraId="18E231A4" w14:textId="77777777" w:rsidR="003343EE" w:rsidRPr="005A061E" w:rsidRDefault="003343EE" w:rsidP="00F946EC">
      <w:pPr>
        <w:pStyle w:val="En-tte"/>
        <w:pageBreakBefore/>
        <w:widowControl w:val="0"/>
        <w:rPr>
          <w:b/>
          <w:lang w:val="it-IT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268"/>
        <w:gridCol w:w="850"/>
        <w:gridCol w:w="567"/>
        <w:gridCol w:w="142"/>
        <w:gridCol w:w="1134"/>
        <w:gridCol w:w="1134"/>
        <w:gridCol w:w="709"/>
      </w:tblGrid>
      <w:tr w:rsidR="00C65E2D" w14:paraId="52B9E2B2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71973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B82573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Donnerstag, 6. Juni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E8169FF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CC1E7A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1EB6F1D2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A9F3B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FB68BC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Jeudi, 6 juin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EDC704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F8D2AD" w14:textId="77777777" w:rsidR="00845E8C" w:rsidRPr="008117B0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34A828BD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7B6E4" w14:textId="77777777" w:rsidR="00845E8C" w:rsidRP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E0431D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Giovedì, 6 giugno 2019, 08:00-13:00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7B73CC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61ECB" w14:textId="77777777" w:rsidR="00845E8C" w:rsidRDefault="00825269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1</w:t>
            </w:r>
          </w:p>
        </w:tc>
      </w:tr>
      <w:tr w:rsidR="00C65E2D" w14:paraId="13D4886E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FB014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2CBCD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15DD3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094624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C65E2D" w14:paraId="14CC1D66" w14:textId="77777777" w:rsidTr="007F7A3C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82A406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B5FA2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F0A172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6E52DA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606D5720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5DB44FF9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6CEC21" w14:textId="77777777" w:rsidR="00845E8C" w:rsidRPr="005A061E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ABA4AE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D94FE5" w14:textId="77777777" w:rsidR="00845E8C" w:rsidRPr="00A15E92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DAF63B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520CF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6863EB" w14:textId="77777777" w:rsidR="00845E8C" w:rsidRPr="003268E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DE31F" w14:textId="77777777" w:rsidR="00845E8C" w:rsidRPr="00230BC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8EF14E" w14:textId="77777777" w:rsidR="00845E8C" w:rsidRDefault="00825269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C65E2D" w14:paraId="4B0E7438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908048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964D22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19.022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19D84E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8C2911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68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2610270D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69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54B6E833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70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F6DB80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Armeebotschaft 2019</w:t>
            </w:r>
          </w:p>
          <w:p w14:paraId="244F715A" w14:textId="77777777" w:rsidR="00C65E2D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it-IT"/>
              </w:rPr>
              <w:t>Message sur l’armée 2019</w:t>
            </w:r>
          </w:p>
          <w:p w14:paraId="16BC57D9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Messaggio sull’esercito 2019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82E49E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895180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0855A4" w14:textId="6E528039" w:rsidR="00845E8C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it-IT"/>
              </w:rPr>
              <w:t>SiK</w:t>
            </w:r>
            <w:r w:rsidR="005A061E">
              <w:rPr>
                <w:noProof/>
                <w:lang w:val="it-IT"/>
              </w:rPr>
              <w:t>, FK</w:t>
            </w:r>
          </w:p>
          <w:p w14:paraId="7FCA72FB" w14:textId="440CFBBB" w:rsidR="00C65E2D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it-IT"/>
              </w:rPr>
              <w:t>CPS</w:t>
            </w:r>
            <w:r w:rsidR="005A061E">
              <w:rPr>
                <w:noProof/>
                <w:lang w:val="it-IT"/>
              </w:rPr>
              <w:t>, CdF</w:t>
            </w:r>
          </w:p>
          <w:p w14:paraId="14AA0870" w14:textId="74BAA077" w:rsidR="00845E8C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it-IT"/>
              </w:rPr>
              <w:t>CPS</w:t>
            </w:r>
            <w:r w:rsidR="005A061E">
              <w:rPr>
                <w:noProof/>
                <w:lang w:val="it-IT"/>
              </w:rPr>
              <w:t>, CdF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1270E6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VBS</w:t>
            </w:r>
          </w:p>
          <w:p w14:paraId="10821AF3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  <w:p w14:paraId="6A508543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1542E4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Cattaneo</w:t>
            </w:r>
          </w:p>
          <w:p w14:paraId="00B3FFB8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Hurter Thomas</w:t>
            </w:r>
          </w:p>
          <w:p w14:paraId="1465F5FC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Nicolet</w:t>
            </w:r>
          </w:p>
          <w:p w14:paraId="269A8A9C" w14:textId="4F39535B" w:rsidR="00845E8C" w:rsidRPr="003C6844" w:rsidRDefault="00FE12AE" w:rsidP="004F5168">
            <w:pPr>
              <w:rPr>
                <w:lang w:val="de-CH"/>
              </w:rPr>
            </w:pPr>
            <w:r>
              <w:rPr>
                <w:noProof/>
                <w:lang w:val="de-CH"/>
              </w:rPr>
              <w:t>Vitali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C43B49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Art. 1 Abs. 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3089E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C65E2D" w14:paraId="5FBB1862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8D703C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176E89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18.4150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F85536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E9D17B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71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1C1645DC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72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1D82CB29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73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8AD40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Mo. Ständerat (Engler). Mitfinanzierung des Trainings- und Wettkampfbetriebs auf Sportanlagen von nationaler Bedeutung</w:t>
            </w:r>
          </w:p>
          <w:p w14:paraId="70DB436B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Mo. Conseil des Etats (Engler). Cofinancement de la gestion des entraînements et des compétitions ayant lieu dans les installations sportives d'importance nationale</w:t>
            </w:r>
          </w:p>
          <w:p w14:paraId="26B6518A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Mo. Consiglio degli Stati (Engler). Cofinanziamento dell'attività di gara e allenamento presso gli impianti sportivi di importanza nazionale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2E3BD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C7A3DF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E69687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6D297DD3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6BCCFE1D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3D7F1E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VBS</w:t>
            </w:r>
          </w:p>
          <w:p w14:paraId="7C4280FB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  <w:p w14:paraId="1E5B0A48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DDPS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A6319E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Reynard</w:t>
            </w:r>
          </w:p>
          <w:p w14:paraId="73CA3C7B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Trede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7F42D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339A8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3371156F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A3596B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AA3457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A6B89B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050BB2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74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739E6907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75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1F3028AF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76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9584CA" w14:textId="77777777" w:rsidR="00845E8C" w:rsidRPr="005A061E" w:rsidRDefault="00825269" w:rsidP="00B207C5">
            <w:pPr>
              <w:rPr>
                <w:lang w:val="fr-CH"/>
              </w:rPr>
            </w:pPr>
            <w:r>
              <w:rPr>
                <w:noProof/>
                <w:lang w:val="de-DE"/>
              </w:rPr>
              <w:t xml:space="preserve">Stärkung der Rolle der Schweiz als Gaststaat 2020-2023. </w:t>
            </w:r>
            <w:r w:rsidRPr="005A061E">
              <w:rPr>
                <w:noProof/>
                <w:lang w:val="fr-CH"/>
              </w:rPr>
              <w:t>Massnahmen</w:t>
            </w:r>
          </w:p>
          <w:p w14:paraId="2413EA3D" w14:textId="77777777" w:rsidR="00C65E2D" w:rsidRPr="005A061E" w:rsidRDefault="00825269" w:rsidP="00B207C5">
            <w:pPr>
              <w:rPr>
                <w:lang w:val="it-IT"/>
              </w:rPr>
            </w:pPr>
            <w:r w:rsidRPr="005A061E">
              <w:rPr>
                <w:noProof/>
                <w:lang w:val="fr-CH"/>
              </w:rPr>
              <w:t xml:space="preserve">Renforcer le rôle de la Suisse comme Etat hôte 2020-2023. </w:t>
            </w:r>
            <w:r w:rsidRPr="005A061E">
              <w:rPr>
                <w:noProof/>
                <w:lang w:val="it-IT"/>
              </w:rPr>
              <w:t>Mesures</w:t>
            </w:r>
          </w:p>
          <w:p w14:paraId="2B0DEA1F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 xml:space="preserve">Rafforzare il ruolo della Svizzera quale Stato ospite 2020-2023. </w:t>
            </w:r>
            <w:r>
              <w:rPr>
                <w:noProof/>
                <w:lang w:val="de-DE"/>
              </w:rPr>
              <w:t>Misure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DB776F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81C4C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67C064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APK, FK</w:t>
            </w:r>
          </w:p>
          <w:p w14:paraId="594CA6F3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CPE, CdF</w:t>
            </w:r>
          </w:p>
          <w:p w14:paraId="6CADA452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CPE, CdF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85DB25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EDA</w:t>
            </w:r>
          </w:p>
          <w:p w14:paraId="1634EFF0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  <w:p w14:paraId="07E58755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8583C0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Bourgeois</w:t>
            </w:r>
          </w:p>
          <w:p w14:paraId="1C1C1540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Gysi</w:t>
            </w:r>
          </w:p>
          <w:p w14:paraId="7C67EA13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Riklin Kathy</w:t>
            </w:r>
          </w:p>
          <w:p w14:paraId="398BD317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Sommaruga Carlo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2DDA52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1D41C6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IIIb/IV</w:t>
            </w:r>
          </w:p>
        </w:tc>
      </w:tr>
      <w:tr w:rsidR="00C65E2D" w14:paraId="0A63A3BD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500843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59AA03" w14:textId="77777777" w:rsidR="00845E8C" w:rsidRPr="004C13D5" w:rsidRDefault="00825269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19.3007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DC0D5B" w14:textId="77777777" w:rsidR="00845E8C" w:rsidRPr="00A026A1" w:rsidRDefault="00825269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F934D9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77" w:history="1">
              <w:r w:rsidR="00825269">
                <w:rPr>
                  <w:rStyle w:val="Lienhypertexte"/>
                  <w:b/>
                </w:rPr>
                <w:t>DE</w:t>
              </w:r>
            </w:hyperlink>
          </w:p>
          <w:p w14:paraId="626D4C09" w14:textId="77777777" w:rsidR="00845E8C" w:rsidRDefault="006022E2" w:rsidP="00A15E92">
            <w:pPr>
              <w:rPr>
                <w:rStyle w:val="Lienhypertexte"/>
                <w:b/>
              </w:rPr>
            </w:pPr>
            <w:hyperlink r:id="rId78" w:history="1">
              <w:r w:rsidR="00825269">
                <w:rPr>
                  <w:rStyle w:val="Lienhypertexte"/>
                  <w:b/>
                </w:rPr>
                <w:t>FR</w:t>
              </w:r>
            </w:hyperlink>
          </w:p>
          <w:p w14:paraId="160AE1FE" w14:textId="77777777" w:rsidR="00845E8C" w:rsidRPr="00C93153" w:rsidRDefault="006022E2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79" w:history="1">
              <w:r w:rsidR="00825269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C9641" w14:textId="77777777" w:rsidR="00845E8C" w:rsidRPr="005A061E" w:rsidRDefault="00825269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Po. UREK-NR. Integration des Grünen Klimafonds in den Rahmenkredit Globale Umwelt</w:t>
            </w:r>
          </w:p>
          <w:p w14:paraId="3E6D124E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Po. CEATE-CN. Intégration du Fonds vert pour le climat dans le crédit-cadre pour la protection de l’environnement mondial</w:t>
            </w:r>
          </w:p>
          <w:p w14:paraId="79641A3E" w14:textId="77777777" w:rsidR="00845E8C" w:rsidRPr="003C6844" w:rsidRDefault="00825269" w:rsidP="00B207C5">
            <w:pPr>
              <w:rPr>
                <w:lang w:val="it-CH"/>
              </w:rPr>
            </w:pPr>
            <w:r w:rsidRPr="005A061E">
              <w:rPr>
                <w:noProof/>
                <w:lang w:val="it-IT"/>
              </w:rPr>
              <w:t>Po. CAPTE-CN. Integrazione del Fondo verde per il clima nel credito quadro per l'ambiente globale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4FA98C" w14:textId="77777777" w:rsidR="00845E8C" w:rsidRPr="005A061E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281E6C" w14:textId="77777777" w:rsidR="00845E8C" w:rsidRPr="005A061E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2408C6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5A71713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4D112A4A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903486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EDA</w:t>
            </w:r>
          </w:p>
          <w:p w14:paraId="053BB1C7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  <w:p w14:paraId="5E1FE281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DFAE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414615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  <w:p w14:paraId="4B2A5797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Thorens Goumaz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6F0C0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D5004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C65E2D" w14:paraId="75863C80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8D4DEC" w14:textId="77777777" w:rsidR="00845E8C" w:rsidRPr="00230BCC" w:rsidRDefault="00825269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  <w:r w:rsidRPr="00B3249C">
              <w:rPr>
                <w:noProof/>
                <w:vertAlign w:val="superscript"/>
                <w:lang w:val="de-CH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F31C6A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960BDE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51F2B3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4CD8BFED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3247CD87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A47323" w14:textId="77777777" w:rsidR="00845E8C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Parlamentarische Initiativen 1. Phase</w:t>
            </w:r>
          </w:p>
          <w:p w14:paraId="4AE1B6F1" w14:textId="77777777" w:rsidR="00C65E2D" w:rsidRPr="005A061E" w:rsidRDefault="00825269" w:rsidP="00B207C5">
            <w:pPr>
              <w:rPr>
                <w:lang w:val="fr-CH"/>
              </w:rPr>
            </w:pPr>
            <w:r w:rsidRPr="005A061E">
              <w:rPr>
                <w:noProof/>
                <w:lang w:val="fr-CH"/>
              </w:rPr>
              <w:t>Initiatives parlementaires 1re phase</w:t>
            </w:r>
          </w:p>
          <w:p w14:paraId="5034225A" w14:textId="77777777" w:rsidR="00845E8C" w:rsidRPr="003C6844" w:rsidRDefault="00825269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16B8A0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B5BB7A" w14:textId="77777777" w:rsidR="00C65E2D" w:rsidRPr="003C6844" w:rsidRDefault="00825269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23E5F9C9" w14:textId="77777777" w:rsidR="00C65E2D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48AC4BEA" w14:textId="77777777" w:rsidR="00845E8C" w:rsidRPr="003C6844" w:rsidRDefault="00825269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E93D2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DCDA2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A9550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30692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ED536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C65E2D" w:rsidRPr="006022E2" w14:paraId="777A9DFD" w14:textId="77777777" w:rsidTr="00845E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39CBEA12" w14:textId="77777777" w:rsidR="00845E8C" w:rsidRPr="005A061E" w:rsidRDefault="00825269" w:rsidP="00133AB0">
            <w:pPr>
              <w:keepLines/>
              <w:rPr>
                <w:lang w:val="de-CH"/>
              </w:rPr>
            </w:pPr>
            <w:r w:rsidRPr="005A061E">
              <w:rPr>
                <w:noProof/>
                <w:vertAlign w:val="superscript"/>
                <w:lang w:val="de-CH"/>
              </w:rPr>
              <w:t>1</w:t>
            </w:r>
            <w:r w:rsidRPr="005A061E">
              <w:rPr>
                <w:rFonts w:cs="Arial"/>
                <w:noProof/>
                <w:lang w:val="de-CH"/>
              </w:rPr>
              <w:t>Gebündelte Abstimmungen über alle parlamentarischen Initiativen zirka 12.45 Uhr</w:t>
            </w:r>
          </w:p>
          <w:p w14:paraId="5EDF79D9" w14:textId="77777777" w:rsidR="00C65E2D" w:rsidRDefault="00825269" w:rsidP="00133AB0">
            <w:pPr>
              <w:keepLines/>
              <w:rPr>
                <w:rFonts w:cs="Arial"/>
              </w:rPr>
            </w:pPr>
            <w:r>
              <w:rPr>
                <w:rFonts w:cs="Arial"/>
                <w:noProof/>
              </w:rPr>
              <w:t>Votes groupés sur toutes les initiatives parlementaires vers 12h45</w:t>
            </w:r>
          </w:p>
          <w:p w14:paraId="3E525459" w14:textId="77777777" w:rsidR="00845E8C" w:rsidRPr="005A061E" w:rsidRDefault="00825269" w:rsidP="00133AB0">
            <w:pPr>
              <w:keepLines/>
              <w:rPr>
                <w:lang w:val="it-IT"/>
              </w:rPr>
            </w:pPr>
            <w:r w:rsidRPr="005A061E">
              <w:rPr>
                <w:rFonts w:cs="Arial"/>
                <w:noProof/>
                <w:lang w:val="it-IT"/>
              </w:rPr>
              <w:t xml:space="preserve">Voti raggruppati su tutte le iniziative parlamentari verso le ore 12.45 </w:t>
            </w:r>
          </w:p>
        </w:tc>
      </w:tr>
    </w:tbl>
    <w:p w14:paraId="039A0FF0" w14:textId="77777777" w:rsidR="003343EE" w:rsidRPr="005A061E" w:rsidRDefault="003343EE" w:rsidP="006022E2">
      <w:pPr>
        <w:pStyle w:val="En-tte"/>
        <w:pageBreakBefore/>
        <w:widowControl w:val="0"/>
        <w:rPr>
          <w:b/>
          <w:lang w:val="it-IT"/>
        </w:rPr>
      </w:pPr>
      <w:bookmarkStart w:id="0" w:name="_GoBack"/>
      <w:bookmarkEnd w:id="0"/>
    </w:p>
    <w:sectPr w:rsidR="003343EE" w:rsidRPr="005A061E" w:rsidSect="00644F7D">
      <w:footerReference w:type="default" r:id="rId80"/>
      <w:headerReference w:type="first" r:id="rId81"/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F7DFC" w14:textId="77777777" w:rsidR="00825269" w:rsidRDefault="00825269">
      <w:r>
        <w:separator/>
      </w:r>
    </w:p>
  </w:endnote>
  <w:endnote w:type="continuationSeparator" w:id="0">
    <w:p w14:paraId="7D0511C1" w14:textId="77777777" w:rsidR="00825269" w:rsidRDefault="0082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A19B1" w14:textId="29C85E14" w:rsidR="00825269" w:rsidRDefault="00825269" w:rsidP="004053D8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6022E2">
      <w:rPr>
        <w:bCs/>
        <w:noProof/>
      </w:rPr>
      <w:t>8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6022E2" w:rsidRPr="006022E2">
      <w:rPr>
        <w:bCs/>
        <w:noProof/>
        <w:lang w:val="de-DE"/>
      </w:rPr>
      <w:t>8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20A91" w14:textId="77777777" w:rsidR="00825269" w:rsidRDefault="00825269">
      <w:r>
        <w:separator/>
      </w:r>
    </w:p>
  </w:footnote>
  <w:footnote w:type="continuationSeparator" w:id="0">
    <w:p w14:paraId="105B00AE" w14:textId="77777777" w:rsidR="00825269" w:rsidRDefault="00825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7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3"/>
      <w:gridCol w:w="2694"/>
      <w:gridCol w:w="2409"/>
      <w:gridCol w:w="9213"/>
    </w:tblGrid>
    <w:tr w:rsidR="00825269" w:rsidRPr="004746A5" w14:paraId="3BC55B97" w14:textId="77777777" w:rsidTr="00B77A5F">
      <w:tc>
        <w:tcPr>
          <w:tcW w:w="6166" w:type="dxa"/>
          <w:gridSpan w:val="3"/>
        </w:tcPr>
        <w:p w14:paraId="4EDBD3BE" w14:textId="77777777" w:rsidR="00825269" w:rsidRPr="003C72B3" w:rsidRDefault="00825269" w:rsidP="00AF3AA8">
          <w:pPr>
            <w:pStyle w:val="LogoTitelOben"/>
            <w:spacing w:before="0" w:after="240" w:line="440" w:lineRule="atLeast"/>
            <w:ind w:left="0"/>
            <w:rPr>
              <w:spacing w:val="40"/>
              <w:lang w:val="it-IT"/>
            </w:rPr>
          </w:pPr>
          <w:r>
            <w:rPr>
              <w:noProof/>
              <w:spacing w:val="40"/>
              <w:lang w:val="it-IT"/>
            </w:rPr>
            <w:t>Nationalrat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Conseil national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Consiglio nazionale</w:t>
          </w:r>
          <w:r>
            <w:rPr>
              <w:spacing w:val="40"/>
              <w:lang w:val="it-IT"/>
            </w:rPr>
            <w:br/>
          </w:r>
          <w:r>
            <w:rPr>
              <w:noProof/>
              <w:spacing w:val="40"/>
              <w:lang w:val="it-IT"/>
            </w:rPr>
            <w:t>Cussegl naziunal</w:t>
          </w:r>
        </w:p>
      </w:tc>
      <w:tc>
        <w:tcPr>
          <w:tcW w:w="9213" w:type="dxa"/>
        </w:tcPr>
        <w:p w14:paraId="563F7B50" w14:textId="05DC3870" w:rsidR="006022E2" w:rsidRDefault="006022E2" w:rsidP="006022E2">
          <w:pPr>
            <w:spacing w:before="120" w:after="120"/>
            <w:ind w:left="213"/>
            <w:rPr>
              <w:b/>
              <w:sz w:val="32"/>
              <w:lang w:val="it-IT"/>
            </w:rPr>
          </w:pPr>
          <w:r>
            <w:rPr>
              <w:b/>
              <w:sz w:val="32"/>
              <w:lang w:val="fr-CH"/>
            </w:rPr>
            <w:t>1</w:t>
          </w:r>
          <w:r w:rsidRPr="001C627D">
            <w:rPr>
              <w:b/>
              <w:sz w:val="32"/>
              <w:lang w:val="fr-CH"/>
            </w:rPr>
            <w:t xml:space="preserve">. </w:t>
          </w:r>
          <w:proofErr w:type="spellStart"/>
          <w:r w:rsidRPr="001C627D">
            <w:rPr>
              <w:b/>
              <w:sz w:val="32"/>
              <w:lang w:val="fr-CH"/>
            </w:rPr>
            <w:t>Woche</w:t>
          </w:r>
          <w:proofErr w:type="spellEnd"/>
          <w:r>
            <w:rPr>
              <w:b/>
              <w:sz w:val="32"/>
              <w:lang w:val="fr-CH"/>
            </w:rPr>
            <w:t xml:space="preserve"> / 1</w:t>
          </w:r>
          <w:r w:rsidRPr="006022E2">
            <w:rPr>
              <w:b/>
              <w:sz w:val="32"/>
              <w:vertAlign w:val="superscript"/>
              <w:lang w:val="fr-CH"/>
            </w:rPr>
            <w:t>ère</w:t>
          </w:r>
          <w:r>
            <w:rPr>
              <w:b/>
              <w:sz w:val="32"/>
              <w:lang w:val="fr-CH"/>
            </w:rPr>
            <w:t xml:space="preserve"> </w:t>
          </w:r>
          <w:r>
            <w:rPr>
              <w:b/>
              <w:sz w:val="32"/>
              <w:lang w:val="fr-CH"/>
            </w:rPr>
            <w:t>semaine</w:t>
          </w:r>
          <w:r>
            <w:rPr>
              <w:b/>
              <w:sz w:val="32"/>
              <w:lang w:val="fr-CH"/>
            </w:rPr>
            <w:t xml:space="preserve"> / 1</w:t>
          </w:r>
          <w:r>
            <w:rPr>
              <w:b/>
              <w:sz w:val="32"/>
              <w:lang w:val="it-IT"/>
            </w:rPr>
            <w:t>a settimana</w:t>
          </w:r>
        </w:p>
        <w:p w14:paraId="6256ECC0" w14:textId="314E72B4" w:rsidR="00825269" w:rsidRPr="009212A9" w:rsidRDefault="00825269" w:rsidP="00AB6414">
          <w:pPr>
            <w:spacing w:before="120" w:after="120"/>
            <w:ind w:left="213"/>
            <w:rPr>
              <w:b/>
              <w:lang w:val="it-IT"/>
            </w:rPr>
          </w:pPr>
        </w:p>
      </w:tc>
    </w:tr>
    <w:tr w:rsidR="00825269" w14:paraId="39F6A3CC" w14:textId="77777777" w:rsidTr="00B77A5F">
      <w:tc>
        <w:tcPr>
          <w:tcW w:w="1063" w:type="dxa"/>
        </w:tcPr>
        <w:p w14:paraId="1D578188" w14:textId="77777777" w:rsidR="00825269" w:rsidRDefault="00825269" w:rsidP="00AF3AA8">
          <w:pPr>
            <w:pStyle w:val="LogoTitelOben"/>
            <w:spacing w:before="0"/>
            <w:ind w:left="0"/>
            <w:rPr>
              <w:sz w:val="20"/>
            </w:rPr>
          </w:pPr>
          <w:r w:rsidRPr="00C109B3">
            <w:rPr>
              <w:noProof/>
              <w:lang w:val="fr-CH" w:eastAsia="fr-CH"/>
            </w:rPr>
            <w:drawing>
              <wp:inline distT="0" distB="0" distL="0" distR="0" wp14:anchorId="4B9AB568" wp14:editId="092E30C6">
                <wp:extent cx="445770" cy="585470"/>
                <wp:effectExtent l="0" t="0" r="0" b="5080"/>
                <wp:docPr id="9" name="Picture 9" descr="PD-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0922269" name="Picture 1" descr="PD-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77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</w:tcPr>
        <w:p w14:paraId="4110F16F" w14:textId="77777777" w:rsidR="00825269" w:rsidRDefault="00825269" w:rsidP="00AF3AA8">
          <w:pPr>
            <w:pStyle w:val="LogoWinkel"/>
            <w:rPr>
              <w:sz w:val="16"/>
            </w:rPr>
          </w:pPr>
          <w:r>
            <w:rPr>
              <w:noProof/>
              <w:sz w:val="16"/>
              <w:lang w:val="fr-CH" w:eastAsia="fr-CH"/>
            </w:rPr>
            <w:drawing>
              <wp:inline distT="0" distB="0" distL="0" distR="0" wp14:anchorId="4C11D52D" wp14:editId="632BF07E">
                <wp:extent cx="1382395" cy="159385"/>
                <wp:effectExtent l="0" t="0" r="8255" b="0"/>
                <wp:docPr id="10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886413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159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0AFD8D" w14:textId="71929E54" w:rsidR="00825269" w:rsidRPr="0033750B" w:rsidRDefault="00825269" w:rsidP="00C75B22">
          <w:pPr>
            <w:pStyle w:val="Absender"/>
          </w:pPr>
          <w:r w:rsidRPr="00AB3D67">
            <w:rPr>
              <w:noProof/>
              <w:lang w:val="de-CH"/>
            </w:rPr>
            <w:t>Stand</w:t>
          </w:r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état</w:t>
          </w:r>
          <w:proofErr w:type="spellEnd"/>
          <w:r w:rsidRPr="00AB3D67">
            <w:rPr>
              <w:lang w:val="de-CH"/>
            </w:rPr>
            <w:t>/</w:t>
          </w:r>
          <w:proofErr w:type="spellStart"/>
          <w:r>
            <w:rPr>
              <w:noProof/>
              <w:lang w:val="de-CH"/>
            </w:rPr>
            <w:t>stato</w:t>
          </w:r>
          <w:proofErr w:type="spellEnd"/>
          <w:r w:rsidRPr="00AB3D67">
            <w:rPr>
              <w:lang w:val="de-CH"/>
            </w:rPr>
            <w:t>:</w:t>
          </w:r>
          <w:r w:rsidRPr="00AB3D67">
            <w:rPr>
              <w:lang w:val="de-CH"/>
            </w:rPr>
            <w:br/>
          </w:r>
          <w:r w:rsidR="00C75B22">
            <w:rPr>
              <w:noProof/>
            </w:rPr>
            <w:t>11.06</w:t>
          </w:r>
          <w:r w:rsidRPr="0033750B">
            <w:rPr>
              <w:noProof/>
            </w:rPr>
            <w:t>.2019</w:t>
          </w:r>
        </w:p>
      </w:tc>
      <w:tc>
        <w:tcPr>
          <w:tcW w:w="11622" w:type="dxa"/>
          <w:gridSpan w:val="2"/>
        </w:tcPr>
        <w:p w14:paraId="3AADD5FA" w14:textId="77777777" w:rsidR="00825269" w:rsidRPr="00766C22" w:rsidRDefault="00825269" w:rsidP="00AF3AA8">
          <w:pPr>
            <w:pStyle w:val="Empfaenger"/>
            <w:rPr>
              <w:sz w:val="22"/>
            </w:rPr>
          </w:pPr>
        </w:p>
      </w:tc>
    </w:tr>
  </w:tbl>
  <w:p w14:paraId="45F6A9FE" w14:textId="77777777" w:rsidR="00825269" w:rsidRDefault="0082526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0911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0F6C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522"/>
    <w:rsid w:val="002F1698"/>
    <w:rsid w:val="002F1E39"/>
    <w:rsid w:val="002F397E"/>
    <w:rsid w:val="002F3D2D"/>
    <w:rsid w:val="002F4015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465E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D98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46A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168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061E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1669"/>
    <w:rsid w:val="005B2263"/>
    <w:rsid w:val="005B2422"/>
    <w:rsid w:val="005B2DB1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22E2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4D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538D"/>
    <w:rsid w:val="007859E8"/>
    <w:rsid w:val="00786A33"/>
    <w:rsid w:val="00786C73"/>
    <w:rsid w:val="00786E14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269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2E3C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BED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5E92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414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5E2D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5B22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749"/>
    <w:rsid w:val="00D3584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281D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647D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4955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2AE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D3BA8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rlament.ch/it/ratsbetrieb/suche-curia-vista/geschaeft?AffairId=20190208" TargetMode="External"/><Relationship Id="rId18" Type="http://schemas.openxmlformats.org/officeDocument/2006/relationships/hyperlink" Target="https://www.parlament.ch/fr/ratsbetrieb/suche-curia-vista/geschaeft?AffairId=20180087" TargetMode="External"/><Relationship Id="rId26" Type="http://schemas.openxmlformats.org/officeDocument/2006/relationships/hyperlink" Target="https://www.parlament.ch/de/ratsbetrieb/suche-curia-vista/geschaeft?AffairId=20183715" TargetMode="External"/><Relationship Id="rId39" Type="http://schemas.openxmlformats.org/officeDocument/2006/relationships/hyperlink" Target="https://www.parlament.ch/fr/ratsbetrieb/suche-curia-vista/geschaeft?AffairId=20150486" TargetMode="External"/><Relationship Id="rId21" Type="http://schemas.openxmlformats.org/officeDocument/2006/relationships/hyperlink" Target="https://www.parlament.ch/fr/ratsbetrieb/suche-curia-vista/geschaeft?AffairId=20130094" TargetMode="External"/><Relationship Id="rId34" Type="http://schemas.openxmlformats.org/officeDocument/2006/relationships/hyperlink" Target="https://www.parlament.ch/it/ratsbetrieb/suche-curia-vista/geschaeft?AffairId=20193001" TargetMode="External"/><Relationship Id="rId42" Type="http://schemas.openxmlformats.org/officeDocument/2006/relationships/hyperlink" Target="https://www.parlament.ch/fr/ratsbetrieb/suche-curia-vista/geschaeft?AffairId=20150083" TargetMode="External"/><Relationship Id="rId47" Type="http://schemas.openxmlformats.org/officeDocument/2006/relationships/hyperlink" Target="https://www.parlament.ch/de/ratsbetrieb/suche-curia-vista/geschaeft?AffairId=20150468" TargetMode="External"/><Relationship Id="rId50" Type="http://schemas.openxmlformats.org/officeDocument/2006/relationships/hyperlink" Target="https://www.parlament.ch/de/ratsbetrieb/suche-curia-vista/geschaeft?AffairId=20180086" TargetMode="External"/><Relationship Id="rId55" Type="http://schemas.openxmlformats.org/officeDocument/2006/relationships/hyperlink" Target="https://www.parlament.ch/it/ratsbetrieb/suche-curia-vista/geschaeft?AffairId=20140098" TargetMode="External"/><Relationship Id="rId63" Type="http://schemas.openxmlformats.org/officeDocument/2006/relationships/hyperlink" Target="https://www.parlament.ch/fr/ratsbetrieb/suche-curia-vista/geschaeft?AffairId=20193417" TargetMode="External"/><Relationship Id="rId68" Type="http://schemas.openxmlformats.org/officeDocument/2006/relationships/hyperlink" Target="https://www.parlament.ch/de/ratsbetrieb/suche-curia-vista/geschaeft?AffairId=20190022" TargetMode="External"/><Relationship Id="rId76" Type="http://schemas.openxmlformats.org/officeDocument/2006/relationships/hyperlink" Target="https://www.parlament.ch/it/ratsbetrieb/suche-curia-vista/geschaeft?AffairId=20190019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rlament.ch/de/ratsbetrieb/suche-curia-vista/geschaeft?AffairId=2018415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it/ratsbetrieb/suche-curia-vista/geschaeft?AffairId=20180057" TargetMode="External"/><Relationship Id="rId29" Type="http://schemas.openxmlformats.org/officeDocument/2006/relationships/hyperlink" Target="https://www.parlament.ch/de/ratsbetrieb/suche-curia-vista/geschaeft?AffairId=20184105" TargetMode="External"/><Relationship Id="rId11" Type="http://schemas.openxmlformats.org/officeDocument/2006/relationships/hyperlink" Target="https://www.parlament.ch/de/ratsbetrieb/suche-curia-vista/geschaeft?AffairId=20190208" TargetMode="External"/><Relationship Id="rId24" Type="http://schemas.openxmlformats.org/officeDocument/2006/relationships/hyperlink" Target="https://www.parlament.ch/fr/ratsbetrieb/suche-curia-vista/geschaeft?AffairId=20180078" TargetMode="External"/><Relationship Id="rId32" Type="http://schemas.openxmlformats.org/officeDocument/2006/relationships/hyperlink" Target="https://www.parlament.ch/de/ratsbetrieb/suche-curia-vista/geschaeft?AffairId=20193001" TargetMode="External"/><Relationship Id="rId37" Type="http://schemas.openxmlformats.org/officeDocument/2006/relationships/hyperlink" Target="https://www.parlament.ch/it/ratsbetrieb/suche-curia-vista/geschaeft?AffairId=20180095" TargetMode="External"/><Relationship Id="rId40" Type="http://schemas.openxmlformats.org/officeDocument/2006/relationships/hyperlink" Target="https://www.parlament.ch/it/ratsbetrieb/suche-curia-vista/geschaeft?AffairId=20150486" TargetMode="External"/><Relationship Id="rId45" Type="http://schemas.openxmlformats.org/officeDocument/2006/relationships/hyperlink" Target="https://www.parlament.ch/fr/ratsbetrieb/suche-curia-vista/geschaeft?AffairId=20180029" TargetMode="External"/><Relationship Id="rId53" Type="http://schemas.openxmlformats.org/officeDocument/2006/relationships/hyperlink" Target="https://www.parlament.ch/de/ratsbetrieb/suche-curia-vista/geschaeft?AffairId=20140098" TargetMode="External"/><Relationship Id="rId58" Type="http://schemas.openxmlformats.org/officeDocument/2006/relationships/hyperlink" Target="https://www.parlament.ch/it/ratsbetrieb/suche-curia-vista/geschaeft?AffairId=20184079" TargetMode="External"/><Relationship Id="rId66" Type="http://schemas.openxmlformats.org/officeDocument/2006/relationships/hyperlink" Target="https://www.parlament.ch/fr/ratsbetrieb/suche-curia-vista/geschaeft?AffairId=20193423" TargetMode="External"/><Relationship Id="rId74" Type="http://schemas.openxmlformats.org/officeDocument/2006/relationships/hyperlink" Target="https://www.parlament.ch/de/ratsbetrieb/suche-curia-vista/geschaeft?AffairId=20190019" TargetMode="External"/><Relationship Id="rId79" Type="http://schemas.openxmlformats.org/officeDocument/2006/relationships/hyperlink" Target="https://www.parlament.ch/it/ratsbetrieb/suche-curia-vista/geschaeft?AffairId=20193007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www.parlament.ch/it/ratsbetrieb/suche-curia-vista/geschaeft?AffairId=20193005" TargetMode="External"/><Relationship Id="rId82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parlament.ch/it/ratsbetrieb/suche-curia-vista/geschaeft?AffairId=20180087" TargetMode="External"/><Relationship Id="rId31" Type="http://schemas.openxmlformats.org/officeDocument/2006/relationships/hyperlink" Target="https://www.parlament.ch/it/ratsbetrieb/suche-curia-vista/geschaeft?AffairId=20184105" TargetMode="External"/><Relationship Id="rId44" Type="http://schemas.openxmlformats.org/officeDocument/2006/relationships/hyperlink" Target="https://www.parlament.ch/de/ratsbetrieb/suche-curia-vista/geschaeft?AffairId=20180029" TargetMode="External"/><Relationship Id="rId52" Type="http://schemas.openxmlformats.org/officeDocument/2006/relationships/hyperlink" Target="https://www.parlament.ch/it/ratsbetrieb/suche-curia-vista/geschaeft?AffairId=20180086" TargetMode="External"/><Relationship Id="rId60" Type="http://schemas.openxmlformats.org/officeDocument/2006/relationships/hyperlink" Target="https://www.parlament.ch/fr/ratsbetrieb/suche-curia-vista/geschaeft?AffairId=20193005" TargetMode="External"/><Relationship Id="rId65" Type="http://schemas.openxmlformats.org/officeDocument/2006/relationships/hyperlink" Target="https://www.parlament.ch/de/ratsbetrieb/suche-curia-vista/geschaeft?AffairId=20193423" TargetMode="External"/><Relationship Id="rId73" Type="http://schemas.openxmlformats.org/officeDocument/2006/relationships/hyperlink" Target="https://www.parlament.ch/it/ratsbetrieb/suche-curia-vista/geschaeft?AffairId=20184150" TargetMode="External"/><Relationship Id="rId78" Type="http://schemas.openxmlformats.org/officeDocument/2006/relationships/hyperlink" Target="https://www.parlament.ch/fr/ratsbetrieb/suche-curia-vista/geschaeft?AffairId=20193007" TargetMode="External"/><Relationship Id="rId8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arlament.ch/de/ratsbetrieb/suche-curia-vista/geschaeft?AffairId=20180057" TargetMode="External"/><Relationship Id="rId22" Type="http://schemas.openxmlformats.org/officeDocument/2006/relationships/hyperlink" Target="https://www.parlament.ch/it/ratsbetrieb/suche-curia-vista/geschaeft?AffairId=20130094" TargetMode="External"/><Relationship Id="rId27" Type="http://schemas.openxmlformats.org/officeDocument/2006/relationships/hyperlink" Target="https://www.parlament.ch/fr/ratsbetrieb/suche-curia-vista/geschaeft?AffairId=20183715" TargetMode="External"/><Relationship Id="rId30" Type="http://schemas.openxmlformats.org/officeDocument/2006/relationships/hyperlink" Target="https://www.parlament.ch/fr/ratsbetrieb/suche-curia-vista/geschaeft?AffairId=20184105" TargetMode="External"/><Relationship Id="rId35" Type="http://schemas.openxmlformats.org/officeDocument/2006/relationships/hyperlink" Target="https://www.parlament.ch/de/ratsbetrieb/suche-curia-vista/geschaeft?AffairId=20180095" TargetMode="External"/><Relationship Id="rId43" Type="http://schemas.openxmlformats.org/officeDocument/2006/relationships/hyperlink" Target="https://www.parlament.ch/it/ratsbetrieb/suche-curia-vista/geschaeft?AffairId=20150083" TargetMode="External"/><Relationship Id="rId48" Type="http://schemas.openxmlformats.org/officeDocument/2006/relationships/hyperlink" Target="https://www.parlament.ch/fr/ratsbetrieb/suche-curia-vista/geschaeft?AffairId=20150468" TargetMode="External"/><Relationship Id="rId56" Type="http://schemas.openxmlformats.org/officeDocument/2006/relationships/hyperlink" Target="https://www.parlament.ch/de/ratsbetrieb/suche-curia-vista/geschaeft?AffairId=20184079" TargetMode="External"/><Relationship Id="rId64" Type="http://schemas.openxmlformats.org/officeDocument/2006/relationships/hyperlink" Target="https://www.parlament.ch/it/ratsbetrieb/suche-curia-vista/geschaeft?AffairId=20193417" TargetMode="External"/><Relationship Id="rId69" Type="http://schemas.openxmlformats.org/officeDocument/2006/relationships/hyperlink" Target="https://www.parlament.ch/fr/ratsbetrieb/suche-curia-vista/geschaeft?AffairId=20190022" TargetMode="External"/><Relationship Id="rId77" Type="http://schemas.openxmlformats.org/officeDocument/2006/relationships/hyperlink" Target="https://www.parlament.ch/de/ratsbetrieb/suche-curia-vista/geschaeft?AffairId=20193007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parlament.ch/fr/ratsbetrieb/suche-curia-vista/geschaeft?AffairId=20180086" TargetMode="External"/><Relationship Id="rId72" Type="http://schemas.openxmlformats.org/officeDocument/2006/relationships/hyperlink" Target="https://www.parlament.ch/fr/ratsbetrieb/suche-curia-vista/geschaeft?AffairId=20184150" TargetMode="External"/><Relationship Id="rId80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fr/ratsbetrieb/suche-curia-vista/geschaeft?AffairId=20190208" TargetMode="External"/><Relationship Id="rId17" Type="http://schemas.openxmlformats.org/officeDocument/2006/relationships/hyperlink" Target="https://www.parlament.ch/de/ratsbetrieb/suche-curia-vista/geschaeft?AffairId=20180087" TargetMode="External"/><Relationship Id="rId25" Type="http://schemas.openxmlformats.org/officeDocument/2006/relationships/hyperlink" Target="https://www.parlament.ch/it/ratsbetrieb/suche-curia-vista/geschaeft?AffairId=20180078" TargetMode="External"/><Relationship Id="rId33" Type="http://schemas.openxmlformats.org/officeDocument/2006/relationships/hyperlink" Target="https://www.parlament.ch/fr/ratsbetrieb/suche-curia-vista/geschaeft?AffairId=20193001" TargetMode="External"/><Relationship Id="rId38" Type="http://schemas.openxmlformats.org/officeDocument/2006/relationships/hyperlink" Target="https://www.parlament.ch/de/ratsbetrieb/suche-curia-vista/geschaeft?AffairId=20150486" TargetMode="External"/><Relationship Id="rId46" Type="http://schemas.openxmlformats.org/officeDocument/2006/relationships/hyperlink" Target="https://www.parlament.ch/it/ratsbetrieb/suche-curia-vista/geschaeft?AffairId=20180029" TargetMode="External"/><Relationship Id="rId59" Type="http://schemas.openxmlformats.org/officeDocument/2006/relationships/hyperlink" Target="https://www.parlament.ch/de/ratsbetrieb/suche-curia-vista/geschaeft?AffairId=20193005" TargetMode="External"/><Relationship Id="rId67" Type="http://schemas.openxmlformats.org/officeDocument/2006/relationships/hyperlink" Target="https://www.parlament.ch/it/ratsbetrieb/suche-curia-vista/geschaeft?AffairId=20193423" TargetMode="External"/><Relationship Id="rId20" Type="http://schemas.openxmlformats.org/officeDocument/2006/relationships/hyperlink" Target="https://www.parlament.ch/de/ratsbetrieb/suche-curia-vista/geschaeft?AffairId=20130094" TargetMode="External"/><Relationship Id="rId41" Type="http://schemas.openxmlformats.org/officeDocument/2006/relationships/hyperlink" Target="https://www.parlament.ch/de/ratsbetrieb/suche-curia-vista/geschaeft?AffairId=20150083" TargetMode="External"/><Relationship Id="rId54" Type="http://schemas.openxmlformats.org/officeDocument/2006/relationships/hyperlink" Target="https://www.parlament.ch/fr/ratsbetrieb/suche-curia-vista/geschaeft?AffairId=20140098" TargetMode="External"/><Relationship Id="rId62" Type="http://schemas.openxmlformats.org/officeDocument/2006/relationships/hyperlink" Target="https://www.parlament.ch/de/ratsbetrieb/suche-curia-vista/geschaeft?AffairId=20193417" TargetMode="External"/><Relationship Id="rId70" Type="http://schemas.openxmlformats.org/officeDocument/2006/relationships/hyperlink" Target="https://www.parlament.ch/it/ratsbetrieb/suche-curia-vista/geschaeft?AffairId=20190022" TargetMode="External"/><Relationship Id="rId75" Type="http://schemas.openxmlformats.org/officeDocument/2006/relationships/hyperlink" Target="https://www.parlament.ch/fr/ratsbetrieb/suche-curia-vista/geschaeft?AffairId=20190019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parlament.ch/fr/ratsbetrieb/suche-curia-vista/geschaeft?AffairId=20180057" TargetMode="External"/><Relationship Id="rId23" Type="http://schemas.openxmlformats.org/officeDocument/2006/relationships/hyperlink" Target="https://www.parlament.ch/de/ratsbetrieb/suche-curia-vista/geschaeft?AffairId=20180078" TargetMode="External"/><Relationship Id="rId28" Type="http://schemas.openxmlformats.org/officeDocument/2006/relationships/hyperlink" Target="https://www.parlament.ch/it/ratsbetrieb/suche-curia-vista/geschaeft?AffairId=20183715" TargetMode="External"/><Relationship Id="rId36" Type="http://schemas.openxmlformats.org/officeDocument/2006/relationships/hyperlink" Target="https://www.parlament.ch/fr/ratsbetrieb/suche-curia-vista/geschaeft?AffairId=20180095" TargetMode="External"/><Relationship Id="rId49" Type="http://schemas.openxmlformats.org/officeDocument/2006/relationships/hyperlink" Target="https://www.parlament.ch/it/ratsbetrieb/suche-curia-vista/geschaeft?AffairId=20150468" TargetMode="External"/><Relationship Id="rId57" Type="http://schemas.openxmlformats.org/officeDocument/2006/relationships/hyperlink" Target="https://www.parlament.ch/fr/ratsbetrieb/suche-curia-vista/geschaeft?AffairId=2018407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DE5AA42C58DB094C8A72E60E88C976FB" ma:contentTypeVersion="4" ma:contentTypeDescription="Crée un document." ma:contentTypeScope="" ma:versionID="355b405628b89c17d0e8ccf937373e8b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02237e78ae68e5e83d4cf2ee015dbf34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Aktenzeichen xmlns="673932bc-7c50-4e93-afe1-7c692330eb19">203/2019 II/Programme--Programmes</Aktenzeichen>
    <Teildossier xmlns="673932bc-7c50-4e93-afe1-7c692330eb19">2019 II N</Teildossier>
    <e-parl xmlns="673932bc-7c50-4e93-afe1-7c692330eb19">true</e-parl>
    <Autor xmlns="673932bc-7c50-4e93-afe1-7c692330eb19">Kohler Laetitia</Autor>
    <Dokumentendatum xmlns="673932bc-7c50-4e93-afe1-7c692330eb19">2019-06-12T22:00:00+00:00</Dokumentendatum>
    <Dokumententyp xmlns="673932bc-7c50-4e93-afe1-7c692330eb19">Programm--Programme</Dokumententyp>
  </documentManagement>
</p:properties>
</file>

<file path=customXml/item4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6A46B-EF2C-4530-92AB-97B884739285}"/>
</file>

<file path=customXml/itemProps2.xml><?xml version="1.0" encoding="utf-8"?>
<ds:datastoreItem xmlns:ds="http://schemas.openxmlformats.org/officeDocument/2006/customXml" ds:itemID="{C319352C-25F7-4B9F-B343-EF6597F5E904}"/>
</file>

<file path=customXml/itemProps3.xml><?xml version="1.0" encoding="utf-8"?>
<ds:datastoreItem xmlns:ds="http://schemas.openxmlformats.org/officeDocument/2006/customXml" ds:itemID="{41CC9D67-3CCC-465B-BFD9-F5B7A3DF29A2}"/>
</file>

<file path=customXml/itemProps4.xml><?xml version="1.0" encoding="utf-8"?>
<ds:datastoreItem xmlns:ds="http://schemas.openxmlformats.org/officeDocument/2006/customXml" ds:itemID="{72968FF5-F33B-4AEE-8A31-C6751C36E583}"/>
</file>

<file path=customXml/itemProps5.xml><?xml version="1.0" encoding="utf-8"?>
<ds:datastoreItem xmlns:ds="http://schemas.openxmlformats.org/officeDocument/2006/customXml" ds:itemID="{2663F434-9A16-49C5-BAFC-F785200CE2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1701</Words>
  <Characters>18022</Characters>
  <Application>Microsoft Office Word</Application>
  <DocSecurity>0</DocSecurity>
  <Lines>150</Lines>
  <Paragraphs>39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Chronologisches Programm Nationalrat--Programme chronologique Conseil national--Programma cronologico Consiglio nazionale</vt:lpstr>
      <vt:lpstr/>
      <vt:lpstr/>
    </vt:vector>
  </TitlesOfParts>
  <Company/>
  <LinksUpToDate>false</LinksUpToDate>
  <CharactersWithSpaces>19684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Chronologisches Programm Nationalrat--Programme chronologique Conseil national--Programma cronologico Consiglio nazionale</dc:title>
  <cp:lastModifiedBy/>
  <cp:revision>1</cp:revision>
  <dcterms:created xsi:type="dcterms:W3CDTF">2019-05-29T06:35:00Z</dcterms:created>
  <dcterms:modified xsi:type="dcterms:W3CDTF">2019-06-13T11:59:00Z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0x0101006F7700D8DF1953488F58F32AB4E7CBB30100DE5AA42C58DB094C8A72E60E88C976FB</vt:lpwstr>
  </property>
</Properties>
</file>