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9543D" w14:textId="77777777" w:rsidR="007B6CC4" w:rsidRPr="00FC0C39" w:rsidRDefault="00766E53">
      <w:r w:rsidRPr="00FC0C39">
        <w:rPr>
          <w:b/>
        </w:rPr>
        <w:t>NATIONALRAT</w:t>
      </w:r>
    </w:p>
    <w:p w14:paraId="4DD1A391" w14:textId="77777777" w:rsidR="007B6CC4" w:rsidRPr="00FC0C39" w:rsidRDefault="00FC0C39">
      <w:r>
        <w:t>Sommer</w:t>
      </w:r>
      <w:r w:rsidR="00766E53" w:rsidRPr="00FC0C39">
        <w:t>session 201</w:t>
      </w:r>
      <w:r>
        <w:t>9</w:t>
      </w:r>
    </w:p>
    <w:p w14:paraId="7E7CD1CE" w14:textId="77777777" w:rsidR="007B6CC4" w:rsidRPr="00FC0C39" w:rsidRDefault="007B6CC4"/>
    <w:p w14:paraId="1589CDC4" w14:textId="77777777" w:rsidR="007B6CC4" w:rsidRPr="00FC0C39" w:rsidRDefault="007B6CC4"/>
    <w:p w14:paraId="62A78A7A" w14:textId="77777777" w:rsidR="007B6CC4" w:rsidRPr="00FC0C39" w:rsidRDefault="007B6CC4"/>
    <w:p w14:paraId="507865F4" w14:textId="77777777" w:rsidR="007B6CC4" w:rsidRPr="00FC0C39" w:rsidRDefault="007B6CC4"/>
    <w:p w14:paraId="35EC103E" w14:textId="77777777" w:rsidR="007B6CC4" w:rsidRPr="00FC0C39" w:rsidRDefault="00766E53">
      <w:pPr>
        <w:rPr>
          <w:b/>
        </w:rPr>
      </w:pPr>
      <w:r w:rsidRPr="00FC0C39">
        <w:rPr>
          <w:b/>
        </w:rPr>
        <w:t xml:space="preserve">Fragestunde vom </w:t>
      </w:r>
      <w:r w:rsidR="00FC0C39">
        <w:rPr>
          <w:b/>
        </w:rPr>
        <w:t xml:space="preserve">17. Juni </w:t>
      </w:r>
      <w:r w:rsidRPr="00FC0C39">
        <w:rPr>
          <w:b/>
        </w:rPr>
        <w:t>201</w:t>
      </w:r>
      <w:r w:rsidR="00FC0C39">
        <w:rPr>
          <w:b/>
        </w:rPr>
        <w:t>9</w:t>
      </w:r>
    </w:p>
    <w:p w14:paraId="3C37E2C1" w14:textId="77777777" w:rsidR="007B6CC4" w:rsidRPr="00FC0C39" w:rsidRDefault="007B6CC4"/>
    <w:p w14:paraId="4702E3D9" w14:textId="77777777" w:rsidR="007B6CC4" w:rsidRPr="00FC0C39" w:rsidRDefault="00766E53">
      <w:r w:rsidRPr="00FC0C39">
        <w:t xml:space="preserve">(Art. 31 des </w:t>
      </w:r>
      <w:proofErr w:type="spellStart"/>
      <w:r w:rsidRPr="00FC0C39">
        <w:t>Geschäftsreglementes</w:t>
      </w:r>
      <w:proofErr w:type="spellEnd"/>
      <w:r w:rsidRPr="00FC0C39">
        <w:t>)</w:t>
      </w:r>
    </w:p>
    <w:p w14:paraId="54EBDE96" w14:textId="77777777" w:rsidR="007B6CC4" w:rsidRPr="00FC0C39" w:rsidRDefault="007B6CC4"/>
    <w:p w14:paraId="77C709C3" w14:textId="77777777" w:rsidR="007B6CC4" w:rsidRPr="00FC0C39" w:rsidRDefault="007B6CC4"/>
    <w:p w14:paraId="29CE85E9" w14:textId="77777777" w:rsidR="007B6CC4" w:rsidRDefault="007B6CC4"/>
    <w:p w14:paraId="72F41016" w14:textId="77777777" w:rsidR="00FC0C39" w:rsidRDefault="00FC0C39">
      <w:pPr>
        <w:rPr>
          <w:b/>
        </w:rPr>
      </w:pPr>
      <w:r w:rsidRPr="00FC0C39">
        <w:rPr>
          <w:b/>
        </w:rPr>
        <w:t>Departement für Umwelt, Verkehr, Energie und Kommunikation</w:t>
      </w:r>
    </w:p>
    <w:p w14:paraId="181A1108"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B0EFE25" w14:textId="77777777" w:rsidTr="00FC0C39">
        <w:trPr>
          <w:cantSplit/>
        </w:trPr>
        <w:tc>
          <w:tcPr>
            <w:tcW w:w="1204" w:type="dxa"/>
            <w:hideMark/>
          </w:tcPr>
          <w:p w14:paraId="3B0C2F42" w14:textId="77777777" w:rsidR="00FC0C39" w:rsidRDefault="00FC0C39">
            <w:pPr>
              <w:spacing w:before="100" w:beforeAutospacing="1" w:after="100" w:afterAutospacing="1"/>
              <w:rPr>
                <w:rFonts w:ascii="Times New Roman" w:hAnsi="Times New Roman"/>
                <w:lang w:eastAsia="de-CH"/>
              </w:rPr>
            </w:pPr>
            <w:r>
              <w:rPr>
                <w:b/>
              </w:rPr>
              <w:t>19.5309</w:t>
            </w:r>
          </w:p>
        </w:tc>
        <w:tc>
          <w:tcPr>
            <w:tcW w:w="8143" w:type="dxa"/>
            <w:hideMark/>
          </w:tcPr>
          <w:p w14:paraId="5D7DB82A" w14:textId="77777777" w:rsidR="00FC0C39" w:rsidRDefault="00FC0C39">
            <w:pPr>
              <w:spacing w:before="100" w:beforeAutospacing="1" w:after="100" w:afterAutospacing="1"/>
            </w:pPr>
            <w:proofErr w:type="spellStart"/>
            <w:r>
              <w:rPr>
                <w:b/>
              </w:rPr>
              <w:t>Brélaz</w:t>
            </w:r>
            <w:proofErr w:type="spellEnd"/>
            <w:r>
              <w:rPr>
                <w:b/>
              </w:rPr>
              <w:t>. Erhaltung der Biodiversität in der Hochsee</w:t>
            </w:r>
          </w:p>
        </w:tc>
      </w:tr>
      <w:tr w:rsidR="00FC0C39" w14:paraId="28FB17EE" w14:textId="77777777" w:rsidTr="00FC0C39">
        <w:trPr>
          <w:cantSplit/>
        </w:trPr>
        <w:tc>
          <w:tcPr>
            <w:tcW w:w="1204" w:type="dxa"/>
            <w:hideMark/>
          </w:tcPr>
          <w:p w14:paraId="4938B7F1" w14:textId="77777777" w:rsidR="00FC0C39" w:rsidRDefault="00FC0C39">
            <w:pPr>
              <w:spacing w:before="100" w:beforeAutospacing="1" w:after="100" w:afterAutospacing="1"/>
            </w:pPr>
            <w:r>
              <w:t> </w:t>
            </w:r>
          </w:p>
        </w:tc>
        <w:tc>
          <w:tcPr>
            <w:tcW w:w="8143" w:type="dxa"/>
            <w:hideMark/>
          </w:tcPr>
          <w:p w14:paraId="1FF584F9" w14:textId="77777777" w:rsidR="00FC0C39" w:rsidRDefault="00FC0C39">
            <w:pPr>
              <w:spacing w:before="100" w:beforeAutospacing="1" w:after="100" w:afterAutospacing="1"/>
            </w:pPr>
            <w:r>
              <w:t> </w:t>
            </w:r>
          </w:p>
        </w:tc>
      </w:tr>
      <w:tr w:rsidR="00FC0C39" w14:paraId="430D91D9" w14:textId="77777777" w:rsidTr="00FC0C39">
        <w:trPr>
          <w:cantSplit/>
        </w:trPr>
        <w:tc>
          <w:tcPr>
            <w:tcW w:w="1204" w:type="dxa"/>
            <w:hideMark/>
          </w:tcPr>
          <w:p w14:paraId="43D1C646" w14:textId="77777777" w:rsidR="00FC0C39" w:rsidRDefault="00FC0C39">
            <w:pPr>
              <w:spacing w:before="100" w:beforeAutospacing="1" w:after="100" w:afterAutospacing="1"/>
            </w:pPr>
            <w:r>
              <w:t> </w:t>
            </w:r>
          </w:p>
        </w:tc>
        <w:tc>
          <w:tcPr>
            <w:tcW w:w="8143" w:type="dxa"/>
            <w:hideMark/>
          </w:tcPr>
          <w:p w14:paraId="61B049D6" w14:textId="5F669966" w:rsidR="00FC0C39" w:rsidRDefault="00FC0C39">
            <w:pPr>
              <w:spacing w:before="100" w:beforeAutospacing="1" w:after="100" w:afterAutospacing="1"/>
            </w:pPr>
            <w:r>
              <w:t xml:space="preserve">Am 29. August 2018 hat der Bundesrat beschlossen, an den Verhandlungen zur Ausarbeitung eines internationalen Instruments teilzunehmen, welches die Erhaltung und nachhaltige Nutzung der Biodiversität in den Meeresgebieten ausserhalb nationaler Hoheitsgebiete gewährleistet. </w:t>
            </w:r>
            <w:r w:rsidR="009C08F6">
              <w:br/>
            </w:r>
            <w:r>
              <w:t xml:space="preserve">- Wie ist die Haltung des Bundesrats betreffend die </w:t>
            </w:r>
            <w:proofErr w:type="spellStart"/>
            <w:r>
              <w:t>Entscheidfindung</w:t>
            </w:r>
            <w:proofErr w:type="spellEnd"/>
            <w:r>
              <w:t xml:space="preserve"> zur Auswahl der geschützten Gebiete in der Hochsee? </w:t>
            </w:r>
            <w:r w:rsidR="009C08F6">
              <w:br/>
            </w:r>
            <w:r>
              <w:t xml:space="preserve">- Bevorzugt er - aus Gründen der Wirksamkeit - Entscheide mit einfacher oder mit qualifizierter Mehrheit oder im Gegenteil Entscheide, die Einstimmigkeit voraussetzen? </w:t>
            </w:r>
          </w:p>
        </w:tc>
      </w:tr>
    </w:tbl>
    <w:p w14:paraId="7AA11C60" w14:textId="77777777" w:rsidR="00FC0C39" w:rsidRDefault="00FC0C39"/>
    <w:p w14:paraId="11CA9A52"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29630F4C" w14:textId="77777777" w:rsidTr="00FC0C39">
        <w:trPr>
          <w:cantSplit/>
        </w:trPr>
        <w:tc>
          <w:tcPr>
            <w:tcW w:w="1204" w:type="dxa"/>
            <w:hideMark/>
          </w:tcPr>
          <w:p w14:paraId="248EF09E" w14:textId="77777777" w:rsidR="00FC0C39" w:rsidRDefault="00FC0C39">
            <w:pPr>
              <w:spacing w:before="100" w:beforeAutospacing="1" w:after="100" w:afterAutospacing="1"/>
              <w:rPr>
                <w:rFonts w:ascii="Times New Roman" w:hAnsi="Times New Roman"/>
                <w:lang w:eastAsia="de-CH"/>
              </w:rPr>
            </w:pPr>
            <w:r>
              <w:rPr>
                <w:b/>
              </w:rPr>
              <w:t>19.5312</w:t>
            </w:r>
          </w:p>
        </w:tc>
        <w:tc>
          <w:tcPr>
            <w:tcW w:w="8143" w:type="dxa"/>
            <w:hideMark/>
          </w:tcPr>
          <w:p w14:paraId="1AB1930D" w14:textId="77777777" w:rsidR="00FC0C39" w:rsidRDefault="00FC0C39">
            <w:pPr>
              <w:spacing w:before="100" w:beforeAutospacing="1" w:after="100" w:afterAutospacing="1"/>
            </w:pPr>
            <w:r>
              <w:rPr>
                <w:b/>
              </w:rPr>
              <w:t>Bourgeois. Übertragungsnetz</w:t>
            </w:r>
          </w:p>
        </w:tc>
      </w:tr>
      <w:tr w:rsidR="00FC0C39" w14:paraId="28CE1B47" w14:textId="77777777" w:rsidTr="00FC0C39">
        <w:trPr>
          <w:cantSplit/>
        </w:trPr>
        <w:tc>
          <w:tcPr>
            <w:tcW w:w="1204" w:type="dxa"/>
            <w:hideMark/>
          </w:tcPr>
          <w:p w14:paraId="584EAB94" w14:textId="77777777" w:rsidR="00FC0C39" w:rsidRDefault="00FC0C39">
            <w:pPr>
              <w:spacing w:before="100" w:beforeAutospacing="1" w:after="100" w:afterAutospacing="1"/>
            </w:pPr>
            <w:r>
              <w:t> </w:t>
            </w:r>
          </w:p>
        </w:tc>
        <w:tc>
          <w:tcPr>
            <w:tcW w:w="8143" w:type="dxa"/>
            <w:hideMark/>
          </w:tcPr>
          <w:p w14:paraId="5D1925DB" w14:textId="77777777" w:rsidR="00FC0C39" w:rsidRDefault="00FC0C39">
            <w:pPr>
              <w:spacing w:before="100" w:beforeAutospacing="1" w:after="100" w:afterAutospacing="1"/>
            </w:pPr>
            <w:r>
              <w:t> </w:t>
            </w:r>
          </w:p>
        </w:tc>
      </w:tr>
      <w:tr w:rsidR="00FC0C39" w14:paraId="26FCC68D" w14:textId="77777777" w:rsidTr="00FC0C39">
        <w:trPr>
          <w:cantSplit/>
        </w:trPr>
        <w:tc>
          <w:tcPr>
            <w:tcW w:w="1204" w:type="dxa"/>
            <w:hideMark/>
          </w:tcPr>
          <w:p w14:paraId="05F928AC" w14:textId="77777777" w:rsidR="00FC0C39" w:rsidRDefault="00FC0C39">
            <w:pPr>
              <w:spacing w:before="100" w:beforeAutospacing="1" w:after="100" w:afterAutospacing="1"/>
            </w:pPr>
            <w:r>
              <w:t> </w:t>
            </w:r>
          </w:p>
        </w:tc>
        <w:tc>
          <w:tcPr>
            <w:tcW w:w="8143" w:type="dxa"/>
            <w:hideMark/>
          </w:tcPr>
          <w:p w14:paraId="4299F29A" w14:textId="1DF30F63" w:rsidR="00FC0C39" w:rsidRDefault="00FC0C39">
            <w:pPr>
              <w:spacing w:before="100" w:beforeAutospacing="1" w:after="100" w:afterAutospacing="1"/>
            </w:pPr>
            <w:r>
              <w:t xml:space="preserve">Im Übertragungsnetz wurde kürzlich eine kritische Situation festgestellt. Grund dafür waren ungeplante Stromflüsse innerhalb der EU. </w:t>
            </w:r>
            <w:r w:rsidR="009C08F6">
              <w:br/>
            </w:r>
            <w:r>
              <w:t xml:space="preserve">Ist der Bundesrat über diesen Vorfall informiert und mit welchen Massnahmen plant er, solchen Problemen in Zukunft entgegenzuwirken? </w:t>
            </w:r>
          </w:p>
        </w:tc>
      </w:tr>
    </w:tbl>
    <w:p w14:paraId="4A59E970" w14:textId="77777777" w:rsidR="00FC0C39" w:rsidRDefault="00FC0C39"/>
    <w:p w14:paraId="765D3BD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BAAF96C" w14:textId="77777777" w:rsidTr="00FC0C39">
        <w:trPr>
          <w:cantSplit/>
        </w:trPr>
        <w:tc>
          <w:tcPr>
            <w:tcW w:w="1204" w:type="dxa"/>
            <w:hideMark/>
          </w:tcPr>
          <w:p w14:paraId="71CD6BE3" w14:textId="77777777" w:rsidR="00FC0C39" w:rsidRDefault="00FC0C39">
            <w:pPr>
              <w:spacing w:before="100" w:beforeAutospacing="1" w:after="100" w:afterAutospacing="1"/>
              <w:rPr>
                <w:rFonts w:ascii="Times New Roman" w:hAnsi="Times New Roman"/>
                <w:lang w:eastAsia="de-CH"/>
              </w:rPr>
            </w:pPr>
            <w:r>
              <w:rPr>
                <w:b/>
              </w:rPr>
              <w:t>19.5313</w:t>
            </w:r>
          </w:p>
        </w:tc>
        <w:tc>
          <w:tcPr>
            <w:tcW w:w="8143" w:type="dxa"/>
            <w:hideMark/>
          </w:tcPr>
          <w:p w14:paraId="70B0DA13" w14:textId="77777777" w:rsidR="00FC0C39" w:rsidRDefault="00FC0C39">
            <w:pPr>
              <w:spacing w:before="100" w:beforeAutospacing="1" w:after="100" w:afterAutospacing="1"/>
            </w:pPr>
            <w:r>
              <w:rPr>
                <w:b/>
              </w:rPr>
              <w:t>Egger Thomas. Vereinfachte Verkehrszulassung</w:t>
            </w:r>
          </w:p>
        </w:tc>
      </w:tr>
      <w:tr w:rsidR="00FC0C39" w14:paraId="405F0551" w14:textId="77777777" w:rsidTr="00FC0C39">
        <w:trPr>
          <w:cantSplit/>
        </w:trPr>
        <w:tc>
          <w:tcPr>
            <w:tcW w:w="1204" w:type="dxa"/>
            <w:hideMark/>
          </w:tcPr>
          <w:p w14:paraId="792F7B13" w14:textId="77777777" w:rsidR="00FC0C39" w:rsidRDefault="00FC0C39">
            <w:pPr>
              <w:spacing w:before="100" w:beforeAutospacing="1" w:after="100" w:afterAutospacing="1"/>
            </w:pPr>
            <w:r>
              <w:t> </w:t>
            </w:r>
          </w:p>
        </w:tc>
        <w:tc>
          <w:tcPr>
            <w:tcW w:w="8143" w:type="dxa"/>
            <w:hideMark/>
          </w:tcPr>
          <w:p w14:paraId="2D9175C0" w14:textId="77777777" w:rsidR="00FC0C39" w:rsidRDefault="00FC0C39">
            <w:pPr>
              <w:spacing w:before="100" w:beforeAutospacing="1" w:after="100" w:afterAutospacing="1"/>
            </w:pPr>
            <w:r>
              <w:t> </w:t>
            </w:r>
          </w:p>
        </w:tc>
      </w:tr>
      <w:tr w:rsidR="00FC0C39" w14:paraId="2971CCBE" w14:textId="77777777" w:rsidTr="00FC0C39">
        <w:trPr>
          <w:cantSplit/>
        </w:trPr>
        <w:tc>
          <w:tcPr>
            <w:tcW w:w="1204" w:type="dxa"/>
            <w:hideMark/>
          </w:tcPr>
          <w:p w14:paraId="185BC19B" w14:textId="77777777" w:rsidR="00FC0C39" w:rsidRDefault="00FC0C39">
            <w:pPr>
              <w:spacing w:before="100" w:beforeAutospacing="1" w:after="100" w:afterAutospacing="1"/>
            </w:pPr>
            <w:r>
              <w:t> </w:t>
            </w:r>
          </w:p>
        </w:tc>
        <w:tc>
          <w:tcPr>
            <w:tcW w:w="8143" w:type="dxa"/>
            <w:hideMark/>
          </w:tcPr>
          <w:p w14:paraId="131F0E3C" w14:textId="0D034A12" w:rsidR="00FC0C39" w:rsidRDefault="00FC0C39">
            <w:pPr>
              <w:spacing w:before="100" w:beforeAutospacing="1" w:after="100" w:afterAutospacing="1"/>
            </w:pPr>
            <w:r>
              <w:t xml:space="preserve">Die Motion </w:t>
            </w:r>
            <w:proofErr w:type="spellStart"/>
            <w:r>
              <w:t>Darbellay</w:t>
            </w:r>
            <w:proofErr w:type="spellEnd"/>
            <w:r>
              <w:t xml:space="preserve"> 13.3818 bezüglich vereinfachter Verkehrszulassung wurde 2013 eingereicht und vom Parlament im Jahr 2016 angenommen. Die Vernehmlassung (2018) war durchwegs positiv. Der Bundesrat will der Motion nun - statt mit einer schlanken Umsetzung - mit einer Neuregelung und Digitalisierung des Zulassungsverfahrens (u.a. Abschaffung Typenschein) nachkommen (Inkrafttreten etwa 2025). </w:t>
            </w:r>
            <w:r w:rsidR="009C08F6">
              <w:br/>
            </w:r>
            <w:r>
              <w:t xml:space="preserve">- Wird damit das Anliegen des Motionärs unterlaufen? </w:t>
            </w:r>
            <w:r w:rsidR="009C08F6">
              <w:br/>
            </w:r>
            <w:r>
              <w:t xml:space="preserve">- Wie könnte das Anliegen rascher umgesetzt werden? </w:t>
            </w:r>
          </w:p>
        </w:tc>
      </w:tr>
    </w:tbl>
    <w:p w14:paraId="0DC870AA" w14:textId="77777777" w:rsidR="00FC0C39" w:rsidRDefault="00FC0C39"/>
    <w:p w14:paraId="5D96E2D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26C5ECFC" w14:textId="77777777" w:rsidTr="00FC0C39">
        <w:trPr>
          <w:cantSplit/>
        </w:trPr>
        <w:tc>
          <w:tcPr>
            <w:tcW w:w="1204" w:type="dxa"/>
            <w:hideMark/>
          </w:tcPr>
          <w:p w14:paraId="0089AEC6" w14:textId="77777777" w:rsidR="00FC0C39" w:rsidRDefault="00FC0C39">
            <w:pPr>
              <w:spacing w:before="100" w:beforeAutospacing="1" w:after="100" w:afterAutospacing="1"/>
              <w:rPr>
                <w:rFonts w:ascii="Times New Roman" w:hAnsi="Times New Roman"/>
                <w:lang w:eastAsia="de-CH"/>
              </w:rPr>
            </w:pPr>
            <w:r>
              <w:rPr>
                <w:b/>
              </w:rPr>
              <w:t>19.5314</w:t>
            </w:r>
          </w:p>
        </w:tc>
        <w:tc>
          <w:tcPr>
            <w:tcW w:w="8143" w:type="dxa"/>
            <w:hideMark/>
          </w:tcPr>
          <w:p w14:paraId="3D0292C9" w14:textId="77777777" w:rsidR="00FC0C39" w:rsidRDefault="00FC0C39">
            <w:pPr>
              <w:spacing w:before="100" w:beforeAutospacing="1" w:after="100" w:afterAutospacing="1"/>
            </w:pPr>
            <w:r>
              <w:rPr>
                <w:b/>
              </w:rPr>
              <w:t>Hardegger. Vorsorgeprinzip im Mobilfunkbereich</w:t>
            </w:r>
          </w:p>
        </w:tc>
      </w:tr>
      <w:tr w:rsidR="00FC0C39" w14:paraId="1AA4F7F7" w14:textId="77777777" w:rsidTr="00FC0C39">
        <w:trPr>
          <w:cantSplit/>
        </w:trPr>
        <w:tc>
          <w:tcPr>
            <w:tcW w:w="1204" w:type="dxa"/>
            <w:hideMark/>
          </w:tcPr>
          <w:p w14:paraId="122134D3" w14:textId="77777777" w:rsidR="00FC0C39" w:rsidRDefault="00FC0C39">
            <w:pPr>
              <w:spacing w:before="100" w:beforeAutospacing="1" w:after="100" w:afterAutospacing="1"/>
            </w:pPr>
            <w:r>
              <w:t> </w:t>
            </w:r>
          </w:p>
        </w:tc>
        <w:tc>
          <w:tcPr>
            <w:tcW w:w="8143" w:type="dxa"/>
            <w:hideMark/>
          </w:tcPr>
          <w:p w14:paraId="1EF43BC0" w14:textId="77777777" w:rsidR="00FC0C39" w:rsidRDefault="00FC0C39">
            <w:pPr>
              <w:spacing w:before="100" w:beforeAutospacing="1" w:after="100" w:afterAutospacing="1"/>
            </w:pPr>
            <w:r>
              <w:t> </w:t>
            </w:r>
          </w:p>
        </w:tc>
      </w:tr>
      <w:tr w:rsidR="00FC0C39" w14:paraId="053ADF51" w14:textId="77777777" w:rsidTr="00FC0C39">
        <w:trPr>
          <w:cantSplit/>
        </w:trPr>
        <w:tc>
          <w:tcPr>
            <w:tcW w:w="1204" w:type="dxa"/>
            <w:hideMark/>
          </w:tcPr>
          <w:p w14:paraId="45C96F95" w14:textId="77777777" w:rsidR="00FC0C39" w:rsidRDefault="00FC0C39">
            <w:pPr>
              <w:spacing w:before="100" w:beforeAutospacing="1" w:after="100" w:afterAutospacing="1"/>
            </w:pPr>
            <w:r>
              <w:t> </w:t>
            </w:r>
          </w:p>
        </w:tc>
        <w:tc>
          <w:tcPr>
            <w:tcW w:w="8143" w:type="dxa"/>
            <w:hideMark/>
          </w:tcPr>
          <w:p w14:paraId="5BCA9173" w14:textId="3D2AED74" w:rsidR="00FC0C39" w:rsidRDefault="00FC0C39">
            <w:pPr>
              <w:spacing w:before="100" w:beforeAutospacing="1" w:after="100" w:afterAutospacing="1"/>
            </w:pPr>
            <w:r>
              <w:t xml:space="preserve">Artikel 11 Absatz 2 des USG verlangt "Emissionen im Rahmen der Vorsorge so weit zu begrenzen, als dies technisch und betrieblich möglich und wirtschaftlich tragbar ist." </w:t>
            </w:r>
            <w:r w:rsidR="009C08F6">
              <w:br/>
            </w:r>
            <w:r>
              <w:t xml:space="preserve">1. Kennt der Bund die Kosten, Margen, Investitionslasten der Mobilfunkanbieter? </w:t>
            </w:r>
            <w:r w:rsidR="009C08F6">
              <w:br/>
            </w:r>
            <w:r>
              <w:t xml:space="preserve">2. Kennt er die Preiselastizität bei den Kosten der Datenübermittlung? </w:t>
            </w:r>
            <w:r w:rsidR="009C08F6">
              <w:br/>
            </w:r>
            <w:r>
              <w:t xml:space="preserve">3. Nimmt er Einfluss auf Gewinn und Investitionen bei "seiner" Swisscom? </w:t>
            </w:r>
            <w:r w:rsidR="009C08F6">
              <w:br/>
            </w:r>
            <w:r>
              <w:t xml:space="preserve">4. Wann ist eine Vorsorge im Umweltbereich, u.a. im Umweltbereich wirtschaftlich nicht mehr tragbar? </w:t>
            </w:r>
          </w:p>
        </w:tc>
      </w:tr>
    </w:tbl>
    <w:p w14:paraId="3E95E78A" w14:textId="13744129" w:rsidR="00FC0C39" w:rsidRDefault="00FC0C39"/>
    <w:p w14:paraId="6DF481F5" w14:textId="530D2043" w:rsidR="009C08F6" w:rsidRDefault="009C08F6"/>
    <w:p w14:paraId="399B842E" w14:textId="2739BA41" w:rsidR="009C08F6" w:rsidRDefault="009C08F6"/>
    <w:p w14:paraId="6CAB1B97" w14:textId="6AC6E5CB" w:rsidR="009C08F6" w:rsidRDefault="009C08F6"/>
    <w:p w14:paraId="6B6A9F92" w14:textId="5F4B4486" w:rsidR="009C08F6" w:rsidRDefault="009C08F6"/>
    <w:p w14:paraId="6590BED7" w14:textId="5DEE6BC4" w:rsidR="009C08F6" w:rsidRDefault="009C08F6"/>
    <w:p w14:paraId="1EA92FCC" w14:textId="7CC8513D" w:rsidR="009C08F6" w:rsidRDefault="009C08F6"/>
    <w:p w14:paraId="17E06D0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2104273" w14:textId="77777777" w:rsidTr="00FC0C39">
        <w:trPr>
          <w:cantSplit/>
        </w:trPr>
        <w:tc>
          <w:tcPr>
            <w:tcW w:w="1204" w:type="dxa"/>
            <w:hideMark/>
          </w:tcPr>
          <w:p w14:paraId="17C47659" w14:textId="77777777" w:rsidR="00FC0C39" w:rsidRDefault="00FC0C39">
            <w:pPr>
              <w:spacing w:before="100" w:beforeAutospacing="1" w:after="100" w:afterAutospacing="1"/>
              <w:rPr>
                <w:rFonts w:ascii="Times New Roman" w:hAnsi="Times New Roman"/>
                <w:lang w:eastAsia="de-CH"/>
              </w:rPr>
            </w:pPr>
            <w:r>
              <w:rPr>
                <w:b/>
              </w:rPr>
              <w:lastRenderedPageBreak/>
              <w:t>19.5315</w:t>
            </w:r>
          </w:p>
        </w:tc>
        <w:tc>
          <w:tcPr>
            <w:tcW w:w="8143" w:type="dxa"/>
            <w:hideMark/>
          </w:tcPr>
          <w:p w14:paraId="66FCFA03" w14:textId="77777777" w:rsidR="00FC0C39" w:rsidRDefault="00FC0C39">
            <w:pPr>
              <w:spacing w:before="100" w:beforeAutospacing="1" w:after="100" w:afterAutospacing="1"/>
            </w:pPr>
            <w:r>
              <w:rPr>
                <w:b/>
              </w:rPr>
              <w:t>Hardegger. Ist 5G schon in Betrieb?</w:t>
            </w:r>
          </w:p>
        </w:tc>
      </w:tr>
      <w:tr w:rsidR="00FC0C39" w14:paraId="0A1E465D" w14:textId="77777777" w:rsidTr="00FC0C39">
        <w:trPr>
          <w:cantSplit/>
        </w:trPr>
        <w:tc>
          <w:tcPr>
            <w:tcW w:w="1204" w:type="dxa"/>
            <w:hideMark/>
          </w:tcPr>
          <w:p w14:paraId="14D1E4D6" w14:textId="77777777" w:rsidR="00FC0C39" w:rsidRDefault="00FC0C39">
            <w:pPr>
              <w:spacing w:before="100" w:beforeAutospacing="1" w:after="100" w:afterAutospacing="1"/>
            </w:pPr>
            <w:r>
              <w:t> </w:t>
            </w:r>
          </w:p>
        </w:tc>
        <w:tc>
          <w:tcPr>
            <w:tcW w:w="8143" w:type="dxa"/>
            <w:hideMark/>
          </w:tcPr>
          <w:p w14:paraId="53449BEA" w14:textId="77777777" w:rsidR="00FC0C39" w:rsidRDefault="00FC0C39">
            <w:pPr>
              <w:spacing w:before="100" w:beforeAutospacing="1" w:after="100" w:afterAutospacing="1"/>
            </w:pPr>
            <w:r>
              <w:t> </w:t>
            </w:r>
          </w:p>
        </w:tc>
      </w:tr>
      <w:tr w:rsidR="00FC0C39" w14:paraId="269936B4" w14:textId="77777777" w:rsidTr="00FC0C39">
        <w:trPr>
          <w:cantSplit/>
        </w:trPr>
        <w:tc>
          <w:tcPr>
            <w:tcW w:w="1204" w:type="dxa"/>
            <w:hideMark/>
          </w:tcPr>
          <w:p w14:paraId="467E15E8" w14:textId="77777777" w:rsidR="00FC0C39" w:rsidRDefault="00FC0C39">
            <w:pPr>
              <w:spacing w:before="100" w:beforeAutospacing="1" w:after="100" w:afterAutospacing="1"/>
            </w:pPr>
            <w:r>
              <w:t> </w:t>
            </w:r>
          </w:p>
        </w:tc>
        <w:tc>
          <w:tcPr>
            <w:tcW w:w="8143" w:type="dxa"/>
            <w:hideMark/>
          </w:tcPr>
          <w:p w14:paraId="6E1B40FE" w14:textId="35920D94" w:rsidR="00FC0C39" w:rsidRDefault="00FC0C39">
            <w:pPr>
              <w:spacing w:before="100" w:beforeAutospacing="1" w:after="100" w:afterAutospacing="1"/>
            </w:pPr>
            <w:r>
              <w:t xml:space="preserve">Glaubt man den Werbebotschaften der Mobilfunkanbieter, wird die ganze Schweiz bereits mit der 5G-Technologie versorgt. </w:t>
            </w:r>
            <w:r w:rsidR="009C08F6">
              <w:br/>
            </w:r>
            <w:r>
              <w:t xml:space="preserve">1. Wie weit ist der Aufbau des 5G-Mobilfunknetzes tatsächlich? </w:t>
            </w:r>
            <w:r w:rsidR="009C08F6">
              <w:br/>
            </w:r>
            <w:r>
              <w:t xml:space="preserve">2. Werden dazu auch neue Frequenzen genutzt? </w:t>
            </w:r>
            <w:r w:rsidR="009C08F6">
              <w:br/>
            </w:r>
            <w:r>
              <w:t xml:space="preserve">3. Steht auch die Zuteilung der Frequenzen im umstrittenen Millimeterwellenbereich an? </w:t>
            </w:r>
            <w:r w:rsidR="009C08F6">
              <w:br/>
            </w:r>
            <w:r>
              <w:t xml:space="preserve">4. Setzt eine solche Ausweitung noch politische Entscheide voraus? </w:t>
            </w:r>
          </w:p>
        </w:tc>
      </w:tr>
    </w:tbl>
    <w:p w14:paraId="5ED4568E" w14:textId="77777777" w:rsidR="00FC0C39" w:rsidRDefault="00FC0C39"/>
    <w:p w14:paraId="1309642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A87FD82" w14:textId="77777777" w:rsidTr="00FC0C39">
        <w:trPr>
          <w:cantSplit/>
        </w:trPr>
        <w:tc>
          <w:tcPr>
            <w:tcW w:w="1204" w:type="dxa"/>
            <w:hideMark/>
          </w:tcPr>
          <w:p w14:paraId="6A53C21F" w14:textId="77777777" w:rsidR="00FC0C39" w:rsidRDefault="00FC0C39">
            <w:pPr>
              <w:spacing w:before="100" w:beforeAutospacing="1" w:after="100" w:afterAutospacing="1"/>
              <w:rPr>
                <w:rFonts w:ascii="Times New Roman" w:hAnsi="Times New Roman"/>
                <w:lang w:eastAsia="de-CH"/>
              </w:rPr>
            </w:pPr>
            <w:r>
              <w:rPr>
                <w:b/>
              </w:rPr>
              <w:t>19.5316</w:t>
            </w:r>
          </w:p>
        </w:tc>
        <w:tc>
          <w:tcPr>
            <w:tcW w:w="8143" w:type="dxa"/>
            <w:hideMark/>
          </w:tcPr>
          <w:p w14:paraId="2A4B0192" w14:textId="77777777" w:rsidR="00FC0C39" w:rsidRDefault="00FC0C39">
            <w:pPr>
              <w:spacing w:before="100" w:beforeAutospacing="1" w:after="100" w:afterAutospacing="1"/>
            </w:pPr>
            <w:r>
              <w:rPr>
                <w:b/>
              </w:rPr>
              <w:t>Marti Samira. Wie und wann wird die Wirksamkeit freiwilliger Massnahmen im Bereich Klimaschutz &amp; Finanzplatz gemessen werden?</w:t>
            </w:r>
          </w:p>
        </w:tc>
      </w:tr>
      <w:tr w:rsidR="00FC0C39" w14:paraId="5F0233B2" w14:textId="77777777" w:rsidTr="00FC0C39">
        <w:trPr>
          <w:cantSplit/>
        </w:trPr>
        <w:tc>
          <w:tcPr>
            <w:tcW w:w="1204" w:type="dxa"/>
            <w:hideMark/>
          </w:tcPr>
          <w:p w14:paraId="6E1511EE" w14:textId="77777777" w:rsidR="00FC0C39" w:rsidRDefault="00FC0C39">
            <w:pPr>
              <w:spacing w:before="100" w:beforeAutospacing="1" w:after="100" w:afterAutospacing="1"/>
            </w:pPr>
            <w:r>
              <w:t> </w:t>
            </w:r>
          </w:p>
        </w:tc>
        <w:tc>
          <w:tcPr>
            <w:tcW w:w="8143" w:type="dxa"/>
            <w:hideMark/>
          </w:tcPr>
          <w:p w14:paraId="395DD005" w14:textId="77777777" w:rsidR="00FC0C39" w:rsidRDefault="00FC0C39">
            <w:pPr>
              <w:spacing w:before="100" w:beforeAutospacing="1" w:after="100" w:afterAutospacing="1"/>
            </w:pPr>
            <w:r>
              <w:t> </w:t>
            </w:r>
          </w:p>
        </w:tc>
      </w:tr>
      <w:tr w:rsidR="00FC0C39" w14:paraId="512D4720" w14:textId="77777777" w:rsidTr="00FC0C39">
        <w:trPr>
          <w:cantSplit/>
        </w:trPr>
        <w:tc>
          <w:tcPr>
            <w:tcW w:w="1204" w:type="dxa"/>
            <w:hideMark/>
          </w:tcPr>
          <w:p w14:paraId="7286125F" w14:textId="77777777" w:rsidR="00FC0C39" w:rsidRDefault="00FC0C39">
            <w:pPr>
              <w:spacing w:before="100" w:beforeAutospacing="1" w:after="100" w:afterAutospacing="1"/>
            </w:pPr>
            <w:r>
              <w:t> </w:t>
            </w:r>
          </w:p>
        </w:tc>
        <w:tc>
          <w:tcPr>
            <w:tcW w:w="8143" w:type="dxa"/>
            <w:hideMark/>
          </w:tcPr>
          <w:p w14:paraId="1C7BB722" w14:textId="3975D34E" w:rsidR="00FC0C39" w:rsidRDefault="00FC0C39">
            <w:pPr>
              <w:spacing w:before="100" w:beforeAutospacing="1" w:after="100" w:afterAutospacing="1"/>
            </w:pPr>
            <w:r>
              <w:t xml:space="preserve">In seiner Antwort auf die Interpellation 19.3114 bestätigt der Bundesrat, dass er einzig auf freiwillige Massnahmen setzen will, um "Finanzmittelflüsse in Einklang mit einer </w:t>
            </w:r>
            <w:proofErr w:type="spellStart"/>
            <w:r>
              <w:t>emmissionsarmen</w:t>
            </w:r>
            <w:proofErr w:type="spellEnd"/>
            <w:r>
              <w:t xml:space="preserve"> und gegenüber Klimaveränderungen widerstandsfähigen Entwicklung" (Art. 2.1c des Pariser Klimaabkommens) zu bringen. Erst bei fehlender Wirkung würden weitere Möglichkeiten geprüft werden. </w:t>
            </w:r>
            <w:r w:rsidR="009C08F6">
              <w:br/>
            </w:r>
            <w:r>
              <w:t xml:space="preserve">Wie und wann soll die Wirkung dieser freiwilligen Massnahmen überprüft und gemessen werden? </w:t>
            </w:r>
          </w:p>
        </w:tc>
      </w:tr>
    </w:tbl>
    <w:p w14:paraId="510E842B" w14:textId="77777777" w:rsidR="00FC0C39" w:rsidRDefault="00FC0C39"/>
    <w:p w14:paraId="34F154E4"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DFB42E5" w14:textId="77777777" w:rsidTr="00FC0C39">
        <w:trPr>
          <w:cantSplit/>
        </w:trPr>
        <w:tc>
          <w:tcPr>
            <w:tcW w:w="1204" w:type="dxa"/>
            <w:hideMark/>
          </w:tcPr>
          <w:p w14:paraId="29527E8E" w14:textId="77777777" w:rsidR="00FC0C39" w:rsidRDefault="00FC0C39">
            <w:pPr>
              <w:spacing w:before="100" w:beforeAutospacing="1" w:after="100" w:afterAutospacing="1"/>
              <w:rPr>
                <w:rFonts w:ascii="Times New Roman" w:hAnsi="Times New Roman"/>
                <w:lang w:eastAsia="de-CH"/>
              </w:rPr>
            </w:pPr>
            <w:r>
              <w:rPr>
                <w:b/>
              </w:rPr>
              <w:t>19.5321</w:t>
            </w:r>
          </w:p>
        </w:tc>
        <w:tc>
          <w:tcPr>
            <w:tcW w:w="8143" w:type="dxa"/>
            <w:hideMark/>
          </w:tcPr>
          <w:p w14:paraId="5CCDCB40" w14:textId="77777777" w:rsidR="00FC0C39" w:rsidRDefault="00FC0C39">
            <w:pPr>
              <w:spacing w:before="100" w:beforeAutospacing="1" w:after="100" w:afterAutospacing="1"/>
            </w:pPr>
            <w:proofErr w:type="spellStart"/>
            <w:r>
              <w:rPr>
                <w:b/>
              </w:rPr>
              <w:t>Hiltpold</w:t>
            </w:r>
            <w:proofErr w:type="spellEnd"/>
            <w:r>
              <w:rPr>
                <w:b/>
              </w:rPr>
              <w:t>. Höhe der Einnahmen am 31. Mai 2019 aus der neuen Abgabe gemäss dem revidierten RTVG</w:t>
            </w:r>
          </w:p>
        </w:tc>
      </w:tr>
      <w:tr w:rsidR="00FC0C39" w14:paraId="5C6EC6F1" w14:textId="77777777" w:rsidTr="00FC0C39">
        <w:trPr>
          <w:cantSplit/>
        </w:trPr>
        <w:tc>
          <w:tcPr>
            <w:tcW w:w="1204" w:type="dxa"/>
            <w:hideMark/>
          </w:tcPr>
          <w:p w14:paraId="0B423392" w14:textId="77777777" w:rsidR="00FC0C39" w:rsidRDefault="00FC0C39">
            <w:pPr>
              <w:spacing w:before="100" w:beforeAutospacing="1" w:after="100" w:afterAutospacing="1"/>
            </w:pPr>
            <w:r>
              <w:t> </w:t>
            </w:r>
          </w:p>
        </w:tc>
        <w:tc>
          <w:tcPr>
            <w:tcW w:w="8143" w:type="dxa"/>
            <w:hideMark/>
          </w:tcPr>
          <w:p w14:paraId="05C11C7E" w14:textId="77777777" w:rsidR="00FC0C39" w:rsidRDefault="00FC0C39">
            <w:pPr>
              <w:spacing w:before="100" w:beforeAutospacing="1" w:after="100" w:afterAutospacing="1"/>
            </w:pPr>
            <w:r>
              <w:t> </w:t>
            </w:r>
          </w:p>
        </w:tc>
      </w:tr>
      <w:tr w:rsidR="00FC0C39" w14:paraId="6DB8D142" w14:textId="77777777" w:rsidTr="00FC0C39">
        <w:trPr>
          <w:cantSplit/>
        </w:trPr>
        <w:tc>
          <w:tcPr>
            <w:tcW w:w="1204" w:type="dxa"/>
            <w:hideMark/>
          </w:tcPr>
          <w:p w14:paraId="20D2FC18" w14:textId="77777777" w:rsidR="00FC0C39" w:rsidRDefault="00FC0C39">
            <w:pPr>
              <w:spacing w:before="100" w:beforeAutospacing="1" w:after="100" w:afterAutospacing="1"/>
            </w:pPr>
            <w:r>
              <w:t> </w:t>
            </w:r>
          </w:p>
        </w:tc>
        <w:tc>
          <w:tcPr>
            <w:tcW w:w="8143" w:type="dxa"/>
            <w:hideMark/>
          </w:tcPr>
          <w:p w14:paraId="591DF7D0" w14:textId="72C3DD16" w:rsidR="00FC0C39" w:rsidRDefault="00FC0C39">
            <w:pPr>
              <w:spacing w:before="100" w:beforeAutospacing="1" w:after="100" w:afterAutospacing="1"/>
            </w:pPr>
            <w:r>
              <w:t xml:space="preserve">Die mit der Änderung des RTVG beschlossene Abgabe gilt seit 2019 und betrifft grundsätzlich alle Haushalte und auch Unternehmen ab einer bestimmten Grösse und entsprechend ihrem Umsatz. </w:t>
            </w:r>
            <w:r w:rsidR="009C08F6">
              <w:br/>
            </w:r>
            <w:r>
              <w:t xml:space="preserve">Ich stelle dem Bundesrat folgende Fragen: </w:t>
            </w:r>
            <w:r w:rsidR="009C08F6">
              <w:br/>
            </w:r>
            <w:r>
              <w:t xml:space="preserve">- Wie hoch waren am 31. Mai 2019 die Einnahmen aus der Abgabe gemäss dem revidierten RTVG? </w:t>
            </w:r>
            <w:r w:rsidR="009C08F6">
              <w:br/>
            </w:r>
            <w:r>
              <w:t xml:space="preserve">- Wie hoch war der jeweilige Anteil der privaten Haushalte und der Unternehmen? </w:t>
            </w:r>
            <w:r w:rsidR="009C08F6">
              <w:br/>
            </w:r>
            <w:r>
              <w:t xml:space="preserve">- Wie hoch waren vom 1. Januar bis am 31. Mai 2018 die Einnahmen gemäss dem alten RTVG? </w:t>
            </w:r>
          </w:p>
        </w:tc>
      </w:tr>
    </w:tbl>
    <w:p w14:paraId="6640C3FD" w14:textId="77777777" w:rsidR="00FC0C39" w:rsidRDefault="00FC0C39"/>
    <w:p w14:paraId="5DABBA38"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0E0D683" w14:textId="77777777" w:rsidTr="00FC0C39">
        <w:trPr>
          <w:cantSplit/>
        </w:trPr>
        <w:tc>
          <w:tcPr>
            <w:tcW w:w="1204" w:type="dxa"/>
            <w:hideMark/>
          </w:tcPr>
          <w:p w14:paraId="2013D31B" w14:textId="77777777" w:rsidR="00FC0C39" w:rsidRDefault="00FC0C39">
            <w:pPr>
              <w:spacing w:before="100" w:beforeAutospacing="1" w:after="100" w:afterAutospacing="1"/>
              <w:rPr>
                <w:rFonts w:ascii="Times New Roman" w:hAnsi="Times New Roman"/>
                <w:lang w:eastAsia="de-CH"/>
              </w:rPr>
            </w:pPr>
            <w:r>
              <w:rPr>
                <w:b/>
              </w:rPr>
              <w:t>19.5322</w:t>
            </w:r>
          </w:p>
        </w:tc>
        <w:tc>
          <w:tcPr>
            <w:tcW w:w="8143" w:type="dxa"/>
            <w:hideMark/>
          </w:tcPr>
          <w:p w14:paraId="339687B4" w14:textId="77777777" w:rsidR="00FC0C39" w:rsidRDefault="00FC0C39">
            <w:pPr>
              <w:spacing w:before="100" w:beforeAutospacing="1" w:after="100" w:afterAutospacing="1"/>
            </w:pPr>
            <w:r>
              <w:rPr>
                <w:b/>
              </w:rPr>
              <w:t>Romano. Projekt zur Kapazitätserweiterung auf der Autobahn Lugano-Mendrisio (PO-LU-ME): Vorteile und umweltrelevante Auswirkungen?</w:t>
            </w:r>
          </w:p>
        </w:tc>
      </w:tr>
      <w:tr w:rsidR="00FC0C39" w14:paraId="131C65DF" w14:textId="77777777" w:rsidTr="00FC0C39">
        <w:trPr>
          <w:cantSplit/>
        </w:trPr>
        <w:tc>
          <w:tcPr>
            <w:tcW w:w="1204" w:type="dxa"/>
            <w:hideMark/>
          </w:tcPr>
          <w:p w14:paraId="3C923C6D" w14:textId="77777777" w:rsidR="00FC0C39" w:rsidRDefault="00FC0C39">
            <w:pPr>
              <w:spacing w:before="100" w:beforeAutospacing="1" w:after="100" w:afterAutospacing="1"/>
            </w:pPr>
            <w:r>
              <w:t> </w:t>
            </w:r>
          </w:p>
        </w:tc>
        <w:tc>
          <w:tcPr>
            <w:tcW w:w="8143" w:type="dxa"/>
            <w:hideMark/>
          </w:tcPr>
          <w:p w14:paraId="5124FD76" w14:textId="77777777" w:rsidR="00FC0C39" w:rsidRDefault="00FC0C39">
            <w:pPr>
              <w:spacing w:before="100" w:beforeAutospacing="1" w:after="100" w:afterAutospacing="1"/>
            </w:pPr>
            <w:r>
              <w:t> </w:t>
            </w:r>
          </w:p>
        </w:tc>
      </w:tr>
      <w:tr w:rsidR="00FC0C39" w14:paraId="19A65C1A" w14:textId="77777777" w:rsidTr="00FC0C39">
        <w:trPr>
          <w:cantSplit/>
        </w:trPr>
        <w:tc>
          <w:tcPr>
            <w:tcW w:w="1204" w:type="dxa"/>
            <w:hideMark/>
          </w:tcPr>
          <w:p w14:paraId="437CD2DC" w14:textId="77777777" w:rsidR="00FC0C39" w:rsidRDefault="00FC0C39">
            <w:pPr>
              <w:spacing w:before="100" w:beforeAutospacing="1" w:after="100" w:afterAutospacing="1"/>
            </w:pPr>
            <w:r>
              <w:t> </w:t>
            </w:r>
          </w:p>
        </w:tc>
        <w:tc>
          <w:tcPr>
            <w:tcW w:w="8143" w:type="dxa"/>
            <w:hideMark/>
          </w:tcPr>
          <w:p w14:paraId="26B21A44" w14:textId="26FEEC0E" w:rsidR="00FC0C39" w:rsidRDefault="00FC0C39">
            <w:pPr>
              <w:spacing w:before="100" w:beforeAutospacing="1" w:after="100" w:afterAutospacing="1"/>
            </w:pPr>
            <w:r>
              <w:t xml:space="preserve">Das Projekt zur Kapazitätserweiterung auf der Autobahn Lugano-Mendrisio sieht vor, dass der heutige Pannenstreifen ausschliesslich zu den Stosszeiten als dritte Fahrspur verwendet werden kann; so wird kein neues Land verbraucht. </w:t>
            </w:r>
            <w:r w:rsidR="009C08F6">
              <w:br/>
            </w:r>
            <w:r>
              <w:t xml:space="preserve">- Verfügt der Bundesrat - auch auf der Grundlage von ähnlichen, schon umgesetzten Projekten in der Schweiz - über Informationen, um die Auswirkungen dieses Projekts auf die Umwelt zu beurteilen? </w:t>
            </w:r>
            <w:r w:rsidR="009C08F6">
              <w:br/>
            </w:r>
            <w:r>
              <w:t xml:space="preserve">- Bringt der verbesserte Verkehrsfluss Vorteile mit sich? </w:t>
            </w:r>
            <w:r w:rsidR="009C08F6">
              <w:br/>
            </w:r>
            <w:r>
              <w:t xml:space="preserve">- Zeigen vergleichbare Erfahrungen, dass die umliegenden Strassen entlastet werden? </w:t>
            </w:r>
          </w:p>
        </w:tc>
      </w:tr>
    </w:tbl>
    <w:p w14:paraId="1E280A2B" w14:textId="77777777" w:rsidR="00FC0C39" w:rsidRDefault="00FC0C39"/>
    <w:p w14:paraId="011ADA5C"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C7636BD" w14:textId="77777777" w:rsidTr="00FC0C39">
        <w:trPr>
          <w:cantSplit/>
        </w:trPr>
        <w:tc>
          <w:tcPr>
            <w:tcW w:w="1204" w:type="dxa"/>
            <w:hideMark/>
          </w:tcPr>
          <w:p w14:paraId="7E379A83" w14:textId="77777777" w:rsidR="00FC0C39" w:rsidRDefault="00FC0C39">
            <w:pPr>
              <w:spacing w:before="100" w:beforeAutospacing="1" w:after="100" w:afterAutospacing="1"/>
              <w:rPr>
                <w:rFonts w:ascii="Times New Roman" w:hAnsi="Times New Roman"/>
                <w:lang w:eastAsia="de-CH"/>
              </w:rPr>
            </w:pPr>
            <w:r>
              <w:rPr>
                <w:b/>
              </w:rPr>
              <w:t>19.5337</w:t>
            </w:r>
          </w:p>
        </w:tc>
        <w:tc>
          <w:tcPr>
            <w:tcW w:w="8143" w:type="dxa"/>
            <w:hideMark/>
          </w:tcPr>
          <w:p w14:paraId="362FA268" w14:textId="77777777" w:rsidR="00FC0C39" w:rsidRDefault="00FC0C39">
            <w:pPr>
              <w:spacing w:before="100" w:beforeAutospacing="1" w:after="100" w:afterAutospacing="1"/>
            </w:pPr>
            <w:r>
              <w:rPr>
                <w:b/>
              </w:rPr>
              <w:t>Vogler. Lärmbelastungen durch Motorräder</w:t>
            </w:r>
          </w:p>
        </w:tc>
      </w:tr>
      <w:tr w:rsidR="00FC0C39" w14:paraId="70EEF09B" w14:textId="77777777" w:rsidTr="00FC0C39">
        <w:trPr>
          <w:cantSplit/>
        </w:trPr>
        <w:tc>
          <w:tcPr>
            <w:tcW w:w="1204" w:type="dxa"/>
            <w:hideMark/>
          </w:tcPr>
          <w:p w14:paraId="3E1ECB06" w14:textId="77777777" w:rsidR="00FC0C39" w:rsidRDefault="00FC0C39">
            <w:pPr>
              <w:spacing w:before="100" w:beforeAutospacing="1" w:after="100" w:afterAutospacing="1"/>
            </w:pPr>
            <w:r>
              <w:t> </w:t>
            </w:r>
          </w:p>
        </w:tc>
        <w:tc>
          <w:tcPr>
            <w:tcW w:w="8143" w:type="dxa"/>
            <w:hideMark/>
          </w:tcPr>
          <w:p w14:paraId="3E5F8144" w14:textId="77777777" w:rsidR="00FC0C39" w:rsidRDefault="00FC0C39">
            <w:pPr>
              <w:spacing w:before="100" w:beforeAutospacing="1" w:after="100" w:afterAutospacing="1"/>
            </w:pPr>
            <w:r>
              <w:t> </w:t>
            </w:r>
          </w:p>
        </w:tc>
      </w:tr>
      <w:tr w:rsidR="00FC0C39" w14:paraId="1A6221B9" w14:textId="77777777" w:rsidTr="00FC0C39">
        <w:trPr>
          <w:cantSplit/>
        </w:trPr>
        <w:tc>
          <w:tcPr>
            <w:tcW w:w="1204" w:type="dxa"/>
            <w:hideMark/>
          </w:tcPr>
          <w:p w14:paraId="19916186" w14:textId="77777777" w:rsidR="00FC0C39" w:rsidRDefault="00FC0C39">
            <w:pPr>
              <w:spacing w:before="100" w:beforeAutospacing="1" w:after="100" w:afterAutospacing="1"/>
            </w:pPr>
            <w:r>
              <w:t> </w:t>
            </w:r>
          </w:p>
        </w:tc>
        <w:tc>
          <w:tcPr>
            <w:tcW w:w="8143" w:type="dxa"/>
            <w:hideMark/>
          </w:tcPr>
          <w:p w14:paraId="795704DA" w14:textId="296D89BF" w:rsidR="00FC0C39" w:rsidRDefault="00FC0C39">
            <w:pPr>
              <w:spacing w:before="100" w:beforeAutospacing="1" w:after="100" w:afterAutospacing="1"/>
            </w:pPr>
            <w:r>
              <w:t xml:space="preserve">Die neuen Geräuschvorschriften der EU für Motorräder verbieten Vorrichtungen wie z.B. Klappensteuerungen/Tongeneratoren, die absichtlich Lärm erzeugen. In der Schweiz gelten diese seit dem 1. Januar 2016 für die Zulassung neu typengenehmigter Fahrzeuge und seit dem 1. Januar 2017 für den Import aller übrigen neuen Motorräder. </w:t>
            </w:r>
            <w:r w:rsidR="009C08F6">
              <w:br/>
            </w:r>
            <w:r>
              <w:t xml:space="preserve">- Werden damit die teilweise massiven Lärmbelastungen endlich vermindert? </w:t>
            </w:r>
            <w:r w:rsidR="009C08F6">
              <w:br/>
            </w:r>
            <w:r>
              <w:t xml:space="preserve">- Wie wird sichergestellt, dass die neuen Vorschriften nicht wieder umgangen werden? </w:t>
            </w:r>
          </w:p>
        </w:tc>
      </w:tr>
    </w:tbl>
    <w:p w14:paraId="41B479DE" w14:textId="698954A5" w:rsidR="00FC0C39" w:rsidRDefault="00FC0C39"/>
    <w:p w14:paraId="54811B00" w14:textId="6124FE5E" w:rsidR="009C08F6" w:rsidRDefault="009C08F6"/>
    <w:p w14:paraId="633F50F6" w14:textId="15178782" w:rsidR="009C08F6" w:rsidRDefault="009C08F6"/>
    <w:p w14:paraId="42B65547" w14:textId="56F2C67A" w:rsidR="009C08F6" w:rsidRDefault="009C08F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839B745" w14:textId="77777777" w:rsidTr="009C08F6">
        <w:trPr>
          <w:cantSplit/>
        </w:trPr>
        <w:tc>
          <w:tcPr>
            <w:tcW w:w="1204" w:type="dxa"/>
            <w:hideMark/>
          </w:tcPr>
          <w:p w14:paraId="6E7C12A8" w14:textId="77777777" w:rsidR="00FC0C39" w:rsidRDefault="00FC0C39">
            <w:pPr>
              <w:spacing w:before="100" w:beforeAutospacing="1" w:after="100" w:afterAutospacing="1"/>
              <w:rPr>
                <w:rFonts w:ascii="Times New Roman" w:hAnsi="Times New Roman"/>
                <w:lang w:eastAsia="de-CH"/>
              </w:rPr>
            </w:pPr>
            <w:r>
              <w:rPr>
                <w:b/>
              </w:rPr>
              <w:lastRenderedPageBreak/>
              <w:t>19.5348</w:t>
            </w:r>
          </w:p>
        </w:tc>
        <w:tc>
          <w:tcPr>
            <w:tcW w:w="8143" w:type="dxa"/>
            <w:hideMark/>
          </w:tcPr>
          <w:p w14:paraId="28E4AFD1" w14:textId="77777777" w:rsidR="00FC0C39" w:rsidRDefault="00FC0C39">
            <w:pPr>
              <w:spacing w:before="100" w:beforeAutospacing="1" w:after="100" w:afterAutospacing="1"/>
            </w:pPr>
            <w:r>
              <w:rPr>
                <w:b/>
              </w:rPr>
              <w:t>Bauer. Versand von nicht bestellten Warenmustern durch die Post</w:t>
            </w:r>
          </w:p>
        </w:tc>
      </w:tr>
      <w:tr w:rsidR="00FC0C39" w14:paraId="1E13C127" w14:textId="77777777" w:rsidTr="009C08F6">
        <w:trPr>
          <w:cantSplit/>
        </w:trPr>
        <w:tc>
          <w:tcPr>
            <w:tcW w:w="1204" w:type="dxa"/>
            <w:hideMark/>
          </w:tcPr>
          <w:p w14:paraId="0938C3D0" w14:textId="77777777" w:rsidR="00FC0C39" w:rsidRDefault="00FC0C39">
            <w:pPr>
              <w:spacing w:before="100" w:beforeAutospacing="1" w:after="100" w:afterAutospacing="1"/>
            </w:pPr>
            <w:r>
              <w:t> </w:t>
            </w:r>
          </w:p>
        </w:tc>
        <w:tc>
          <w:tcPr>
            <w:tcW w:w="8143" w:type="dxa"/>
            <w:hideMark/>
          </w:tcPr>
          <w:p w14:paraId="61BCABB2" w14:textId="77777777" w:rsidR="00FC0C39" w:rsidRDefault="00FC0C39">
            <w:pPr>
              <w:spacing w:before="100" w:beforeAutospacing="1" w:after="100" w:afterAutospacing="1"/>
            </w:pPr>
            <w:r>
              <w:t> </w:t>
            </w:r>
          </w:p>
        </w:tc>
      </w:tr>
      <w:tr w:rsidR="00FC0C39" w14:paraId="7C2EDA16" w14:textId="77777777" w:rsidTr="009C08F6">
        <w:trPr>
          <w:cantSplit/>
        </w:trPr>
        <w:tc>
          <w:tcPr>
            <w:tcW w:w="1204" w:type="dxa"/>
            <w:hideMark/>
          </w:tcPr>
          <w:p w14:paraId="76E5C7D0" w14:textId="77777777" w:rsidR="00FC0C39" w:rsidRDefault="00FC0C39">
            <w:pPr>
              <w:spacing w:before="100" w:beforeAutospacing="1" w:after="100" w:afterAutospacing="1"/>
            </w:pPr>
            <w:r>
              <w:t> </w:t>
            </w:r>
          </w:p>
        </w:tc>
        <w:tc>
          <w:tcPr>
            <w:tcW w:w="8143" w:type="dxa"/>
            <w:hideMark/>
          </w:tcPr>
          <w:p w14:paraId="682F5DD0" w14:textId="2768B835" w:rsidR="00FC0C39" w:rsidRDefault="00FC0C39">
            <w:pPr>
              <w:spacing w:before="100" w:beforeAutospacing="1" w:after="100" w:afterAutospacing="1"/>
            </w:pPr>
            <w:r>
              <w:t xml:space="preserve">Die Post hat offenbar beschlossen, nicht bestellte Warenmuster an alle Haushalte in gewissen Dörfern oder Vierteln zu versenden - es sei denn, auf dem Briefkasten steht ein "Keine Werbung"-Aufkleber. Wir befinden uns in einer Zeit, wo der Kampf gegen die Verschwendung eine Priorität ist, die Mitarbeiter der Post ihren Aufträgen kaum nachkommen und die Post aus Gründen der Effizienz Filialen schliesst. </w:t>
            </w:r>
            <w:r w:rsidR="009C08F6">
              <w:br/>
            </w:r>
            <w:r>
              <w:t xml:space="preserve">Was hält der Bundesrat angesichts dieser Tatsachen von dieser Praxis? </w:t>
            </w:r>
          </w:p>
        </w:tc>
      </w:tr>
    </w:tbl>
    <w:p w14:paraId="2C7182EB" w14:textId="77777777" w:rsidR="00FC0C39" w:rsidRDefault="00FC0C39"/>
    <w:p w14:paraId="19B82DD7"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A30142C" w14:textId="77777777" w:rsidTr="00FC0C39">
        <w:trPr>
          <w:cantSplit/>
        </w:trPr>
        <w:tc>
          <w:tcPr>
            <w:tcW w:w="1204" w:type="dxa"/>
            <w:hideMark/>
          </w:tcPr>
          <w:p w14:paraId="49C35AFC" w14:textId="77777777" w:rsidR="00FC0C39" w:rsidRDefault="00FC0C39">
            <w:pPr>
              <w:spacing w:before="100" w:beforeAutospacing="1" w:after="100" w:afterAutospacing="1"/>
              <w:rPr>
                <w:rFonts w:ascii="Times New Roman" w:hAnsi="Times New Roman"/>
                <w:lang w:eastAsia="de-CH"/>
              </w:rPr>
            </w:pPr>
            <w:r>
              <w:rPr>
                <w:b/>
              </w:rPr>
              <w:t>19.5349</w:t>
            </w:r>
          </w:p>
        </w:tc>
        <w:tc>
          <w:tcPr>
            <w:tcW w:w="8143" w:type="dxa"/>
            <w:hideMark/>
          </w:tcPr>
          <w:p w14:paraId="66865321" w14:textId="77777777" w:rsidR="00FC0C39" w:rsidRDefault="00FC0C39">
            <w:pPr>
              <w:spacing w:before="100" w:beforeAutospacing="1" w:after="100" w:afterAutospacing="1"/>
            </w:pPr>
            <w:r>
              <w:rPr>
                <w:b/>
              </w:rPr>
              <w:t>Bigler. 5G - wie weiter?</w:t>
            </w:r>
          </w:p>
        </w:tc>
      </w:tr>
      <w:tr w:rsidR="00FC0C39" w14:paraId="0F3603FA" w14:textId="77777777" w:rsidTr="00FC0C39">
        <w:trPr>
          <w:cantSplit/>
        </w:trPr>
        <w:tc>
          <w:tcPr>
            <w:tcW w:w="1204" w:type="dxa"/>
            <w:hideMark/>
          </w:tcPr>
          <w:p w14:paraId="3182A723" w14:textId="77777777" w:rsidR="00FC0C39" w:rsidRDefault="00FC0C39">
            <w:pPr>
              <w:spacing w:before="100" w:beforeAutospacing="1" w:after="100" w:afterAutospacing="1"/>
            </w:pPr>
            <w:r>
              <w:t> </w:t>
            </w:r>
          </w:p>
        </w:tc>
        <w:tc>
          <w:tcPr>
            <w:tcW w:w="8143" w:type="dxa"/>
            <w:hideMark/>
          </w:tcPr>
          <w:p w14:paraId="7C52CAAB" w14:textId="77777777" w:rsidR="00FC0C39" w:rsidRDefault="00FC0C39">
            <w:pPr>
              <w:spacing w:before="100" w:beforeAutospacing="1" w:after="100" w:afterAutospacing="1"/>
            </w:pPr>
            <w:r>
              <w:t> </w:t>
            </w:r>
          </w:p>
        </w:tc>
      </w:tr>
      <w:tr w:rsidR="00FC0C39" w14:paraId="594A6D92" w14:textId="77777777" w:rsidTr="00FC0C39">
        <w:trPr>
          <w:cantSplit/>
        </w:trPr>
        <w:tc>
          <w:tcPr>
            <w:tcW w:w="1204" w:type="dxa"/>
            <w:hideMark/>
          </w:tcPr>
          <w:p w14:paraId="2643390E" w14:textId="77777777" w:rsidR="00FC0C39" w:rsidRDefault="00FC0C39">
            <w:pPr>
              <w:spacing w:before="100" w:beforeAutospacing="1" w:after="100" w:afterAutospacing="1"/>
            </w:pPr>
            <w:r>
              <w:t> </w:t>
            </w:r>
          </w:p>
        </w:tc>
        <w:tc>
          <w:tcPr>
            <w:tcW w:w="8143" w:type="dxa"/>
            <w:hideMark/>
          </w:tcPr>
          <w:p w14:paraId="7BF0A081" w14:textId="761353C8" w:rsidR="00FC0C39" w:rsidRDefault="00FC0C39">
            <w:pPr>
              <w:spacing w:before="100" w:beforeAutospacing="1" w:after="100" w:afterAutospacing="1"/>
            </w:pPr>
            <w:r>
              <w:t xml:space="preserve">Der Bundesrat hat frühzeitig dem Mobilfunk neue Frequenzen für 5G zugewiesen und Konzessionen auktioniert. Jetzt verzögern einzelne Kantone und Gemeinden den </w:t>
            </w:r>
            <w:r w:rsidR="009C08F6">
              <w:br/>
            </w:r>
            <w:r>
              <w:t xml:space="preserve">5G-Ausbau mit Moratorien. </w:t>
            </w:r>
            <w:r w:rsidR="009C08F6">
              <w:br/>
            </w:r>
            <w:r>
              <w:t xml:space="preserve">Was gedenkt der Bundesrat zu tun, damit diese Moratorien aufgehoben werden und die Anbieter ihren Rechten und Pflichten aus der Konzession nachkommen können? </w:t>
            </w:r>
          </w:p>
        </w:tc>
      </w:tr>
    </w:tbl>
    <w:p w14:paraId="175A6BDC" w14:textId="77777777" w:rsidR="00FC0C39" w:rsidRDefault="00FC0C39"/>
    <w:p w14:paraId="02E88708"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67F9D78" w14:textId="77777777" w:rsidTr="00FC0C39">
        <w:trPr>
          <w:cantSplit/>
        </w:trPr>
        <w:tc>
          <w:tcPr>
            <w:tcW w:w="1204" w:type="dxa"/>
            <w:hideMark/>
          </w:tcPr>
          <w:p w14:paraId="2D90E28C" w14:textId="77777777" w:rsidR="00FC0C39" w:rsidRDefault="00FC0C39">
            <w:pPr>
              <w:spacing w:before="100" w:beforeAutospacing="1" w:after="100" w:afterAutospacing="1"/>
              <w:rPr>
                <w:rFonts w:ascii="Times New Roman" w:hAnsi="Times New Roman"/>
                <w:lang w:eastAsia="de-CH"/>
              </w:rPr>
            </w:pPr>
            <w:r>
              <w:rPr>
                <w:b/>
              </w:rPr>
              <w:t>19.5353</w:t>
            </w:r>
          </w:p>
        </w:tc>
        <w:tc>
          <w:tcPr>
            <w:tcW w:w="8143" w:type="dxa"/>
            <w:hideMark/>
          </w:tcPr>
          <w:p w14:paraId="2A4FE7E2" w14:textId="77777777" w:rsidR="00FC0C39" w:rsidRDefault="00FC0C39">
            <w:pPr>
              <w:spacing w:before="100" w:beforeAutospacing="1" w:after="100" w:afterAutospacing="1"/>
            </w:pPr>
            <w:r>
              <w:rPr>
                <w:b/>
              </w:rPr>
              <w:t>Sommaruga Carlo. Massiver FCKW-Ausstoss in China: Was tut der Bundesrat?</w:t>
            </w:r>
          </w:p>
        </w:tc>
      </w:tr>
      <w:tr w:rsidR="00FC0C39" w14:paraId="65D7D381" w14:textId="77777777" w:rsidTr="00FC0C39">
        <w:trPr>
          <w:cantSplit/>
        </w:trPr>
        <w:tc>
          <w:tcPr>
            <w:tcW w:w="1204" w:type="dxa"/>
            <w:hideMark/>
          </w:tcPr>
          <w:p w14:paraId="78C8F2A9" w14:textId="77777777" w:rsidR="00FC0C39" w:rsidRDefault="00FC0C39">
            <w:pPr>
              <w:spacing w:before="100" w:beforeAutospacing="1" w:after="100" w:afterAutospacing="1"/>
            </w:pPr>
            <w:r>
              <w:t> </w:t>
            </w:r>
          </w:p>
        </w:tc>
        <w:tc>
          <w:tcPr>
            <w:tcW w:w="8143" w:type="dxa"/>
            <w:hideMark/>
          </w:tcPr>
          <w:p w14:paraId="50123714" w14:textId="77777777" w:rsidR="00FC0C39" w:rsidRDefault="00FC0C39">
            <w:pPr>
              <w:spacing w:before="100" w:beforeAutospacing="1" w:after="100" w:afterAutospacing="1"/>
            </w:pPr>
            <w:r>
              <w:t> </w:t>
            </w:r>
          </w:p>
        </w:tc>
      </w:tr>
      <w:tr w:rsidR="00FC0C39" w14:paraId="6CF7F681" w14:textId="77777777" w:rsidTr="00FC0C39">
        <w:trPr>
          <w:cantSplit/>
        </w:trPr>
        <w:tc>
          <w:tcPr>
            <w:tcW w:w="1204" w:type="dxa"/>
            <w:hideMark/>
          </w:tcPr>
          <w:p w14:paraId="23D9E284" w14:textId="77777777" w:rsidR="00FC0C39" w:rsidRDefault="00FC0C39">
            <w:pPr>
              <w:spacing w:before="100" w:beforeAutospacing="1" w:after="100" w:afterAutospacing="1"/>
            </w:pPr>
            <w:r>
              <w:t> </w:t>
            </w:r>
          </w:p>
        </w:tc>
        <w:tc>
          <w:tcPr>
            <w:tcW w:w="8143" w:type="dxa"/>
            <w:hideMark/>
          </w:tcPr>
          <w:p w14:paraId="78D3B5F2" w14:textId="077978A5" w:rsidR="00FC0C39" w:rsidRDefault="00FC0C39">
            <w:pPr>
              <w:spacing w:before="100" w:beforeAutospacing="1" w:after="100" w:afterAutospacing="1"/>
            </w:pPr>
            <w:r>
              <w:t xml:space="preserve">Eine aktuelle internationale Studie, an der die EMPA mitgewirkt hat, zeigt, dass die seit 2013 weltweit verbotenen FCKW-Emissionen im Osten von China massiv zugenommen haben. Diese Zunahme hat einen direkten Einfluss auf die Ozonschicht und betrifft auch die Bevölkerung in der Schweiz. Es ist geboten, gegenüber China entschlossen zu intervenieren, damit dieser schweren Umweltbeeinträchtigung ein Ende gesetzt wird. </w:t>
            </w:r>
            <w:r w:rsidR="009C08F6">
              <w:br/>
            </w:r>
            <w:r>
              <w:t xml:space="preserve">Was gedenkt der Bundesrat zu tun, vor dem Hintergrund der Beziehungen zwischen ihm und der chinesischen Regierung? </w:t>
            </w:r>
          </w:p>
        </w:tc>
      </w:tr>
    </w:tbl>
    <w:p w14:paraId="7FB89AC9" w14:textId="77777777" w:rsidR="00FC0C39" w:rsidRDefault="00FC0C39"/>
    <w:p w14:paraId="68170ED2"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6CC7D1E" w14:textId="77777777" w:rsidTr="00FC0C39">
        <w:trPr>
          <w:cantSplit/>
        </w:trPr>
        <w:tc>
          <w:tcPr>
            <w:tcW w:w="1204" w:type="dxa"/>
            <w:hideMark/>
          </w:tcPr>
          <w:p w14:paraId="57A08D97" w14:textId="77777777" w:rsidR="00FC0C39" w:rsidRDefault="00FC0C39">
            <w:pPr>
              <w:spacing w:before="100" w:beforeAutospacing="1" w:after="100" w:afterAutospacing="1"/>
              <w:rPr>
                <w:rFonts w:ascii="Times New Roman" w:hAnsi="Times New Roman"/>
                <w:lang w:eastAsia="de-CH"/>
              </w:rPr>
            </w:pPr>
            <w:r>
              <w:rPr>
                <w:b/>
              </w:rPr>
              <w:t>19.5355</w:t>
            </w:r>
          </w:p>
        </w:tc>
        <w:tc>
          <w:tcPr>
            <w:tcW w:w="8143" w:type="dxa"/>
            <w:hideMark/>
          </w:tcPr>
          <w:p w14:paraId="4564CAFF" w14:textId="77777777" w:rsidR="00FC0C39" w:rsidRDefault="00FC0C39">
            <w:pPr>
              <w:spacing w:before="100" w:beforeAutospacing="1" w:after="100" w:afterAutospacing="1"/>
            </w:pPr>
            <w:r>
              <w:rPr>
                <w:b/>
              </w:rPr>
              <w:t>Brunner Hansjörg. 5G: Verspätung und Kosten für die Wirtschaft?</w:t>
            </w:r>
          </w:p>
        </w:tc>
      </w:tr>
      <w:tr w:rsidR="00FC0C39" w14:paraId="587D44C6" w14:textId="77777777" w:rsidTr="00FC0C39">
        <w:trPr>
          <w:cantSplit/>
        </w:trPr>
        <w:tc>
          <w:tcPr>
            <w:tcW w:w="1204" w:type="dxa"/>
            <w:hideMark/>
          </w:tcPr>
          <w:p w14:paraId="2DE8B1A1" w14:textId="77777777" w:rsidR="00FC0C39" w:rsidRDefault="00FC0C39">
            <w:pPr>
              <w:spacing w:before="100" w:beforeAutospacing="1" w:after="100" w:afterAutospacing="1"/>
            </w:pPr>
            <w:r>
              <w:t> </w:t>
            </w:r>
          </w:p>
        </w:tc>
        <w:tc>
          <w:tcPr>
            <w:tcW w:w="8143" w:type="dxa"/>
            <w:hideMark/>
          </w:tcPr>
          <w:p w14:paraId="52F33D23" w14:textId="77777777" w:rsidR="00FC0C39" w:rsidRDefault="00FC0C39">
            <w:pPr>
              <w:spacing w:before="100" w:beforeAutospacing="1" w:after="100" w:afterAutospacing="1"/>
            </w:pPr>
            <w:r>
              <w:t> </w:t>
            </w:r>
          </w:p>
        </w:tc>
      </w:tr>
      <w:tr w:rsidR="00FC0C39" w14:paraId="29B1EC18" w14:textId="77777777" w:rsidTr="00FC0C39">
        <w:trPr>
          <w:cantSplit/>
        </w:trPr>
        <w:tc>
          <w:tcPr>
            <w:tcW w:w="1204" w:type="dxa"/>
            <w:hideMark/>
          </w:tcPr>
          <w:p w14:paraId="58C450B2" w14:textId="77777777" w:rsidR="00FC0C39" w:rsidRDefault="00FC0C39">
            <w:pPr>
              <w:spacing w:before="100" w:beforeAutospacing="1" w:after="100" w:afterAutospacing="1"/>
            </w:pPr>
            <w:r>
              <w:t> </w:t>
            </w:r>
          </w:p>
        </w:tc>
        <w:tc>
          <w:tcPr>
            <w:tcW w:w="8143" w:type="dxa"/>
            <w:hideMark/>
          </w:tcPr>
          <w:p w14:paraId="7E58A4A9" w14:textId="664E9E33" w:rsidR="00FC0C39" w:rsidRDefault="00FC0C39">
            <w:pPr>
              <w:spacing w:before="100" w:beforeAutospacing="1" w:after="100" w:afterAutospacing="1"/>
            </w:pPr>
            <w:r>
              <w:t xml:space="preserve">Nach seinen eigenen Angaben will der Bundesrat die Digitalisierung der Gesellschaft und Wirtschaft vorantreiben und erachtet dafür leistungsfähige Mobilfunknetze nach dem </w:t>
            </w:r>
            <w:r w:rsidR="009C08F6">
              <w:br/>
            </w:r>
            <w:r>
              <w:t xml:space="preserve">5G-Standard als unverzichtbar. </w:t>
            </w:r>
            <w:r w:rsidR="009C08F6">
              <w:br/>
            </w:r>
            <w:r>
              <w:t xml:space="preserve">Wie will der Bundesrat einer Verzögerung von 5G angesichts ihrer gesellschaftlichen und ökonomischen Bedeutung entgegenwirken? </w:t>
            </w:r>
          </w:p>
        </w:tc>
      </w:tr>
    </w:tbl>
    <w:p w14:paraId="29BB2292" w14:textId="77777777" w:rsidR="00FC0C39" w:rsidRDefault="00FC0C39"/>
    <w:p w14:paraId="0B2A0A51"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EBA3F67" w14:textId="77777777" w:rsidTr="00FC0C39">
        <w:trPr>
          <w:cantSplit/>
        </w:trPr>
        <w:tc>
          <w:tcPr>
            <w:tcW w:w="1204" w:type="dxa"/>
            <w:hideMark/>
          </w:tcPr>
          <w:p w14:paraId="66DA7FA5" w14:textId="77777777" w:rsidR="00FC0C39" w:rsidRDefault="00FC0C39">
            <w:pPr>
              <w:spacing w:before="100" w:beforeAutospacing="1" w:after="100" w:afterAutospacing="1"/>
              <w:rPr>
                <w:rFonts w:ascii="Times New Roman" w:hAnsi="Times New Roman"/>
                <w:lang w:eastAsia="de-CH"/>
              </w:rPr>
            </w:pPr>
            <w:r>
              <w:rPr>
                <w:b/>
              </w:rPr>
              <w:t>19.5364</w:t>
            </w:r>
          </w:p>
        </w:tc>
        <w:tc>
          <w:tcPr>
            <w:tcW w:w="8143" w:type="dxa"/>
            <w:hideMark/>
          </w:tcPr>
          <w:p w14:paraId="675FBBF3" w14:textId="77777777" w:rsidR="00FC0C39" w:rsidRDefault="00FC0C39">
            <w:pPr>
              <w:spacing w:before="100" w:beforeAutospacing="1" w:after="100" w:afterAutospacing="1"/>
            </w:pPr>
            <w:r>
              <w:rPr>
                <w:b/>
              </w:rPr>
              <w:t>Munz. Antibiotikakontaminierte Milch gehört nicht aufs Feld</w:t>
            </w:r>
          </w:p>
        </w:tc>
      </w:tr>
      <w:tr w:rsidR="00FC0C39" w14:paraId="4E5D0C70" w14:textId="77777777" w:rsidTr="00FC0C39">
        <w:trPr>
          <w:cantSplit/>
        </w:trPr>
        <w:tc>
          <w:tcPr>
            <w:tcW w:w="1204" w:type="dxa"/>
            <w:hideMark/>
          </w:tcPr>
          <w:p w14:paraId="2A1F425D" w14:textId="77777777" w:rsidR="00FC0C39" w:rsidRDefault="00FC0C39">
            <w:pPr>
              <w:spacing w:before="100" w:beforeAutospacing="1" w:after="100" w:afterAutospacing="1"/>
            </w:pPr>
            <w:r>
              <w:t> </w:t>
            </w:r>
          </w:p>
        </w:tc>
        <w:tc>
          <w:tcPr>
            <w:tcW w:w="8143" w:type="dxa"/>
            <w:hideMark/>
          </w:tcPr>
          <w:p w14:paraId="0C41AB80" w14:textId="77777777" w:rsidR="00FC0C39" w:rsidRDefault="00FC0C39">
            <w:pPr>
              <w:spacing w:before="100" w:beforeAutospacing="1" w:after="100" w:afterAutospacing="1"/>
            </w:pPr>
            <w:r>
              <w:t> </w:t>
            </w:r>
          </w:p>
        </w:tc>
      </w:tr>
      <w:tr w:rsidR="00FC0C39" w14:paraId="056B7F83" w14:textId="77777777" w:rsidTr="00FC0C39">
        <w:trPr>
          <w:cantSplit/>
        </w:trPr>
        <w:tc>
          <w:tcPr>
            <w:tcW w:w="1204" w:type="dxa"/>
            <w:hideMark/>
          </w:tcPr>
          <w:p w14:paraId="62B314B4" w14:textId="77777777" w:rsidR="00FC0C39" w:rsidRDefault="00FC0C39">
            <w:pPr>
              <w:spacing w:before="100" w:beforeAutospacing="1" w:after="100" w:afterAutospacing="1"/>
            </w:pPr>
            <w:r>
              <w:t> </w:t>
            </w:r>
          </w:p>
        </w:tc>
        <w:tc>
          <w:tcPr>
            <w:tcW w:w="8143" w:type="dxa"/>
            <w:hideMark/>
          </w:tcPr>
          <w:p w14:paraId="0B2E2C70" w14:textId="66666A4E" w:rsidR="00FC0C39" w:rsidRDefault="00FC0C39">
            <w:pPr>
              <w:spacing w:before="100" w:beforeAutospacing="1" w:after="100" w:afterAutospacing="1"/>
            </w:pPr>
            <w:r>
              <w:t xml:space="preserve">Auf die Frage zur Entsorgung von antibiotikakontaminierte Milch über die Gülle, weist der Bundesrat in meiner </w:t>
            </w:r>
            <w:proofErr w:type="spellStart"/>
            <w:r>
              <w:t>Ip</w:t>
            </w:r>
            <w:proofErr w:type="spellEnd"/>
            <w:r>
              <w:t xml:space="preserve">. 19.3074 daraufhin, dass es keine Alternativen dazu gäbe. In der </w:t>
            </w:r>
            <w:proofErr w:type="spellStart"/>
            <w:r>
              <w:t>Ip</w:t>
            </w:r>
            <w:proofErr w:type="spellEnd"/>
            <w:r>
              <w:t xml:space="preserve">. Hardegger 19.3350 zu Antibiotikaresistenzen, schreibt er, dass antibiotikaresistente Bakterien zu 90-99 Prozent in Kläranlagen entfernt werden. </w:t>
            </w:r>
            <w:r w:rsidR="009C08F6">
              <w:br/>
            </w:r>
            <w:r>
              <w:t xml:space="preserve">Wäre die Entsorgung von kontaminierten Milch durch die Kanalisation nicht sinnvoller als die Ausbringung auf Feld bzw. in die Umwelt? </w:t>
            </w:r>
          </w:p>
        </w:tc>
      </w:tr>
    </w:tbl>
    <w:p w14:paraId="08076842" w14:textId="77777777" w:rsidR="00FC0C39" w:rsidRDefault="00FC0C39"/>
    <w:p w14:paraId="1F377123"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BCAA8B8" w14:textId="77777777" w:rsidTr="00FC0C39">
        <w:trPr>
          <w:cantSplit/>
        </w:trPr>
        <w:tc>
          <w:tcPr>
            <w:tcW w:w="1204" w:type="dxa"/>
            <w:hideMark/>
          </w:tcPr>
          <w:p w14:paraId="2CFC184B" w14:textId="77777777" w:rsidR="00FC0C39" w:rsidRDefault="00FC0C39">
            <w:pPr>
              <w:spacing w:before="100" w:beforeAutospacing="1" w:after="100" w:afterAutospacing="1"/>
              <w:rPr>
                <w:rFonts w:ascii="Times New Roman" w:hAnsi="Times New Roman"/>
                <w:lang w:eastAsia="de-CH"/>
              </w:rPr>
            </w:pPr>
            <w:r>
              <w:rPr>
                <w:b/>
              </w:rPr>
              <w:t>19.5366</w:t>
            </w:r>
          </w:p>
        </w:tc>
        <w:tc>
          <w:tcPr>
            <w:tcW w:w="8143" w:type="dxa"/>
            <w:hideMark/>
          </w:tcPr>
          <w:p w14:paraId="5E3CC126" w14:textId="77777777" w:rsidR="00FC0C39" w:rsidRDefault="00FC0C39">
            <w:pPr>
              <w:spacing w:before="100" w:beforeAutospacing="1" w:after="100" w:afterAutospacing="1"/>
            </w:pPr>
            <w:r>
              <w:rPr>
                <w:b/>
              </w:rPr>
              <w:t>Friedl. Ressourcen für die Herstellung der Politikkohärenz bei der Umsetzung der Agenda 2030</w:t>
            </w:r>
          </w:p>
        </w:tc>
      </w:tr>
      <w:tr w:rsidR="00FC0C39" w14:paraId="342EBF07" w14:textId="77777777" w:rsidTr="00FC0C39">
        <w:trPr>
          <w:cantSplit/>
        </w:trPr>
        <w:tc>
          <w:tcPr>
            <w:tcW w:w="1204" w:type="dxa"/>
            <w:hideMark/>
          </w:tcPr>
          <w:p w14:paraId="08B7737D" w14:textId="77777777" w:rsidR="00FC0C39" w:rsidRDefault="00FC0C39">
            <w:pPr>
              <w:spacing w:before="100" w:beforeAutospacing="1" w:after="100" w:afterAutospacing="1"/>
            </w:pPr>
            <w:r>
              <w:t> </w:t>
            </w:r>
          </w:p>
        </w:tc>
        <w:tc>
          <w:tcPr>
            <w:tcW w:w="8143" w:type="dxa"/>
            <w:hideMark/>
          </w:tcPr>
          <w:p w14:paraId="00D63152" w14:textId="77777777" w:rsidR="00FC0C39" w:rsidRDefault="00FC0C39">
            <w:pPr>
              <w:spacing w:before="100" w:beforeAutospacing="1" w:after="100" w:afterAutospacing="1"/>
            </w:pPr>
            <w:r>
              <w:t> </w:t>
            </w:r>
          </w:p>
        </w:tc>
      </w:tr>
      <w:tr w:rsidR="00FC0C39" w14:paraId="622A8CA9" w14:textId="77777777" w:rsidTr="00FC0C39">
        <w:trPr>
          <w:cantSplit/>
        </w:trPr>
        <w:tc>
          <w:tcPr>
            <w:tcW w:w="1204" w:type="dxa"/>
            <w:hideMark/>
          </w:tcPr>
          <w:p w14:paraId="006337C7" w14:textId="77777777" w:rsidR="00FC0C39" w:rsidRDefault="00FC0C39">
            <w:pPr>
              <w:spacing w:before="100" w:beforeAutospacing="1" w:after="100" w:afterAutospacing="1"/>
            </w:pPr>
            <w:r>
              <w:t> </w:t>
            </w:r>
          </w:p>
        </w:tc>
        <w:tc>
          <w:tcPr>
            <w:tcW w:w="8143" w:type="dxa"/>
            <w:hideMark/>
          </w:tcPr>
          <w:p w14:paraId="795F902A" w14:textId="5DFC8498" w:rsidR="00FC0C39" w:rsidRDefault="00FC0C39">
            <w:pPr>
              <w:spacing w:before="100" w:beforeAutospacing="1" w:after="100" w:afterAutospacing="1"/>
            </w:pPr>
            <w:r>
              <w:t xml:space="preserve">Für die Umsetzung der 17 globalen Nachhaltigkeitsziele der Agenda 2030 verbleiben noch 10 Jahre Zeit. Die Bewältigung der Herausforderungen unserer Zeit braucht eine hohe Politikkohärenz. Der Bundesrat hat ein Direktionskomitee und 2 Delegierte zur Umsetzung der Agenda 2030 und die Herstellung der Kohärenz eingesetzt. </w:t>
            </w:r>
            <w:r w:rsidR="009C08F6">
              <w:br/>
            </w:r>
            <w:r>
              <w:t xml:space="preserve">- Wie viele personelle Ressourcen stehen zur Verfügung? </w:t>
            </w:r>
            <w:r w:rsidR="009C08F6">
              <w:br/>
            </w:r>
            <w:r>
              <w:t xml:space="preserve">- Mit welchen Massnahmen wird die dringend herbeizuführende Politikkohärenz erreicht? </w:t>
            </w:r>
            <w:r w:rsidR="009C08F6">
              <w:br/>
            </w:r>
            <w:r>
              <w:t xml:space="preserve">- Wie wird der Erfolg gemessen? </w:t>
            </w:r>
          </w:p>
        </w:tc>
      </w:tr>
    </w:tbl>
    <w:p w14:paraId="15632782" w14:textId="77777777" w:rsidR="00FC0C39" w:rsidRDefault="00FC0C39"/>
    <w:p w14:paraId="17EF6039" w14:textId="2B5929F3" w:rsidR="00FC0C39" w:rsidRDefault="00FC0C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A39DDC2" w14:textId="77777777" w:rsidTr="009C08F6">
        <w:trPr>
          <w:cantSplit/>
        </w:trPr>
        <w:tc>
          <w:tcPr>
            <w:tcW w:w="1204" w:type="dxa"/>
            <w:hideMark/>
          </w:tcPr>
          <w:p w14:paraId="554B34CF" w14:textId="77777777" w:rsidR="00FC0C39" w:rsidRDefault="00FC0C39">
            <w:pPr>
              <w:spacing w:before="100" w:beforeAutospacing="1" w:after="100" w:afterAutospacing="1"/>
              <w:rPr>
                <w:rFonts w:ascii="Times New Roman" w:hAnsi="Times New Roman"/>
                <w:lang w:eastAsia="de-CH"/>
              </w:rPr>
            </w:pPr>
            <w:r>
              <w:rPr>
                <w:b/>
              </w:rPr>
              <w:lastRenderedPageBreak/>
              <w:t>19.5367</w:t>
            </w:r>
          </w:p>
        </w:tc>
        <w:tc>
          <w:tcPr>
            <w:tcW w:w="8143" w:type="dxa"/>
            <w:hideMark/>
          </w:tcPr>
          <w:p w14:paraId="4135DBB1" w14:textId="77777777" w:rsidR="00FC0C39" w:rsidRDefault="00FC0C39">
            <w:pPr>
              <w:spacing w:before="100" w:beforeAutospacing="1" w:after="100" w:afterAutospacing="1"/>
            </w:pPr>
            <w:proofErr w:type="spellStart"/>
            <w:r>
              <w:rPr>
                <w:b/>
              </w:rPr>
              <w:t>Trede</w:t>
            </w:r>
            <w:proofErr w:type="spellEnd"/>
            <w:r>
              <w:rPr>
                <w:b/>
              </w:rPr>
              <w:t>. Teilt der Bundesrat die Ansicht über die zentrale Bedeutung der Bildung und der Bildung für nachhaltige Entwicklung (BNE), für die Erreichung der Ziele der Agenda 2030?</w:t>
            </w:r>
          </w:p>
        </w:tc>
      </w:tr>
      <w:tr w:rsidR="00FC0C39" w14:paraId="59A65843" w14:textId="77777777" w:rsidTr="009C08F6">
        <w:trPr>
          <w:cantSplit/>
        </w:trPr>
        <w:tc>
          <w:tcPr>
            <w:tcW w:w="1204" w:type="dxa"/>
            <w:hideMark/>
          </w:tcPr>
          <w:p w14:paraId="28FD27C1" w14:textId="77777777" w:rsidR="00FC0C39" w:rsidRDefault="00FC0C39">
            <w:pPr>
              <w:spacing w:before="100" w:beforeAutospacing="1" w:after="100" w:afterAutospacing="1"/>
            </w:pPr>
            <w:r>
              <w:t> </w:t>
            </w:r>
          </w:p>
        </w:tc>
        <w:tc>
          <w:tcPr>
            <w:tcW w:w="8143" w:type="dxa"/>
            <w:hideMark/>
          </w:tcPr>
          <w:p w14:paraId="12EAED82" w14:textId="77777777" w:rsidR="00FC0C39" w:rsidRDefault="00FC0C39">
            <w:pPr>
              <w:spacing w:before="100" w:beforeAutospacing="1" w:after="100" w:afterAutospacing="1"/>
            </w:pPr>
            <w:r>
              <w:t> </w:t>
            </w:r>
          </w:p>
        </w:tc>
      </w:tr>
      <w:tr w:rsidR="00FC0C39" w14:paraId="60AE7EED" w14:textId="77777777" w:rsidTr="009C08F6">
        <w:trPr>
          <w:cantSplit/>
        </w:trPr>
        <w:tc>
          <w:tcPr>
            <w:tcW w:w="1204" w:type="dxa"/>
            <w:hideMark/>
          </w:tcPr>
          <w:p w14:paraId="5D94D97B" w14:textId="77777777" w:rsidR="00FC0C39" w:rsidRDefault="00FC0C39">
            <w:pPr>
              <w:spacing w:before="100" w:beforeAutospacing="1" w:after="100" w:afterAutospacing="1"/>
            </w:pPr>
            <w:r>
              <w:t> </w:t>
            </w:r>
          </w:p>
        </w:tc>
        <w:tc>
          <w:tcPr>
            <w:tcW w:w="8143" w:type="dxa"/>
            <w:hideMark/>
          </w:tcPr>
          <w:p w14:paraId="3268270A" w14:textId="19544E64" w:rsidR="00FC0C39" w:rsidRDefault="00FC0C39">
            <w:pPr>
              <w:spacing w:before="100" w:beforeAutospacing="1" w:after="100" w:afterAutospacing="1"/>
            </w:pPr>
            <w:r>
              <w:t xml:space="preserve">Im Outcome Statement der "Europe </w:t>
            </w:r>
            <w:proofErr w:type="spellStart"/>
            <w:r>
              <w:t>and</w:t>
            </w:r>
            <w:proofErr w:type="spellEnd"/>
            <w:r>
              <w:t xml:space="preserve"> North </w:t>
            </w:r>
            <w:proofErr w:type="spellStart"/>
            <w:r>
              <w:t>America</w:t>
            </w:r>
            <w:proofErr w:type="spellEnd"/>
            <w:r>
              <w:t xml:space="preserve"> Education 2030 </w:t>
            </w:r>
            <w:proofErr w:type="spellStart"/>
            <w:r>
              <w:t>Consultation</w:t>
            </w:r>
            <w:proofErr w:type="spellEnd"/>
            <w:r>
              <w:t xml:space="preserve">" von Strasbourg sowie der </w:t>
            </w:r>
            <w:proofErr w:type="spellStart"/>
            <w:r>
              <w:t>Brussels</w:t>
            </w:r>
            <w:proofErr w:type="spellEnd"/>
            <w:r>
              <w:t xml:space="preserve"> </w:t>
            </w:r>
            <w:proofErr w:type="spellStart"/>
            <w:r>
              <w:t>Declaration</w:t>
            </w:r>
            <w:proofErr w:type="spellEnd"/>
            <w:r>
              <w:t xml:space="preserve"> des "Global Education Meeting" unterstrichen die teilnehmenden Parteien die zentrale Bedeutung der Bildung und insbesondere der BNE für die Erreichung der Ziele der Agenda 2030. Am nächsten HLPF in New York werden Bildung und BNE ein Hauptthema sein. </w:t>
            </w:r>
            <w:r w:rsidR="009C08F6">
              <w:br/>
            </w:r>
            <w:r>
              <w:t xml:space="preserve">- Teilt der Bundesrat die Ansicht über die Bedeutung der BNE? </w:t>
            </w:r>
            <w:r w:rsidR="009C08F6">
              <w:br/>
            </w:r>
            <w:r>
              <w:t xml:space="preserve">- Sieht er bezüglich BNE einen Handlungsbedarf? </w:t>
            </w:r>
          </w:p>
        </w:tc>
      </w:tr>
    </w:tbl>
    <w:p w14:paraId="21483134" w14:textId="77777777" w:rsidR="00FC0C39" w:rsidRDefault="00FC0C39"/>
    <w:p w14:paraId="699448F7"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DE41E05" w14:textId="77777777" w:rsidTr="00FC0C39">
        <w:trPr>
          <w:cantSplit/>
        </w:trPr>
        <w:tc>
          <w:tcPr>
            <w:tcW w:w="1204" w:type="dxa"/>
            <w:hideMark/>
          </w:tcPr>
          <w:p w14:paraId="78C02AF5" w14:textId="77777777" w:rsidR="00FC0C39" w:rsidRDefault="00FC0C39">
            <w:pPr>
              <w:spacing w:before="100" w:beforeAutospacing="1" w:after="100" w:afterAutospacing="1"/>
              <w:rPr>
                <w:rFonts w:ascii="Times New Roman" w:hAnsi="Times New Roman"/>
                <w:lang w:eastAsia="de-CH"/>
              </w:rPr>
            </w:pPr>
            <w:r>
              <w:rPr>
                <w:b/>
              </w:rPr>
              <w:t>19.5368</w:t>
            </w:r>
          </w:p>
        </w:tc>
        <w:tc>
          <w:tcPr>
            <w:tcW w:w="8143" w:type="dxa"/>
            <w:hideMark/>
          </w:tcPr>
          <w:p w14:paraId="7F3CE32C" w14:textId="77777777" w:rsidR="00FC0C39" w:rsidRDefault="00FC0C39">
            <w:pPr>
              <w:spacing w:before="100" w:beforeAutospacing="1" w:after="100" w:afterAutospacing="1"/>
            </w:pPr>
            <w:r>
              <w:rPr>
                <w:b/>
              </w:rPr>
              <w:t xml:space="preserve">Piller </w:t>
            </w:r>
            <w:proofErr w:type="spellStart"/>
            <w:r>
              <w:rPr>
                <w:b/>
              </w:rPr>
              <w:t>Carrard</w:t>
            </w:r>
            <w:proofErr w:type="spellEnd"/>
            <w:r>
              <w:rPr>
                <w:b/>
              </w:rPr>
              <w:t xml:space="preserve">. Bundesamt für Strassen: Verlegung der Filiale </w:t>
            </w:r>
            <w:proofErr w:type="spellStart"/>
            <w:r>
              <w:rPr>
                <w:b/>
              </w:rPr>
              <w:t>Estavayer</w:t>
            </w:r>
            <w:proofErr w:type="spellEnd"/>
            <w:r>
              <w:rPr>
                <w:b/>
              </w:rPr>
              <w:t>-le-Lac</w:t>
            </w:r>
          </w:p>
        </w:tc>
      </w:tr>
      <w:tr w:rsidR="00FC0C39" w14:paraId="175B7994" w14:textId="77777777" w:rsidTr="00FC0C39">
        <w:trPr>
          <w:cantSplit/>
        </w:trPr>
        <w:tc>
          <w:tcPr>
            <w:tcW w:w="1204" w:type="dxa"/>
            <w:hideMark/>
          </w:tcPr>
          <w:p w14:paraId="13609C95" w14:textId="77777777" w:rsidR="00FC0C39" w:rsidRDefault="00FC0C39">
            <w:pPr>
              <w:spacing w:before="100" w:beforeAutospacing="1" w:after="100" w:afterAutospacing="1"/>
            </w:pPr>
            <w:r>
              <w:t> </w:t>
            </w:r>
          </w:p>
        </w:tc>
        <w:tc>
          <w:tcPr>
            <w:tcW w:w="8143" w:type="dxa"/>
            <w:hideMark/>
          </w:tcPr>
          <w:p w14:paraId="7C63AFC8" w14:textId="77777777" w:rsidR="00FC0C39" w:rsidRDefault="00FC0C39">
            <w:pPr>
              <w:spacing w:before="100" w:beforeAutospacing="1" w:after="100" w:afterAutospacing="1"/>
            </w:pPr>
            <w:r>
              <w:t> </w:t>
            </w:r>
          </w:p>
        </w:tc>
      </w:tr>
      <w:tr w:rsidR="00FC0C39" w14:paraId="3018CF50" w14:textId="77777777" w:rsidTr="00FC0C39">
        <w:trPr>
          <w:cantSplit/>
        </w:trPr>
        <w:tc>
          <w:tcPr>
            <w:tcW w:w="1204" w:type="dxa"/>
            <w:hideMark/>
          </w:tcPr>
          <w:p w14:paraId="2B53E83A" w14:textId="77777777" w:rsidR="00FC0C39" w:rsidRDefault="00FC0C39">
            <w:pPr>
              <w:spacing w:before="100" w:beforeAutospacing="1" w:after="100" w:afterAutospacing="1"/>
            </w:pPr>
            <w:r>
              <w:t> </w:t>
            </w:r>
          </w:p>
        </w:tc>
        <w:tc>
          <w:tcPr>
            <w:tcW w:w="8143" w:type="dxa"/>
            <w:hideMark/>
          </w:tcPr>
          <w:p w14:paraId="4D00BB28" w14:textId="66BD9295" w:rsidR="00FC0C39" w:rsidRDefault="00FC0C39">
            <w:pPr>
              <w:spacing w:before="100" w:beforeAutospacing="1" w:after="100" w:afterAutospacing="1"/>
            </w:pPr>
            <w:r>
              <w:t xml:space="preserve">Die Westschweizer Filiale mit 55 Angestellten, die in den nächsten Jahren noch wachsen soll, wurde im Rahmen des innerschweizerischen Ausgleichs in </w:t>
            </w:r>
            <w:proofErr w:type="spellStart"/>
            <w:r>
              <w:t>Estavayer</w:t>
            </w:r>
            <w:proofErr w:type="spellEnd"/>
            <w:r>
              <w:t xml:space="preserve">-le-Lac eingerichtet. Verschiedenen Quellen zufolge könnte dieser Standort nun in einen anderen Kanton verlegt werden. </w:t>
            </w:r>
            <w:r w:rsidR="009C08F6">
              <w:br/>
            </w:r>
            <w:r>
              <w:t xml:space="preserve">- Entspricht dies der Wahrheit? </w:t>
            </w:r>
            <w:r w:rsidR="009C08F6">
              <w:br/>
            </w:r>
            <w:r>
              <w:t xml:space="preserve">- Wie würde diese Entscheidung begründet? </w:t>
            </w:r>
            <w:r w:rsidR="009C08F6">
              <w:br/>
            </w:r>
            <w:r>
              <w:t xml:space="preserve">- Ist der Bundesrat nicht der Meinung, dass eine solche Verlegung, wie sie dem Anschein nach geplant ist, einen Vertrauensbruch darstellt? </w:t>
            </w:r>
          </w:p>
        </w:tc>
      </w:tr>
    </w:tbl>
    <w:p w14:paraId="42D60B7A" w14:textId="77777777" w:rsidR="00FC0C39" w:rsidRDefault="00FC0C39"/>
    <w:p w14:paraId="288311E0"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2A0000A" w14:textId="77777777" w:rsidTr="00FC0C39">
        <w:trPr>
          <w:cantSplit/>
        </w:trPr>
        <w:tc>
          <w:tcPr>
            <w:tcW w:w="1204" w:type="dxa"/>
            <w:hideMark/>
          </w:tcPr>
          <w:p w14:paraId="47518DF3" w14:textId="77777777" w:rsidR="00FC0C39" w:rsidRDefault="00FC0C39">
            <w:pPr>
              <w:spacing w:before="100" w:beforeAutospacing="1" w:after="100" w:afterAutospacing="1"/>
              <w:rPr>
                <w:rFonts w:ascii="Times New Roman" w:hAnsi="Times New Roman"/>
                <w:lang w:eastAsia="de-CH"/>
              </w:rPr>
            </w:pPr>
            <w:r>
              <w:rPr>
                <w:b/>
              </w:rPr>
              <w:t>19.5370</w:t>
            </w:r>
          </w:p>
        </w:tc>
        <w:tc>
          <w:tcPr>
            <w:tcW w:w="8143" w:type="dxa"/>
            <w:hideMark/>
          </w:tcPr>
          <w:p w14:paraId="1EBF795F" w14:textId="77777777" w:rsidR="00FC0C39" w:rsidRDefault="00FC0C39">
            <w:pPr>
              <w:spacing w:before="100" w:beforeAutospacing="1" w:after="100" w:afterAutospacing="1"/>
            </w:pPr>
            <w:r>
              <w:rPr>
                <w:b/>
              </w:rPr>
              <w:t xml:space="preserve">Masshardt. </w:t>
            </w:r>
            <w:proofErr w:type="spellStart"/>
            <w:r>
              <w:rPr>
                <w:b/>
              </w:rPr>
              <w:t>Beem</w:t>
            </w:r>
            <w:proofErr w:type="spellEnd"/>
          </w:p>
        </w:tc>
      </w:tr>
      <w:tr w:rsidR="00FC0C39" w14:paraId="7D5675BD" w14:textId="77777777" w:rsidTr="00FC0C39">
        <w:trPr>
          <w:cantSplit/>
        </w:trPr>
        <w:tc>
          <w:tcPr>
            <w:tcW w:w="1204" w:type="dxa"/>
            <w:hideMark/>
          </w:tcPr>
          <w:p w14:paraId="3F2E40E5" w14:textId="77777777" w:rsidR="00FC0C39" w:rsidRDefault="00FC0C39">
            <w:pPr>
              <w:spacing w:before="100" w:beforeAutospacing="1" w:after="100" w:afterAutospacing="1"/>
            </w:pPr>
            <w:r>
              <w:t> </w:t>
            </w:r>
          </w:p>
        </w:tc>
        <w:tc>
          <w:tcPr>
            <w:tcW w:w="8143" w:type="dxa"/>
            <w:hideMark/>
          </w:tcPr>
          <w:p w14:paraId="6C7C730C" w14:textId="77777777" w:rsidR="00FC0C39" w:rsidRDefault="00FC0C39">
            <w:pPr>
              <w:spacing w:before="100" w:beforeAutospacing="1" w:after="100" w:afterAutospacing="1"/>
            </w:pPr>
            <w:r>
              <w:t> </w:t>
            </w:r>
          </w:p>
        </w:tc>
      </w:tr>
      <w:tr w:rsidR="00FC0C39" w14:paraId="197B368D" w14:textId="77777777" w:rsidTr="00FC0C39">
        <w:trPr>
          <w:cantSplit/>
        </w:trPr>
        <w:tc>
          <w:tcPr>
            <w:tcW w:w="1204" w:type="dxa"/>
            <w:hideMark/>
          </w:tcPr>
          <w:p w14:paraId="78EFC087" w14:textId="77777777" w:rsidR="00FC0C39" w:rsidRDefault="00FC0C39">
            <w:pPr>
              <w:spacing w:before="100" w:beforeAutospacing="1" w:after="100" w:afterAutospacing="1"/>
            </w:pPr>
            <w:r>
              <w:t> </w:t>
            </w:r>
          </w:p>
        </w:tc>
        <w:tc>
          <w:tcPr>
            <w:tcW w:w="8143" w:type="dxa"/>
            <w:hideMark/>
          </w:tcPr>
          <w:p w14:paraId="20B9F866" w14:textId="66D76EA2" w:rsidR="00FC0C39" w:rsidRDefault="00FC0C39">
            <w:pPr>
              <w:spacing w:before="100" w:beforeAutospacing="1" w:after="100" w:afterAutospacing="1"/>
            </w:pPr>
            <w:r>
              <w:t xml:space="preserve">Am 27. Mai 2019 hat die Swisscom die (inzwischen verschobene) Einführung von </w:t>
            </w:r>
            <w:proofErr w:type="spellStart"/>
            <w:r>
              <w:t>Beem</w:t>
            </w:r>
            <w:proofErr w:type="spellEnd"/>
            <w:r>
              <w:t xml:space="preserve"> bekannt gegeben. Mit </w:t>
            </w:r>
            <w:proofErr w:type="spellStart"/>
            <w:r>
              <w:t>Beem</w:t>
            </w:r>
            <w:proofErr w:type="spellEnd"/>
            <w:r>
              <w:t xml:space="preserve"> werden von Plakatstellen Signale ausgesendet, die zu individualisierter Werbung auf dem Smartphone führen. </w:t>
            </w:r>
            <w:r w:rsidR="009C08F6">
              <w:br/>
            </w:r>
            <w:r>
              <w:t xml:space="preserve">- Ist der Bundesrat über diese neue Werbetechnik informiert? </w:t>
            </w:r>
            <w:r w:rsidR="009C08F6">
              <w:br/>
            </w:r>
            <w:r>
              <w:t xml:space="preserve">- Wie beurteilt er die möglichen Folgen hoher Töne insbesondere für Kinder und Tiere? </w:t>
            </w:r>
            <w:r w:rsidR="009C08F6">
              <w:br/>
            </w:r>
            <w:r>
              <w:t xml:space="preserve">- Sieht er die Notwendigkeit die Gesetzgebung an diese neue Werbeform anzupassen? </w:t>
            </w:r>
          </w:p>
        </w:tc>
      </w:tr>
    </w:tbl>
    <w:p w14:paraId="26E87C5E" w14:textId="77777777" w:rsidR="00FC0C39" w:rsidRDefault="00FC0C39"/>
    <w:p w14:paraId="3FF7DE04"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92C7E70" w14:textId="77777777" w:rsidTr="00FC0C39">
        <w:trPr>
          <w:cantSplit/>
        </w:trPr>
        <w:tc>
          <w:tcPr>
            <w:tcW w:w="1204" w:type="dxa"/>
            <w:hideMark/>
          </w:tcPr>
          <w:p w14:paraId="230D1E50" w14:textId="77777777" w:rsidR="00FC0C39" w:rsidRDefault="00FC0C39">
            <w:pPr>
              <w:spacing w:before="100" w:beforeAutospacing="1" w:after="100" w:afterAutospacing="1"/>
              <w:rPr>
                <w:rFonts w:ascii="Times New Roman" w:hAnsi="Times New Roman"/>
                <w:lang w:eastAsia="de-CH"/>
              </w:rPr>
            </w:pPr>
            <w:r>
              <w:rPr>
                <w:b/>
              </w:rPr>
              <w:t>19.5378</w:t>
            </w:r>
          </w:p>
        </w:tc>
        <w:tc>
          <w:tcPr>
            <w:tcW w:w="8143" w:type="dxa"/>
            <w:hideMark/>
          </w:tcPr>
          <w:p w14:paraId="4950BB41" w14:textId="77777777" w:rsidR="00FC0C39" w:rsidRDefault="00FC0C39">
            <w:pPr>
              <w:spacing w:before="100" w:beforeAutospacing="1" w:after="100" w:afterAutospacing="1"/>
            </w:pPr>
            <w:r>
              <w:rPr>
                <w:b/>
              </w:rPr>
              <w:t>Burkart. Wann wird die Revision des Strassenverkehrsgesetzes dem Parlament unterbreitet?</w:t>
            </w:r>
          </w:p>
        </w:tc>
      </w:tr>
      <w:tr w:rsidR="00FC0C39" w14:paraId="1DCCF652" w14:textId="77777777" w:rsidTr="00FC0C39">
        <w:trPr>
          <w:cantSplit/>
        </w:trPr>
        <w:tc>
          <w:tcPr>
            <w:tcW w:w="1204" w:type="dxa"/>
            <w:hideMark/>
          </w:tcPr>
          <w:p w14:paraId="7AFB4FA6" w14:textId="77777777" w:rsidR="00FC0C39" w:rsidRDefault="00FC0C39">
            <w:pPr>
              <w:spacing w:before="100" w:beforeAutospacing="1" w:after="100" w:afterAutospacing="1"/>
            </w:pPr>
            <w:r>
              <w:t> </w:t>
            </w:r>
          </w:p>
        </w:tc>
        <w:tc>
          <w:tcPr>
            <w:tcW w:w="8143" w:type="dxa"/>
            <w:hideMark/>
          </w:tcPr>
          <w:p w14:paraId="162B7FA7" w14:textId="77777777" w:rsidR="00FC0C39" w:rsidRDefault="00FC0C39">
            <w:pPr>
              <w:spacing w:before="100" w:beforeAutospacing="1" w:after="100" w:afterAutospacing="1"/>
            </w:pPr>
            <w:r>
              <w:t> </w:t>
            </w:r>
          </w:p>
        </w:tc>
      </w:tr>
      <w:tr w:rsidR="00FC0C39" w14:paraId="4D9AB974" w14:textId="77777777" w:rsidTr="00FC0C39">
        <w:trPr>
          <w:cantSplit/>
        </w:trPr>
        <w:tc>
          <w:tcPr>
            <w:tcW w:w="1204" w:type="dxa"/>
            <w:hideMark/>
          </w:tcPr>
          <w:p w14:paraId="5B127AA9" w14:textId="77777777" w:rsidR="00FC0C39" w:rsidRDefault="00FC0C39">
            <w:pPr>
              <w:spacing w:before="100" w:beforeAutospacing="1" w:after="100" w:afterAutospacing="1"/>
            </w:pPr>
            <w:r>
              <w:t> </w:t>
            </w:r>
          </w:p>
        </w:tc>
        <w:tc>
          <w:tcPr>
            <w:tcW w:w="8143" w:type="dxa"/>
            <w:hideMark/>
          </w:tcPr>
          <w:p w14:paraId="6EF87B2F" w14:textId="330AF00A" w:rsidR="00FC0C39" w:rsidRDefault="00FC0C39">
            <w:pPr>
              <w:spacing w:before="100" w:beforeAutospacing="1" w:after="100" w:afterAutospacing="1"/>
            </w:pPr>
            <w:r>
              <w:t xml:space="preserve">In seiner Antwort zu meiner Interpellation 19.3205 "Abnehmende Dynamik bei der Digitalisierung. Was unternimmt der Bundesrat?" schreibt der Bundesrat, dass die rechtlichen Grundlagen für den schrittweisen Einsatz automatisierter Fahrzeuge im Rahmen der kommenden Revision des Strassenverkehrsgesetzes geschaffen werden. </w:t>
            </w:r>
            <w:r w:rsidR="009C08F6">
              <w:br/>
            </w:r>
            <w:r>
              <w:t xml:space="preserve">Wann wird diese Revision dem Parlament unterbreitet, bzw. wann wird das </w:t>
            </w:r>
            <w:proofErr w:type="spellStart"/>
            <w:r>
              <w:t>Vernehmlassungsverfahren</w:t>
            </w:r>
            <w:proofErr w:type="spellEnd"/>
            <w:r>
              <w:t xml:space="preserve"> zum Vorentwurf des Bundesrates eröffnet? </w:t>
            </w:r>
          </w:p>
        </w:tc>
      </w:tr>
    </w:tbl>
    <w:p w14:paraId="43C968E3" w14:textId="77777777" w:rsidR="00FC0C39" w:rsidRDefault="00FC0C39"/>
    <w:p w14:paraId="20C9ACD3" w14:textId="77777777" w:rsidR="00FC0C39" w:rsidRDefault="00FC0C39"/>
    <w:p w14:paraId="73F7E4C1" w14:textId="77777777" w:rsidR="00FC0C39" w:rsidRDefault="00FC0C39"/>
    <w:p w14:paraId="080FB29C" w14:textId="77777777" w:rsidR="00FC0C39" w:rsidRDefault="00FC0C39">
      <w:pPr>
        <w:rPr>
          <w:b/>
        </w:rPr>
      </w:pPr>
      <w:r w:rsidRPr="00FC0C39">
        <w:rPr>
          <w:b/>
        </w:rPr>
        <w:t>Bundeskanzlei</w:t>
      </w:r>
    </w:p>
    <w:p w14:paraId="5D43ACC3"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936F34E" w14:textId="77777777" w:rsidTr="00FC0C39">
        <w:trPr>
          <w:cantSplit/>
        </w:trPr>
        <w:tc>
          <w:tcPr>
            <w:tcW w:w="1204" w:type="dxa"/>
            <w:hideMark/>
          </w:tcPr>
          <w:p w14:paraId="0847A77C" w14:textId="77777777" w:rsidR="00FC0C39" w:rsidRDefault="00FC0C39">
            <w:pPr>
              <w:spacing w:before="100" w:beforeAutospacing="1" w:after="100" w:afterAutospacing="1"/>
              <w:rPr>
                <w:rFonts w:ascii="Times New Roman" w:hAnsi="Times New Roman"/>
                <w:lang w:eastAsia="de-CH"/>
              </w:rPr>
            </w:pPr>
            <w:r>
              <w:rPr>
                <w:b/>
              </w:rPr>
              <w:t>19.5341</w:t>
            </w:r>
          </w:p>
        </w:tc>
        <w:tc>
          <w:tcPr>
            <w:tcW w:w="8143" w:type="dxa"/>
            <w:hideMark/>
          </w:tcPr>
          <w:p w14:paraId="3FF0F014" w14:textId="77777777" w:rsidR="00FC0C39" w:rsidRDefault="00FC0C39">
            <w:pPr>
              <w:spacing w:before="100" w:beforeAutospacing="1" w:after="100" w:afterAutospacing="1"/>
            </w:pPr>
            <w:proofErr w:type="spellStart"/>
            <w:r>
              <w:rPr>
                <w:b/>
              </w:rPr>
              <w:t>Geissbühler</w:t>
            </w:r>
            <w:proofErr w:type="spellEnd"/>
            <w:r>
              <w:rPr>
                <w:b/>
              </w:rPr>
              <w:t>. Demonstrationen und Streiks auf dem Bundesplatz während der Session</w:t>
            </w:r>
          </w:p>
        </w:tc>
      </w:tr>
      <w:tr w:rsidR="00FC0C39" w14:paraId="58DF5645" w14:textId="77777777" w:rsidTr="00FC0C39">
        <w:trPr>
          <w:cantSplit/>
        </w:trPr>
        <w:tc>
          <w:tcPr>
            <w:tcW w:w="1204" w:type="dxa"/>
            <w:hideMark/>
          </w:tcPr>
          <w:p w14:paraId="6C20A81D" w14:textId="77777777" w:rsidR="00FC0C39" w:rsidRDefault="00FC0C39">
            <w:pPr>
              <w:spacing w:before="100" w:beforeAutospacing="1" w:after="100" w:afterAutospacing="1"/>
            </w:pPr>
            <w:r>
              <w:t> </w:t>
            </w:r>
          </w:p>
        </w:tc>
        <w:tc>
          <w:tcPr>
            <w:tcW w:w="8143" w:type="dxa"/>
            <w:hideMark/>
          </w:tcPr>
          <w:p w14:paraId="3BDE43E4" w14:textId="77777777" w:rsidR="00FC0C39" w:rsidRDefault="00FC0C39">
            <w:pPr>
              <w:spacing w:before="100" w:beforeAutospacing="1" w:after="100" w:afterAutospacing="1"/>
            </w:pPr>
            <w:r>
              <w:t> </w:t>
            </w:r>
          </w:p>
        </w:tc>
      </w:tr>
      <w:tr w:rsidR="00FC0C39" w14:paraId="36A20F57" w14:textId="77777777" w:rsidTr="00FC0C39">
        <w:trPr>
          <w:cantSplit/>
        </w:trPr>
        <w:tc>
          <w:tcPr>
            <w:tcW w:w="1204" w:type="dxa"/>
            <w:hideMark/>
          </w:tcPr>
          <w:p w14:paraId="0AFD8A1C" w14:textId="77777777" w:rsidR="00FC0C39" w:rsidRDefault="00FC0C39">
            <w:pPr>
              <w:spacing w:before="100" w:beforeAutospacing="1" w:after="100" w:afterAutospacing="1"/>
            </w:pPr>
            <w:r>
              <w:t> </w:t>
            </w:r>
          </w:p>
        </w:tc>
        <w:tc>
          <w:tcPr>
            <w:tcW w:w="8143" w:type="dxa"/>
            <w:hideMark/>
          </w:tcPr>
          <w:p w14:paraId="3BA7FD02" w14:textId="173FE636" w:rsidR="00FC0C39" w:rsidRDefault="00FC0C39">
            <w:pPr>
              <w:spacing w:before="100" w:beforeAutospacing="1" w:after="100" w:afterAutospacing="1"/>
            </w:pPr>
            <w:r>
              <w:t xml:space="preserve">Schon während der ganzen Frühlingssession wurde vor dem Bundeshaus demonstriert und dies geht nun jede Session so weiter, obwohl es verboten ist, während den </w:t>
            </w:r>
            <w:proofErr w:type="spellStart"/>
            <w:r>
              <w:t>Sessionen</w:t>
            </w:r>
            <w:proofErr w:type="spellEnd"/>
            <w:r>
              <w:t xml:space="preserve"> zu demonstrieren. </w:t>
            </w:r>
            <w:r w:rsidR="009C08F6">
              <w:br/>
            </w:r>
            <w:r>
              <w:t xml:space="preserve">Was gedenkt der Bundesrat zu tun, um die </w:t>
            </w:r>
            <w:proofErr w:type="spellStart"/>
            <w:r>
              <w:t>unbewilligten</w:t>
            </w:r>
            <w:proofErr w:type="spellEnd"/>
            <w:r>
              <w:t xml:space="preserve"> Demonstrationen und Streiks während der Session zu unterbinden? </w:t>
            </w:r>
          </w:p>
        </w:tc>
      </w:tr>
    </w:tbl>
    <w:p w14:paraId="02335FBD" w14:textId="77777777" w:rsidR="00FC0C39" w:rsidRDefault="00FC0C39"/>
    <w:p w14:paraId="07EC950E" w14:textId="36718084" w:rsidR="00FC0C39" w:rsidRDefault="00FC0C39"/>
    <w:p w14:paraId="3B5C08EB" w14:textId="560A9D56" w:rsidR="00D95DF8" w:rsidRDefault="00D95DF8"/>
    <w:p w14:paraId="1A1EE0D4" w14:textId="77777777" w:rsidR="00FC0C39" w:rsidRDefault="00FC0C39"/>
    <w:p w14:paraId="2DA3EBF7" w14:textId="77777777" w:rsidR="00FC0C39" w:rsidRDefault="00FC0C39">
      <w:pPr>
        <w:rPr>
          <w:b/>
        </w:rPr>
      </w:pPr>
      <w:r w:rsidRPr="00FC0C39">
        <w:rPr>
          <w:b/>
        </w:rPr>
        <w:lastRenderedPageBreak/>
        <w:t>Departement für auswärtige Angelegenheiten</w:t>
      </w:r>
    </w:p>
    <w:p w14:paraId="04A02DD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8E2EA9C" w14:textId="77777777" w:rsidTr="00FC0C39">
        <w:trPr>
          <w:cantSplit/>
        </w:trPr>
        <w:tc>
          <w:tcPr>
            <w:tcW w:w="1204" w:type="dxa"/>
            <w:hideMark/>
          </w:tcPr>
          <w:p w14:paraId="100BA820" w14:textId="77777777" w:rsidR="00FC0C39" w:rsidRDefault="00FC0C39">
            <w:pPr>
              <w:spacing w:before="100" w:beforeAutospacing="1" w:after="100" w:afterAutospacing="1"/>
              <w:rPr>
                <w:rFonts w:ascii="Times New Roman" w:hAnsi="Times New Roman"/>
                <w:lang w:eastAsia="de-CH"/>
              </w:rPr>
            </w:pPr>
            <w:r>
              <w:rPr>
                <w:b/>
              </w:rPr>
              <w:t>19.5323</w:t>
            </w:r>
          </w:p>
        </w:tc>
        <w:tc>
          <w:tcPr>
            <w:tcW w:w="8143" w:type="dxa"/>
            <w:hideMark/>
          </w:tcPr>
          <w:p w14:paraId="2A3D9DFE" w14:textId="77777777" w:rsidR="00FC0C39" w:rsidRDefault="00FC0C39">
            <w:pPr>
              <w:spacing w:before="100" w:beforeAutospacing="1" w:after="100" w:afterAutospacing="1"/>
            </w:pPr>
            <w:r>
              <w:rPr>
                <w:b/>
              </w:rPr>
              <w:t xml:space="preserve">Romano. Schulden von </w:t>
            </w:r>
            <w:proofErr w:type="spellStart"/>
            <w:r>
              <w:rPr>
                <w:b/>
              </w:rPr>
              <w:t>Campione</w:t>
            </w:r>
            <w:proofErr w:type="spellEnd"/>
            <w:r>
              <w:rPr>
                <w:b/>
              </w:rPr>
              <w:t xml:space="preserve"> </w:t>
            </w:r>
            <w:proofErr w:type="spellStart"/>
            <w:r>
              <w:rPr>
                <w:b/>
              </w:rPr>
              <w:t>d'Italia</w:t>
            </w:r>
            <w:proofErr w:type="spellEnd"/>
            <w:r>
              <w:rPr>
                <w:b/>
              </w:rPr>
              <w:t>: Könnte der Bund die Haftung übernehmen und diese Schulden mit den Steuerrückerstattungen verrechnen?</w:t>
            </w:r>
          </w:p>
        </w:tc>
      </w:tr>
      <w:tr w:rsidR="00FC0C39" w14:paraId="271C141E" w14:textId="77777777" w:rsidTr="00FC0C39">
        <w:trPr>
          <w:cantSplit/>
        </w:trPr>
        <w:tc>
          <w:tcPr>
            <w:tcW w:w="1204" w:type="dxa"/>
            <w:hideMark/>
          </w:tcPr>
          <w:p w14:paraId="544F2FE2" w14:textId="77777777" w:rsidR="00FC0C39" w:rsidRDefault="00FC0C39">
            <w:pPr>
              <w:spacing w:before="100" w:beforeAutospacing="1" w:after="100" w:afterAutospacing="1"/>
            </w:pPr>
            <w:r>
              <w:t> </w:t>
            </w:r>
          </w:p>
        </w:tc>
        <w:tc>
          <w:tcPr>
            <w:tcW w:w="8143" w:type="dxa"/>
            <w:hideMark/>
          </w:tcPr>
          <w:p w14:paraId="7CECE50D" w14:textId="77777777" w:rsidR="00FC0C39" w:rsidRDefault="00FC0C39">
            <w:pPr>
              <w:spacing w:before="100" w:beforeAutospacing="1" w:after="100" w:afterAutospacing="1"/>
            </w:pPr>
            <w:r>
              <w:t> </w:t>
            </w:r>
          </w:p>
        </w:tc>
      </w:tr>
      <w:tr w:rsidR="00FC0C39" w14:paraId="163BFC99" w14:textId="77777777" w:rsidTr="00FC0C39">
        <w:trPr>
          <w:cantSplit/>
        </w:trPr>
        <w:tc>
          <w:tcPr>
            <w:tcW w:w="1204" w:type="dxa"/>
            <w:hideMark/>
          </w:tcPr>
          <w:p w14:paraId="7B3C880E" w14:textId="77777777" w:rsidR="00FC0C39" w:rsidRDefault="00FC0C39">
            <w:pPr>
              <w:spacing w:before="100" w:beforeAutospacing="1" w:after="100" w:afterAutospacing="1"/>
            </w:pPr>
            <w:r>
              <w:t> </w:t>
            </w:r>
          </w:p>
        </w:tc>
        <w:tc>
          <w:tcPr>
            <w:tcW w:w="8143" w:type="dxa"/>
            <w:hideMark/>
          </w:tcPr>
          <w:p w14:paraId="5C3C7406" w14:textId="4544BA53" w:rsidR="00FC0C39" w:rsidRDefault="00FC0C39" w:rsidP="00D95DF8">
            <w:pPr>
              <w:spacing w:before="100" w:beforeAutospacing="1" w:after="100" w:afterAutospacing="1"/>
            </w:pPr>
            <w:r>
              <w:t xml:space="preserve">Die institutionelle und wirtschaftliche Krise von </w:t>
            </w:r>
            <w:proofErr w:type="spellStart"/>
            <w:r>
              <w:t>Campione</w:t>
            </w:r>
            <w:proofErr w:type="spellEnd"/>
            <w:r>
              <w:t xml:space="preserve"> </w:t>
            </w:r>
            <w:proofErr w:type="spellStart"/>
            <w:r>
              <w:t>d'Italia</w:t>
            </w:r>
            <w:proofErr w:type="spellEnd"/>
            <w:r>
              <w:t xml:space="preserve"> dauert an. Die Schulden gegenüber dem Kanton Tessin, gegenüber Lugano und gegenüber verschiedenen Privatpersonen werden grösser; insgesamt belaufen sie sich auf mehr als 5 Millionen Franken. </w:t>
            </w:r>
            <w:r w:rsidR="00D95DF8">
              <w:br/>
            </w:r>
            <w:r>
              <w:t xml:space="preserve">- Wäre der Bundesrat bereit, diese Schulden zu übernehmen und eine Gesamtlösung mit Italien zu suchen? </w:t>
            </w:r>
            <w:r w:rsidR="00D95DF8">
              <w:br/>
            </w:r>
            <w:r>
              <w:t>- Falls dies politisch machbar ist, wäre es möglich, sich mit dem Kanton Tessin zu koordinieren, sodass die Schulden mit den jährlichen Steuerrückerstattungen an Italien verrechnet und damit die verschiedenen Gläubigerinnen und Gläubiger befriedigt werden?</w:t>
            </w:r>
          </w:p>
        </w:tc>
      </w:tr>
    </w:tbl>
    <w:p w14:paraId="16563B12" w14:textId="77777777" w:rsidR="00FC0C39" w:rsidRDefault="00FC0C39"/>
    <w:p w14:paraId="0524F1F1"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1AD7305" w14:textId="77777777" w:rsidTr="00FC0C39">
        <w:trPr>
          <w:cantSplit/>
        </w:trPr>
        <w:tc>
          <w:tcPr>
            <w:tcW w:w="1204" w:type="dxa"/>
            <w:hideMark/>
          </w:tcPr>
          <w:p w14:paraId="75625A34" w14:textId="77777777" w:rsidR="00FC0C39" w:rsidRDefault="00FC0C39">
            <w:pPr>
              <w:spacing w:before="100" w:beforeAutospacing="1" w:after="100" w:afterAutospacing="1"/>
              <w:rPr>
                <w:rFonts w:ascii="Times New Roman" w:hAnsi="Times New Roman"/>
                <w:lang w:eastAsia="de-CH"/>
              </w:rPr>
            </w:pPr>
            <w:r>
              <w:rPr>
                <w:b/>
              </w:rPr>
              <w:t>19.5379</w:t>
            </w:r>
          </w:p>
        </w:tc>
        <w:tc>
          <w:tcPr>
            <w:tcW w:w="8143" w:type="dxa"/>
            <w:hideMark/>
          </w:tcPr>
          <w:p w14:paraId="592B6ACF" w14:textId="77777777" w:rsidR="00FC0C39" w:rsidRDefault="00FC0C39">
            <w:pPr>
              <w:spacing w:before="100" w:beforeAutospacing="1" w:after="100" w:afterAutospacing="1"/>
            </w:pPr>
            <w:r>
              <w:rPr>
                <w:b/>
              </w:rPr>
              <w:t xml:space="preserve">Arslan. Die Verletzung des humanitären Völkerrechts in </w:t>
            </w:r>
            <w:proofErr w:type="spellStart"/>
            <w:r>
              <w:rPr>
                <w:b/>
              </w:rPr>
              <w:t>Idlib</w:t>
            </w:r>
            <w:proofErr w:type="spellEnd"/>
          </w:p>
        </w:tc>
      </w:tr>
      <w:tr w:rsidR="00FC0C39" w14:paraId="0D2EE134" w14:textId="77777777" w:rsidTr="00FC0C39">
        <w:trPr>
          <w:cantSplit/>
        </w:trPr>
        <w:tc>
          <w:tcPr>
            <w:tcW w:w="1204" w:type="dxa"/>
            <w:hideMark/>
          </w:tcPr>
          <w:p w14:paraId="26226F45" w14:textId="77777777" w:rsidR="00FC0C39" w:rsidRDefault="00FC0C39">
            <w:pPr>
              <w:spacing w:before="100" w:beforeAutospacing="1" w:after="100" w:afterAutospacing="1"/>
            </w:pPr>
            <w:r>
              <w:t> </w:t>
            </w:r>
          </w:p>
        </w:tc>
        <w:tc>
          <w:tcPr>
            <w:tcW w:w="8143" w:type="dxa"/>
            <w:hideMark/>
          </w:tcPr>
          <w:p w14:paraId="121365A3" w14:textId="77777777" w:rsidR="00FC0C39" w:rsidRDefault="00FC0C39">
            <w:pPr>
              <w:spacing w:before="100" w:beforeAutospacing="1" w:after="100" w:afterAutospacing="1"/>
            </w:pPr>
            <w:r>
              <w:t> </w:t>
            </w:r>
          </w:p>
        </w:tc>
      </w:tr>
      <w:tr w:rsidR="00FC0C39" w14:paraId="77817607" w14:textId="77777777" w:rsidTr="00FC0C39">
        <w:trPr>
          <w:cantSplit/>
        </w:trPr>
        <w:tc>
          <w:tcPr>
            <w:tcW w:w="1204" w:type="dxa"/>
            <w:hideMark/>
          </w:tcPr>
          <w:p w14:paraId="5A824A33" w14:textId="77777777" w:rsidR="00FC0C39" w:rsidRDefault="00FC0C39">
            <w:pPr>
              <w:spacing w:before="100" w:beforeAutospacing="1" w:after="100" w:afterAutospacing="1"/>
            </w:pPr>
            <w:r>
              <w:t> </w:t>
            </w:r>
          </w:p>
        </w:tc>
        <w:tc>
          <w:tcPr>
            <w:tcW w:w="8143" w:type="dxa"/>
            <w:hideMark/>
          </w:tcPr>
          <w:p w14:paraId="53657D37" w14:textId="743A4FB9" w:rsidR="00FC0C39" w:rsidRDefault="00FC0C39">
            <w:pPr>
              <w:spacing w:before="100" w:beforeAutospacing="1" w:after="100" w:afterAutospacing="1"/>
            </w:pPr>
            <w:r>
              <w:t xml:space="preserve">Seit Februar 2019 wirft die syrische Regierung mit Unterstützung Russlands Bomben auf dicht besiedeltes Gebiet in </w:t>
            </w:r>
            <w:proofErr w:type="spellStart"/>
            <w:r>
              <w:t>Idlib</w:t>
            </w:r>
            <w:proofErr w:type="spellEnd"/>
            <w:r>
              <w:t xml:space="preserve"> ab. Gezielt wurden dabei auch diverse Spitäler angegriffen und zerstört. Über 300 000 Zivilisten sind erneut auf der Flucht. Der Bombardierung von Spitälern und der systematische Angriff auf die Zivilbevölkerung sind Kriegsverbrechen und Verbrechen gegen die Menschlichkeit. </w:t>
            </w:r>
            <w:r w:rsidR="00D95DF8">
              <w:br/>
            </w:r>
            <w:r>
              <w:t xml:space="preserve">Was gedenkt die Schweiz zu tun? </w:t>
            </w:r>
          </w:p>
        </w:tc>
      </w:tr>
    </w:tbl>
    <w:p w14:paraId="3C99DC96" w14:textId="77777777" w:rsidR="00FC0C39" w:rsidRDefault="00FC0C39"/>
    <w:p w14:paraId="75B02BA6" w14:textId="77777777" w:rsidR="00FC0C39" w:rsidRDefault="00FC0C39"/>
    <w:p w14:paraId="02877240" w14:textId="77777777" w:rsidR="00FC0C39" w:rsidRDefault="00FC0C39"/>
    <w:p w14:paraId="2136A6F1" w14:textId="77777777" w:rsidR="00FC0C39" w:rsidRDefault="00FC0C39">
      <w:pPr>
        <w:rPr>
          <w:b/>
        </w:rPr>
      </w:pPr>
      <w:r w:rsidRPr="00FC0C39">
        <w:rPr>
          <w:b/>
        </w:rPr>
        <w:t>Departement des Innern</w:t>
      </w:r>
    </w:p>
    <w:p w14:paraId="48AF2D0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FCAE117" w14:textId="77777777" w:rsidTr="00FC0C39">
        <w:trPr>
          <w:cantSplit/>
        </w:trPr>
        <w:tc>
          <w:tcPr>
            <w:tcW w:w="1204" w:type="dxa"/>
            <w:hideMark/>
          </w:tcPr>
          <w:p w14:paraId="035FC00A" w14:textId="77777777" w:rsidR="00FC0C39" w:rsidRDefault="00FC0C39">
            <w:pPr>
              <w:spacing w:before="100" w:beforeAutospacing="1" w:after="100" w:afterAutospacing="1"/>
              <w:rPr>
                <w:rFonts w:ascii="Times New Roman" w:hAnsi="Times New Roman"/>
                <w:lang w:eastAsia="de-CH"/>
              </w:rPr>
            </w:pPr>
            <w:r>
              <w:rPr>
                <w:b/>
              </w:rPr>
              <w:t>19.5317</w:t>
            </w:r>
          </w:p>
        </w:tc>
        <w:tc>
          <w:tcPr>
            <w:tcW w:w="8143" w:type="dxa"/>
            <w:hideMark/>
          </w:tcPr>
          <w:p w14:paraId="0B56E639" w14:textId="77777777" w:rsidR="00FC0C39" w:rsidRDefault="00FC0C39">
            <w:pPr>
              <w:spacing w:before="100" w:beforeAutospacing="1" w:after="100" w:afterAutospacing="1"/>
            </w:pPr>
            <w:r>
              <w:rPr>
                <w:b/>
              </w:rPr>
              <w:t>Heim. Therapie nach Mass - zu masslosen Preisen?</w:t>
            </w:r>
          </w:p>
        </w:tc>
      </w:tr>
      <w:tr w:rsidR="00FC0C39" w14:paraId="7B905916" w14:textId="77777777" w:rsidTr="00FC0C39">
        <w:trPr>
          <w:cantSplit/>
        </w:trPr>
        <w:tc>
          <w:tcPr>
            <w:tcW w:w="1204" w:type="dxa"/>
            <w:hideMark/>
          </w:tcPr>
          <w:p w14:paraId="4529F4AA" w14:textId="77777777" w:rsidR="00FC0C39" w:rsidRDefault="00FC0C39">
            <w:pPr>
              <w:spacing w:before="100" w:beforeAutospacing="1" w:after="100" w:afterAutospacing="1"/>
            </w:pPr>
            <w:r>
              <w:t> </w:t>
            </w:r>
          </w:p>
        </w:tc>
        <w:tc>
          <w:tcPr>
            <w:tcW w:w="8143" w:type="dxa"/>
            <w:hideMark/>
          </w:tcPr>
          <w:p w14:paraId="759BF845" w14:textId="77777777" w:rsidR="00FC0C39" w:rsidRDefault="00FC0C39">
            <w:pPr>
              <w:spacing w:before="100" w:beforeAutospacing="1" w:after="100" w:afterAutospacing="1"/>
            </w:pPr>
            <w:r>
              <w:t> </w:t>
            </w:r>
          </w:p>
        </w:tc>
      </w:tr>
      <w:tr w:rsidR="00FC0C39" w14:paraId="26D8DDC4" w14:textId="77777777" w:rsidTr="00FC0C39">
        <w:trPr>
          <w:cantSplit/>
        </w:trPr>
        <w:tc>
          <w:tcPr>
            <w:tcW w:w="1204" w:type="dxa"/>
            <w:hideMark/>
          </w:tcPr>
          <w:p w14:paraId="6BB6A217" w14:textId="77777777" w:rsidR="00FC0C39" w:rsidRDefault="00FC0C39">
            <w:pPr>
              <w:spacing w:before="100" w:beforeAutospacing="1" w:after="100" w:afterAutospacing="1"/>
            </w:pPr>
            <w:r>
              <w:t> </w:t>
            </w:r>
          </w:p>
        </w:tc>
        <w:tc>
          <w:tcPr>
            <w:tcW w:w="8143" w:type="dxa"/>
            <w:hideMark/>
          </w:tcPr>
          <w:p w14:paraId="58754B5C" w14:textId="011E7A6B" w:rsidR="00FC0C39" w:rsidRDefault="00FC0C39">
            <w:pPr>
              <w:spacing w:before="100" w:beforeAutospacing="1" w:after="100" w:afterAutospacing="1"/>
            </w:pPr>
            <w:r>
              <w:t xml:space="preserve">Die Gen-Therapie </w:t>
            </w:r>
            <w:proofErr w:type="spellStart"/>
            <w:r>
              <w:t>Zolgensma</w:t>
            </w:r>
            <w:proofErr w:type="spellEnd"/>
            <w:r>
              <w:t xml:space="preserve"> gegen eine Muskelkrankheit kostet in den USA als Einmaldosis 2,1 Millionen Dollar, </w:t>
            </w:r>
            <w:proofErr w:type="spellStart"/>
            <w:r>
              <w:t>Luxturna</w:t>
            </w:r>
            <w:proofErr w:type="spellEnd"/>
            <w:r>
              <w:t xml:space="preserve"> gegen einen Gendefekt des Sehvermögens 850 000 Dollar, andere Therapien gegen seltene Krankheiten ebenfalls </w:t>
            </w:r>
            <w:r w:rsidR="00D95DF8">
              <w:br/>
            </w:r>
            <w:r>
              <w:t xml:space="preserve">x 100 000 Franken. </w:t>
            </w:r>
            <w:r w:rsidR="00D95DF8">
              <w:br/>
            </w:r>
            <w:r>
              <w:t xml:space="preserve">- Teilt der Bundesrat die Meinung, dass die OKP solche Preise mittel- bis längerfristig nicht bewältigen kann und die Industrie zu Transparenz über F&amp;E-Kosten zu verpflichten ist, um die Preisbildung zu erklären? </w:t>
            </w:r>
            <w:r w:rsidR="00D95DF8">
              <w:br/>
            </w:r>
            <w:r>
              <w:t xml:space="preserve">- Was spricht dagegen, was läuft international, was beim Bund? </w:t>
            </w:r>
          </w:p>
        </w:tc>
      </w:tr>
    </w:tbl>
    <w:p w14:paraId="68C07DC5" w14:textId="77777777" w:rsidR="00FC0C39" w:rsidRDefault="00FC0C39"/>
    <w:p w14:paraId="3BA5D90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EE0F2A5" w14:textId="77777777" w:rsidTr="00FC0C39">
        <w:trPr>
          <w:cantSplit/>
        </w:trPr>
        <w:tc>
          <w:tcPr>
            <w:tcW w:w="1204" w:type="dxa"/>
            <w:hideMark/>
          </w:tcPr>
          <w:p w14:paraId="648432BE" w14:textId="77777777" w:rsidR="00FC0C39" w:rsidRDefault="00FC0C39">
            <w:pPr>
              <w:spacing w:before="100" w:beforeAutospacing="1" w:after="100" w:afterAutospacing="1"/>
              <w:rPr>
                <w:rFonts w:ascii="Times New Roman" w:hAnsi="Times New Roman"/>
                <w:lang w:eastAsia="de-CH"/>
              </w:rPr>
            </w:pPr>
            <w:r>
              <w:rPr>
                <w:b/>
              </w:rPr>
              <w:t>19.5324</w:t>
            </w:r>
          </w:p>
        </w:tc>
        <w:tc>
          <w:tcPr>
            <w:tcW w:w="8143" w:type="dxa"/>
            <w:hideMark/>
          </w:tcPr>
          <w:p w14:paraId="3E9B8242" w14:textId="77777777" w:rsidR="00FC0C39" w:rsidRDefault="00FC0C39">
            <w:pPr>
              <w:spacing w:before="100" w:beforeAutospacing="1" w:after="100" w:afterAutospacing="1"/>
            </w:pPr>
            <w:r>
              <w:rPr>
                <w:b/>
              </w:rPr>
              <w:t>Gysi. Krankenkassen erzielen gesetzwidrig Gewinne</w:t>
            </w:r>
          </w:p>
        </w:tc>
      </w:tr>
      <w:tr w:rsidR="00FC0C39" w14:paraId="6BE19C8F" w14:textId="77777777" w:rsidTr="00FC0C39">
        <w:trPr>
          <w:cantSplit/>
        </w:trPr>
        <w:tc>
          <w:tcPr>
            <w:tcW w:w="1204" w:type="dxa"/>
            <w:hideMark/>
          </w:tcPr>
          <w:p w14:paraId="46C98785" w14:textId="77777777" w:rsidR="00FC0C39" w:rsidRDefault="00FC0C39">
            <w:pPr>
              <w:spacing w:before="100" w:beforeAutospacing="1" w:after="100" w:afterAutospacing="1"/>
            </w:pPr>
            <w:r>
              <w:t> </w:t>
            </w:r>
          </w:p>
        </w:tc>
        <w:tc>
          <w:tcPr>
            <w:tcW w:w="8143" w:type="dxa"/>
            <w:hideMark/>
          </w:tcPr>
          <w:p w14:paraId="3C60E297" w14:textId="77777777" w:rsidR="00FC0C39" w:rsidRDefault="00FC0C39">
            <w:pPr>
              <w:spacing w:before="100" w:beforeAutospacing="1" w:after="100" w:afterAutospacing="1"/>
            </w:pPr>
            <w:r>
              <w:t> </w:t>
            </w:r>
          </w:p>
        </w:tc>
      </w:tr>
      <w:tr w:rsidR="00FC0C39" w14:paraId="6EC5F83C" w14:textId="77777777" w:rsidTr="00FC0C39">
        <w:trPr>
          <w:cantSplit/>
        </w:trPr>
        <w:tc>
          <w:tcPr>
            <w:tcW w:w="1204" w:type="dxa"/>
            <w:hideMark/>
          </w:tcPr>
          <w:p w14:paraId="494014C2" w14:textId="77777777" w:rsidR="00FC0C39" w:rsidRDefault="00FC0C39">
            <w:pPr>
              <w:spacing w:before="100" w:beforeAutospacing="1" w:after="100" w:afterAutospacing="1"/>
            </w:pPr>
            <w:r>
              <w:t> </w:t>
            </w:r>
          </w:p>
        </w:tc>
        <w:tc>
          <w:tcPr>
            <w:tcW w:w="8143" w:type="dxa"/>
            <w:hideMark/>
          </w:tcPr>
          <w:p w14:paraId="3A69253A" w14:textId="0A566565" w:rsidR="00FC0C39" w:rsidRDefault="00FC0C39">
            <w:pPr>
              <w:spacing w:before="100" w:beforeAutospacing="1" w:after="100" w:afterAutospacing="1"/>
            </w:pPr>
            <w:r>
              <w:t xml:space="preserve">Zwölf grosse Krankenversicherungen erzielten 2018 fast eine Milliarde Gewinne für KVG-Leistungen, Gewinne in der obligatorischen Grundversicherung sind verboten. </w:t>
            </w:r>
            <w:r w:rsidR="00D95DF8">
              <w:br/>
            </w:r>
            <w:r>
              <w:t xml:space="preserve">- Wie beurteilt der Bundesrat, </w:t>
            </w:r>
            <w:r w:rsidR="00D95DF8">
              <w:br/>
            </w:r>
            <w:r>
              <w:t xml:space="preserve">-- dass nur gerade 3 Krankenkassen den Versicherten eine Rückzahlung der zu viel bezahlten Prämien machen? </w:t>
            </w:r>
            <w:r w:rsidR="00D95DF8">
              <w:br/>
            </w:r>
            <w:r>
              <w:t xml:space="preserve">-- Das Verhalten der Krankenversicherer in Sachen Gewinnerzielung generell? </w:t>
            </w:r>
            <w:r w:rsidR="00D95DF8">
              <w:br/>
            </w:r>
            <w:r>
              <w:t xml:space="preserve">- Was unternimmt er, damit die Gesetze eingehalten werden? </w:t>
            </w:r>
          </w:p>
        </w:tc>
      </w:tr>
    </w:tbl>
    <w:p w14:paraId="3BD111A7" w14:textId="77777777" w:rsidR="00FC0C39" w:rsidRDefault="00FC0C39"/>
    <w:p w14:paraId="5E9F173F" w14:textId="77777777" w:rsidR="00FC0C39" w:rsidRDefault="00FC0C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8BCC97F" w14:textId="77777777" w:rsidTr="00D95DF8">
        <w:trPr>
          <w:cantSplit/>
        </w:trPr>
        <w:tc>
          <w:tcPr>
            <w:tcW w:w="1204" w:type="dxa"/>
            <w:hideMark/>
          </w:tcPr>
          <w:p w14:paraId="184BB517" w14:textId="77777777" w:rsidR="00FC0C39" w:rsidRDefault="00FC0C39">
            <w:pPr>
              <w:spacing w:before="100" w:beforeAutospacing="1" w:after="100" w:afterAutospacing="1"/>
              <w:rPr>
                <w:rFonts w:ascii="Times New Roman" w:hAnsi="Times New Roman"/>
                <w:lang w:eastAsia="de-CH"/>
              </w:rPr>
            </w:pPr>
            <w:r>
              <w:rPr>
                <w:b/>
              </w:rPr>
              <w:t>19.5326</w:t>
            </w:r>
          </w:p>
        </w:tc>
        <w:tc>
          <w:tcPr>
            <w:tcW w:w="8143" w:type="dxa"/>
            <w:hideMark/>
          </w:tcPr>
          <w:p w14:paraId="2B6EE7BB" w14:textId="77777777" w:rsidR="00FC0C39" w:rsidRDefault="00FC0C39">
            <w:pPr>
              <w:spacing w:before="100" w:beforeAutospacing="1" w:after="100" w:afterAutospacing="1"/>
            </w:pPr>
            <w:proofErr w:type="spellStart"/>
            <w:r>
              <w:rPr>
                <w:b/>
              </w:rPr>
              <w:t>Streiff</w:t>
            </w:r>
            <w:proofErr w:type="spellEnd"/>
            <w:r>
              <w:rPr>
                <w:b/>
              </w:rPr>
              <w:t>. Neuer Tarifstrukturvertrag für selbständig erwerbende Hebammen - wann erfolgt Genehmigung?</w:t>
            </w:r>
          </w:p>
        </w:tc>
      </w:tr>
      <w:tr w:rsidR="00FC0C39" w14:paraId="41688E05" w14:textId="77777777" w:rsidTr="00D95DF8">
        <w:trPr>
          <w:cantSplit/>
        </w:trPr>
        <w:tc>
          <w:tcPr>
            <w:tcW w:w="1204" w:type="dxa"/>
            <w:hideMark/>
          </w:tcPr>
          <w:p w14:paraId="5D8B01CC" w14:textId="77777777" w:rsidR="00FC0C39" w:rsidRDefault="00FC0C39">
            <w:pPr>
              <w:spacing w:before="100" w:beforeAutospacing="1" w:after="100" w:afterAutospacing="1"/>
            </w:pPr>
            <w:r>
              <w:t> </w:t>
            </w:r>
          </w:p>
        </w:tc>
        <w:tc>
          <w:tcPr>
            <w:tcW w:w="8143" w:type="dxa"/>
            <w:hideMark/>
          </w:tcPr>
          <w:p w14:paraId="38D0E832" w14:textId="77777777" w:rsidR="00FC0C39" w:rsidRDefault="00FC0C39">
            <w:pPr>
              <w:spacing w:before="100" w:beforeAutospacing="1" w:after="100" w:afterAutospacing="1"/>
            </w:pPr>
            <w:r>
              <w:t> </w:t>
            </w:r>
          </w:p>
        </w:tc>
      </w:tr>
      <w:tr w:rsidR="00FC0C39" w14:paraId="2F80F2F5" w14:textId="77777777" w:rsidTr="00D95DF8">
        <w:trPr>
          <w:cantSplit/>
        </w:trPr>
        <w:tc>
          <w:tcPr>
            <w:tcW w:w="1204" w:type="dxa"/>
            <w:hideMark/>
          </w:tcPr>
          <w:p w14:paraId="631D3712" w14:textId="77777777" w:rsidR="00FC0C39" w:rsidRDefault="00FC0C39">
            <w:pPr>
              <w:spacing w:before="100" w:beforeAutospacing="1" w:after="100" w:afterAutospacing="1"/>
            </w:pPr>
            <w:r>
              <w:t> </w:t>
            </w:r>
          </w:p>
        </w:tc>
        <w:tc>
          <w:tcPr>
            <w:tcW w:w="8143" w:type="dxa"/>
            <w:hideMark/>
          </w:tcPr>
          <w:p w14:paraId="72D6A4E6" w14:textId="556039AB" w:rsidR="00FC0C39" w:rsidRDefault="00FC0C39">
            <w:pPr>
              <w:spacing w:before="100" w:beforeAutospacing="1" w:after="100" w:afterAutospacing="1"/>
            </w:pPr>
            <w:r>
              <w:t xml:space="preserve">Rund 1700 selbstständig erwerbenden Hebammen arbeiten mit einer 25 Jahre alten, gänzlich veralteten Tarifstruktur. Der Schweizerische Hebammenverband hat mit sämtlichen Tarifpartnern seit 2015 an der längst fälligen, neuen Tarifstruktur gearbeitet und die Arbeiten erfolgreich mit einem Tarifstrukturvertrag abgeschlossen. Am 18. Juni 2018 wurde dieser beim Bundesrat von sämtlichen Tarifpartnern eingereicht. </w:t>
            </w:r>
            <w:r w:rsidR="00D95DF8">
              <w:br/>
            </w:r>
            <w:r>
              <w:t xml:space="preserve">Ist der Bundesrat gewillt, die Tarifstruktur für Hebammenleistungen zu genehmigen? </w:t>
            </w:r>
          </w:p>
        </w:tc>
      </w:tr>
      <w:tr w:rsidR="00FC0C39" w14:paraId="41D199CA" w14:textId="77777777" w:rsidTr="00D95DF8">
        <w:trPr>
          <w:cantSplit/>
        </w:trPr>
        <w:tc>
          <w:tcPr>
            <w:tcW w:w="1204" w:type="dxa"/>
            <w:hideMark/>
          </w:tcPr>
          <w:p w14:paraId="1A1C5347" w14:textId="77777777" w:rsidR="00FC0C39" w:rsidRDefault="00FC0C39">
            <w:pPr>
              <w:spacing w:before="100" w:beforeAutospacing="1" w:after="100" w:afterAutospacing="1"/>
              <w:rPr>
                <w:rFonts w:ascii="Times New Roman" w:hAnsi="Times New Roman"/>
                <w:lang w:eastAsia="de-CH"/>
              </w:rPr>
            </w:pPr>
            <w:r>
              <w:rPr>
                <w:b/>
              </w:rPr>
              <w:lastRenderedPageBreak/>
              <w:t>19.5330</w:t>
            </w:r>
          </w:p>
        </w:tc>
        <w:tc>
          <w:tcPr>
            <w:tcW w:w="8143" w:type="dxa"/>
            <w:hideMark/>
          </w:tcPr>
          <w:p w14:paraId="4BB38A68" w14:textId="77777777" w:rsidR="00FC0C39" w:rsidRDefault="00FC0C39">
            <w:pPr>
              <w:spacing w:before="100" w:beforeAutospacing="1" w:after="100" w:afterAutospacing="1"/>
            </w:pPr>
            <w:r>
              <w:rPr>
                <w:b/>
              </w:rPr>
              <w:t>Kälin. Notwendigkeit des neuen Tarifstrukturvertrags für selbständig erwerbende Hebammen?</w:t>
            </w:r>
          </w:p>
        </w:tc>
      </w:tr>
      <w:tr w:rsidR="00FC0C39" w14:paraId="3A9471CF" w14:textId="77777777" w:rsidTr="00D95DF8">
        <w:trPr>
          <w:cantSplit/>
        </w:trPr>
        <w:tc>
          <w:tcPr>
            <w:tcW w:w="1204" w:type="dxa"/>
            <w:hideMark/>
          </w:tcPr>
          <w:p w14:paraId="2105A457" w14:textId="77777777" w:rsidR="00FC0C39" w:rsidRDefault="00FC0C39">
            <w:pPr>
              <w:spacing w:before="100" w:beforeAutospacing="1" w:after="100" w:afterAutospacing="1"/>
            </w:pPr>
            <w:r>
              <w:t> </w:t>
            </w:r>
          </w:p>
        </w:tc>
        <w:tc>
          <w:tcPr>
            <w:tcW w:w="8143" w:type="dxa"/>
            <w:hideMark/>
          </w:tcPr>
          <w:p w14:paraId="707E5BCB" w14:textId="77777777" w:rsidR="00FC0C39" w:rsidRDefault="00FC0C39">
            <w:pPr>
              <w:spacing w:before="100" w:beforeAutospacing="1" w:after="100" w:afterAutospacing="1"/>
            </w:pPr>
            <w:r>
              <w:t> </w:t>
            </w:r>
          </w:p>
        </w:tc>
      </w:tr>
      <w:tr w:rsidR="00FC0C39" w14:paraId="1152AB81" w14:textId="77777777" w:rsidTr="00D95DF8">
        <w:trPr>
          <w:cantSplit/>
        </w:trPr>
        <w:tc>
          <w:tcPr>
            <w:tcW w:w="1204" w:type="dxa"/>
            <w:hideMark/>
          </w:tcPr>
          <w:p w14:paraId="6BDEDDCD" w14:textId="77777777" w:rsidR="00FC0C39" w:rsidRDefault="00FC0C39">
            <w:pPr>
              <w:spacing w:before="100" w:beforeAutospacing="1" w:after="100" w:afterAutospacing="1"/>
            </w:pPr>
            <w:r>
              <w:t> </w:t>
            </w:r>
          </w:p>
        </w:tc>
        <w:tc>
          <w:tcPr>
            <w:tcW w:w="8143" w:type="dxa"/>
            <w:hideMark/>
          </w:tcPr>
          <w:p w14:paraId="5FEFE5E0" w14:textId="441495DA" w:rsidR="00FC0C39" w:rsidRDefault="00FC0C39">
            <w:pPr>
              <w:spacing w:before="100" w:beforeAutospacing="1" w:after="100" w:afterAutospacing="1"/>
            </w:pPr>
            <w:r>
              <w:t xml:space="preserve">Verschiedenste gesetzliche KLV-Anpassungen für ambulante Hebammenleistungen sind 2015 in Kraft getreten, die im alten Tarif nicht abgebildet sind. Es besteht diesbezüglich Rechtsunsicherheit. Gemäss Hochrechnungen sind die finanziellen Auswirkungen mit zusätzlichen Aufwendungen von 29,4 Millionen oder 0,04 Prozent der gesamten Gesundheitskosten vertretbar, für die Hebammen aber existenziell. </w:t>
            </w:r>
            <w:r w:rsidR="00D95DF8">
              <w:br/>
            </w:r>
            <w:r>
              <w:t xml:space="preserve">- Welchen Handlungsbedarf sieht der Bundesrat? </w:t>
            </w:r>
            <w:r w:rsidR="00D95DF8">
              <w:br/>
            </w:r>
            <w:r>
              <w:t xml:space="preserve">- Wie beurteilt er die Notwendigkeit einer neuen Tarifstruktur? </w:t>
            </w:r>
          </w:p>
        </w:tc>
      </w:tr>
    </w:tbl>
    <w:p w14:paraId="2B8A2145" w14:textId="77777777" w:rsidR="00FC0C39" w:rsidRDefault="00FC0C39"/>
    <w:p w14:paraId="6D2B30C0"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76E48D6" w14:textId="77777777" w:rsidTr="00FC0C39">
        <w:trPr>
          <w:cantSplit/>
        </w:trPr>
        <w:tc>
          <w:tcPr>
            <w:tcW w:w="1204" w:type="dxa"/>
            <w:hideMark/>
          </w:tcPr>
          <w:p w14:paraId="2CFA2A0A" w14:textId="77777777" w:rsidR="00FC0C39" w:rsidRDefault="00FC0C39">
            <w:pPr>
              <w:spacing w:before="100" w:beforeAutospacing="1" w:after="100" w:afterAutospacing="1"/>
              <w:rPr>
                <w:rFonts w:ascii="Times New Roman" w:hAnsi="Times New Roman"/>
                <w:lang w:eastAsia="de-CH"/>
              </w:rPr>
            </w:pPr>
            <w:r>
              <w:rPr>
                <w:b/>
              </w:rPr>
              <w:t>19.5331</w:t>
            </w:r>
          </w:p>
        </w:tc>
        <w:tc>
          <w:tcPr>
            <w:tcW w:w="8143" w:type="dxa"/>
            <w:hideMark/>
          </w:tcPr>
          <w:p w14:paraId="142B97E1" w14:textId="77777777" w:rsidR="00FC0C39" w:rsidRDefault="00FC0C39">
            <w:pPr>
              <w:spacing w:before="100" w:beforeAutospacing="1" w:after="100" w:afterAutospacing="1"/>
            </w:pPr>
            <w:r>
              <w:rPr>
                <w:b/>
              </w:rPr>
              <w:t>Gysi. Neuer Tarifstrukturvertrag für selbständig erwerbende Hebammen - aufwändiges Genehmigungsverfahren</w:t>
            </w:r>
          </w:p>
        </w:tc>
      </w:tr>
      <w:tr w:rsidR="00FC0C39" w14:paraId="68F389C5" w14:textId="77777777" w:rsidTr="00FC0C39">
        <w:trPr>
          <w:cantSplit/>
        </w:trPr>
        <w:tc>
          <w:tcPr>
            <w:tcW w:w="1204" w:type="dxa"/>
            <w:hideMark/>
          </w:tcPr>
          <w:p w14:paraId="0CED1921" w14:textId="77777777" w:rsidR="00FC0C39" w:rsidRDefault="00FC0C39">
            <w:pPr>
              <w:spacing w:before="100" w:beforeAutospacing="1" w:after="100" w:afterAutospacing="1"/>
            </w:pPr>
            <w:r>
              <w:t> </w:t>
            </w:r>
          </w:p>
        </w:tc>
        <w:tc>
          <w:tcPr>
            <w:tcW w:w="8143" w:type="dxa"/>
            <w:hideMark/>
          </w:tcPr>
          <w:p w14:paraId="7EE9C33A" w14:textId="77777777" w:rsidR="00FC0C39" w:rsidRDefault="00FC0C39">
            <w:pPr>
              <w:spacing w:before="100" w:beforeAutospacing="1" w:after="100" w:afterAutospacing="1"/>
            </w:pPr>
            <w:r>
              <w:t> </w:t>
            </w:r>
          </w:p>
        </w:tc>
      </w:tr>
      <w:tr w:rsidR="00FC0C39" w14:paraId="6F5442E9" w14:textId="77777777" w:rsidTr="00FC0C39">
        <w:trPr>
          <w:cantSplit/>
        </w:trPr>
        <w:tc>
          <w:tcPr>
            <w:tcW w:w="1204" w:type="dxa"/>
            <w:hideMark/>
          </w:tcPr>
          <w:p w14:paraId="61F93497" w14:textId="77777777" w:rsidR="00FC0C39" w:rsidRDefault="00FC0C39">
            <w:pPr>
              <w:spacing w:before="100" w:beforeAutospacing="1" w:after="100" w:afterAutospacing="1"/>
            </w:pPr>
            <w:r>
              <w:t> </w:t>
            </w:r>
          </w:p>
        </w:tc>
        <w:tc>
          <w:tcPr>
            <w:tcW w:w="8143" w:type="dxa"/>
            <w:hideMark/>
          </w:tcPr>
          <w:p w14:paraId="30635F85" w14:textId="0B8EC76F" w:rsidR="00FC0C39" w:rsidRDefault="00FC0C39">
            <w:pPr>
              <w:spacing w:before="100" w:beforeAutospacing="1" w:after="100" w:afterAutospacing="1"/>
            </w:pPr>
            <w:r>
              <w:t xml:space="preserve">Für kleine Berufsverbände wie den SHV sind Tarifstrukturverhandlungen aufwändig und ohne Zusatzleistungen der Mitglieder nicht finanzierbar. Obwohl es gelang, mit allen Tarifpartnern eine Einigung zu erzielen, erfolgte bis dato keine </w:t>
            </w:r>
            <w:proofErr w:type="spellStart"/>
            <w:r>
              <w:t>bundesrätliche</w:t>
            </w:r>
            <w:proofErr w:type="spellEnd"/>
            <w:r>
              <w:t xml:space="preserve"> Genehmigung. Seit Juni 2018 hat der SHV zudem zweimal umfassende Dokumente zusammen mit den Tarifpartnern nachgereicht. </w:t>
            </w:r>
            <w:r w:rsidR="00D95DF8">
              <w:br/>
            </w:r>
            <w:r>
              <w:t xml:space="preserve">Ist solch ein langes Genehmigungsverfahren durch die zuständige Behörde noch WZW-konform? </w:t>
            </w:r>
          </w:p>
        </w:tc>
      </w:tr>
    </w:tbl>
    <w:p w14:paraId="0E97DD6F" w14:textId="77777777" w:rsidR="00FC0C39" w:rsidRDefault="00FC0C39"/>
    <w:p w14:paraId="7316974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6DBE911" w14:textId="77777777" w:rsidTr="00FC0C39">
        <w:trPr>
          <w:cantSplit/>
        </w:trPr>
        <w:tc>
          <w:tcPr>
            <w:tcW w:w="1204" w:type="dxa"/>
            <w:hideMark/>
          </w:tcPr>
          <w:p w14:paraId="44B77D14" w14:textId="77777777" w:rsidR="00FC0C39" w:rsidRDefault="00FC0C39">
            <w:pPr>
              <w:spacing w:before="100" w:beforeAutospacing="1" w:after="100" w:afterAutospacing="1"/>
              <w:rPr>
                <w:rFonts w:ascii="Times New Roman" w:hAnsi="Times New Roman"/>
                <w:lang w:eastAsia="de-CH"/>
              </w:rPr>
            </w:pPr>
            <w:r>
              <w:rPr>
                <w:b/>
              </w:rPr>
              <w:t>19.5346</w:t>
            </w:r>
          </w:p>
        </w:tc>
        <w:tc>
          <w:tcPr>
            <w:tcW w:w="8143" w:type="dxa"/>
            <w:hideMark/>
          </w:tcPr>
          <w:p w14:paraId="4E4637EA" w14:textId="77777777" w:rsidR="00FC0C39" w:rsidRDefault="00FC0C39">
            <w:pPr>
              <w:spacing w:before="100" w:beforeAutospacing="1" w:after="100" w:afterAutospacing="1"/>
            </w:pPr>
            <w:proofErr w:type="spellStart"/>
            <w:r>
              <w:rPr>
                <w:b/>
              </w:rPr>
              <w:t>Geissbühler</w:t>
            </w:r>
            <w:proofErr w:type="spellEnd"/>
            <w:r>
              <w:rPr>
                <w:b/>
              </w:rPr>
              <w:t>. Neuer Tarifstrukturvertrag für selbständig erwerbende Hebammen - Grosse Belastungen für kleinen Verband</w:t>
            </w:r>
          </w:p>
        </w:tc>
      </w:tr>
      <w:tr w:rsidR="00FC0C39" w14:paraId="1FB99981" w14:textId="77777777" w:rsidTr="00FC0C39">
        <w:trPr>
          <w:cantSplit/>
        </w:trPr>
        <w:tc>
          <w:tcPr>
            <w:tcW w:w="1204" w:type="dxa"/>
            <w:hideMark/>
          </w:tcPr>
          <w:p w14:paraId="6D8921F1" w14:textId="77777777" w:rsidR="00FC0C39" w:rsidRDefault="00FC0C39">
            <w:pPr>
              <w:spacing w:before="100" w:beforeAutospacing="1" w:after="100" w:afterAutospacing="1"/>
            </w:pPr>
            <w:r>
              <w:t> </w:t>
            </w:r>
          </w:p>
        </w:tc>
        <w:tc>
          <w:tcPr>
            <w:tcW w:w="8143" w:type="dxa"/>
            <w:hideMark/>
          </w:tcPr>
          <w:p w14:paraId="40E802A0" w14:textId="77777777" w:rsidR="00FC0C39" w:rsidRDefault="00FC0C39">
            <w:pPr>
              <w:spacing w:before="100" w:beforeAutospacing="1" w:after="100" w:afterAutospacing="1"/>
            </w:pPr>
            <w:r>
              <w:t> </w:t>
            </w:r>
          </w:p>
        </w:tc>
      </w:tr>
      <w:tr w:rsidR="00FC0C39" w14:paraId="7E3338A6" w14:textId="77777777" w:rsidTr="00FC0C39">
        <w:trPr>
          <w:cantSplit/>
        </w:trPr>
        <w:tc>
          <w:tcPr>
            <w:tcW w:w="1204" w:type="dxa"/>
            <w:hideMark/>
          </w:tcPr>
          <w:p w14:paraId="2E42BA7D" w14:textId="77777777" w:rsidR="00FC0C39" w:rsidRDefault="00FC0C39">
            <w:pPr>
              <w:spacing w:before="100" w:beforeAutospacing="1" w:after="100" w:afterAutospacing="1"/>
            </w:pPr>
            <w:r>
              <w:t> </w:t>
            </w:r>
          </w:p>
        </w:tc>
        <w:tc>
          <w:tcPr>
            <w:tcW w:w="8143" w:type="dxa"/>
            <w:hideMark/>
          </w:tcPr>
          <w:p w14:paraId="50F911F8" w14:textId="1EBFACE9" w:rsidR="00FC0C39" w:rsidRDefault="00FC0C39">
            <w:pPr>
              <w:spacing w:before="100" w:beforeAutospacing="1" w:after="100" w:afterAutospacing="1"/>
            </w:pPr>
            <w:r>
              <w:t xml:space="preserve">Verschiedenste gesetzliche KLV-Anpassungen für ambulante Hebammenleistungen sind 2015 in Kraft getreten, die im alten Tarif nicht abgebildet sind. Es besteht diesbezüglich Rechtsunsicherheit. Tarifverhandlungen verursachen bei den Leistungserbringern und bei den Krankenversicherern enorme Kosten. Die Kosten der Krankenversicherer werden über die Krankenkassenprämien finanziert. </w:t>
            </w:r>
            <w:r w:rsidR="00D95DF8">
              <w:br/>
            </w:r>
            <w:r>
              <w:t xml:space="preserve">Werden Genehmigungsanträge kleiner Berufsverbände weniger prioritär behandelt als das </w:t>
            </w:r>
            <w:proofErr w:type="spellStart"/>
            <w:r>
              <w:t>Tarmed</w:t>
            </w:r>
            <w:proofErr w:type="spellEnd"/>
            <w:r>
              <w:t xml:space="preserve">-Dossier? </w:t>
            </w:r>
          </w:p>
        </w:tc>
      </w:tr>
    </w:tbl>
    <w:p w14:paraId="0E11252E" w14:textId="77777777" w:rsidR="00FC0C39" w:rsidRDefault="00FC0C39"/>
    <w:p w14:paraId="42CC0657"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09301D5" w14:textId="77777777" w:rsidTr="00FC0C39">
        <w:trPr>
          <w:cantSplit/>
        </w:trPr>
        <w:tc>
          <w:tcPr>
            <w:tcW w:w="1204" w:type="dxa"/>
            <w:hideMark/>
          </w:tcPr>
          <w:p w14:paraId="281C0D07" w14:textId="77777777" w:rsidR="00FC0C39" w:rsidRDefault="00FC0C39">
            <w:pPr>
              <w:spacing w:before="100" w:beforeAutospacing="1" w:after="100" w:afterAutospacing="1"/>
              <w:rPr>
                <w:rFonts w:ascii="Times New Roman" w:hAnsi="Times New Roman"/>
                <w:lang w:eastAsia="de-CH"/>
              </w:rPr>
            </w:pPr>
            <w:r>
              <w:rPr>
                <w:b/>
              </w:rPr>
              <w:t>19.5332</w:t>
            </w:r>
          </w:p>
        </w:tc>
        <w:tc>
          <w:tcPr>
            <w:tcW w:w="8143" w:type="dxa"/>
            <w:hideMark/>
          </w:tcPr>
          <w:p w14:paraId="572C7BB7" w14:textId="77777777" w:rsidR="00FC0C39" w:rsidRDefault="00FC0C39">
            <w:pPr>
              <w:spacing w:before="100" w:beforeAutospacing="1" w:after="100" w:afterAutospacing="1"/>
            </w:pPr>
            <w:r>
              <w:rPr>
                <w:b/>
              </w:rPr>
              <w:t>Bigler. Masslose Kompetenzüberschreitung des Bundesamts für Lebensmittelsicherheit und Veterinärwesen BLV</w:t>
            </w:r>
          </w:p>
        </w:tc>
      </w:tr>
      <w:tr w:rsidR="00FC0C39" w14:paraId="3A126811" w14:textId="77777777" w:rsidTr="00FC0C39">
        <w:trPr>
          <w:cantSplit/>
        </w:trPr>
        <w:tc>
          <w:tcPr>
            <w:tcW w:w="1204" w:type="dxa"/>
            <w:hideMark/>
          </w:tcPr>
          <w:p w14:paraId="02BA26DE" w14:textId="77777777" w:rsidR="00FC0C39" w:rsidRDefault="00FC0C39">
            <w:pPr>
              <w:spacing w:before="100" w:beforeAutospacing="1" w:after="100" w:afterAutospacing="1"/>
            </w:pPr>
            <w:r>
              <w:t> </w:t>
            </w:r>
          </w:p>
        </w:tc>
        <w:tc>
          <w:tcPr>
            <w:tcW w:w="8143" w:type="dxa"/>
            <w:hideMark/>
          </w:tcPr>
          <w:p w14:paraId="3A71C800" w14:textId="77777777" w:rsidR="00FC0C39" w:rsidRDefault="00FC0C39">
            <w:pPr>
              <w:spacing w:before="100" w:beforeAutospacing="1" w:after="100" w:afterAutospacing="1"/>
            </w:pPr>
            <w:r>
              <w:t> </w:t>
            </w:r>
          </w:p>
        </w:tc>
      </w:tr>
      <w:tr w:rsidR="00FC0C39" w14:paraId="5613F37B" w14:textId="77777777" w:rsidTr="00FC0C39">
        <w:trPr>
          <w:cantSplit/>
        </w:trPr>
        <w:tc>
          <w:tcPr>
            <w:tcW w:w="1204" w:type="dxa"/>
            <w:hideMark/>
          </w:tcPr>
          <w:p w14:paraId="6F2F2A44" w14:textId="77777777" w:rsidR="00FC0C39" w:rsidRDefault="00FC0C39">
            <w:pPr>
              <w:spacing w:before="100" w:beforeAutospacing="1" w:after="100" w:afterAutospacing="1"/>
            </w:pPr>
            <w:r>
              <w:t> </w:t>
            </w:r>
          </w:p>
        </w:tc>
        <w:tc>
          <w:tcPr>
            <w:tcW w:w="8143" w:type="dxa"/>
            <w:hideMark/>
          </w:tcPr>
          <w:p w14:paraId="7F756796" w14:textId="1BFE9C6D" w:rsidR="00FC0C39" w:rsidRDefault="00FC0C39">
            <w:pPr>
              <w:spacing w:before="100" w:beforeAutospacing="1" w:after="100" w:afterAutospacing="1"/>
            </w:pPr>
            <w:r>
              <w:t xml:space="preserve">Das BLV lädt zum 3. Runden Tisch "Einführung des französischen Ampelsystems </w:t>
            </w:r>
            <w:proofErr w:type="spellStart"/>
            <w:r>
              <w:t>Nutri</w:t>
            </w:r>
            <w:proofErr w:type="spellEnd"/>
            <w:r>
              <w:t xml:space="preserve"> Score" ein. Dessen Einführung wird vom BLV ausdrücklich unterstützt. Teilnehmende Firmen verpflichten sich mit der Anmeldung zur Einführung von </w:t>
            </w:r>
            <w:proofErr w:type="spellStart"/>
            <w:r>
              <w:t>Nutri</w:t>
            </w:r>
            <w:proofErr w:type="spellEnd"/>
            <w:r>
              <w:t xml:space="preserve"> Score. In Beantwortung der Frage 19.5154 hält der Bundesrat allerdings fest, kein zwingendes Kennzeichnungssystem einführen zu wollen. </w:t>
            </w:r>
            <w:r w:rsidR="00D95DF8">
              <w:br/>
            </w:r>
            <w:r>
              <w:t xml:space="preserve">Wie stellt sich der Bundesrat zur masslosen Kompetenzüberschreitung des BLV und dessen Anmassung, legislativ tätig werden zu wollen? </w:t>
            </w:r>
          </w:p>
        </w:tc>
      </w:tr>
    </w:tbl>
    <w:p w14:paraId="5670979D" w14:textId="77777777" w:rsidR="00FC0C39" w:rsidRDefault="00FC0C39"/>
    <w:p w14:paraId="38754B63"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0B9340F4" w14:textId="77777777" w:rsidTr="00FC0C39">
        <w:trPr>
          <w:cantSplit/>
        </w:trPr>
        <w:tc>
          <w:tcPr>
            <w:tcW w:w="1204" w:type="dxa"/>
            <w:hideMark/>
          </w:tcPr>
          <w:p w14:paraId="06D9D748" w14:textId="77777777" w:rsidR="00FC0C39" w:rsidRDefault="00FC0C39">
            <w:pPr>
              <w:spacing w:before="100" w:beforeAutospacing="1" w:after="100" w:afterAutospacing="1"/>
              <w:rPr>
                <w:rFonts w:ascii="Times New Roman" w:hAnsi="Times New Roman"/>
                <w:lang w:eastAsia="de-CH"/>
              </w:rPr>
            </w:pPr>
            <w:r>
              <w:rPr>
                <w:b/>
              </w:rPr>
              <w:t>19.5333</w:t>
            </w:r>
          </w:p>
        </w:tc>
        <w:tc>
          <w:tcPr>
            <w:tcW w:w="8143" w:type="dxa"/>
            <w:hideMark/>
          </w:tcPr>
          <w:p w14:paraId="6E248F1D" w14:textId="77777777" w:rsidR="00FC0C39" w:rsidRDefault="00FC0C39">
            <w:pPr>
              <w:spacing w:before="100" w:beforeAutospacing="1" w:after="100" w:afterAutospacing="1"/>
            </w:pPr>
            <w:r>
              <w:rPr>
                <w:b/>
              </w:rPr>
              <w:t>Regazzi. Hat sich der Bundesrat schon wieder verrechnet?</w:t>
            </w:r>
          </w:p>
        </w:tc>
      </w:tr>
      <w:tr w:rsidR="00FC0C39" w14:paraId="7F59AAFB" w14:textId="77777777" w:rsidTr="00FC0C39">
        <w:trPr>
          <w:cantSplit/>
        </w:trPr>
        <w:tc>
          <w:tcPr>
            <w:tcW w:w="1204" w:type="dxa"/>
            <w:hideMark/>
          </w:tcPr>
          <w:p w14:paraId="2B2F7608" w14:textId="77777777" w:rsidR="00FC0C39" w:rsidRDefault="00FC0C39">
            <w:pPr>
              <w:spacing w:before="100" w:beforeAutospacing="1" w:after="100" w:afterAutospacing="1"/>
            </w:pPr>
            <w:r>
              <w:t> </w:t>
            </w:r>
          </w:p>
        </w:tc>
        <w:tc>
          <w:tcPr>
            <w:tcW w:w="8143" w:type="dxa"/>
            <w:hideMark/>
          </w:tcPr>
          <w:p w14:paraId="56CFDCE2" w14:textId="77777777" w:rsidR="00FC0C39" w:rsidRDefault="00FC0C39">
            <w:pPr>
              <w:spacing w:before="100" w:beforeAutospacing="1" w:after="100" w:afterAutospacing="1"/>
            </w:pPr>
            <w:r>
              <w:t> </w:t>
            </w:r>
          </w:p>
        </w:tc>
      </w:tr>
      <w:tr w:rsidR="00FC0C39" w14:paraId="7CAA2A5D" w14:textId="77777777" w:rsidTr="00FC0C39">
        <w:trPr>
          <w:cantSplit/>
        </w:trPr>
        <w:tc>
          <w:tcPr>
            <w:tcW w:w="1204" w:type="dxa"/>
            <w:hideMark/>
          </w:tcPr>
          <w:p w14:paraId="2E015A11" w14:textId="77777777" w:rsidR="00FC0C39" w:rsidRDefault="00FC0C39">
            <w:pPr>
              <w:spacing w:before="100" w:beforeAutospacing="1" w:after="100" w:afterAutospacing="1"/>
            </w:pPr>
            <w:r>
              <w:t> </w:t>
            </w:r>
          </w:p>
        </w:tc>
        <w:tc>
          <w:tcPr>
            <w:tcW w:w="8143" w:type="dxa"/>
            <w:hideMark/>
          </w:tcPr>
          <w:p w14:paraId="04E913D3" w14:textId="7DCB0193" w:rsidR="00FC0C39" w:rsidRDefault="00FC0C39">
            <w:pPr>
              <w:spacing w:before="100" w:beforeAutospacing="1" w:after="100" w:afterAutospacing="1"/>
            </w:pPr>
            <w:r>
              <w:t xml:space="preserve">Um für die Unternehmen einen Anreiz zu schaffen, inländische Arbeitskräfte anzustellen, hat der Bundesrat am 15. Mai 2019 ein Paket von Massnahmen angekündigt, mit denen die Chancen älterer Arbeitnehmerinnen und Arbeitnehmer verbessert werden sollen. Dazu gehören auch Überbrückungsleistungen für ausgesteuerte Arbeitslose ab 60 Jahren. Die Kosten dafür werden auf 95 Millionen Franken beim Inkrafttreten des entsprechenden Gesetzes geschätzt. </w:t>
            </w:r>
            <w:r w:rsidR="00D95DF8">
              <w:br/>
            </w:r>
            <w:r>
              <w:t xml:space="preserve">Ich frage den Bundesrat: </w:t>
            </w:r>
            <w:r w:rsidR="00D95DF8">
              <w:br/>
            </w:r>
            <w:r>
              <w:t xml:space="preserve">- Bestätigt er die Medienberichte, wonach dieser Betrag zu tief angesetzt ist? </w:t>
            </w:r>
            <w:r w:rsidR="00D95DF8">
              <w:br/>
            </w:r>
            <w:r>
              <w:t xml:space="preserve">- Falls ja, um wie viel zu tief? </w:t>
            </w:r>
          </w:p>
        </w:tc>
      </w:tr>
    </w:tbl>
    <w:p w14:paraId="27283224" w14:textId="77777777" w:rsidR="00FC0C39" w:rsidRDefault="00FC0C39"/>
    <w:p w14:paraId="4C184866" w14:textId="5BCC7F3A" w:rsidR="00FC0C39" w:rsidRDefault="00FC0C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AEFE830" w14:textId="77777777" w:rsidTr="00D95DF8">
        <w:trPr>
          <w:cantSplit/>
        </w:trPr>
        <w:tc>
          <w:tcPr>
            <w:tcW w:w="1204" w:type="dxa"/>
            <w:hideMark/>
          </w:tcPr>
          <w:p w14:paraId="5A9E492B" w14:textId="77777777" w:rsidR="00FC0C39" w:rsidRDefault="00FC0C39">
            <w:pPr>
              <w:spacing w:before="100" w:beforeAutospacing="1" w:after="100" w:afterAutospacing="1"/>
              <w:rPr>
                <w:rFonts w:ascii="Times New Roman" w:hAnsi="Times New Roman"/>
                <w:lang w:eastAsia="de-CH"/>
              </w:rPr>
            </w:pPr>
            <w:r>
              <w:rPr>
                <w:b/>
              </w:rPr>
              <w:lastRenderedPageBreak/>
              <w:t>19.5339</w:t>
            </w:r>
          </w:p>
        </w:tc>
        <w:tc>
          <w:tcPr>
            <w:tcW w:w="8143" w:type="dxa"/>
            <w:hideMark/>
          </w:tcPr>
          <w:p w14:paraId="0569E7D7" w14:textId="77777777" w:rsidR="00FC0C39" w:rsidRDefault="00FC0C39">
            <w:pPr>
              <w:spacing w:before="100" w:beforeAutospacing="1" w:after="100" w:afterAutospacing="1"/>
            </w:pPr>
            <w:r>
              <w:rPr>
                <w:b/>
              </w:rPr>
              <w:t>Herzog. Fehlende Zulassung von Kindermedikation</w:t>
            </w:r>
          </w:p>
        </w:tc>
      </w:tr>
      <w:tr w:rsidR="00FC0C39" w14:paraId="0C5D742A" w14:textId="77777777" w:rsidTr="00D95DF8">
        <w:trPr>
          <w:cantSplit/>
        </w:trPr>
        <w:tc>
          <w:tcPr>
            <w:tcW w:w="1204" w:type="dxa"/>
            <w:hideMark/>
          </w:tcPr>
          <w:p w14:paraId="70AB6568" w14:textId="77777777" w:rsidR="00FC0C39" w:rsidRDefault="00FC0C39">
            <w:pPr>
              <w:spacing w:before="100" w:beforeAutospacing="1" w:after="100" w:afterAutospacing="1"/>
            </w:pPr>
            <w:r>
              <w:t> </w:t>
            </w:r>
          </w:p>
        </w:tc>
        <w:tc>
          <w:tcPr>
            <w:tcW w:w="8143" w:type="dxa"/>
            <w:hideMark/>
          </w:tcPr>
          <w:p w14:paraId="7A5E3D2A" w14:textId="77777777" w:rsidR="00FC0C39" w:rsidRDefault="00FC0C39">
            <w:pPr>
              <w:spacing w:before="100" w:beforeAutospacing="1" w:after="100" w:afterAutospacing="1"/>
            </w:pPr>
            <w:r>
              <w:t> </w:t>
            </w:r>
          </w:p>
        </w:tc>
      </w:tr>
      <w:tr w:rsidR="00FC0C39" w14:paraId="7D53DB22" w14:textId="77777777" w:rsidTr="00D95DF8">
        <w:trPr>
          <w:cantSplit/>
        </w:trPr>
        <w:tc>
          <w:tcPr>
            <w:tcW w:w="1204" w:type="dxa"/>
            <w:hideMark/>
          </w:tcPr>
          <w:p w14:paraId="783E2521" w14:textId="77777777" w:rsidR="00FC0C39" w:rsidRDefault="00FC0C39">
            <w:pPr>
              <w:spacing w:before="100" w:beforeAutospacing="1" w:after="100" w:afterAutospacing="1"/>
            </w:pPr>
            <w:r>
              <w:t> </w:t>
            </w:r>
          </w:p>
        </w:tc>
        <w:tc>
          <w:tcPr>
            <w:tcW w:w="8143" w:type="dxa"/>
            <w:hideMark/>
          </w:tcPr>
          <w:p w14:paraId="032353D6" w14:textId="31591FAD" w:rsidR="00FC0C39" w:rsidRDefault="00FC0C39">
            <w:pPr>
              <w:spacing w:before="100" w:beforeAutospacing="1" w:after="100" w:afterAutospacing="1"/>
            </w:pPr>
            <w:r>
              <w:t xml:space="preserve">In der Schweiz fehlt es im Unterschied zum EU-Ausland im Bereich der Kinder- und Jugendmedizin vielmals an Zulassungen, weil es sich für die Industrie nicht rechnet. Ärzte sind gezwungen, so genannte off-label-Medikation zu betreiben und gehen dabei ein Haftungsrisiko ein. </w:t>
            </w:r>
            <w:r w:rsidR="00D95DF8">
              <w:br/>
            </w:r>
            <w:r>
              <w:t xml:space="preserve">Was unternimmt der Bundesrat, um die Industrie zur Zulassung von Kinderdosierungen zu bewegen, welche im Ausland gängig sind? </w:t>
            </w:r>
          </w:p>
        </w:tc>
      </w:tr>
    </w:tbl>
    <w:p w14:paraId="150A8F82" w14:textId="77777777" w:rsidR="00FC0C39" w:rsidRDefault="00FC0C39"/>
    <w:p w14:paraId="513024D9"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853ACA2" w14:textId="77777777" w:rsidTr="00FC0C39">
        <w:trPr>
          <w:cantSplit/>
        </w:trPr>
        <w:tc>
          <w:tcPr>
            <w:tcW w:w="1204" w:type="dxa"/>
            <w:hideMark/>
          </w:tcPr>
          <w:p w14:paraId="3F0282A2" w14:textId="77777777" w:rsidR="00FC0C39" w:rsidRDefault="00FC0C39">
            <w:pPr>
              <w:spacing w:before="100" w:beforeAutospacing="1" w:after="100" w:afterAutospacing="1"/>
              <w:rPr>
                <w:rFonts w:ascii="Times New Roman" w:hAnsi="Times New Roman"/>
                <w:lang w:eastAsia="de-CH"/>
              </w:rPr>
            </w:pPr>
            <w:r>
              <w:rPr>
                <w:b/>
              </w:rPr>
              <w:t>19.5352</w:t>
            </w:r>
          </w:p>
        </w:tc>
        <w:tc>
          <w:tcPr>
            <w:tcW w:w="8143" w:type="dxa"/>
            <w:hideMark/>
          </w:tcPr>
          <w:p w14:paraId="5E5A469C" w14:textId="77777777" w:rsidR="00FC0C39" w:rsidRDefault="00FC0C39">
            <w:pPr>
              <w:spacing w:before="100" w:beforeAutospacing="1" w:after="100" w:afterAutospacing="1"/>
            </w:pPr>
            <w:r>
              <w:rPr>
                <w:b/>
              </w:rPr>
              <w:t>Frehner. Einführung schweizweiter Betriebsvergleiche zwischen Spitälern</w:t>
            </w:r>
          </w:p>
        </w:tc>
      </w:tr>
      <w:tr w:rsidR="00FC0C39" w14:paraId="58D4194F" w14:textId="77777777" w:rsidTr="00FC0C39">
        <w:trPr>
          <w:cantSplit/>
        </w:trPr>
        <w:tc>
          <w:tcPr>
            <w:tcW w:w="1204" w:type="dxa"/>
            <w:hideMark/>
          </w:tcPr>
          <w:p w14:paraId="4D129426" w14:textId="77777777" w:rsidR="00FC0C39" w:rsidRDefault="00FC0C39">
            <w:pPr>
              <w:spacing w:before="100" w:beforeAutospacing="1" w:after="100" w:afterAutospacing="1"/>
            </w:pPr>
            <w:r>
              <w:t> </w:t>
            </w:r>
          </w:p>
        </w:tc>
        <w:tc>
          <w:tcPr>
            <w:tcW w:w="8143" w:type="dxa"/>
            <w:hideMark/>
          </w:tcPr>
          <w:p w14:paraId="5CCA52B7" w14:textId="77777777" w:rsidR="00FC0C39" w:rsidRDefault="00FC0C39">
            <w:pPr>
              <w:spacing w:before="100" w:beforeAutospacing="1" w:after="100" w:afterAutospacing="1"/>
            </w:pPr>
            <w:r>
              <w:t> </w:t>
            </w:r>
          </w:p>
        </w:tc>
      </w:tr>
      <w:tr w:rsidR="00FC0C39" w14:paraId="166D3589" w14:textId="77777777" w:rsidTr="00FC0C39">
        <w:trPr>
          <w:cantSplit/>
        </w:trPr>
        <w:tc>
          <w:tcPr>
            <w:tcW w:w="1204" w:type="dxa"/>
            <w:hideMark/>
          </w:tcPr>
          <w:p w14:paraId="5BDBDBF1" w14:textId="77777777" w:rsidR="00FC0C39" w:rsidRDefault="00FC0C39">
            <w:pPr>
              <w:spacing w:before="100" w:beforeAutospacing="1" w:after="100" w:afterAutospacing="1"/>
            </w:pPr>
            <w:r>
              <w:t> </w:t>
            </w:r>
          </w:p>
        </w:tc>
        <w:tc>
          <w:tcPr>
            <w:tcW w:w="8143" w:type="dxa"/>
            <w:hideMark/>
          </w:tcPr>
          <w:p w14:paraId="1C918A24" w14:textId="1DDAD4FD" w:rsidR="00FC0C39" w:rsidRDefault="00FC0C39">
            <w:pPr>
              <w:spacing w:before="100" w:beforeAutospacing="1" w:after="100" w:afterAutospacing="1"/>
            </w:pPr>
            <w:r>
              <w:t xml:space="preserve">Gemäss Artikel 49 Absatz 8 KVG ordnet der Bundesrat in Zusammenarbeit mit den Kantonen schweizweit Betriebsvergleiche zwischen Spitälern an. Am 15. Mai 2019 hält das Bundesverwaltungsgericht in einem Entscheid betreffend Spitaltarif der öffentlichen Spitäler des Kantons Schwyz fest, dass es unabdingbar ist, dass die Verpflichtung zur Erstellung dieser Betriebsvergleiche baldmöglichst umgesetzt wird. </w:t>
            </w:r>
            <w:r w:rsidR="00D95DF8">
              <w:br/>
            </w:r>
            <w:r>
              <w:t xml:space="preserve">Wie fortgeschritten sind die Arbeiten zur Umsetzung von Artikel 49 Absatz 8 KVG? </w:t>
            </w:r>
          </w:p>
        </w:tc>
      </w:tr>
    </w:tbl>
    <w:p w14:paraId="76AB93EB" w14:textId="77777777" w:rsidR="00FC0C39" w:rsidRDefault="00FC0C39"/>
    <w:p w14:paraId="2F56A5B1"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BC8C385" w14:textId="77777777" w:rsidTr="00FC0C39">
        <w:trPr>
          <w:cantSplit/>
        </w:trPr>
        <w:tc>
          <w:tcPr>
            <w:tcW w:w="1204" w:type="dxa"/>
            <w:hideMark/>
          </w:tcPr>
          <w:p w14:paraId="2A1F52F1" w14:textId="77777777" w:rsidR="00FC0C39" w:rsidRDefault="00FC0C39">
            <w:pPr>
              <w:spacing w:before="100" w:beforeAutospacing="1" w:after="100" w:afterAutospacing="1"/>
              <w:rPr>
                <w:rFonts w:ascii="Times New Roman" w:hAnsi="Times New Roman"/>
                <w:lang w:eastAsia="de-CH"/>
              </w:rPr>
            </w:pPr>
            <w:r>
              <w:rPr>
                <w:b/>
              </w:rPr>
              <w:t>19.5356</w:t>
            </w:r>
          </w:p>
        </w:tc>
        <w:tc>
          <w:tcPr>
            <w:tcW w:w="8143" w:type="dxa"/>
            <w:hideMark/>
          </w:tcPr>
          <w:p w14:paraId="0EBDA0A6" w14:textId="77777777" w:rsidR="00FC0C39" w:rsidRDefault="00FC0C39">
            <w:pPr>
              <w:spacing w:before="100" w:beforeAutospacing="1" w:after="100" w:afterAutospacing="1"/>
            </w:pPr>
            <w:r>
              <w:rPr>
                <w:b/>
              </w:rPr>
              <w:t>Wüthrich. Detailliertere Auswirkungen der Kinderrenten-Kürzung auf die EL</w:t>
            </w:r>
          </w:p>
        </w:tc>
      </w:tr>
      <w:tr w:rsidR="00FC0C39" w14:paraId="6FFEC916" w14:textId="77777777" w:rsidTr="00FC0C39">
        <w:trPr>
          <w:cantSplit/>
        </w:trPr>
        <w:tc>
          <w:tcPr>
            <w:tcW w:w="1204" w:type="dxa"/>
            <w:hideMark/>
          </w:tcPr>
          <w:p w14:paraId="0001762D" w14:textId="77777777" w:rsidR="00FC0C39" w:rsidRDefault="00FC0C39">
            <w:pPr>
              <w:spacing w:before="100" w:beforeAutospacing="1" w:after="100" w:afterAutospacing="1"/>
            </w:pPr>
            <w:r>
              <w:t> </w:t>
            </w:r>
          </w:p>
        </w:tc>
        <w:tc>
          <w:tcPr>
            <w:tcW w:w="8143" w:type="dxa"/>
            <w:hideMark/>
          </w:tcPr>
          <w:p w14:paraId="531F39F2" w14:textId="77777777" w:rsidR="00FC0C39" w:rsidRDefault="00FC0C39">
            <w:pPr>
              <w:spacing w:before="100" w:beforeAutospacing="1" w:after="100" w:afterAutospacing="1"/>
            </w:pPr>
            <w:r>
              <w:t> </w:t>
            </w:r>
          </w:p>
        </w:tc>
      </w:tr>
      <w:tr w:rsidR="00FC0C39" w14:paraId="6354FCBA" w14:textId="77777777" w:rsidTr="00FC0C39">
        <w:trPr>
          <w:cantSplit/>
        </w:trPr>
        <w:tc>
          <w:tcPr>
            <w:tcW w:w="1204" w:type="dxa"/>
            <w:hideMark/>
          </w:tcPr>
          <w:p w14:paraId="1C754655" w14:textId="77777777" w:rsidR="00FC0C39" w:rsidRDefault="00FC0C39">
            <w:pPr>
              <w:spacing w:before="100" w:beforeAutospacing="1" w:after="100" w:afterAutospacing="1"/>
            </w:pPr>
            <w:r>
              <w:t> </w:t>
            </w:r>
          </w:p>
        </w:tc>
        <w:tc>
          <w:tcPr>
            <w:tcW w:w="8143" w:type="dxa"/>
            <w:hideMark/>
          </w:tcPr>
          <w:p w14:paraId="5A17EFBD" w14:textId="4BC88A39" w:rsidR="00FC0C39" w:rsidRDefault="00FC0C39">
            <w:pPr>
              <w:spacing w:before="100" w:beforeAutospacing="1" w:after="100" w:afterAutospacing="1"/>
            </w:pPr>
            <w:r>
              <w:t xml:space="preserve">Der Nationalrat plant die Kinderrenten zur AHV und IV um 25 Prozent zu kürzen. Bekannt ist, dass dadurch die Ausgaben der EL ab dem Jahr 2030 um 47 Millionen Franken anwachsen werden. </w:t>
            </w:r>
            <w:r w:rsidR="00D95DF8">
              <w:br/>
            </w:r>
            <w:r>
              <w:t xml:space="preserve">Kann der Bundesrat die folgenden Fragen beantworten: </w:t>
            </w:r>
            <w:r w:rsidR="00D95DF8">
              <w:br/>
            </w:r>
            <w:r>
              <w:t xml:space="preserve">1. Wie stark steigt dadurch die EL-Quote unter den Familien mit Kindern an, getrennt nach AHV-EL und IV-EL? </w:t>
            </w:r>
            <w:r w:rsidR="00D95DF8">
              <w:br/>
            </w:r>
            <w:r>
              <w:t xml:space="preserve">2. Wie gross sind die Mehrkosten, die dadurch den Kantonen entstehen? </w:t>
            </w:r>
          </w:p>
        </w:tc>
      </w:tr>
    </w:tbl>
    <w:p w14:paraId="4E7047F5" w14:textId="77777777" w:rsidR="00FC0C39" w:rsidRDefault="00FC0C39"/>
    <w:p w14:paraId="44855A6B"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0E6D2F7" w14:textId="77777777" w:rsidTr="00FC0C39">
        <w:trPr>
          <w:cantSplit/>
        </w:trPr>
        <w:tc>
          <w:tcPr>
            <w:tcW w:w="1204" w:type="dxa"/>
            <w:hideMark/>
          </w:tcPr>
          <w:p w14:paraId="4AEAA199" w14:textId="77777777" w:rsidR="00FC0C39" w:rsidRDefault="00FC0C39">
            <w:pPr>
              <w:spacing w:before="100" w:beforeAutospacing="1" w:after="100" w:afterAutospacing="1"/>
              <w:rPr>
                <w:rFonts w:ascii="Times New Roman" w:hAnsi="Times New Roman"/>
                <w:lang w:eastAsia="de-CH"/>
              </w:rPr>
            </w:pPr>
            <w:r>
              <w:rPr>
                <w:b/>
              </w:rPr>
              <w:t>19.5365</w:t>
            </w:r>
          </w:p>
        </w:tc>
        <w:tc>
          <w:tcPr>
            <w:tcW w:w="8143" w:type="dxa"/>
            <w:hideMark/>
          </w:tcPr>
          <w:p w14:paraId="2646458C" w14:textId="77777777" w:rsidR="00FC0C39" w:rsidRDefault="00FC0C39">
            <w:pPr>
              <w:spacing w:before="100" w:beforeAutospacing="1" w:after="100" w:afterAutospacing="1"/>
            </w:pPr>
            <w:proofErr w:type="spellStart"/>
            <w:r>
              <w:rPr>
                <w:b/>
              </w:rPr>
              <w:t>Rytz</w:t>
            </w:r>
            <w:proofErr w:type="spellEnd"/>
            <w:r>
              <w:rPr>
                <w:b/>
              </w:rPr>
              <w:t xml:space="preserve"> Regula. Hat das Bundesamt für Kultur ein Problem mit der Bundeshauptstadt Bern?</w:t>
            </w:r>
          </w:p>
        </w:tc>
      </w:tr>
      <w:tr w:rsidR="00FC0C39" w14:paraId="6C263D67" w14:textId="77777777" w:rsidTr="00FC0C39">
        <w:trPr>
          <w:cantSplit/>
        </w:trPr>
        <w:tc>
          <w:tcPr>
            <w:tcW w:w="1204" w:type="dxa"/>
            <w:hideMark/>
          </w:tcPr>
          <w:p w14:paraId="62383607" w14:textId="77777777" w:rsidR="00FC0C39" w:rsidRDefault="00FC0C39">
            <w:pPr>
              <w:spacing w:before="100" w:beforeAutospacing="1" w:after="100" w:afterAutospacing="1"/>
            </w:pPr>
            <w:r>
              <w:t> </w:t>
            </w:r>
          </w:p>
        </w:tc>
        <w:tc>
          <w:tcPr>
            <w:tcW w:w="8143" w:type="dxa"/>
            <w:hideMark/>
          </w:tcPr>
          <w:p w14:paraId="217DA4C1" w14:textId="77777777" w:rsidR="00FC0C39" w:rsidRDefault="00FC0C39">
            <w:pPr>
              <w:spacing w:before="100" w:beforeAutospacing="1" w:after="100" w:afterAutospacing="1"/>
            </w:pPr>
            <w:r>
              <w:t> </w:t>
            </w:r>
          </w:p>
        </w:tc>
      </w:tr>
      <w:tr w:rsidR="00FC0C39" w14:paraId="14BF1FFC" w14:textId="77777777" w:rsidTr="00FC0C39">
        <w:trPr>
          <w:cantSplit/>
        </w:trPr>
        <w:tc>
          <w:tcPr>
            <w:tcW w:w="1204" w:type="dxa"/>
            <w:hideMark/>
          </w:tcPr>
          <w:p w14:paraId="120E8897" w14:textId="77777777" w:rsidR="00FC0C39" w:rsidRDefault="00FC0C39">
            <w:pPr>
              <w:spacing w:before="100" w:beforeAutospacing="1" w:after="100" w:afterAutospacing="1"/>
            </w:pPr>
            <w:r>
              <w:t> </w:t>
            </w:r>
          </w:p>
        </w:tc>
        <w:tc>
          <w:tcPr>
            <w:tcW w:w="8143" w:type="dxa"/>
            <w:hideMark/>
          </w:tcPr>
          <w:p w14:paraId="529AB92F" w14:textId="6BB6A8F3" w:rsidR="00FC0C39" w:rsidRDefault="00FC0C39">
            <w:pPr>
              <w:spacing w:before="100" w:beforeAutospacing="1" w:after="100" w:afterAutospacing="1"/>
            </w:pPr>
            <w:r>
              <w:t xml:space="preserve">Trotz Ausgabenwachstum will der Bundesrat die sogenannte "Bundesmillion" in der Kulturbotschaft streichen. Bereits 2017 wurde der - im internationalen Vergleich bescheidene Beitrag - in Frage gestellt. </w:t>
            </w:r>
            <w:r w:rsidR="00D95DF8">
              <w:br/>
            </w:r>
            <w:r>
              <w:t xml:space="preserve">- Was sind die Gründe für diesen Entscheid? </w:t>
            </w:r>
            <w:r w:rsidR="00D95DF8">
              <w:br/>
            </w:r>
            <w:r>
              <w:t xml:space="preserve">- Warum wurde mit dem früheren Stadtpräsidenten Alexander </w:t>
            </w:r>
            <w:proofErr w:type="spellStart"/>
            <w:r>
              <w:t>Tschäppät</w:t>
            </w:r>
            <w:proofErr w:type="spellEnd"/>
            <w:r>
              <w:t xml:space="preserve"> 2016 ein Leistungsvertrag vereinbart, der nach vier Jahren bereits zur Makulatur werden soll? </w:t>
            </w:r>
            <w:r w:rsidR="00D95DF8">
              <w:br/>
            </w:r>
            <w:r>
              <w:t xml:space="preserve">- Warum wurde vor dem Entscheid das Gespräch mit der Stadt Bern nicht gesucht? </w:t>
            </w:r>
          </w:p>
        </w:tc>
      </w:tr>
    </w:tbl>
    <w:p w14:paraId="033ACD35" w14:textId="77777777" w:rsidR="00FC0C39" w:rsidRDefault="00FC0C39"/>
    <w:p w14:paraId="01DF28C0"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C284059" w14:textId="77777777" w:rsidTr="00FC0C39">
        <w:trPr>
          <w:cantSplit/>
        </w:trPr>
        <w:tc>
          <w:tcPr>
            <w:tcW w:w="1204" w:type="dxa"/>
            <w:hideMark/>
          </w:tcPr>
          <w:p w14:paraId="692AED98" w14:textId="77777777" w:rsidR="00FC0C39" w:rsidRDefault="00FC0C39">
            <w:pPr>
              <w:spacing w:before="100" w:beforeAutospacing="1" w:after="100" w:afterAutospacing="1"/>
              <w:rPr>
                <w:rFonts w:ascii="Times New Roman" w:hAnsi="Times New Roman"/>
                <w:lang w:eastAsia="de-CH"/>
              </w:rPr>
            </w:pPr>
            <w:r>
              <w:rPr>
                <w:b/>
              </w:rPr>
              <w:t>19.5372</w:t>
            </w:r>
          </w:p>
        </w:tc>
        <w:tc>
          <w:tcPr>
            <w:tcW w:w="8143" w:type="dxa"/>
            <w:hideMark/>
          </w:tcPr>
          <w:p w14:paraId="2EE9D8A0" w14:textId="77777777" w:rsidR="00FC0C39" w:rsidRDefault="00FC0C39">
            <w:pPr>
              <w:spacing w:before="100" w:beforeAutospacing="1" w:after="100" w:afterAutospacing="1"/>
            </w:pPr>
            <w:proofErr w:type="spellStart"/>
            <w:r>
              <w:rPr>
                <w:b/>
              </w:rPr>
              <w:t>Birrer</w:t>
            </w:r>
            <w:proofErr w:type="spellEnd"/>
            <w:r>
              <w:rPr>
                <w:b/>
              </w:rPr>
              <w:t>-Heimo. Inkorrekte Abrechnung von Spitalkosten (1): Rolle des BAG</w:t>
            </w:r>
          </w:p>
        </w:tc>
      </w:tr>
      <w:tr w:rsidR="00FC0C39" w14:paraId="4FB01FFF" w14:textId="77777777" w:rsidTr="00FC0C39">
        <w:trPr>
          <w:cantSplit/>
        </w:trPr>
        <w:tc>
          <w:tcPr>
            <w:tcW w:w="1204" w:type="dxa"/>
            <w:hideMark/>
          </w:tcPr>
          <w:p w14:paraId="0F398873" w14:textId="77777777" w:rsidR="00FC0C39" w:rsidRDefault="00FC0C39">
            <w:pPr>
              <w:spacing w:before="100" w:beforeAutospacing="1" w:after="100" w:afterAutospacing="1"/>
            </w:pPr>
            <w:r>
              <w:t> </w:t>
            </w:r>
          </w:p>
        </w:tc>
        <w:tc>
          <w:tcPr>
            <w:tcW w:w="8143" w:type="dxa"/>
            <w:hideMark/>
          </w:tcPr>
          <w:p w14:paraId="2D346FC2" w14:textId="77777777" w:rsidR="00FC0C39" w:rsidRDefault="00FC0C39">
            <w:pPr>
              <w:spacing w:before="100" w:beforeAutospacing="1" w:after="100" w:afterAutospacing="1"/>
            </w:pPr>
            <w:r>
              <w:t> </w:t>
            </w:r>
          </w:p>
        </w:tc>
      </w:tr>
      <w:tr w:rsidR="00FC0C39" w14:paraId="2F3DCB6D" w14:textId="77777777" w:rsidTr="00FC0C39">
        <w:trPr>
          <w:cantSplit/>
        </w:trPr>
        <w:tc>
          <w:tcPr>
            <w:tcW w:w="1204" w:type="dxa"/>
            <w:hideMark/>
          </w:tcPr>
          <w:p w14:paraId="32C84E28" w14:textId="77777777" w:rsidR="00FC0C39" w:rsidRDefault="00FC0C39">
            <w:pPr>
              <w:spacing w:before="100" w:beforeAutospacing="1" w:after="100" w:afterAutospacing="1"/>
            </w:pPr>
            <w:r>
              <w:t> </w:t>
            </w:r>
          </w:p>
        </w:tc>
        <w:tc>
          <w:tcPr>
            <w:tcW w:w="8143" w:type="dxa"/>
            <w:hideMark/>
          </w:tcPr>
          <w:p w14:paraId="496B2A2D" w14:textId="069560CE" w:rsidR="00FC0C39" w:rsidRDefault="00FC0C39">
            <w:pPr>
              <w:spacing w:before="100" w:beforeAutospacing="1" w:after="100" w:afterAutospacing="1"/>
            </w:pPr>
            <w:r>
              <w:t xml:space="preserve">Eine vom BAG empfohlene und von Krankenkassen angewandte Berechnungsmethode für Spitalkosten ist nicht korrekt: Sie führt dazu, dass Versicherte auf von ihnen selbst getragenen Kosten Selbstbehalt zahlen müssen. Dies stellt das Bundesgericht in seinem Urteil 9C_716/2018 vom 14. Mai 2019 fest. </w:t>
            </w:r>
            <w:r w:rsidR="00D95DF8">
              <w:br/>
            </w:r>
            <w:r>
              <w:t xml:space="preserve">- Wie reagiert das BAG auf dieses Urteil? </w:t>
            </w:r>
            <w:r w:rsidR="00D95DF8">
              <w:br/>
            </w:r>
            <w:r>
              <w:t xml:space="preserve">- Wie stellt es sicher, dass künftig alle Krankenversicherungen korrekt abrechnen? </w:t>
            </w:r>
          </w:p>
        </w:tc>
      </w:tr>
    </w:tbl>
    <w:p w14:paraId="70B1EE95" w14:textId="77777777" w:rsidR="00FC0C39" w:rsidRDefault="00FC0C39"/>
    <w:p w14:paraId="751AD019"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BCB96BE" w14:textId="77777777" w:rsidTr="00FC0C39">
        <w:trPr>
          <w:cantSplit/>
        </w:trPr>
        <w:tc>
          <w:tcPr>
            <w:tcW w:w="1204" w:type="dxa"/>
            <w:hideMark/>
          </w:tcPr>
          <w:p w14:paraId="20AE4698" w14:textId="77777777" w:rsidR="00FC0C39" w:rsidRDefault="00FC0C39">
            <w:pPr>
              <w:spacing w:before="100" w:beforeAutospacing="1" w:after="100" w:afterAutospacing="1"/>
              <w:rPr>
                <w:rFonts w:ascii="Times New Roman" w:hAnsi="Times New Roman"/>
                <w:lang w:eastAsia="de-CH"/>
              </w:rPr>
            </w:pPr>
            <w:r>
              <w:rPr>
                <w:b/>
              </w:rPr>
              <w:t>19.5373</w:t>
            </w:r>
          </w:p>
        </w:tc>
        <w:tc>
          <w:tcPr>
            <w:tcW w:w="8143" w:type="dxa"/>
            <w:hideMark/>
          </w:tcPr>
          <w:p w14:paraId="58D70444" w14:textId="77777777" w:rsidR="00FC0C39" w:rsidRDefault="00FC0C39">
            <w:pPr>
              <w:spacing w:before="100" w:beforeAutospacing="1" w:after="100" w:afterAutospacing="1"/>
            </w:pPr>
            <w:proofErr w:type="spellStart"/>
            <w:r>
              <w:rPr>
                <w:b/>
              </w:rPr>
              <w:t>Birrer</w:t>
            </w:r>
            <w:proofErr w:type="spellEnd"/>
            <w:r>
              <w:rPr>
                <w:b/>
              </w:rPr>
              <w:t>-Heimo. Inkorrekte Abrechnung von Spitalkosten (2): Betroffene Krankenkassen</w:t>
            </w:r>
          </w:p>
        </w:tc>
      </w:tr>
      <w:tr w:rsidR="00FC0C39" w14:paraId="45DD7DCF" w14:textId="77777777" w:rsidTr="00FC0C39">
        <w:trPr>
          <w:cantSplit/>
        </w:trPr>
        <w:tc>
          <w:tcPr>
            <w:tcW w:w="1204" w:type="dxa"/>
            <w:hideMark/>
          </w:tcPr>
          <w:p w14:paraId="5C62E265" w14:textId="77777777" w:rsidR="00FC0C39" w:rsidRDefault="00FC0C39">
            <w:pPr>
              <w:spacing w:before="100" w:beforeAutospacing="1" w:after="100" w:afterAutospacing="1"/>
            </w:pPr>
            <w:r>
              <w:t> </w:t>
            </w:r>
          </w:p>
        </w:tc>
        <w:tc>
          <w:tcPr>
            <w:tcW w:w="8143" w:type="dxa"/>
            <w:hideMark/>
          </w:tcPr>
          <w:p w14:paraId="589421B2" w14:textId="77777777" w:rsidR="00FC0C39" w:rsidRDefault="00FC0C39">
            <w:pPr>
              <w:spacing w:before="100" w:beforeAutospacing="1" w:after="100" w:afterAutospacing="1"/>
            </w:pPr>
            <w:r>
              <w:t> </w:t>
            </w:r>
          </w:p>
        </w:tc>
      </w:tr>
      <w:tr w:rsidR="00FC0C39" w14:paraId="36E8C5B6" w14:textId="77777777" w:rsidTr="00FC0C39">
        <w:trPr>
          <w:cantSplit/>
        </w:trPr>
        <w:tc>
          <w:tcPr>
            <w:tcW w:w="1204" w:type="dxa"/>
            <w:hideMark/>
          </w:tcPr>
          <w:p w14:paraId="5D30475D" w14:textId="77777777" w:rsidR="00FC0C39" w:rsidRDefault="00FC0C39">
            <w:pPr>
              <w:spacing w:before="100" w:beforeAutospacing="1" w:after="100" w:afterAutospacing="1"/>
            </w:pPr>
            <w:r>
              <w:t> </w:t>
            </w:r>
          </w:p>
        </w:tc>
        <w:tc>
          <w:tcPr>
            <w:tcW w:w="8143" w:type="dxa"/>
            <w:hideMark/>
          </w:tcPr>
          <w:p w14:paraId="202E9A79" w14:textId="2933CE73" w:rsidR="00FC0C39" w:rsidRDefault="00FC0C39">
            <w:pPr>
              <w:spacing w:before="100" w:beforeAutospacing="1" w:after="100" w:afterAutospacing="1"/>
            </w:pPr>
            <w:r>
              <w:t xml:space="preserve">Eine vom BAG empfohlene und von Krankenkassen angewandte Berechnungsmethode für Spitalkosten ist nicht korrekt: Sie führt dazu, dass Versicherte auf von ihnen selbst getragenen Kosten Selbstbehalt zahlen müssen. Dies stellt das Bundesgericht in seinem Urteil 9C_716/2018 vom 14. Mai 2019 fest. </w:t>
            </w:r>
            <w:r w:rsidR="00D95DF8">
              <w:br/>
            </w:r>
            <w:r>
              <w:t xml:space="preserve">Wie viele Krankenkassen rechnen nach dieser inkorrekten Methode ab? </w:t>
            </w:r>
          </w:p>
        </w:tc>
      </w:tr>
    </w:tbl>
    <w:p w14:paraId="11896FD6" w14:textId="77777777" w:rsidR="00FC0C39" w:rsidRDefault="00FC0C39">
      <w:pPr>
        <w:rPr>
          <w:b/>
        </w:rPr>
      </w:pPr>
      <w:r w:rsidRPr="00FC0C39">
        <w:rPr>
          <w:b/>
        </w:rPr>
        <w:lastRenderedPageBreak/>
        <w:t>Justiz- und Polizeidepartement</w:t>
      </w:r>
    </w:p>
    <w:p w14:paraId="609417EB"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4F433E1" w14:textId="77777777" w:rsidTr="00FC0C39">
        <w:trPr>
          <w:cantSplit/>
        </w:trPr>
        <w:tc>
          <w:tcPr>
            <w:tcW w:w="1204" w:type="dxa"/>
            <w:hideMark/>
          </w:tcPr>
          <w:p w14:paraId="2C666E89" w14:textId="77777777" w:rsidR="00FC0C39" w:rsidRDefault="00FC0C39">
            <w:pPr>
              <w:spacing w:before="100" w:beforeAutospacing="1" w:after="100" w:afterAutospacing="1"/>
              <w:rPr>
                <w:rFonts w:ascii="Times New Roman" w:hAnsi="Times New Roman"/>
                <w:lang w:eastAsia="de-CH"/>
              </w:rPr>
            </w:pPr>
            <w:r>
              <w:rPr>
                <w:b/>
              </w:rPr>
              <w:t>19.5308</w:t>
            </w:r>
          </w:p>
        </w:tc>
        <w:tc>
          <w:tcPr>
            <w:tcW w:w="8143" w:type="dxa"/>
            <w:hideMark/>
          </w:tcPr>
          <w:p w14:paraId="70AB4147" w14:textId="77777777" w:rsidR="00FC0C39" w:rsidRDefault="00FC0C39">
            <w:pPr>
              <w:spacing w:before="100" w:beforeAutospacing="1" w:after="100" w:afterAutospacing="1"/>
            </w:pPr>
            <w:r>
              <w:rPr>
                <w:b/>
              </w:rPr>
              <w:t>Ammann. Hooligans in und um Fussballstadien schärfer bestrafen</w:t>
            </w:r>
          </w:p>
        </w:tc>
      </w:tr>
      <w:tr w:rsidR="00FC0C39" w14:paraId="36BEC4F8" w14:textId="77777777" w:rsidTr="00FC0C39">
        <w:trPr>
          <w:cantSplit/>
        </w:trPr>
        <w:tc>
          <w:tcPr>
            <w:tcW w:w="1204" w:type="dxa"/>
            <w:hideMark/>
          </w:tcPr>
          <w:p w14:paraId="57773EF1" w14:textId="77777777" w:rsidR="00FC0C39" w:rsidRDefault="00FC0C39">
            <w:pPr>
              <w:spacing w:before="100" w:beforeAutospacing="1" w:after="100" w:afterAutospacing="1"/>
            </w:pPr>
            <w:r>
              <w:t> </w:t>
            </w:r>
          </w:p>
        </w:tc>
        <w:tc>
          <w:tcPr>
            <w:tcW w:w="8143" w:type="dxa"/>
            <w:hideMark/>
          </w:tcPr>
          <w:p w14:paraId="14B6754D" w14:textId="77777777" w:rsidR="00FC0C39" w:rsidRDefault="00FC0C39">
            <w:pPr>
              <w:spacing w:before="100" w:beforeAutospacing="1" w:after="100" w:afterAutospacing="1"/>
            </w:pPr>
            <w:r>
              <w:t> </w:t>
            </w:r>
          </w:p>
        </w:tc>
      </w:tr>
      <w:tr w:rsidR="00FC0C39" w14:paraId="68690D7C" w14:textId="77777777" w:rsidTr="00FC0C39">
        <w:trPr>
          <w:cantSplit/>
        </w:trPr>
        <w:tc>
          <w:tcPr>
            <w:tcW w:w="1204" w:type="dxa"/>
            <w:hideMark/>
          </w:tcPr>
          <w:p w14:paraId="4F972832" w14:textId="77777777" w:rsidR="00FC0C39" w:rsidRDefault="00FC0C39">
            <w:pPr>
              <w:spacing w:before="100" w:beforeAutospacing="1" w:after="100" w:afterAutospacing="1"/>
            </w:pPr>
            <w:r>
              <w:t> </w:t>
            </w:r>
          </w:p>
        </w:tc>
        <w:tc>
          <w:tcPr>
            <w:tcW w:w="8143" w:type="dxa"/>
            <w:hideMark/>
          </w:tcPr>
          <w:p w14:paraId="74EDF8A7" w14:textId="53FB21DE" w:rsidR="00FC0C39" w:rsidRDefault="00FC0C39">
            <w:pPr>
              <w:spacing w:before="100" w:beforeAutospacing="1" w:after="100" w:afterAutospacing="1"/>
            </w:pPr>
            <w:r>
              <w:t xml:space="preserve">Gewalt in und um Fussballstadien ist wieder zu einem grossen Thema geworden. Nachdem sich das Hooligan-Problem vorübergehend entspannt hat, </w:t>
            </w:r>
            <w:proofErr w:type="spellStart"/>
            <w:r>
              <w:t>äufnen</w:t>
            </w:r>
            <w:proofErr w:type="spellEnd"/>
            <w:r>
              <w:t xml:space="preserve"> sich die Vorfälle wieder. Höhepunkt war der von Hooligans erzwungene Spielabbruch in Luzern. </w:t>
            </w:r>
            <w:r w:rsidR="00F559EC">
              <w:br/>
            </w:r>
            <w:r>
              <w:t xml:space="preserve">In der Analyse eines dringenden schärferen Strafmasses stellt sich in der Öffentlichkeit diese Frage. </w:t>
            </w:r>
            <w:r w:rsidR="00F559EC">
              <w:br/>
            </w:r>
            <w:r>
              <w:t xml:space="preserve">Wann wird der Bundesrat, die gesetzlichen Grundlagen für eine Verschärfung im Umgang mit gefährlichen Straftäter und eine deren rasche Verurteilung vorlegen? </w:t>
            </w:r>
          </w:p>
        </w:tc>
      </w:tr>
    </w:tbl>
    <w:p w14:paraId="213740C4" w14:textId="77777777" w:rsidR="00FC0C39" w:rsidRDefault="00FC0C39"/>
    <w:p w14:paraId="5FBC5633"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DDF8287" w14:textId="77777777" w:rsidTr="00FC0C39">
        <w:trPr>
          <w:cantSplit/>
        </w:trPr>
        <w:tc>
          <w:tcPr>
            <w:tcW w:w="1204" w:type="dxa"/>
            <w:hideMark/>
          </w:tcPr>
          <w:p w14:paraId="5743C8CE" w14:textId="77777777" w:rsidR="00FC0C39" w:rsidRDefault="00FC0C39">
            <w:pPr>
              <w:spacing w:before="100" w:beforeAutospacing="1" w:after="100" w:afterAutospacing="1"/>
              <w:rPr>
                <w:rFonts w:ascii="Times New Roman" w:hAnsi="Times New Roman"/>
                <w:lang w:eastAsia="de-CH"/>
              </w:rPr>
            </w:pPr>
            <w:r>
              <w:rPr>
                <w:b/>
              </w:rPr>
              <w:t>19.5310</w:t>
            </w:r>
          </w:p>
        </w:tc>
        <w:tc>
          <w:tcPr>
            <w:tcW w:w="8143" w:type="dxa"/>
            <w:hideMark/>
          </w:tcPr>
          <w:p w14:paraId="5E7B5E5A" w14:textId="77777777" w:rsidR="00FC0C39" w:rsidRDefault="00FC0C39">
            <w:pPr>
              <w:spacing w:before="100" w:beforeAutospacing="1" w:after="100" w:afterAutospacing="1"/>
            </w:pPr>
            <w:r>
              <w:rPr>
                <w:b/>
              </w:rPr>
              <w:t>Molina. Widersprüchliche Praxisänderung bei Ausschaffungen nach Afghanistan</w:t>
            </w:r>
          </w:p>
        </w:tc>
      </w:tr>
      <w:tr w:rsidR="00FC0C39" w14:paraId="3D99C27F" w14:textId="77777777" w:rsidTr="00FC0C39">
        <w:trPr>
          <w:cantSplit/>
        </w:trPr>
        <w:tc>
          <w:tcPr>
            <w:tcW w:w="1204" w:type="dxa"/>
            <w:hideMark/>
          </w:tcPr>
          <w:p w14:paraId="429F5B18" w14:textId="77777777" w:rsidR="00FC0C39" w:rsidRDefault="00FC0C39">
            <w:pPr>
              <w:spacing w:before="100" w:beforeAutospacing="1" w:after="100" w:afterAutospacing="1"/>
            </w:pPr>
            <w:r>
              <w:t> </w:t>
            </w:r>
          </w:p>
        </w:tc>
        <w:tc>
          <w:tcPr>
            <w:tcW w:w="8143" w:type="dxa"/>
            <w:hideMark/>
          </w:tcPr>
          <w:p w14:paraId="767690B1" w14:textId="77777777" w:rsidR="00FC0C39" w:rsidRDefault="00FC0C39">
            <w:pPr>
              <w:spacing w:before="100" w:beforeAutospacing="1" w:after="100" w:afterAutospacing="1"/>
            </w:pPr>
            <w:r>
              <w:t> </w:t>
            </w:r>
          </w:p>
        </w:tc>
      </w:tr>
      <w:tr w:rsidR="00FC0C39" w14:paraId="217E8DFC" w14:textId="77777777" w:rsidTr="00FC0C39">
        <w:trPr>
          <w:cantSplit/>
        </w:trPr>
        <w:tc>
          <w:tcPr>
            <w:tcW w:w="1204" w:type="dxa"/>
            <w:hideMark/>
          </w:tcPr>
          <w:p w14:paraId="4EC76711" w14:textId="77777777" w:rsidR="00FC0C39" w:rsidRDefault="00FC0C39">
            <w:pPr>
              <w:spacing w:before="100" w:beforeAutospacing="1" w:after="100" w:afterAutospacing="1"/>
            </w:pPr>
            <w:r>
              <w:t> </w:t>
            </w:r>
          </w:p>
        </w:tc>
        <w:tc>
          <w:tcPr>
            <w:tcW w:w="8143" w:type="dxa"/>
            <w:hideMark/>
          </w:tcPr>
          <w:p w14:paraId="52C9C45A" w14:textId="077B111A" w:rsidR="00FC0C39" w:rsidRDefault="00FC0C39">
            <w:pPr>
              <w:spacing w:before="100" w:beforeAutospacing="1" w:after="100" w:afterAutospacing="1"/>
            </w:pPr>
            <w:r>
              <w:t xml:space="preserve">Seit März 2019 führt die Schweiz wieder abgewiesene Asylsuchende nach Afghanistan zurück, obwohl das EDA eindringlich vor Reisen in dieses Land warnt. </w:t>
            </w:r>
            <w:r w:rsidR="00F559EC">
              <w:br/>
            </w:r>
            <w:r>
              <w:t xml:space="preserve">- Wie begründet der Bundesrat diese widersprüchliche Praxis? </w:t>
            </w:r>
            <w:r w:rsidR="00F559EC">
              <w:br/>
            </w:r>
            <w:r>
              <w:t xml:space="preserve">Und wie kam diese zustande? </w:t>
            </w:r>
            <w:r w:rsidR="00F559EC">
              <w:br/>
            </w:r>
            <w:r>
              <w:t>- Wie kann er ausschliessen, dass bei solchen Ausschaffungen das Non-</w:t>
            </w:r>
            <w:proofErr w:type="spellStart"/>
            <w:r>
              <w:t>Refoulement</w:t>
            </w:r>
            <w:proofErr w:type="spellEnd"/>
            <w:r>
              <w:t xml:space="preserve">-Gebot nicht verletzt wird? </w:t>
            </w:r>
            <w:r w:rsidR="00F559EC">
              <w:br/>
            </w:r>
            <w:r>
              <w:t xml:space="preserve">- Was muss passieren, damit der Bundesrat von Ausschaffungen absieht? </w:t>
            </w:r>
          </w:p>
        </w:tc>
      </w:tr>
    </w:tbl>
    <w:p w14:paraId="0F19B57F" w14:textId="77777777" w:rsidR="00FC0C39" w:rsidRDefault="00FC0C39"/>
    <w:p w14:paraId="68547E69"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1BCD788" w14:textId="77777777" w:rsidTr="00FC0C39">
        <w:trPr>
          <w:cantSplit/>
        </w:trPr>
        <w:tc>
          <w:tcPr>
            <w:tcW w:w="1204" w:type="dxa"/>
            <w:hideMark/>
          </w:tcPr>
          <w:p w14:paraId="0C82619B" w14:textId="77777777" w:rsidR="00FC0C39" w:rsidRDefault="00FC0C39">
            <w:pPr>
              <w:spacing w:before="100" w:beforeAutospacing="1" w:after="100" w:afterAutospacing="1"/>
              <w:rPr>
                <w:rFonts w:ascii="Times New Roman" w:hAnsi="Times New Roman"/>
                <w:lang w:eastAsia="de-CH"/>
              </w:rPr>
            </w:pPr>
            <w:r>
              <w:rPr>
                <w:b/>
              </w:rPr>
              <w:t>19.5318</w:t>
            </w:r>
          </w:p>
        </w:tc>
        <w:tc>
          <w:tcPr>
            <w:tcW w:w="8143" w:type="dxa"/>
            <w:hideMark/>
          </w:tcPr>
          <w:p w14:paraId="00E73A86" w14:textId="77777777" w:rsidR="00FC0C39" w:rsidRDefault="00FC0C39">
            <w:pPr>
              <w:spacing w:before="100" w:beforeAutospacing="1" w:after="100" w:afterAutospacing="1"/>
            </w:pPr>
            <w:r>
              <w:rPr>
                <w:b/>
              </w:rPr>
              <w:t>Steinemann. Schützt die Referendumsvorlage auch pädophile Neigungen?</w:t>
            </w:r>
          </w:p>
        </w:tc>
      </w:tr>
      <w:tr w:rsidR="00FC0C39" w14:paraId="668D937F" w14:textId="77777777" w:rsidTr="00FC0C39">
        <w:trPr>
          <w:cantSplit/>
        </w:trPr>
        <w:tc>
          <w:tcPr>
            <w:tcW w:w="1204" w:type="dxa"/>
            <w:hideMark/>
          </w:tcPr>
          <w:p w14:paraId="04A566BC" w14:textId="77777777" w:rsidR="00FC0C39" w:rsidRDefault="00FC0C39">
            <w:pPr>
              <w:spacing w:before="100" w:beforeAutospacing="1" w:after="100" w:afterAutospacing="1"/>
            </w:pPr>
            <w:r>
              <w:t> </w:t>
            </w:r>
          </w:p>
        </w:tc>
        <w:tc>
          <w:tcPr>
            <w:tcW w:w="8143" w:type="dxa"/>
            <w:hideMark/>
          </w:tcPr>
          <w:p w14:paraId="5862EF92" w14:textId="77777777" w:rsidR="00FC0C39" w:rsidRDefault="00FC0C39">
            <w:pPr>
              <w:spacing w:before="100" w:beforeAutospacing="1" w:after="100" w:afterAutospacing="1"/>
            </w:pPr>
            <w:r>
              <w:t> </w:t>
            </w:r>
          </w:p>
        </w:tc>
      </w:tr>
      <w:tr w:rsidR="00FC0C39" w14:paraId="61974833" w14:textId="77777777" w:rsidTr="00FC0C39">
        <w:trPr>
          <w:cantSplit/>
        </w:trPr>
        <w:tc>
          <w:tcPr>
            <w:tcW w:w="1204" w:type="dxa"/>
            <w:hideMark/>
          </w:tcPr>
          <w:p w14:paraId="606058B6" w14:textId="77777777" w:rsidR="00FC0C39" w:rsidRDefault="00FC0C39">
            <w:pPr>
              <w:spacing w:before="100" w:beforeAutospacing="1" w:after="100" w:afterAutospacing="1"/>
            </w:pPr>
            <w:r>
              <w:t> </w:t>
            </w:r>
          </w:p>
        </w:tc>
        <w:tc>
          <w:tcPr>
            <w:tcW w:w="8143" w:type="dxa"/>
            <w:hideMark/>
          </w:tcPr>
          <w:p w14:paraId="6B381555" w14:textId="60612250" w:rsidR="00FC0C39" w:rsidRDefault="00FC0C39">
            <w:pPr>
              <w:spacing w:before="100" w:beforeAutospacing="1" w:after="100" w:afterAutospacing="1"/>
            </w:pPr>
            <w:r>
              <w:t xml:space="preserve">Pädophilie kann auch als "sexuelle Orientierung" i.S. der Vorlage 13.407 aufgefasst werden. </w:t>
            </w:r>
            <w:r w:rsidR="00F559EC">
              <w:br/>
            </w:r>
            <w:r>
              <w:t xml:space="preserve">Im Sinne eines Kurz-Rechtsgutachtens bitte ich den Bundesrat, die Frage abzuhandeln, ob auch (verurteilte) Pädophile vom neuen Hass-Tatbestand geschützt sind. Unerheblich ist dabei die eigentliche Straftat an sich. </w:t>
            </w:r>
            <w:r w:rsidR="00F559EC">
              <w:br/>
            </w:r>
            <w:r>
              <w:t xml:space="preserve">Und sind auch andere gesellschaftlich geächtete Sexualpraktiken wie </w:t>
            </w:r>
            <w:proofErr w:type="spellStart"/>
            <w:r>
              <w:t>Nekro</w:t>
            </w:r>
            <w:proofErr w:type="spellEnd"/>
            <w:r>
              <w:t xml:space="preserve">- oder </w:t>
            </w:r>
            <w:proofErr w:type="spellStart"/>
            <w:r>
              <w:t>Zoophilie</w:t>
            </w:r>
            <w:proofErr w:type="spellEnd"/>
            <w:r>
              <w:t xml:space="preserve"> oder der Konsum von Pornografie im Sinne des neuen Tatbestandes zu qualifizieren? </w:t>
            </w:r>
          </w:p>
        </w:tc>
      </w:tr>
    </w:tbl>
    <w:p w14:paraId="03B9C325" w14:textId="77777777" w:rsidR="00FC0C39" w:rsidRDefault="00FC0C39"/>
    <w:p w14:paraId="0880042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8D80123" w14:textId="77777777" w:rsidTr="00FC0C39">
        <w:trPr>
          <w:cantSplit/>
        </w:trPr>
        <w:tc>
          <w:tcPr>
            <w:tcW w:w="1204" w:type="dxa"/>
            <w:hideMark/>
          </w:tcPr>
          <w:p w14:paraId="322C68B2" w14:textId="77777777" w:rsidR="00FC0C39" w:rsidRDefault="00FC0C39">
            <w:pPr>
              <w:spacing w:before="100" w:beforeAutospacing="1" w:after="100" w:afterAutospacing="1"/>
              <w:rPr>
                <w:rFonts w:ascii="Times New Roman" w:hAnsi="Times New Roman"/>
                <w:lang w:eastAsia="de-CH"/>
              </w:rPr>
            </w:pPr>
            <w:r>
              <w:rPr>
                <w:b/>
              </w:rPr>
              <w:t>19.5325</w:t>
            </w:r>
          </w:p>
        </w:tc>
        <w:tc>
          <w:tcPr>
            <w:tcW w:w="8143" w:type="dxa"/>
            <w:hideMark/>
          </w:tcPr>
          <w:p w14:paraId="6CB9394C" w14:textId="77777777" w:rsidR="00FC0C39" w:rsidRDefault="00FC0C39">
            <w:pPr>
              <w:spacing w:before="100" w:beforeAutospacing="1" w:after="100" w:afterAutospacing="1"/>
            </w:pPr>
            <w:r>
              <w:rPr>
                <w:b/>
              </w:rPr>
              <w:t>Reimann Maximilian. Soll das Instrument der Siegelung von relevanten Strafuntersuchungsakten auch zwecks Verjährung eingesetzt bzw. missbraucht werden können?</w:t>
            </w:r>
          </w:p>
        </w:tc>
      </w:tr>
      <w:tr w:rsidR="00FC0C39" w14:paraId="354BA17B" w14:textId="77777777" w:rsidTr="00FC0C39">
        <w:trPr>
          <w:cantSplit/>
        </w:trPr>
        <w:tc>
          <w:tcPr>
            <w:tcW w:w="1204" w:type="dxa"/>
            <w:hideMark/>
          </w:tcPr>
          <w:p w14:paraId="31B05E2D" w14:textId="77777777" w:rsidR="00FC0C39" w:rsidRDefault="00FC0C39">
            <w:pPr>
              <w:spacing w:before="100" w:beforeAutospacing="1" w:after="100" w:afterAutospacing="1"/>
            </w:pPr>
            <w:r>
              <w:t> </w:t>
            </w:r>
          </w:p>
        </w:tc>
        <w:tc>
          <w:tcPr>
            <w:tcW w:w="8143" w:type="dxa"/>
            <w:hideMark/>
          </w:tcPr>
          <w:p w14:paraId="5619C29B" w14:textId="77777777" w:rsidR="00FC0C39" w:rsidRDefault="00FC0C39">
            <w:pPr>
              <w:spacing w:before="100" w:beforeAutospacing="1" w:after="100" w:afterAutospacing="1"/>
            </w:pPr>
            <w:r>
              <w:t> </w:t>
            </w:r>
          </w:p>
        </w:tc>
      </w:tr>
      <w:tr w:rsidR="00FC0C39" w14:paraId="2BEF86A8" w14:textId="77777777" w:rsidTr="00FC0C39">
        <w:trPr>
          <w:cantSplit/>
        </w:trPr>
        <w:tc>
          <w:tcPr>
            <w:tcW w:w="1204" w:type="dxa"/>
            <w:hideMark/>
          </w:tcPr>
          <w:p w14:paraId="317EB81D" w14:textId="77777777" w:rsidR="00FC0C39" w:rsidRDefault="00FC0C39">
            <w:pPr>
              <w:spacing w:before="100" w:beforeAutospacing="1" w:after="100" w:afterAutospacing="1"/>
            </w:pPr>
            <w:r>
              <w:t> </w:t>
            </w:r>
          </w:p>
        </w:tc>
        <w:tc>
          <w:tcPr>
            <w:tcW w:w="8143" w:type="dxa"/>
            <w:hideMark/>
          </w:tcPr>
          <w:p w14:paraId="6569EE80" w14:textId="472B3532" w:rsidR="00FC0C39" w:rsidRDefault="00FC0C39">
            <w:pPr>
              <w:spacing w:before="100" w:beforeAutospacing="1" w:after="100" w:afterAutospacing="1"/>
            </w:pPr>
            <w:r>
              <w:t xml:space="preserve">Der zähe Verlauf der aktuellen Strafuntersuchung im Fall Raiffeisen rückt in der Öffentlichkeit zunehmend die Fragwürdigkeit von Artikel 248 StPO über die Siegelung und Entsiegelung von relevanten Daten und Gegenständen in den Fokus. </w:t>
            </w:r>
            <w:r w:rsidR="00F559EC">
              <w:br/>
            </w:r>
            <w:r>
              <w:t xml:space="preserve">- Was war seinerzeit die Ratio </w:t>
            </w:r>
            <w:proofErr w:type="spellStart"/>
            <w:r>
              <w:t>Legis</w:t>
            </w:r>
            <w:proofErr w:type="spellEnd"/>
            <w:r>
              <w:t xml:space="preserve"> zur Einführung dieses Instruments in die StPO? </w:t>
            </w:r>
            <w:r w:rsidR="00F559EC">
              <w:br/>
            </w:r>
            <w:r>
              <w:t xml:space="preserve">- Hat es sich in der Praxis bewährt oder wird es vielmehr verteidigungstaktisch missbraucht? </w:t>
            </w:r>
            <w:r w:rsidR="00F559EC">
              <w:br/>
            </w:r>
            <w:r>
              <w:t xml:space="preserve">- Wäre ein Stillstand der Verjährung eine taugliche Lösung im Zug der laufenden StPO-Revision? </w:t>
            </w:r>
          </w:p>
        </w:tc>
      </w:tr>
    </w:tbl>
    <w:p w14:paraId="1F0DB2ED" w14:textId="5CF19B75" w:rsidR="00FC0C39" w:rsidRDefault="00FC0C39"/>
    <w:p w14:paraId="3BE5B17E" w14:textId="055C91F4" w:rsidR="00F559EC" w:rsidRDefault="00F559EC"/>
    <w:p w14:paraId="4B57F370" w14:textId="4498C3BE" w:rsidR="00F559EC" w:rsidRDefault="00F559EC"/>
    <w:p w14:paraId="339A297D" w14:textId="5141E939" w:rsidR="00F559EC" w:rsidRDefault="00F559EC"/>
    <w:p w14:paraId="689D11F0" w14:textId="1A6BD98E" w:rsidR="00F559EC" w:rsidRDefault="00F559EC"/>
    <w:p w14:paraId="3685CC77" w14:textId="5DFDB147" w:rsidR="00F559EC" w:rsidRDefault="00F559EC"/>
    <w:p w14:paraId="6886E48E" w14:textId="64A51821" w:rsidR="00F559EC" w:rsidRDefault="00F559EC"/>
    <w:p w14:paraId="2C9B894C" w14:textId="56A13320" w:rsidR="00F559EC" w:rsidRDefault="00F559EC"/>
    <w:p w14:paraId="01333ADB" w14:textId="79F3CFA4" w:rsidR="00F559EC" w:rsidRDefault="00F559EC"/>
    <w:p w14:paraId="1971BE64" w14:textId="503A33E4" w:rsidR="00F559EC" w:rsidRDefault="00F559EC"/>
    <w:p w14:paraId="63E59A80" w14:textId="5A65B404" w:rsidR="00F559EC" w:rsidRDefault="00F559EC"/>
    <w:p w14:paraId="0AB7D5DF" w14:textId="057981A0" w:rsidR="00F559EC" w:rsidRDefault="00F559EC"/>
    <w:p w14:paraId="6B95E40B"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557B21C" w14:textId="77777777" w:rsidTr="00FC0C39">
        <w:trPr>
          <w:cantSplit/>
        </w:trPr>
        <w:tc>
          <w:tcPr>
            <w:tcW w:w="1204" w:type="dxa"/>
            <w:hideMark/>
          </w:tcPr>
          <w:p w14:paraId="705A71CE" w14:textId="77777777" w:rsidR="00FC0C39" w:rsidRDefault="00FC0C39">
            <w:pPr>
              <w:spacing w:before="100" w:beforeAutospacing="1" w:after="100" w:afterAutospacing="1"/>
              <w:rPr>
                <w:rFonts w:ascii="Times New Roman" w:hAnsi="Times New Roman"/>
                <w:lang w:eastAsia="de-CH"/>
              </w:rPr>
            </w:pPr>
            <w:r>
              <w:rPr>
                <w:b/>
              </w:rPr>
              <w:lastRenderedPageBreak/>
              <w:t>19.5334</w:t>
            </w:r>
          </w:p>
        </w:tc>
        <w:tc>
          <w:tcPr>
            <w:tcW w:w="8143" w:type="dxa"/>
            <w:hideMark/>
          </w:tcPr>
          <w:p w14:paraId="58CCD6C2" w14:textId="77777777" w:rsidR="00FC0C39" w:rsidRDefault="00FC0C39">
            <w:pPr>
              <w:spacing w:before="100" w:beforeAutospacing="1" w:after="100" w:afterAutospacing="1"/>
            </w:pPr>
            <w:r>
              <w:rPr>
                <w:b/>
              </w:rPr>
              <w:t>Regazzi. SPC-</w:t>
            </w:r>
            <w:proofErr w:type="spellStart"/>
            <w:r>
              <w:rPr>
                <w:b/>
              </w:rPr>
              <w:t>Waiver</w:t>
            </w:r>
            <w:proofErr w:type="spellEnd"/>
            <w:r>
              <w:rPr>
                <w:b/>
              </w:rPr>
              <w:t>: Auch die Schweiz braucht eine Lösung zum Erhalt der Wettbewerbsfähigkeit der Generika herstellenden Pharmaindustrie</w:t>
            </w:r>
          </w:p>
        </w:tc>
      </w:tr>
      <w:tr w:rsidR="00FC0C39" w14:paraId="31B66C45" w14:textId="77777777" w:rsidTr="00FC0C39">
        <w:trPr>
          <w:cantSplit/>
        </w:trPr>
        <w:tc>
          <w:tcPr>
            <w:tcW w:w="1204" w:type="dxa"/>
            <w:hideMark/>
          </w:tcPr>
          <w:p w14:paraId="5058A9A6" w14:textId="77777777" w:rsidR="00FC0C39" w:rsidRDefault="00FC0C39">
            <w:pPr>
              <w:spacing w:before="100" w:beforeAutospacing="1" w:after="100" w:afterAutospacing="1"/>
            </w:pPr>
            <w:r>
              <w:t> </w:t>
            </w:r>
          </w:p>
        </w:tc>
        <w:tc>
          <w:tcPr>
            <w:tcW w:w="8143" w:type="dxa"/>
            <w:hideMark/>
          </w:tcPr>
          <w:p w14:paraId="74711819" w14:textId="77777777" w:rsidR="00FC0C39" w:rsidRDefault="00FC0C39">
            <w:pPr>
              <w:spacing w:before="100" w:beforeAutospacing="1" w:after="100" w:afterAutospacing="1"/>
            </w:pPr>
            <w:r>
              <w:t> </w:t>
            </w:r>
          </w:p>
        </w:tc>
      </w:tr>
      <w:tr w:rsidR="00FC0C39" w14:paraId="34478A38" w14:textId="77777777" w:rsidTr="00FC0C39">
        <w:trPr>
          <w:cantSplit/>
        </w:trPr>
        <w:tc>
          <w:tcPr>
            <w:tcW w:w="1204" w:type="dxa"/>
            <w:hideMark/>
          </w:tcPr>
          <w:p w14:paraId="3E647034" w14:textId="77777777" w:rsidR="00FC0C39" w:rsidRDefault="00FC0C39">
            <w:pPr>
              <w:spacing w:before="100" w:beforeAutospacing="1" w:after="100" w:afterAutospacing="1"/>
            </w:pPr>
            <w:r>
              <w:t> </w:t>
            </w:r>
          </w:p>
        </w:tc>
        <w:tc>
          <w:tcPr>
            <w:tcW w:w="8143" w:type="dxa"/>
            <w:hideMark/>
          </w:tcPr>
          <w:p w14:paraId="2E314C44" w14:textId="7997049A" w:rsidR="00FC0C39" w:rsidRDefault="00FC0C39">
            <w:pPr>
              <w:spacing w:before="100" w:beforeAutospacing="1" w:after="100" w:afterAutospacing="1"/>
            </w:pPr>
            <w:r>
              <w:t>Am vergangenen 17. April hat die EU-Parlament eine Ausnahme in Bezug auf das geistige Eigentum verabschiedet (SPC-</w:t>
            </w:r>
            <w:proofErr w:type="spellStart"/>
            <w:r>
              <w:t>Waiver</w:t>
            </w:r>
            <w:proofErr w:type="spellEnd"/>
            <w:r>
              <w:t xml:space="preserve"> bedeutet, dass ein in einem Land, in dem ein ergänzendes Schutzzertifikat [SPC] gilt, hergestelltes Arzneimittel in einem Land verkauft werden kann, in dem das Schutzzertifikat abgelaufen ist). Mit diesem Beschluss sind die Generika produzierenden Pharmaunternehmen wieder wettbewerbsfähig, weil sie dann zu den Ersten gehören, die neue Arzneimittel registrieren lassen können. </w:t>
            </w:r>
            <w:r w:rsidR="00F559EC">
              <w:br/>
            </w:r>
            <w:r>
              <w:t xml:space="preserve">- Ist dies in der Schweiz ein Thema? </w:t>
            </w:r>
            <w:r w:rsidR="00F559EC">
              <w:br/>
            </w:r>
            <w:r>
              <w:t xml:space="preserve">- Wäre es nicht sinnvoll, eine Arbeitsgruppe zu dieser Regelung zu schaffen? </w:t>
            </w:r>
            <w:r w:rsidR="00F559EC">
              <w:br/>
            </w:r>
            <w:r>
              <w:t xml:space="preserve">- Wenn ja, wie könnte der Zeitplan aussehen? </w:t>
            </w:r>
          </w:p>
        </w:tc>
      </w:tr>
    </w:tbl>
    <w:p w14:paraId="378E650E" w14:textId="77777777" w:rsidR="00FC0C39" w:rsidRDefault="00FC0C39"/>
    <w:p w14:paraId="6CC7945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8802CCB" w14:textId="77777777" w:rsidTr="00FC0C39">
        <w:trPr>
          <w:cantSplit/>
        </w:trPr>
        <w:tc>
          <w:tcPr>
            <w:tcW w:w="1204" w:type="dxa"/>
            <w:hideMark/>
          </w:tcPr>
          <w:p w14:paraId="3F92A7AB" w14:textId="77777777" w:rsidR="00FC0C39" w:rsidRDefault="00FC0C39">
            <w:pPr>
              <w:spacing w:before="100" w:beforeAutospacing="1" w:after="100" w:afterAutospacing="1"/>
              <w:rPr>
                <w:rFonts w:ascii="Times New Roman" w:hAnsi="Times New Roman"/>
                <w:lang w:eastAsia="de-CH"/>
              </w:rPr>
            </w:pPr>
            <w:r>
              <w:rPr>
                <w:b/>
              </w:rPr>
              <w:t>19.5350</w:t>
            </w:r>
          </w:p>
        </w:tc>
        <w:tc>
          <w:tcPr>
            <w:tcW w:w="8143" w:type="dxa"/>
            <w:hideMark/>
          </w:tcPr>
          <w:p w14:paraId="783731D8" w14:textId="77777777" w:rsidR="00FC0C39" w:rsidRDefault="00FC0C39">
            <w:pPr>
              <w:spacing w:before="100" w:beforeAutospacing="1" w:after="100" w:afterAutospacing="1"/>
            </w:pPr>
            <w:r>
              <w:rPr>
                <w:b/>
              </w:rPr>
              <w:t>Schläpfer. UMAs in Bundeszentren: schafft sich die ZHAW selbst einen Absatzmarkt für ihre Absolventen?</w:t>
            </w:r>
          </w:p>
        </w:tc>
      </w:tr>
      <w:tr w:rsidR="00FC0C39" w14:paraId="6F98DCA7" w14:textId="77777777" w:rsidTr="00FC0C39">
        <w:trPr>
          <w:cantSplit/>
        </w:trPr>
        <w:tc>
          <w:tcPr>
            <w:tcW w:w="1204" w:type="dxa"/>
            <w:hideMark/>
          </w:tcPr>
          <w:p w14:paraId="6843555D" w14:textId="77777777" w:rsidR="00FC0C39" w:rsidRDefault="00FC0C39">
            <w:pPr>
              <w:spacing w:before="100" w:beforeAutospacing="1" w:after="100" w:afterAutospacing="1"/>
            </w:pPr>
            <w:r>
              <w:t> </w:t>
            </w:r>
          </w:p>
        </w:tc>
        <w:tc>
          <w:tcPr>
            <w:tcW w:w="8143" w:type="dxa"/>
            <w:hideMark/>
          </w:tcPr>
          <w:p w14:paraId="7A2EC718" w14:textId="77777777" w:rsidR="00FC0C39" w:rsidRDefault="00FC0C39">
            <w:pPr>
              <w:spacing w:before="100" w:beforeAutospacing="1" w:after="100" w:afterAutospacing="1"/>
            </w:pPr>
            <w:r>
              <w:t> </w:t>
            </w:r>
          </w:p>
        </w:tc>
      </w:tr>
      <w:tr w:rsidR="00FC0C39" w14:paraId="7E635F31" w14:textId="77777777" w:rsidTr="00FC0C39">
        <w:trPr>
          <w:cantSplit/>
        </w:trPr>
        <w:tc>
          <w:tcPr>
            <w:tcW w:w="1204" w:type="dxa"/>
            <w:hideMark/>
          </w:tcPr>
          <w:p w14:paraId="5655D31A" w14:textId="77777777" w:rsidR="00FC0C39" w:rsidRDefault="00FC0C39">
            <w:pPr>
              <w:spacing w:before="100" w:beforeAutospacing="1" w:after="100" w:afterAutospacing="1"/>
            </w:pPr>
            <w:r>
              <w:t> </w:t>
            </w:r>
          </w:p>
        </w:tc>
        <w:tc>
          <w:tcPr>
            <w:tcW w:w="8143" w:type="dxa"/>
            <w:hideMark/>
          </w:tcPr>
          <w:p w14:paraId="35905D98" w14:textId="3FA352C5" w:rsidR="00FC0C39" w:rsidRDefault="00FC0C39">
            <w:pPr>
              <w:spacing w:before="100" w:beforeAutospacing="1" w:after="100" w:afterAutospacing="1"/>
            </w:pPr>
            <w:r>
              <w:t xml:space="preserve">Die ZHAW bildet Sozialarbeiter aus und empfiehlt dem Bund, mehr Sozialarbeiter für UMAs zu engagieren. </w:t>
            </w:r>
            <w:r w:rsidR="00F559EC">
              <w:br/>
            </w:r>
            <w:r>
              <w:t xml:space="preserve">1. Wie hoch fallen in den Bundeszentren die Kosten pro UMA heute aus? </w:t>
            </w:r>
            <w:r w:rsidR="00F559EC">
              <w:br/>
            </w:r>
            <w:r>
              <w:t xml:space="preserve">2. Wie hoch sind die Kosten pro Sozialarbeiter in den Bundesasylzentren? </w:t>
            </w:r>
            <w:r w:rsidR="00F559EC">
              <w:br/>
            </w:r>
            <w:r>
              <w:t xml:space="preserve">3. Schafft sich die ZHAW mit dieser Empfehlung selbst einen Absatzmarkt für ihre Absolventen? </w:t>
            </w:r>
          </w:p>
        </w:tc>
      </w:tr>
    </w:tbl>
    <w:p w14:paraId="4547C5E0" w14:textId="77777777" w:rsidR="00FC0C39" w:rsidRDefault="00FC0C39"/>
    <w:p w14:paraId="6D7EEB94"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7DA93A9" w14:textId="77777777" w:rsidTr="00FC0C39">
        <w:trPr>
          <w:cantSplit/>
        </w:trPr>
        <w:tc>
          <w:tcPr>
            <w:tcW w:w="1204" w:type="dxa"/>
            <w:hideMark/>
          </w:tcPr>
          <w:p w14:paraId="3920785D" w14:textId="77777777" w:rsidR="00FC0C39" w:rsidRDefault="00FC0C39">
            <w:pPr>
              <w:spacing w:before="100" w:beforeAutospacing="1" w:after="100" w:afterAutospacing="1"/>
              <w:rPr>
                <w:rFonts w:ascii="Times New Roman" w:hAnsi="Times New Roman"/>
                <w:lang w:eastAsia="de-CH"/>
              </w:rPr>
            </w:pPr>
            <w:r>
              <w:rPr>
                <w:b/>
              </w:rPr>
              <w:t>19.5351</w:t>
            </w:r>
          </w:p>
        </w:tc>
        <w:tc>
          <w:tcPr>
            <w:tcW w:w="8143" w:type="dxa"/>
            <w:hideMark/>
          </w:tcPr>
          <w:p w14:paraId="2DB65B55" w14:textId="77777777" w:rsidR="00FC0C39" w:rsidRDefault="00FC0C39">
            <w:pPr>
              <w:spacing w:before="100" w:beforeAutospacing="1" w:after="100" w:afterAutospacing="1"/>
            </w:pPr>
            <w:r>
              <w:rPr>
                <w:b/>
              </w:rPr>
              <w:t>Schläpfer. UMAs in Bundeszentren: schafft sich die ZHAW selbst einen Absatzmarkt für ihre Absolventen?</w:t>
            </w:r>
          </w:p>
        </w:tc>
      </w:tr>
      <w:tr w:rsidR="00FC0C39" w14:paraId="2ABAB754" w14:textId="77777777" w:rsidTr="00FC0C39">
        <w:trPr>
          <w:cantSplit/>
        </w:trPr>
        <w:tc>
          <w:tcPr>
            <w:tcW w:w="1204" w:type="dxa"/>
            <w:hideMark/>
          </w:tcPr>
          <w:p w14:paraId="275F94AF" w14:textId="77777777" w:rsidR="00FC0C39" w:rsidRDefault="00FC0C39">
            <w:pPr>
              <w:spacing w:before="100" w:beforeAutospacing="1" w:after="100" w:afterAutospacing="1"/>
            </w:pPr>
            <w:r>
              <w:t> </w:t>
            </w:r>
          </w:p>
        </w:tc>
        <w:tc>
          <w:tcPr>
            <w:tcW w:w="8143" w:type="dxa"/>
            <w:hideMark/>
          </w:tcPr>
          <w:p w14:paraId="18D7D2B2" w14:textId="77777777" w:rsidR="00FC0C39" w:rsidRDefault="00FC0C39">
            <w:pPr>
              <w:spacing w:before="100" w:beforeAutospacing="1" w:after="100" w:afterAutospacing="1"/>
            </w:pPr>
            <w:r>
              <w:t> </w:t>
            </w:r>
          </w:p>
        </w:tc>
      </w:tr>
      <w:tr w:rsidR="00FC0C39" w14:paraId="30E1D1FE" w14:textId="77777777" w:rsidTr="00FC0C39">
        <w:trPr>
          <w:cantSplit/>
        </w:trPr>
        <w:tc>
          <w:tcPr>
            <w:tcW w:w="1204" w:type="dxa"/>
            <w:hideMark/>
          </w:tcPr>
          <w:p w14:paraId="5817E1FD" w14:textId="77777777" w:rsidR="00FC0C39" w:rsidRDefault="00FC0C39">
            <w:pPr>
              <w:spacing w:before="100" w:beforeAutospacing="1" w:after="100" w:afterAutospacing="1"/>
            </w:pPr>
            <w:r>
              <w:t> </w:t>
            </w:r>
          </w:p>
        </w:tc>
        <w:tc>
          <w:tcPr>
            <w:tcW w:w="8143" w:type="dxa"/>
            <w:hideMark/>
          </w:tcPr>
          <w:p w14:paraId="274583E6" w14:textId="699F1E15" w:rsidR="00FC0C39" w:rsidRDefault="00FC0C39">
            <w:pPr>
              <w:spacing w:before="100" w:beforeAutospacing="1" w:after="100" w:afterAutospacing="1"/>
            </w:pPr>
            <w:r>
              <w:t xml:space="preserve">Die ZHAW bildet Sozialarbeiter aus und empfiehlt dem Bund, mehr Sozialarbeiter für UMAs zu engagieren. </w:t>
            </w:r>
            <w:r w:rsidR="00F559EC">
              <w:br/>
            </w:r>
            <w:r>
              <w:t xml:space="preserve">1. Wie hoch ist der Betreuungsschlüssel heute? </w:t>
            </w:r>
            <w:r w:rsidR="00F559EC">
              <w:br/>
            </w:r>
            <w:r>
              <w:t xml:space="preserve">2. Wie hoch wird er nachher sein? </w:t>
            </w:r>
          </w:p>
        </w:tc>
      </w:tr>
    </w:tbl>
    <w:p w14:paraId="6241C308" w14:textId="77777777" w:rsidR="00FC0C39" w:rsidRDefault="00FC0C39"/>
    <w:p w14:paraId="0FE3E7DF"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0F60217C" w14:textId="77777777" w:rsidTr="00FC0C39">
        <w:trPr>
          <w:cantSplit/>
        </w:trPr>
        <w:tc>
          <w:tcPr>
            <w:tcW w:w="1204" w:type="dxa"/>
            <w:hideMark/>
          </w:tcPr>
          <w:p w14:paraId="354300F2" w14:textId="77777777" w:rsidR="00FC0C39" w:rsidRDefault="00FC0C39">
            <w:pPr>
              <w:spacing w:before="100" w:beforeAutospacing="1" w:after="100" w:afterAutospacing="1"/>
              <w:rPr>
                <w:rFonts w:ascii="Times New Roman" w:hAnsi="Times New Roman"/>
                <w:lang w:eastAsia="de-CH"/>
              </w:rPr>
            </w:pPr>
            <w:r>
              <w:rPr>
                <w:b/>
              </w:rPr>
              <w:t>19.5357</w:t>
            </w:r>
          </w:p>
        </w:tc>
        <w:tc>
          <w:tcPr>
            <w:tcW w:w="8143" w:type="dxa"/>
            <w:hideMark/>
          </w:tcPr>
          <w:p w14:paraId="668820D3" w14:textId="77777777" w:rsidR="00FC0C39" w:rsidRDefault="00FC0C39">
            <w:pPr>
              <w:spacing w:before="100" w:beforeAutospacing="1" w:after="100" w:afterAutospacing="1"/>
            </w:pPr>
            <w:r>
              <w:rPr>
                <w:b/>
              </w:rPr>
              <w:t>Marti Samira. Beschleunigte Verfahren: Sind unbegleitete Minderjährige keine Priorität?</w:t>
            </w:r>
          </w:p>
        </w:tc>
      </w:tr>
      <w:tr w:rsidR="00FC0C39" w14:paraId="59CFBE77" w14:textId="77777777" w:rsidTr="00FC0C39">
        <w:trPr>
          <w:cantSplit/>
        </w:trPr>
        <w:tc>
          <w:tcPr>
            <w:tcW w:w="1204" w:type="dxa"/>
            <w:hideMark/>
          </w:tcPr>
          <w:p w14:paraId="75F15BEC" w14:textId="77777777" w:rsidR="00FC0C39" w:rsidRDefault="00FC0C39">
            <w:pPr>
              <w:spacing w:before="100" w:beforeAutospacing="1" w:after="100" w:afterAutospacing="1"/>
            </w:pPr>
            <w:r>
              <w:t> </w:t>
            </w:r>
          </w:p>
        </w:tc>
        <w:tc>
          <w:tcPr>
            <w:tcW w:w="8143" w:type="dxa"/>
            <w:hideMark/>
          </w:tcPr>
          <w:p w14:paraId="476070AF" w14:textId="77777777" w:rsidR="00FC0C39" w:rsidRDefault="00FC0C39">
            <w:pPr>
              <w:spacing w:before="100" w:beforeAutospacing="1" w:after="100" w:afterAutospacing="1"/>
            </w:pPr>
            <w:r>
              <w:t> </w:t>
            </w:r>
          </w:p>
        </w:tc>
      </w:tr>
      <w:tr w:rsidR="00FC0C39" w14:paraId="16982F4A" w14:textId="77777777" w:rsidTr="00FC0C39">
        <w:trPr>
          <w:cantSplit/>
        </w:trPr>
        <w:tc>
          <w:tcPr>
            <w:tcW w:w="1204" w:type="dxa"/>
            <w:hideMark/>
          </w:tcPr>
          <w:p w14:paraId="11CAD3B8" w14:textId="77777777" w:rsidR="00FC0C39" w:rsidRDefault="00FC0C39">
            <w:pPr>
              <w:spacing w:before="100" w:beforeAutospacing="1" w:after="100" w:afterAutospacing="1"/>
            </w:pPr>
            <w:r>
              <w:t> </w:t>
            </w:r>
          </w:p>
        </w:tc>
        <w:tc>
          <w:tcPr>
            <w:tcW w:w="8143" w:type="dxa"/>
            <w:hideMark/>
          </w:tcPr>
          <w:p w14:paraId="2D28F051" w14:textId="7E1DF10A" w:rsidR="00FC0C39" w:rsidRDefault="00FC0C39">
            <w:pPr>
              <w:spacing w:before="100" w:beforeAutospacing="1" w:after="100" w:afterAutospacing="1"/>
            </w:pPr>
            <w:r>
              <w:t xml:space="preserve">Am 9. Mai 2019 informierte das SEM über die neue Behandlungsstrategie für Asylverfahren in den Bundesasylzentren. Vorrangig werden Asylgesuche behandelt, die im beschleunigten Verfahren oder im Dublin-Verfahren erledigt werden können. Die prioritäre Behandlung von Asylgesuchen von unbegleiteten Minderjährigen wird allerdings nicht erwähnt, obwohl dies im Asylgesetz vorgeschrieben ist. </w:t>
            </w:r>
            <w:r w:rsidR="00F559EC">
              <w:br/>
            </w:r>
            <w:r>
              <w:t xml:space="preserve">- Wie erklärt sich der Bundesrat diese Divergenz? </w:t>
            </w:r>
            <w:r w:rsidR="00F559EC">
              <w:br/>
            </w:r>
            <w:r>
              <w:t xml:space="preserve">- Werden entsprechende Gesuche nicht mehr prioritär behandelt? </w:t>
            </w:r>
          </w:p>
        </w:tc>
      </w:tr>
    </w:tbl>
    <w:p w14:paraId="675AF7E2" w14:textId="77777777" w:rsidR="00FC0C39" w:rsidRDefault="00FC0C39"/>
    <w:p w14:paraId="27E47650"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47CDB6F" w14:textId="77777777" w:rsidTr="00FC0C39">
        <w:trPr>
          <w:cantSplit/>
        </w:trPr>
        <w:tc>
          <w:tcPr>
            <w:tcW w:w="1204" w:type="dxa"/>
            <w:hideMark/>
          </w:tcPr>
          <w:p w14:paraId="029BB368" w14:textId="77777777" w:rsidR="00FC0C39" w:rsidRDefault="00FC0C39">
            <w:pPr>
              <w:spacing w:before="100" w:beforeAutospacing="1" w:after="100" w:afterAutospacing="1"/>
              <w:rPr>
                <w:rFonts w:ascii="Times New Roman" w:hAnsi="Times New Roman"/>
                <w:lang w:eastAsia="de-CH"/>
              </w:rPr>
            </w:pPr>
            <w:r>
              <w:rPr>
                <w:b/>
              </w:rPr>
              <w:t>19.5363</w:t>
            </w:r>
          </w:p>
        </w:tc>
        <w:tc>
          <w:tcPr>
            <w:tcW w:w="8143" w:type="dxa"/>
            <w:hideMark/>
          </w:tcPr>
          <w:p w14:paraId="2A3E562E" w14:textId="77777777" w:rsidR="00FC0C39" w:rsidRDefault="00FC0C39">
            <w:pPr>
              <w:spacing w:before="100" w:beforeAutospacing="1" w:after="100" w:afterAutospacing="1"/>
            </w:pPr>
            <w:proofErr w:type="spellStart"/>
            <w:r>
              <w:rPr>
                <w:b/>
              </w:rPr>
              <w:t>Marra</w:t>
            </w:r>
            <w:proofErr w:type="spellEnd"/>
            <w:r>
              <w:rPr>
                <w:b/>
              </w:rPr>
              <w:t xml:space="preserve">. Beeinträchtigt die Art und Weise der Finanzierung der </w:t>
            </w:r>
            <w:proofErr w:type="spellStart"/>
            <w:r>
              <w:rPr>
                <w:b/>
              </w:rPr>
              <w:t>Oseara</w:t>
            </w:r>
            <w:proofErr w:type="spellEnd"/>
            <w:r>
              <w:rPr>
                <w:b/>
              </w:rPr>
              <w:t xml:space="preserve"> AG ihr Urteilsvermögen?</w:t>
            </w:r>
          </w:p>
        </w:tc>
      </w:tr>
      <w:tr w:rsidR="00FC0C39" w14:paraId="52D1D52A" w14:textId="77777777" w:rsidTr="00FC0C39">
        <w:trPr>
          <w:cantSplit/>
        </w:trPr>
        <w:tc>
          <w:tcPr>
            <w:tcW w:w="1204" w:type="dxa"/>
            <w:hideMark/>
          </w:tcPr>
          <w:p w14:paraId="34FB0F0F" w14:textId="77777777" w:rsidR="00FC0C39" w:rsidRDefault="00FC0C39">
            <w:pPr>
              <w:spacing w:before="100" w:beforeAutospacing="1" w:after="100" w:afterAutospacing="1"/>
            </w:pPr>
            <w:r>
              <w:t> </w:t>
            </w:r>
          </w:p>
        </w:tc>
        <w:tc>
          <w:tcPr>
            <w:tcW w:w="8143" w:type="dxa"/>
            <w:hideMark/>
          </w:tcPr>
          <w:p w14:paraId="1E7D9535" w14:textId="77777777" w:rsidR="00FC0C39" w:rsidRDefault="00FC0C39">
            <w:pPr>
              <w:spacing w:before="100" w:beforeAutospacing="1" w:after="100" w:afterAutospacing="1"/>
            </w:pPr>
            <w:r>
              <w:t> </w:t>
            </w:r>
          </w:p>
        </w:tc>
      </w:tr>
      <w:tr w:rsidR="00FC0C39" w14:paraId="3B49BA06" w14:textId="77777777" w:rsidTr="00FC0C39">
        <w:trPr>
          <w:cantSplit/>
        </w:trPr>
        <w:tc>
          <w:tcPr>
            <w:tcW w:w="1204" w:type="dxa"/>
            <w:hideMark/>
          </w:tcPr>
          <w:p w14:paraId="56EB8DF7" w14:textId="77777777" w:rsidR="00FC0C39" w:rsidRDefault="00FC0C39">
            <w:pPr>
              <w:spacing w:before="100" w:beforeAutospacing="1" w:after="100" w:afterAutospacing="1"/>
            </w:pPr>
            <w:r>
              <w:t> </w:t>
            </w:r>
          </w:p>
        </w:tc>
        <w:tc>
          <w:tcPr>
            <w:tcW w:w="8143" w:type="dxa"/>
            <w:hideMark/>
          </w:tcPr>
          <w:p w14:paraId="25B2112D" w14:textId="70DC7AD8" w:rsidR="00FC0C39" w:rsidRDefault="00FC0C39">
            <w:pPr>
              <w:spacing w:before="100" w:beforeAutospacing="1" w:after="100" w:afterAutospacing="1"/>
            </w:pPr>
            <w:r>
              <w:t xml:space="preserve">Im April dieses Jahres wurde eine georgische Familie im Kanton Waadt unter entsetzlichen Bedingungen ausgeschafft. Die Kinder waren während der Operation Zeugen eines Suizidversuchs des Vaters. Eine der Aufgaben von </w:t>
            </w:r>
            <w:proofErr w:type="spellStart"/>
            <w:r>
              <w:t>Oseara</w:t>
            </w:r>
            <w:proofErr w:type="spellEnd"/>
            <w:r>
              <w:t xml:space="preserve"> ist es einzuschätzen, ob die Personen reisefähig sind. Da sie dieser Aufgabe nicht gerecht wurde, hatte sie bereits vor einigen Jahren für Schlagzeilen gesorgt. </w:t>
            </w:r>
            <w:r w:rsidR="00F559EC">
              <w:br/>
            </w:r>
            <w:r>
              <w:t xml:space="preserve">Ist der Bundesrat ebenfalls der Meinung, dass die Art und Weise der Finanzierung dieser Gesellschaft, nämlich in Pauschalen pro Begleitung, ihr Urteilsvermögen beeinträchtigt? </w:t>
            </w:r>
          </w:p>
        </w:tc>
      </w:tr>
    </w:tbl>
    <w:p w14:paraId="16724762" w14:textId="77777777" w:rsidR="00FC0C39" w:rsidRDefault="00FC0C39"/>
    <w:p w14:paraId="39292DDA" w14:textId="3F56FDDE" w:rsidR="00FC0C39" w:rsidRDefault="00FC0C39"/>
    <w:p w14:paraId="07560911" w14:textId="2D06755E" w:rsidR="00F559EC" w:rsidRDefault="00F559EC"/>
    <w:p w14:paraId="6BD16B37" w14:textId="76579ADB" w:rsidR="00F559EC" w:rsidRDefault="00F559EC"/>
    <w:p w14:paraId="19DCB5FA" w14:textId="04B11D00" w:rsidR="00F559EC" w:rsidRDefault="00F559E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0091D189" w14:textId="77777777" w:rsidTr="00F559EC">
        <w:trPr>
          <w:cantSplit/>
        </w:trPr>
        <w:tc>
          <w:tcPr>
            <w:tcW w:w="1204" w:type="dxa"/>
            <w:hideMark/>
          </w:tcPr>
          <w:p w14:paraId="7BD0E752" w14:textId="77777777" w:rsidR="00FC0C39" w:rsidRDefault="00FC0C39">
            <w:pPr>
              <w:spacing w:before="100" w:beforeAutospacing="1" w:after="100" w:afterAutospacing="1"/>
              <w:rPr>
                <w:rFonts w:ascii="Times New Roman" w:hAnsi="Times New Roman"/>
                <w:lang w:eastAsia="de-CH"/>
              </w:rPr>
            </w:pPr>
            <w:r>
              <w:rPr>
                <w:b/>
              </w:rPr>
              <w:lastRenderedPageBreak/>
              <w:t>19.5377</w:t>
            </w:r>
          </w:p>
        </w:tc>
        <w:tc>
          <w:tcPr>
            <w:tcW w:w="8143" w:type="dxa"/>
            <w:hideMark/>
          </w:tcPr>
          <w:p w14:paraId="184740E8" w14:textId="77777777" w:rsidR="00FC0C39" w:rsidRDefault="00FC0C39">
            <w:pPr>
              <w:spacing w:before="100" w:beforeAutospacing="1" w:after="100" w:afterAutospacing="1"/>
            </w:pPr>
            <w:r>
              <w:rPr>
                <w:b/>
              </w:rPr>
              <w:t xml:space="preserve">Glättli. </w:t>
            </w:r>
            <w:proofErr w:type="spellStart"/>
            <w:r>
              <w:rPr>
                <w:b/>
              </w:rPr>
              <w:t>Pushbacks</w:t>
            </w:r>
            <w:proofErr w:type="spellEnd"/>
            <w:r>
              <w:rPr>
                <w:b/>
              </w:rPr>
              <w:t xml:space="preserve"> von Schutzsuchenden an den EU-Aussengrenzen, speziell Libyen: Wie engagiert sich die Schweiz, dass Schutzsuchende nicht in unmenschliche Haftlager in Libyen zurückgezwungen werden</w:t>
            </w:r>
          </w:p>
        </w:tc>
      </w:tr>
      <w:tr w:rsidR="00FC0C39" w14:paraId="2C0733C2" w14:textId="77777777" w:rsidTr="00F559EC">
        <w:trPr>
          <w:cantSplit/>
        </w:trPr>
        <w:tc>
          <w:tcPr>
            <w:tcW w:w="1204" w:type="dxa"/>
            <w:hideMark/>
          </w:tcPr>
          <w:p w14:paraId="752032A8" w14:textId="77777777" w:rsidR="00FC0C39" w:rsidRDefault="00FC0C39">
            <w:pPr>
              <w:spacing w:before="100" w:beforeAutospacing="1" w:after="100" w:afterAutospacing="1"/>
            </w:pPr>
            <w:r>
              <w:t> </w:t>
            </w:r>
          </w:p>
        </w:tc>
        <w:tc>
          <w:tcPr>
            <w:tcW w:w="8143" w:type="dxa"/>
            <w:hideMark/>
          </w:tcPr>
          <w:p w14:paraId="6F445895" w14:textId="77777777" w:rsidR="00FC0C39" w:rsidRDefault="00FC0C39">
            <w:pPr>
              <w:spacing w:before="100" w:beforeAutospacing="1" w:after="100" w:afterAutospacing="1"/>
            </w:pPr>
            <w:r>
              <w:t> </w:t>
            </w:r>
          </w:p>
        </w:tc>
      </w:tr>
      <w:tr w:rsidR="00FC0C39" w14:paraId="0082C8A6" w14:textId="77777777" w:rsidTr="00F559EC">
        <w:trPr>
          <w:cantSplit/>
        </w:trPr>
        <w:tc>
          <w:tcPr>
            <w:tcW w:w="1204" w:type="dxa"/>
            <w:hideMark/>
          </w:tcPr>
          <w:p w14:paraId="2B59550C" w14:textId="77777777" w:rsidR="00FC0C39" w:rsidRDefault="00FC0C39">
            <w:pPr>
              <w:spacing w:before="100" w:beforeAutospacing="1" w:after="100" w:afterAutospacing="1"/>
            </w:pPr>
            <w:r>
              <w:t> </w:t>
            </w:r>
          </w:p>
        </w:tc>
        <w:tc>
          <w:tcPr>
            <w:tcW w:w="8143" w:type="dxa"/>
            <w:hideMark/>
          </w:tcPr>
          <w:p w14:paraId="1D207059" w14:textId="2BFFBEB6" w:rsidR="00FC0C39" w:rsidRDefault="00FC0C39">
            <w:pPr>
              <w:spacing w:before="100" w:beforeAutospacing="1" w:after="100" w:afterAutospacing="1"/>
            </w:pPr>
            <w:r>
              <w:t xml:space="preserve">Das UNHCR beschreibt die Situation von Flüchtlingen in den Haftlagern in Libyen als "verheerend". Die EU müsse eine Rückführung der Migranten unbedingt verhindern. Die Situation der Geflüchteten in den Lagern verschlechtert sich durch die militärische Entwicklung weiter. </w:t>
            </w:r>
            <w:r w:rsidR="00F559EC">
              <w:br/>
            </w:r>
            <w:r>
              <w:t xml:space="preserve">1. Wie setzt sich die Schweiz für die Befreiung Schutzsuchender aus den Haftlagern ein? </w:t>
            </w:r>
            <w:r w:rsidR="00F559EC">
              <w:br/>
            </w:r>
            <w:r>
              <w:t xml:space="preserve">2. Wie setzt sich die Schweiz gegen </w:t>
            </w:r>
            <w:proofErr w:type="spellStart"/>
            <w:r>
              <w:t>Pushbacks</w:t>
            </w:r>
            <w:proofErr w:type="spellEnd"/>
            <w:r>
              <w:t xml:space="preserve"> nach Libyen ein? </w:t>
            </w:r>
            <w:r w:rsidR="00F559EC">
              <w:br/>
            </w:r>
            <w:r>
              <w:t xml:space="preserve">3. Ist sie bereit, die Kontingente von Flüchtlingen aus Libyen zu erhöhen? </w:t>
            </w:r>
          </w:p>
        </w:tc>
      </w:tr>
    </w:tbl>
    <w:p w14:paraId="34583244" w14:textId="77777777" w:rsidR="00FC0C39" w:rsidRDefault="00FC0C39"/>
    <w:p w14:paraId="368D29C1" w14:textId="77777777" w:rsidR="00FC0C39" w:rsidRDefault="00FC0C39"/>
    <w:p w14:paraId="6087A84A" w14:textId="77777777" w:rsidR="00FC0C39" w:rsidRDefault="00FC0C39"/>
    <w:p w14:paraId="4F5018DE" w14:textId="77777777" w:rsidR="00FC0C39" w:rsidRDefault="00FC0C39">
      <w:pPr>
        <w:rPr>
          <w:b/>
        </w:rPr>
      </w:pPr>
      <w:r w:rsidRPr="00FC0C39">
        <w:rPr>
          <w:b/>
        </w:rPr>
        <w:t>Departement für Verteidigung, Bevölkerungsschutz und Sport</w:t>
      </w:r>
    </w:p>
    <w:p w14:paraId="4ED6CB6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4D9B607" w14:textId="77777777" w:rsidTr="00FC0C39">
        <w:trPr>
          <w:cantSplit/>
        </w:trPr>
        <w:tc>
          <w:tcPr>
            <w:tcW w:w="1204" w:type="dxa"/>
            <w:hideMark/>
          </w:tcPr>
          <w:p w14:paraId="2145DE39" w14:textId="77777777" w:rsidR="00FC0C39" w:rsidRDefault="00FC0C39">
            <w:pPr>
              <w:spacing w:before="100" w:beforeAutospacing="1" w:after="100" w:afterAutospacing="1"/>
              <w:rPr>
                <w:rFonts w:ascii="Times New Roman" w:hAnsi="Times New Roman"/>
                <w:lang w:eastAsia="de-CH"/>
              </w:rPr>
            </w:pPr>
            <w:r>
              <w:rPr>
                <w:b/>
              </w:rPr>
              <w:t>19.5311</w:t>
            </w:r>
          </w:p>
        </w:tc>
        <w:tc>
          <w:tcPr>
            <w:tcW w:w="8143" w:type="dxa"/>
            <w:hideMark/>
          </w:tcPr>
          <w:p w14:paraId="106B0634" w14:textId="77777777" w:rsidR="00FC0C39" w:rsidRDefault="00FC0C39">
            <w:pPr>
              <w:spacing w:before="100" w:beforeAutospacing="1" w:after="100" w:afterAutospacing="1"/>
            </w:pPr>
            <w:r>
              <w:rPr>
                <w:b/>
              </w:rPr>
              <w:t xml:space="preserve">Molina. Kooperation von </w:t>
            </w:r>
            <w:proofErr w:type="spellStart"/>
            <w:r>
              <w:rPr>
                <w:b/>
              </w:rPr>
              <w:t>Elbit</w:t>
            </w:r>
            <w:proofErr w:type="spellEnd"/>
            <w:r>
              <w:rPr>
                <w:b/>
              </w:rPr>
              <w:t xml:space="preserve"> Systems und </w:t>
            </w:r>
            <w:proofErr w:type="spellStart"/>
            <w:r>
              <w:rPr>
                <w:b/>
              </w:rPr>
              <w:t>Ruag</w:t>
            </w:r>
            <w:proofErr w:type="spellEnd"/>
          </w:p>
        </w:tc>
      </w:tr>
      <w:tr w:rsidR="00FC0C39" w14:paraId="50085377" w14:textId="77777777" w:rsidTr="00FC0C39">
        <w:trPr>
          <w:cantSplit/>
        </w:trPr>
        <w:tc>
          <w:tcPr>
            <w:tcW w:w="1204" w:type="dxa"/>
            <w:hideMark/>
          </w:tcPr>
          <w:p w14:paraId="5F293323" w14:textId="77777777" w:rsidR="00FC0C39" w:rsidRDefault="00FC0C39">
            <w:pPr>
              <w:spacing w:before="100" w:beforeAutospacing="1" w:after="100" w:afterAutospacing="1"/>
            </w:pPr>
            <w:r>
              <w:t> </w:t>
            </w:r>
          </w:p>
        </w:tc>
        <w:tc>
          <w:tcPr>
            <w:tcW w:w="8143" w:type="dxa"/>
            <w:hideMark/>
          </w:tcPr>
          <w:p w14:paraId="4A9BA4A6" w14:textId="77777777" w:rsidR="00FC0C39" w:rsidRDefault="00FC0C39">
            <w:pPr>
              <w:spacing w:before="100" w:beforeAutospacing="1" w:after="100" w:afterAutospacing="1"/>
            </w:pPr>
            <w:r>
              <w:t> </w:t>
            </w:r>
          </w:p>
        </w:tc>
      </w:tr>
      <w:tr w:rsidR="00FC0C39" w14:paraId="720CE8B7" w14:textId="77777777" w:rsidTr="00FC0C39">
        <w:trPr>
          <w:cantSplit/>
        </w:trPr>
        <w:tc>
          <w:tcPr>
            <w:tcW w:w="1204" w:type="dxa"/>
            <w:hideMark/>
          </w:tcPr>
          <w:p w14:paraId="6A76C9EE" w14:textId="77777777" w:rsidR="00FC0C39" w:rsidRDefault="00FC0C39">
            <w:pPr>
              <w:spacing w:before="100" w:beforeAutospacing="1" w:after="100" w:afterAutospacing="1"/>
            </w:pPr>
            <w:r>
              <w:t> </w:t>
            </w:r>
          </w:p>
        </w:tc>
        <w:tc>
          <w:tcPr>
            <w:tcW w:w="8143" w:type="dxa"/>
            <w:hideMark/>
          </w:tcPr>
          <w:p w14:paraId="6A2D9729" w14:textId="6426E08F" w:rsidR="00FC0C39" w:rsidRDefault="00FC0C39">
            <w:pPr>
              <w:spacing w:before="100" w:beforeAutospacing="1" w:after="100" w:afterAutospacing="1"/>
            </w:pPr>
            <w:r>
              <w:t xml:space="preserve">Gemäss EFK (16612) entwickeln </w:t>
            </w:r>
            <w:proofErr w:type="spellStart"/>
            <w:r>
              <w:t>Ruag</w:t>
            </w:r>
            <w:proofErr w:type="spellEnd"/>
            <w:r>
              <w:t xml:space="preserve"> und </w:t>
            </w:r>
            <w:proofErr w:type="spellStart"/>
            <w:r>
              <w:t>Elbit</w:t>
            </w:r>
            <w:proofErr w:type="spellEnd"/>
            <w:r>
              <w:t xml:space="preserve"> Systems einzelne Teile für ein Sense-</w:t>
            </w:r>
            <w:proofErr w:type="spellStart"/>
            <w:r>
              <w:t>and</w:t>
            </w:r>
            <w:proofErr w:type="spellEnd"/>
            <w:r>
              <w:t>-</w:t>
            </w:r>
            <w:proofErr w:type="spellStart"/>
            <w:r>
              <w:t>Avoid</w:t>
            </w:r>
            <w:proofErr w:type="spellEnd"/>
            <w:r>
              <w:t xml:space="preserve">-System unter Führung von </w:t>
            </w:r>
            <w:proofErr w:type="spellStart"/>
            <w:r>
              <w:t>Armasuisse</w:t>
            </w:r>
            <w:proofErr w:type="spellEnd"/>
            <w:r>
              <w:t xml:space="preserve">. In seiner Antwort auf Anfrage 18.1093 schreibt der Bundesrat: "Auch im Rahmen anderer Beschaffungsprojekte der Schweizer Armee gibt es keinen Technologietransfer von </w:t>
            </w:r>
            <w:proofErr w:type="spellStart"/>
            <w:r>
              <w:t>Ruag</w:t>
            </w:r>
            <w:proofErr w:type="spellEnd"/>
            <w:r>
              <w:t xml:space="preserve"> zu </w:t>
            </w:r>
            <w:proofErr w:type="spellStart"/>
            <w:r>
              <w:t>Elbit</w:t>
            </w:r>
            <w:proofErr w:type="spellEnd"/>
            <w:r>
              <w:t xml:space="preserve">." </w:t>
            </w:r>
            <w:r w:rsidR="00F559EC">
              <w:br/>
            </w:r>
            <w:r>
              <w:t>- Gilt dies auch für die Entwicklung des Sense-</w:t>
            </w:r>
            <w:proofErr w:type="spellStart"/>
            <w:r>
              <w:t>and</w:t>
            </w:r>
            <w:proofErr w:type="spellEnd"/>
            <w:r>
              <w:t>-</w:t>
            </w:r>
            <w:proofErr w:type="spellStart"/>
            <w:r>
              <w:t>Avoid</w:t>
            </w:r>
            <w:proofErr w:type="spellEnd"/>
            <w:r>
              <w:t xml:space="preserve">-System für die Hermes-900-Drohne? </w:t>
            </w:r>
            <w:r w:rsidR="00F559EC">
              <w:br/>
            </w:r>
            <w:r>
              <w:t>- Falls ja: Ist es korrekt, dass Israel das Sense-</w:t>
            </w:r>
            <w:proofErr w:type="spellStart"/>
            <w:r>
              <w:t>and</w:t>
            </w:r>
            <w:proofErr w:type="spellEnd"/>
            <w:r>
              <w:t>-</w:t>
            </w:r>
            <w:proofErr w:type="spellStart"/>
            <w:r>
              <w:t>Avoid</w:t>
            </w:r>
            <w:proofErr w:type="spellEnd"/>
            <w:r>
              <w:t xml:space="preserve">-System nicht im Ausland einsetzen darf? </w:t>
            </w:r>
          </w:p>
        </w:tc>
      </w:tr>
    </w:tbl>
    <w:p w14:paraId="7448B91A" w14:textId="77777777" w:rsidR="00FC0C39" w:rsidRDefault="00FC0C39"/>
    <w:p w14:paraId="24F207C5"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21B2E7CA" w14:textId="77777777" w:rsidTr="00FC0C39">
        <w:trPr>
          <w:cantSplit/>
        </w:trPr>
        <w:tc>
          <w:tcPr>
            <w:tcW w:w="1204" w:type="dxa"/>
            <w:hideMark/>
          </w:tcPr>
          <w:p w14:paraId="7420C4A4" w14:textId="77777777" w:rsidR="00FC0C39" w:rsidRDefault="00FC0C39">
            <w:pPr>
              <w:spacing w:before="100" w:beforeAutospacing="1" w:after="100" w:afterAutospacing="1"/>
              <w:rPr>
                <w:rFonts w:ascii="Times New Roman" w:hAnsi="Times New Roman"/>
                <w:lang w:eastAsia="de-CH"/>
              </w:rPr>
            </w:pPr>
            <w:r>
              <w:rPr>
                <w:b/>
              </w:rPr>
              <w:t>19.5342</w:t>
            </w:r>
          </w:p>
        </w:tc>
        <w:tc>
          <w:tcPr>
            <w:tcW w:w="8143" w:type="dxa"/>
            <w:hideMark/>
          </w:tcPr>
          <w:p w14:paraId="2824AAA3" w14:textId="77777777" w:rsidR="00FC0C39" w:rsidRDefault="00FC0C39">
            <w:pPr>
              <w:spacing w:before="100" w:beforeAutospacing="1" w:after="100" w:afterAutospacing="1"/>
            </w:pPr>
            <w:proofErr w:type="spellStart"/>
            <w:r>
              <w:rPr>
                <w:b/>
              </w:rPr>
              <w:t>Geissbühler</w:t>
            </w:r>
            <w:proofErr w:type="spellEnd"/>
            <w:r>
              <w:rPr>
                <w:b/>
              </w:rPr>
              <w:t>. Landesverteidigung der Schweizerischen Eidgenossenschaft</w:t>
            </w:r>
          </w:p>
        </w:tc>
      </w:tr>
      <w:tr w:rsidR="00FC0C39" w14:paraId="43EE3ED8" w14:textId="77777777" w:rsidTr="00FC0C39">
        <w:trPr>
          <w:cantSplit/>
        </w:trPr>
        <w:tc>
          <w:tcPr>
            <w:tcW w:w="1204" w:type="dxa"/>
            <w:hideMark/>
          </w:tcPr>
          <w:p w14:paraId="6772E92D" w14:textId="77777777" w:rsidR="00FC0C39" w:rsidRDefault="00FC0C39">
            <w:pPr>
              <w:spacing w:before="100" w:beforeAutospacing="1" w:after="100" w:afterAutospacing="1"/>
            </w:pPr>
            <w:r>
              <w:t> </w:t>
            </w:r>
          </w:p>
        </w:tc>
        <w:tc>
          <w:tcPr>
            <w:tcW w:w="8143" w:type="dxa"/>
            <w:hideMark/>
          </w:tcPr>
          <w:p w14:paraId="3E685769" w14:textId="77777777" w:rsidR="00FC0C39" w:rsidRDefault="00FC0C39">
            <w:pPr>
              <w:spacing w:before="100" w:beforeAutospacing="1" w:after="100" w:afterAutospacing="1"/>
            </w:pPr>
            <w:r>
              <w:t> </w:t>
            </w:r>
          </w:p>
        </w:tc>
      </w:tr>
      <w:tr w:rsidR="00FC0C39" w14:paraId="51F30608" w14:textId="77777777" w:rsidTr="00FC0C39">
        <w:trPr>
          <w:cantSplit/>
        </w:trPr>
        <w:tc>
          <w:tcPr>
            <w:tcW w:w="1204" w:type="dxa"/>
            <w:hideMark/>
          </w:tcPr>
          <w:p w14:paraId="25EDCD4C" w14:textId="77777777" w:rsidR="00FC0C39" w:rsidRDefault="00FC0C39">
            <w:pPr>
              <w:spacing w:before="100" w:beforeAutospacing="1" w:after="100" w:afterAutospacing="1"/>
            </w:pPr>
            <w:r>
              <w:t> </w:t>
            </w:r>
          </w:p>
        </w:tc>
        <w:tc>
          <w:tcPr>
            <w:tcW w:w="8143" w:type="dxa"/>
            <w:hideMark/>
          </w:tcPr>
          <w:p w14:paraId="2EE99482" w14:textId="1EC84D63" w:rsidR="00FC0C39" w:rsidRDefault="00FC0C39">
            <w:pPr>
              <w:spacing w:before="100" w:beforeAutospacing="1" w:after="100" w:afterAutospacing="1"/>
            </w:pPr>
            <w:r>
              <w:t xml:space="preserve">1. Wie lange reicht der aktuelle Munitionsbestand im Falle eines konventionellen Krieges? </w:t>
            </w:r>
            <w:r w:rsidR="00F559EC">
              <w:br/>
            </w:r>
            <w:r>
              <w:t xml:space="preserve">2. Was unternimmt der Bundesrat um die Situation im Sinne einer effektiven Landesverteidigung zu verbessern? </w:t>
            </w:r>
          </w:p>
        </w:tc>
      </w:tr>
    </w:tbl>
    <w:p w14:paraId="733B53B2" w14:textId="77777777" w:rsidR="00FC0C39" w:rsidRDefault="00FC0C39"/>
    <w:p w14:paraId="4606B7F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530AD66" w14:textId="77777777" w:rsidTr="00FC0C39">
        <w:trPr>
          <w:cantSplit/>
        </w:trPr>
        <w:tc>
          <w:tcPr>
            <w:tcW w:w="1204" w:type="dxa"/>
            <w:hideMark/>
          </w:tcPr>
          <w:p w14:paraId="0ACD6D82" w14:textId="77777777" w:rsidR="00FC0C39" w:rsidRDefault="00FC0C39">
            <w:pPr>
              <w:spacing w:before="100" w:beforeAutospacing="1" w:after="100" w:afterAutospacing="1"/>
              <w:rPr>
                <w:rFonts w:ascii="Times New Roman" w:hAnsi="Times New Roman"/>
                <w:lang w:eastAsia="de-CH"/>
              </w:rPr>
            </w:pPr>
            <w:r>
              <w:rPr>
                <w:b/>
              </w:rPr>
              <w:t>19.5343</w:t>
            </w:r>
          </w:p>
        </w:tc>
        <w:tc>
          <w:tcPr>
            <w:tcW w:w="8143" w:type="dxa"/>
            <w:hideMark/>
          </w:tcPr>
          <w:p w14:paraId="05EECCBA" w14:textId="77777777" w:rsidR="00FC0C39" w:rsidRDefault="00FC0C39">
            <w:pPr>
              <w:spacing w:before="100" w:beforeAutospacing="1" w:after="100" w:afterAutospacing="1"/>
            </w:pPr>
            <w:proofErr w:type="spellStart"/>
            <w:r>
              <w:rPr>
                <w:b/>
              </w:rPr>
              <w:t>Geissbühler</w:t>
            </w:r>
            <w:proofErr w:type="spellEnd"/>
            <w:r>
              <w:rPr>
                <w:b/>
              </w:rPr>
              <w:t>. Landesverteidigung der Schweizerischen Eidgenossenschaft</w:t>
            </w:r>
          </w:p>
        </w:tc>
      </w:tr>
      <w:tr w:rsidR="00FC0C39" w14:paraId="7737225F" w14:textId="77777777" w:rsidTr="00FC0C39">
        <w:trPr>
          <w:cantSplit/>
        </w:trPr>
        <w:tc>
          <w:tcPr>
            <w:tcW w:w="1204" w:type="dxa"/>
            <w:hideMark/>
          </w:tcPr>
          <w:p w14:paraId="2778F3E1" w14:textId="77777777" w:rsidR="00FC0C39" w:rsidRDefault="00FC0C39">
            <w:pPr>
              <w:spacing w:before="100" w:beforeAutospacing="1" w:after="100" w:afterAutospacing="1"/>
            </w:pPr>
            <w:r>
              <w:t> </w:t>
            </w:r>
          </w:p>
        </w:tc>
        <w:tc>
          <w:tcPr>
            <w:tcW w:w="8143" w:type="dxa"/>
            <w:hideMark/>
          </w:tcPr>
          <w:p w14:paraId="6630BFB3" w14:textId="77777777" w:rsidR="00FC0C39" w:rsidRDefault="00FC0C39">
            <w:pPr>
              <w:spacing w:before="100" w:beforeAutospacing="1" w:after="100" w:afterAutospacing="1"/>
            </w:pPr>
            <w:r>
              <w:t> </w:t>
            </w:r>
          </w:p>
        </w:tc>
      </w:tr>
      <w:tr w:rsidR="00FC0C39" w14:paraId="59443CE4" w14:textId="77777777" w:rsidTr="00FC0C39">
        <w:trPr>
          <w:cantSplit/>
        </w:trPr>
        <w:tc>
          <w:tcPr>
            <w:tcW w:w="1204" w:type="dxa"/>
            <w:hideMark/>
          </w:tcPr>
          <w:p w14:paraId="192E8961" w14:textId="77777777" w:rsidR="00FC0C39" w:rsidRDefault="00FC0C39">
            <w:pPr>
              <w:spacing w:before="100" w:beforeAutospacing="1" w:after="100" w:afterAutospacing="1"/>
            </w:pPr>
            <w:r>
              <w:t> </w:t>
            </w:r>
          </w:p>
        </w:tc>
        <w:tc>
          <w:tcPr>
            <w:tcW w:w="8143" w:type="dxa"/>
            <w:hideMark/>
          </w:tcPr>
          <w:p w14:paraId="29591340" w14:textId="0F15DE07" w:rsidR="00FC0C39" w:rsidRDefault="00FC0C39">
            <w:pPr>
              <w:spacing w:before="100" w:beforeAutospacing="1" w:after="100" w:afterAutospacing="1"/>
            </w:pPr>
            <w:r>
              <w:t xml:space="preserve">1. Besteht ein Verteidigungsplan in Bezug auf den Schutz existenzieller Infrastruktur im Falle eines terroristischen Anschlages, eines konventionellen Krieges oder anderer ähnlicher Vorkommnisse? </w:t>
            </w:r>
            <w:r w:rsidR="00F559EC">
              <w:br/>
            </w:r>
            <w:r>
              <w:t xml:space="preserve">2. Wenn nein, ist einer in Planung? </w:t>
            </w:r>
          </w:p>
        </w:tc>
      </w:tr>
    </w:tbl>
    <w:p w14:paraId="29E0CAF9" w14:textId="77777777" w:rsidR="00FC0C39" w:rsidRDefault="00FC0C39"/>
    <w:p w14:paraId="2FD78B9F"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FF38743" w14:textId="77777777" w:rsidTr="00FC0C39">
        <w:trPr>
          <w:cantSplit/>
        </w:trPr>
        <w:tc>
          <w:tcPr>
            <w:tcW w:w="1204" w:type="dxa"/>
            <w:hideMark/>
          </w:tcPr>
          <w:p w14:paraId="7B143271" w14:textId="77777777" w:rsidR="00FC0C39" w:rsidRDefault="00FC0C39">
            <w:pPr>
              <w:spacing w:before="100" w:beforeAutospacing="1" w:after="100" w:afterAutospacing="1"/>
              <w:rPr>
                <w:rFonts w:ascii="Times New Roman" w:hAnsi="Times New Roman"/>
                <w:lang w:eastAsia="de-CH"/>
              </w:rPr>
            </w:pPr>
            <w:r>
              <w:rPr>
                <w:b/>
              </w:rPr>
              <w:t>19.5344</w:t>
            </w:r>
          </w:p>
        </w:tc>
        <w:tc>
          <w:tcPr>
            <w:tcW w:w="8143" w:type="dxa"/>
            <w:hideMark/>
          </w:tcPr>
          <w:p w14:paraId="50E01787" w14:textId="77777777" w:rsidR="00FC0C39" w:rsidRDefault="00FC0C39">
            <w:pPr>
              <w:spacing w:before="100" w:beforeAutospacing="1" w:after="100" w:afterAutospacing="1"/>
            </w:pPr>
            <w:proofErr w:type="spellStart"/>
            <w:r>
              <w:rPr>
                <w:b/>
              </w:rPr>
              <w:t>Geissbühler</w:t>
            </w:r>
            <w:proofErr w:type="spellEnd"/>
            <w:r>
              <w:rPr>
                <w:b/>
              </w:rPr>
              <w:t>. Landesverteidigung der Schweizerischen Eidgenossenschaft</w:t>
            </w:r>
          </w:p>
        </w:tc>
      </w:tr>
      <w:tr w:rsidR="00FC0C39" w14:paraId="199EBA5B" w14:textId="77777777" w:rsidTr="00FC0C39">
        <w:trPr>
          <w:cantSplit/>
        </w:trPr>
        <w:tc>
          <w:tcPr>
            <w:tcW w:w="1204" w:type="dxa"/>
            <w:hideMark/>
          </w:tcPr>
          <w:p w14:paraId="7C98DA6C" w14:textId="77777777" w:rsidR="00FC0C39" w:rsidRDefault="00FC0C39">
            <w:pPr>
              <w:spacing w:before="100" w:beforeAutospacing="1" w:after="100" w:afterAutospacing="1"/>
            </w:pPr>
            <w:r>
              <w:t> </w:t>
            </w:r>
          </w:p>
        </w:tc>
        <w:tc>
          <w:tcPr>
            <w:tcW w:w="8143" w:type="dxa"/>
            <w:hideMark/>
          </w:tcPr>
          <w:p w14:paraId="0F004D36" w14:textId="77777777" w:rsidR="00FC0C39" w:rsidRDefault="00FC0C39">
            <w:pPr>
              <w:spacing w:before="100" w:beforeAutospacing="1" w:after="100" w:afterAutospacing="1"/>
            </w:pPr>
            <w:r>
              <w:t> </w:t>
            </w:r>
          </w:p>
        </w:tc>
      </w:tr>
      <w:tr w:rsidR="00FC0C39" w14:paraId="728115C8" w14:textId="77777777" w:rsidTr="00FC0C39">
        <w:trPr>
          <w:cantSplit/>
        </w:trPr>
        <w:tc>
          <w:tcPr>
            <w:tcW w:w="1204" w:type="dxa"/>
            <w:hideMark/>
          </w:tcPr>
          <w:p w14:paraId="795FEF33" w14:textId="77777777" w:rsidR="00FC0C39" w:rsidRDefault="00FC0C39">
            <w:pPr>
              <w:spacing w:before="100" w:beforeAutospacing="1" w:after="100" w:afterAutospacing="1"/>
            </w:pPr>
            <w:r>
              <w:t> </w:t>
            </w:r>
          </w:p>
        </w:tc>
        <w:tc>
          <w:tcPr>
            <w:tcW w:w="8143" w:type="dxa"/>
            <w:hideMark/>
          </w:tcPr>
          <w:p w14:paraId="706875EE" w14:textId="32EA330B" w:rsidR="00FC0C39" w:rsidRDefault="00FC0C39">
            <w:pPr>
              <w:spacing w:before="100" w:beforeAutospacing="1" w:after="100" w:afterAutospacing="1"/>
            </w:pPr>
            <w:r>
              <w:t xml:space="preserve">1. Wie steht der Bundesrat zum Verkauf wichtiger Infrastrukturen (Stromnetz, Wasserquellen, Rüstungsunternehmen, Kommunikationsunternehmen, etc.)? </w:t>
            </w:r>
            <w:r w:rsidR="00F559EC">
              <w:br/>
            </w:r>
            <w:r>
              <w:t xml:space="preserve">2. Wie soll im Kriegsfall die Strom-, Lebensmittel- und Wasserversorgung der Schweizer Bevölkerung sichergestellt werden? </w:t>
            </w:r>
            <w:r w:rsidR="00F559EC">
              <w:br/>
            </w:r>
            <w:r>
              <w:t xml:space="preserve">3. Wie soll die Schweiz ohne diese existenziellen Infrastrukturen im Ernstfall eine effektive Landesverteidigung aufrechterhalten? </w:t>
            </w:r>
          </w:p>
        </w:tc>
      </w:tr>
    </w:tbl>
    <w:p w14:paraId="5D2D9044" w14:textId="77777777" w:rsidR="00FC0C39" w:rsidRDefault="00FC0C39"/>
    <w:p w14:paraId="38046F39"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07D71048" w14:textId="77777777" w:rsidTr="00FC0C39">
        <w:trPr>
          <w:cantSplit/>
        </w:trPr>
        <w:tc>
          <w:tcPr>
            <w:tcW w:w="1204" w:type="dxa"/>
            <w:hideMark/>
          </w:tcPr>
          <w:p w14:paraId="1D2BB47A" w14:textId="77777777" w:rsidR="00FC0C39" w:rsidRDefault="00FC0C39">
            <w:pPr>
              <w:spacing w:before="100" w:beforeAutospacing="1" w:after="100" w:afterAutospacing="1"/>
              <w:rPr>
                <w:rFonts w:ascii="Times New Roman" w:hAnsi="Times New Roman"/>
                <w:lang w:eastAsia="de-CH"/>
              </w:rPr>
            </w:pPr>
            <w:r>
              <w:rPr>
                <w:b/>
              </w:rPr>
              <w:t>19.5345</w:t>
            </w:r>
          </w:p>
        </w:tc>
        <w:tc>
          <w:tcPr>
            <w:tcW w:w="8143" w:type="dxa"/>
            <w:hideMark/>
          </w:tcPr>
          <w:p w14:paraId="30B76CD6" w14:textId="77777777" w:rsidR="00FC0C39" w:rsidRDefault="00FC0C39">
            <w:pPr>
              <w:spacing w:before="100" w:beforeAutospacing="1" w:after="100" w:afterAutospacing="1"/>
            </w:pPr>
            <w:proofErr w:type="spellStart"/>
            <w:r>
              <w:rPr>
                <w:b/>
              </w:rPr>
              <w:t>Geissbühler</w:t>
            </w:r>
            <w:proofErr w:type="spellEnd"/>
            <w:r>
              <w:rPr>
                <w:b/>
              </w:rPr>
              <w:t>. Landesverteidigung der Schweizerischen Eidgenossenschaft</w:t>
            </w:r>
          </w:p>
        </w:tc>
      </w:tr>
      <w:tr w:rsidR="00FC0C39" w14:paraId="2E66FA74" w14:textId="77777777" w:rsidTr="00FC0C39">
        <w:trPr>
          <w:cantSplit/>
        </w:trPr>
        <w:tc>
          <w:tcPr>
            <w:tcW w:w="1204" w:type="dxa"/>
            <w:hideMark/>
          </w:tcPr>
          <w:p w14:paraId="60985905" w14:textId="77777777" w:rsidR="00FC0C39" w:rsidRDefault="00FC0C39">
            <w:pPr>
              <w:spacing w:before="100" w:beforeAutospacing="1" w:after="100" w:afterAutospacing="1"/>
            </w:pPr>
            <w:r>
              <w:t> </w:t>
            </w:r>
          </w:p>
        </w:tc>
        <w:tc>
          <w:tcPr>
            <w:tcW w:w="8143" w:type="dxa"/>
            <w:hideMark/>
          </w:tcPr>
          <w:p w14:paraId="4F9BFDDE" w14:textId="77777777" w:rsidR="00FC0C39" w:rsidRDefault="00FC0C39">
            <w:pPr>
              <w:spacing w:before="100" w:beforeAutospacing="1" w:after="100" w:afterAutospacing="1"/>
            </w:pPr>
            <w:r>
              <w:t> </w:t>
            </w:r>
          </w:p>
        </w:tc>
      </w:tr>
      <w:tr w:rsidR="00FC0C39" w14:paraId="063285C4" w14:textId="77777777" w:rsidTr="00FC0C39">
        <w:trPr>
          <w:cantSplit/>
        </w:trPr>
        <w:tc>
          <w:tcPr>
            <w:tcW w:w="1204" w:type="dxa"/>
            <w:hideMark/>
          </w:tcPr>
          <w:p w14:paraId="3FA2EE96" w14:textId="77777777" w:rsidR="00FC0C39" w:rsidRDefault="00FC0C39">
            <w:pPr>
              <w:spacing w:before="100" w:beforeAutospacing="1" w:after="100" w:afterAutospacing="1"/>
            </w:pPr>
            <w:r>
              <w:t> </w:t>
            </w:r>
          </w:p>
        </w:tc>
        <w:tc>
          <w:tcPr>
            <w:tcW w:w="8143" w:type="dxa"/>
            <w:hideMark/>
          </w:tcPr>
          <w:p w14:paraId="68A7BE0A" w14:textId="77777777" w:rsidR="00FC0C39" w:rsidRDefault="00FC0C39">
            <w:pPr>
              <w:spacing w:before="100" w:beforeAutospacing="1" w:after="100" w:afterAutospacing="1"/>
            </w:pPr>
            <w:r>
              <w:t xml:space="preserve">Was gedenkt der Bundesrat zu tun um die Überbürokratisierung im VBS und im inneren der Armee zu reduzieren, die Prozesse effektiver zu gestalten und Schnittstellen massiv zu reduzieren damit die Finanzen effektiver in die Landesverteidigung investiert werden können? </w:t>
            </w:r>
          </w:p>
        </w:tc>
      </w:tr>
    </w:tbl>
    <w:p w14:paraId="5B42548B" w14:textId="77777777" w:rsidR="00FC0C39" w:rsidRDefault="00FC0C39"/>
    <w:p w14:paraId="1AB23602" w14:textId="77777777" w:rsidR="00FC0C39" w:rsidRDefault="00FC0C39"/>
    <w:p w14:paraId="328BD50A" w14:textId="77777777" w:rsidR="00FC0C39" w:rsidRDefault="00FC0C39">
      <w:pPr>
        <w:rPr>
          <w:b/>
        </w:rPr>
      </w:pPr>
      <w:r w:rsidRPr="00FC0C39">
        <w:rPr>
          <w:b/>
        </w:rPr>
        <w:lastRenderedPageBreak/>
        <w:t>Finanzdepartement</w:t>
      </w:r>
    </w:p>
    <w:p w14:paraId="3978C137"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DC69A36" w14:textId="77777777" w:rsidTr="00FC0C39">
        <w:trPr>
          <w:cantSplit/>
        </w:trPr>
        <w:tc>
          <w:tcPr>
            <w:tcW w:w="1204" w:type="dxa"/>
            <w:hideMark/>
          </w:tcPr>
          <w:p w14:paraId="689939FD" w14:textId="77777777" w:rsidR="00FC0C39" w:rsidRDefault="00FC0C39">
            <w:pPr>
              <w:spacing w:before="100" w:beforeAutospacing="1" w:after="100" w:afterAutospacing="1"/>
              <w:rPr>
                <w:rFonts w:ascii="Times New Roman" w:hAnsi="Times New Roman"/>
                <w:lang w:eastAsia="de-CH"/>
              </w:rPr>
            </w:pPr>
            <w:r>
              <w:rPr>
                <w:b/>
              </w:rPr>
              <w:t>19.5320</w:t>
            </w:r>
          </w:p>
        </w:tc>
        <w:tc>
          <w:tcPr>
            <w:tcW w:w="8143" w:type="dxa"/>
            <w:hideMark/>
          </w:tcPr>
          <w:p w14:paraId="59528509" w14:textId="77777777" w:rsidR="00FC0C39" w:rsidRDefault="00FC0C39">
            <w:pPr>
              <w:spacing w:before="100" w:beforeAutospacing="1" w:after="100" w:afterAutospacing="1"/>
            </w:pPr>
            <w:r>
              <w:rPr>
                <w:b/>
              </w:rPr>
              <w:t>Wermuth. Planen Fifa und Bundesrat eine Steuerbefreiung unter dem Radar?</w:t>
            </w:r>
          </w:p>
        </w:tc>
      </w:tr>
      <w:tr w:rsidR="00FC0C39" w14:paraId="72481BF6" w14:textId="77777777" w:rsidTr="00FC0C39">
        <w:trPr>
          <w:cantSplit/>
        </w:trPr>
        <w:tc>
          <w:tcPr>
            <w:tcW w:w="1204" w:type="dxa"/>
            <w:hideMark/>
          </w:tcPr>
          <w:p w14:paraId="5716F1B1" w14:textId="77777777" w:rsidR="00FC0C39" w:rsidRDefault="00FC0C39">
            <w:pPr>
              <w:spacing w:before="100" w:beforeAutospacing="1" w:after="100" w:afterAutospacing="1"/>
            </w:pPr>
            <w:r>
              <w:t> </w:t>
            </w:r>
          </w:p>
        </w:tc>
        <w:tc>
          <w:tcPr>
            <w:tcW w:w="8143" w:type="dxa"/>
            <w:hideMark/>
          </w:tcPr>
          <w:p w14:paraId="2642F89B" w14:textId="77777777" w:rsidR="00FC0C39" w:rsidRDefault="00FC0C39">
            <w:pPr>
              <w:spacing w:before="100" w:beforeAutospacing="1" w:after="100" w:afterAutospacing="1"/>
            </w:pPr>
            <w:r>
              <w:t> </w:t>
            </w:r>
          </w:p>
        </w:tc>
      </w:tr>
      <w:tr w:rsidR="00FC0C39" w14:paraId="5707DC49" w14:textId="77777777" w:rsidTr="00FC0C39">
        <w:trPr>
          <w:cantSplit/>
        </w:trPr>
        <w:tc>
          <w:tcPr>
            <w:tcW w:w="1204" w:type="dxa"/>
            <w:hideMark/>
          </w:tcPr>
          <w:p w14:paraId="53659B69" w14:textId="77777777" w:rsidR="00FC0C39" w:rsidRDefault="00FC0C39">
            <w:pPr>
              <w:spacing w:before="100" w:beforeAutospacing="1" w:after="100" w:afterAutospacing="1"/>
            </w:pPr>
            <w:r>
              <w:t> </w:t>
            </w:r>
          </w:p>
        </w:tc>
        <w:tc>
          <w:tcPr>
            <w:tcW w:w="8143" w:type="dxa"/>
            <w:hideMark/>
          </w:tcPr>
          <w:p w14:paraId="7C07EC79" w14:textId="1BC261A6" w:rsidR="00FC0C39" w:rsidRDefault="00FC0C39">
            <w:pPr>
              <w:spacing w:before="100" w:beforeAutospacing="1" w:after="100" w:afterAutospacing="1"/>
            </w:pPr>
            <w:r>
              <w:t xml:space="preserve">Fifa, Bundesrat und der Regierungsrat des Kantons Zürich haben mehrfach verneint, dass die Fifa eine Steuerbefreiung anstrebe. Neue Recherchen des Westschweizerfernsehens RTS zeigen das Gegenteil. Offenbar finden seit 2017 entsprechende Gespräche zwischen Bundesrat und der Fifa statt. Ziel ist u.a. eine Befreiung von der direkten Bundessteuer nach Artikel 56g DBG. </w:t>
            </w:r>
            <w:r w:rsidR="00F559EC">
              <w:br/>
            </w:r>
            <w:r>
              <w:t xml:space="preserve">- Fanden solche Gespräche statt? </w:t>
            </w:r>
            <w:r w:rsidR="00F559EC">
              <w:br/>
            </w:r>
            <w:r>
              <w:t xml:space="preserve">- Wenn ja, wer nahm daran teil? </w:t>
            </w:r>
            <w:r w:rsidR="00F559EC">
              <w:br/>
            </w:r>
            <w:r>
              <w:t xml:space="preserve">- Wie ist die Position des Bundesrates? </w:t>
            </w:r>
            <w:r w:rsidR="00F559EC">
              <w:br/>
            </w:r>
            <w:r>
              <w:t xml:space="preserve">- Wo steht das Geschäft? </w:t>
            </w:r>
          </w:p>
        </w:tc>
      </w:tr>
    </w:tbl>
    <w:p w14:paraId="639ABFF3" w14:textId="77777777" w:rsidR="00FC0C39" w:rsidRDefault="00FC0C39"/>
    <w:p w14:paraId="42C2A88A"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1AEDE30B" w14:textId="77777777" w:rsidTr="00FC0C39">
        <w:trPr>
          <w:cantSplit/>
        </w:trPr>
        <w:tc>
          <w:tcPr>
            <w:tcW w:w="1204" w:type="dxa"/>
            <w:hideMark/>
          </w:tcPr>
          <w:p w14:paraId="40C8991D" w14:textId="77777777" w:rsidR="00FC0C39" w:rsidRDefault="00FC0C39">
            <w:pPr>
              <w:spacing w:before="100" w:beforeAutospacing="1" w:after="100" w:afterAutospacing="1"/>
              <w:rPr>
                <w:rFonts w:ascii="Times New Roman" w:hAnsi="Times New Roman"/>
                <w:lang w:eastAsia="de-CH"/>
              </w:rPr>
            </w:pPr>
            <w:r>
              <w:rPr>
                <w:b/>
              </w:rPr>
              <w:t>19.5328</w:t>
            </w:r>
          </w:p>
        </w:tc>
        <w:tc>
          <w:tcPr>
            <w:tcW w:w="8143" w:type="dxa"/>
            <w:hideMark/>
          </w:tcPr>
          <w:p w14:paraId="6AA6C559" w14:textId="77777777" w:rsidR="00FC0C39" w:rsidRDefault="00FC0C39">
            <w:pPr>
              <w:spacing w:before="100" w:beforeAutospacing="1" w:after="100" w:afterAutospacing="1"/>
            </w:pPr>
            <w:r>
              <w:rPr>
                <w:b/>
              </w:rPr>
              <w:t>Seiler Graf. Integration der Transportpolizei in die Zoll- und Grenzwache?</w:t>
            </w:r>
          </w:p>
        </w:tc>
      </w:tr>
      <w:tr w:rsidR="00FC0C39" w14:paraId="35BDFD1C" w14:textId="77777777" w:rsidTr="00FC0C39">
        <w:trPr>
          <w:cantSplit/>
        </w:trPr>
        <w:tc>
          <w:tcPr>
            <w:tcW w:w="1204" w:type="dxa"/>
            <w:hideMark/>
          </w:tcPr>
          <w:p w14:paraId="332BCC34" w14:textId="77777777" w:rsidR="00FC0C39" w:rsidRDefault="00FC0C39">
            <w:pPr>
              <w:spacing w:before="100" w:beforeAutospacing="1" w:after="100" w:afterAutospacing="1"/>
            </w:pPr>
            <w:r>
              <w:t> </w:t>
            </w:r>
          </w:p>
        </w:tc>
        <w:tc>
          <w:tcPr>
            <w:tcW w:w="8143" w:type="dxa"/>
            <w:hideMark/>
          </w:tcPr>
          <w:p w14:paraId="3245AB00" w14:textId="77777777" w:rsidR="00FC0C39" w:rsidRDefault="00FC0C39">
            <w:pPr>
              <w:spacing w:before="100" w:beforeAutospacing="1" w:after="100" w:afterAutospacing="1"/>
            </w:pPr>
            <w:r>
              <w:t> </w:t>
            </w:r>
          </w:p>
        </w:tc>
      </w:tr>
      <w:tr w:rsidR="00FC0C39" w14:paraId="367DEB5C" w14:textId="77777777" w:rsidTr="00FC0C39">
        <w:trPr>
          <w:cantSplit/>
        </w:trPr>
        <w:tc>
          <w:tcPr>
            <w:tcW w:w="1204" w:type="dxa"/>
            <w:hideMark/>
          </w:tcPr>
          <w:p w14:paraId="54A3FA68" w14:textId="77777777" w:rsidR="00FC0C39" w:rsidRDefault="00FC0C39">
            <w:pPr>
              <w:spacing w:before="100" w:beforeAutospacing="1" w:after="100" w:afterAutospacing="1"/>
            </w:pPr>
            <w:r>
              <w:t> </w:t>
            </w:r>
          </w:p>
        </w:tc>
        <w:tc>
          <w:tcPr>
            <w:tcW w:w="8143" w:type="dxa"/>
            <w:hideMark/>
          </w:tcPr>
          <w:p w14:paraId="31CA3C74" w14:textId="0A160D52" w:rsidR="00FC0C39" w:rsidRDefault="00FC0C39">
            <w:pPr>
              <w:spacing w:before="100" w:beforeAutospacing="1" w:after="100" w:afterAutospacing="1"/>
            </w:pPr>
            <w:r>
              <w:t xml:space="preserve">Laut Medienberichten prüft der Bundesrat die Integration der Transportpolizei (TPO) in die Eidgenössische Zollverwaltung (EZV) bzw. das Grenzwachtkorps (GWK). </w:t>
            </w:r>
            <w:r w:rsidR="00F559EC">
              <w:br/>
            </w:r>
            <w:r>
              <w:t xml:space="preserve">- Wann und in welcher Form wird der Bundesrat über dieses Projekt informieren? </w:t>
            </w:r>
            <w:r w:rsidR="00F559EC">
              <w:br/>
            </w:r>
            <w:r>
              <w:t xml:space="preserve">- Wer sind die Träger dieses Projektes und wer wird in welcher Form konsultiert? </w:t>
            </w:r>
            <w:r w:rsidR="00F559EC">
              <w:br/>
            </w:r>
            <w:r>
              <w:t xml:space="preserve">- Wie wahrt er die verfassungsrechtliche Zuständigkeit der Kantone, auf ihrem Hoheitsgebiet für die Aufrechterhaltung der öffentlichen Sicherheit und Ordnung zu sorgen? </w:t>
            </w:r>
          </w:p>
        </w:tc>
      </w:tr>
    </w:tbl>
    <w:p w14:paraId="17BAEB43" w14:textId="77777777" w:rsidR="00FC0C39" w:rsidRDefault="00FC0C39"/>
    <w:p w14:paraId="78E01DB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CED95DA" w14:textId="77777777" w:rsidTr="00FC0C39">
        <w:trPr>
          <w:cantSplit/>
        </w:trPr>
        <w:tc>
          <w:tcPr>
            <w:tcW w:w="1204" w:type="dxa"/>
            <w:hideMark/>
          </w:tcPr>
          <w:p w14:paraId="48E0CE0C" w14:textId="77777777" w:rsidR="00FC0C39" w:rsidRDefault="00FC0C39">
            <w:pPr>
              <w:spacing w:before="100" w:beforeAutospacing="1" w:after="100" w:afterAutospacing="1"/>
              <w:rPr>
                <w:rFonts w:ascii="Times New Roman" w:hAnsi="Times New Roman"/>
                <w:lang w:eastAsia="de-CH"/>
              </w:rPr>
            </w:pPr>
            <w:r>
              <w:rPr>
                <w:b/>
              </w:rPr>
              <w:t>19.5358</w:t>
            </w:r>
          </w:p>
        </w:tc>
        <w:tc>
          <w:tcPr>
            <w:tcW w:w="8143" w:type="dxa"/>
            <w:hideMark/>
          </w:tcPr>
          <w:p w14:paraId="734D70CE" w14:textId="77777777" w:rsidR="00FC0C39" w:rsidRDefault="00FC0C39">
            <w:pPr>
              <w:spacing w:before="100" w:beforeAutospacing="1" w:after="100" w:afterAutospacing="1"/>
            </w:pPr>
            <w:r>
              <w:rPr>
                <w:b/>
              </w:rPr>
              <w:t xml:space="preserve">Meyer </w:t>
            </w:r>
            <w:proofErr w:type="spellStart"/>
            <w:r>
              <w:rPr>
                <w:b/>
              </w:rPr>
              <w:t>Mattea</w:t>
            </w:r>
            <w:proofErr w:type="spellEnd"/>
            <w:r>
              <w:rPr>
                <w:b/>
              </w:rPr>
              <w:t>. Menschenrechtssituation in Saudi-Arabien und geplante Reise des Bundespräsidenten</w:t>
            </w:r>
          </w:p>
        </w:tc>
      </w:tr>
      <w:tr w:rsidR="00FC0C39" w14:paraId="447F0CE6" w14:textId="77777777" w:rsidTr="00FC0C39">
        <w:trPr>
          <w:cantSplit/>
        </w:trPr>
        <w:tc>
          <w:tcPr>
            <w:tcW w:w="1204" w:type="dxa"/>
            <w:hideMark/>
          </w:tcPr>
          <w:p w14:paraId="419AD8B0" w14:textId="77777777" w:rsidR="00FC0C39" w:rsidRDefault="00FC0C39">
            <w:pPr>
              <w:spacing w:before="100" w:beforeAutospacing="1" w:after="100" w:afterAutospacing="1"/>
            </w:pPr>
            <w:r>
              <w:t> </w:t>
            </w:r>
          </w:p>
        </w:tc>
        <w:tc>
          <w:tcPr>
            <w:tcW w:w="8143" w:type="dxa"/>
            <w:hideMark/>
          </w:tcPr>
          <w:p w14:paraId="6C77A197" w14:textId="77777777" w:rsidR="00FC0C39" w:rsidRDefault="00FC0C39">
            <w:pPr>
              <w:spacing w:before="100" w:beforeAutospacing="1" w:after="100" w:afterAutospacing="1"/>
            </w:pPr>
            <w:r>
              <w:t> </w:t>
            </w:r>
          </w:p>
        </w:tc>
      </w:tr>
      <w:tr w:rsidR="00FC0C39" w14:paraId="5FCA9F3D" w14:textId="77777777" w:rsidTr="00FC0C39">
        <w:trPr>
          <w:cantSplit/>
        </w:trPr>
        <w:tc>
          <w:tcPr>
            <w:tcW w:w="1204" w:type="dxa"/>
            <w:hideMark/>
          </w:tcPr>
          <w:p w14:paraId="591EB4E3" w14:textId="77777777" w:rsidR="00FC0C39" w:rsidRDefault="00FC0C39">
            <w:pPr>
              <w:spacing w:before="100" w:beforeAutospacing="1" w:after="100" w:afterAutospacing="1"/>
            </w:pPr>
            <w:r>
              <w:t> </w:t>
            </w:r>
          </w:p>
        </w:tc>
        <w:tc>
          <w:tcPr>
            <w:tcW w:w="8143" w:type="dxa"/>
            <w:hideMark/>
          </w:tcPr>
          <w:p w14:paraId="0A0E406F" w14:textId="0E2B3D2A" w:rsidR="00FC0C39" w:rsidRDefault="00FC0C39">
            <w:pPr>
              <w:spacing w:before="100" w:beforeAutospacing="1" w:after="100" w:afterAutospacing="1"/>
            </w:pPr>
            <w:r>
              <w:t xml:space="preserve">In Saudi-Arabien soll ein 18-Jähriger hingerichtet werden, weil er als Kind an einer Demonstration teilgenommen hat. Ein weiterer haarsträubender Fall von unzähligen Menschenrechtsverletzungen. </w:t>
            </w:r>
            <w:r w:rsidR="00F559EC">
              <w:br/>
            </w:r>
            <w:r>
              <w:t xml:space="preserve">- Plant Bundespräsident Maurer trotzdem weiterhin, im laufenden Jahr nach Saudi-Arabien zu reisen? </w:t>
            </w:r>
            <w:r w:rsidR="00F559EC">
              <w:br/>
            </w:r>
            <w:r>
              <w:t xml:space="preserve">- Wenn ja, wie und mit welchem Stellenwert wird der Bundespräsident die Menschenrechtsfrage thematisieren und öffentlich Stellung dazu nehmen? </w:t>
            </w:r>
          </w:p>
        </w:tc>
      </w:tr>
    </w:tbl>
    <w:p w14:paraId="7B4BDAD9" w14:textId="77777777" w:rsidR="00FC0C39" w:rsidRDefault="00FC0C39"/>
    <w:p w14:paraId="2817A20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0DC87E4" w14:textId="77777777" w:rsidTr="00FC0C39">
        <w:trPr>
          <w:cantSplit/>
        </w:trPr>
        <w:tc>
          <w:tcPr>
            <w:tcW w:w="1204" w:type="dxa"/>
            <w:hideMark/>
          </w:tcPr>
          <w:p w14:paraId="2DB0CA3B" w14:textId="77777777" w:rsidR="00FC0C39" w:rsidRDefault="00FC0C39">
            <w:pPr>
              <w:spacing w:before="100" w:beforeAutospacing="1" w:after="100" w:afterAutospacing="1"/>
              <w:rPr>
                <w:rFonts w:ascii="Times New Roman" w:hAnsi="Times New Roman"/>
                <w:lang w:eastAsia="de-CH"/>
              </w:rPr>
            </w:pPr>
            <w:r>
              <w:rPr>
                <w:b/>
              </w:rPr>
              <w:t>19.5375</w:t>
            </w:r>
          </w:p>
        </w:tc>
        <w:tc>
          <w:tcPr>
            <w:tcW w:w="8143" w:type="dxa"/>
            <w:hideMark/>
          </w:tcPr>
          <w:p w14:paraId="724AF66C" w14:textId="77777777" w:rsidR="00FC0C39" w:rsidRDefault="00FC0C39">
            <w:pPr>
              <w:spacing w:before="100" w:beforeAutospacing="1" w:after="100" w:afterAutospacing="1"/>
            </w:pPr>
            <w:r>
              <w:rPr>
                <w:b/>
              </w:rPr>
              <w:t xml:space="preserve">Glättli. Illegale </w:t>
            </w:r>
            <w:proofErr w:type="spellStart"/>
            <w:r>
              <w:rPr>
                <w:b/>
              </w:rPr>
              <w:t>Pushbacks</w:t>
            </w:r>
            <w:proofErr w:type="spellEnd"/>
            <w:r>
              <w:rPr>
                <w:b/>
              </w:rPr>
              <w:t xml:space="preserve"> von Schutzsuchenden an den EU-Aussengrenzen, speziell Kroatien: Wie reagiert die Schweiz? Verhindert sie eine Beteiligung von Schweizer Grenzwächterinnen und Grenzwächter im Rahmen von </w:t>
            </w:r>
            <w:proofErr w:type="spellStart"/>
            <w:r>
              <w:rPr>
                <w:b/>
              </w:rPr>
              <w:t>Frontex</w:t>
            </w:r>
            <w:proofErr w:type="spellEnd"/>
            <w:r>
              <w:rPr>
                <w:b/>
              </w:rPr>
              <w:t>?</w:t>
            </w:r>
          </w:p>
        </w:tc>
      </w:tr>
      <w:tr w:rsidR="00FC0C39" w14:paraId="3682B9AD" w14:textId="77777777" w:rsidTr="00FC0C39">
        <w:trPr>
          <w:cantSplit/>
        </w:trPr>
        <w:tc>
          <w:tcPr>
            <w:tcW w:w="1204" w:type="dxa"/>
            <w:hideMark/>
          </w:tcPr>
          <w:p w14:paraId="67561D01" w14:textId="77777777" w:rsidR="00FC0C39" w:rsidRDefault="00FC0C39">
            <w:pPr>
              <w:spacing w:before="100" w:beforeAutospacing="1" w:after="100" w:afterAutospacing="1"/>
            </w:pPr>
            <w:r>
              <w:t> </w:t>
            </w:r>
          </w:p>
        </w:tc>
        <w:tc>
          <w:tcPr>
            <w:tcW w:w="8143" w:type="dxa"/>
            <w:hideMark/>
          </w:tcPr>
          <w:p w14:paraId="6DA38DC5" w14:textId="77777777" w:rsidR="00FC0C39" w:rsidRDefault="00FC0C39">
            <w:pPr>
              <w:spacing w:before="100" w:beforeAutospacing="1" w:after="100" w:afterAutospacing="1"/>
            </w:pPr>
            <w:r>
              <w:t> </w:t>
            </w:r>
          </w:p>
        </w:tc>
      </w:tr>
      <w:tr w:rsidR="00FC0C39" w14:paraId="1224F98E" w14:textId="77777777" w:rsidTr="00FC0C39">
        <w:trPr>
          <w:cantSplit/>
        </w:trPr>
        <w:tc>
          <w:tcPr>
            <w:tcW w:w="1204" w:type="dxa"/>
            <w:hideMark/>
          </w:tcPr>
          <w:p w14:paraId="5019E61B" w14:textId="77777777" w:rsidR="00FC0C39" w:rsidRDefault="00FC0C39">
            <w:pPr>
              <w:spacing w:before="100" w:beforeAutospacing="1" w:after="100" w:afterAutospacing="1"/>
            </w:pPr>
            <w:r>
              <w:t> </w:t>
            </w:r>
          </w:p>
        </w:tc>
        <w:tc>
          <w:tcPr>
            <w:tcW w:w="8143" w:type="dxa"/>
            <w:hideMark/>
          </w:tcPr>
          <w:p w14:paraId="0C9D85DC" w14:textId="6C16254D" w:rsidR="00FC0C39" w:rsidRDefault="00FC0C39">
            <w:pPr>
              <w:spacing w:before="100" w:beforeAutospacing="1" w:after="100" w:afterAutospacing="1"/>
            </w:pPr>
            <w:r>
              <w:t xml:space="preserve">"borderviolence.eu" dokumentiert über 500 Fälle von Gewalt gegen Schutzsuchende an Kroatiens Grenze. </w:t>
            </w:r>
            <w:proofErr w:type="spellStart"/>
            <w:r>
              <w:t>Frontex</w:t>
            </w:r>
            <w:proofErr w:type="spellEnd"/>
            <w:r>
              <w:t xml:space="preserve">-Mitarbeitende sollen an </w:t>
            </w:r>
            <w:proofErr w:type="spellStart"/>
            <w:r>
              <w:t>Pushbacks</w:t>
            </w:r>
            <w:proofErr w:type="spellEnd"/>
            <w:r>
              <w:t xml:space="preserve"> und Übergriffen beteiligt sein. Schweizer Grenzwächterinnen und Grenzwächter sind im Rahmen von </w:t>
            </w:r>
            <w:proofErr w:type="spellStart"/>
            <w:r>
              <w:t>Frontex</w:t>
            </w:r>
            <w:proofErr w:type="spellEnd"/>
            <w:r>
              <w:t xml:space="preserve"> mit der kroatischen Grenzpolizei im Einsatz. </w:t>
            </w:r>
            <w:r w:rsidR="00F559EC">
              <w:br/>
            </w:r>
            <w:r>
              <w:t xml:space="preserve">1. Kennt der Bundesrat diese Vorwürfe? </w:t>
            </w:r>
            <w:r w:rsidR="00F559EC">
              <w:br/>
            </w:r>
            <w:r>
              <w:t xml:space="preserve">2. Wie sorgt er dafür, dass Schweizer Grenzwächterinnen und Grenzwächter sich korrekt verhalten? </w:t>
            </w:r>
            <w:r w:rsidR="00F559EC">
              <w:br/>
            </w:r>
            <w:r>
              <w:t xml:space="preserve">3. Protestiert er bei </w:t>
            </w:r>
            <w:proofErr w:type="spellStart"/>
            <w:r>
              <w:t>Frontex</w:t>
            </w:r>
            <w:proofErr w:type="spellEnd"/>
            <w:r>
              <w:t xml:space="preserve"> und </w:t>
            </w:r>
            <w:proofErr w:type="spellStart"/>
            <w:r>
              <w:t>ggü</w:t>
            </w:r>
            <w:proofErr w:type="spellEnd"/>
            <w:r>
              <w:t xml:space="preserve">. der EU? </w:t>
            </w:r>
            <w:r w:rsidR="00F559EC">
              <w:br/>
            </w:r>
            <w:r>
              <w:t xml:space="preserve">4. Wäre er bereit, Kontingente aus Bosnien und </w:t>
            </w:r>
            <w:proofErr w:type="spellStart"/>
            <w:r>
              <w:t>Herzegovina</w:t>
            </w:r>
            <w:proofErr w:type="spellEnd"/>
            <w:r>
              <w:t xml:space="preserve"> aufzunehmen? </w:t>
            </w:r>
          </w:p>
        </w:tc>
      </w:tr>
    </w:tbl>
    <w:p w14:paraId="2F866BA4" w14:textId="77777777" w:rsidR="00FC0C39" w:rsidRDefault="00FC0C39"/>
    <w:p w14:paraId="52DC4F1D" w14:textId="76A887AC" w:rsidR="00FC0C39" w:rsidRDefault="00FC0C39"/>
    <w:p w14:paraId="3A69D5BC" w14:textId="62B5968C" w:rsidR="00F559EC" w:rsidRDefault="00F559EC"/>
    <w:p w14:paraId="6B5D729E" w14:textId="3E41650D" w:rsidR="00F559EC" w:rsidRDefault="00F559EC"/>
    <w:p w14:paraId="6DCE7C96" w14:textId="72592A53" w:rsidR="00F559EC" w:rsidRDefault="00F559EC"/>
    <w:p w14:paraId="61B99A4D" w14:textId="4C626308" w:rsidR="00F559EC" w:rsidRDefault="00F559EC"/>
    <w:p w14:paraId="757E1726" w14:textId="70185823" w:rsidR="00F559EC" w:rsidRDefault="00F559EC"/>
    <w:p w14:paraId="70FA3843" w14:textId="303968CD" w:rsidR="00F559EC" w:rsidRDefault="00F559EC"/>
    <w:p w14:paraId="257654B2" w14:textId="3681E01B" w:rsidR="00F559EC" w:rsidRDefault="00F559EC"/>
    <w:p w14:paraId="68D3F1E3" w14:textId="77777777" w:rsidR="00FC0C39" w:rsidRDefault="00FC0C39"/>
    <w:p w14:paraId="25F36FF4" w14:textId="77777777" w:rsidR="00FC0C39" w:rsidRDefault="00FC0C39">
      <w:pPr>
        <w:rPr>
          <w:b/>
        </w:rPr>
      </w:pPr>
      <w:r w:rsidRPr="00FC0C39">
        <w:rPr>
          <w:b/>
        </w:rPr>
        <w:lastRenderedPageBreak/>
        <w:t>Departement für Wirtschaft, Bildung und Forschung</w:t>
      </w:r>
    </w:p>
    <w:p w14:paraId="071A98F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07EF7442" w14:textId="77777777" w:rsidTr="00FC0C39">
        <w:trPr>
          <w:cantSplit/>
        </w:trPr>
        <w:tc>
          <w:tcPr>
            <w:tcW w:w="1204" w:type="dxa"/>
            <w:hideMark/>
          </w:tcPr>
          <w:p w14:paraId="226C0857" w14:textId="77777777" w:rsidR="00FC0C39" w:rsidRDefault="00FC0C39">
            <w:pPr>
              <w:spacing w:before="100" w:beforeAutospacing="1" w:after="100" w:afterAutospacing="1"/>
              <w:rPr>
                <w:rFonts w:ascii="Times New Roman" w:hAnsi="Times New Roman"/>
                <w:lang w:eastAsia="de-CH"/>
              </w:rPr>
            </w:pPr>
            <w:r>
              <w:rPr>
                <w:b/>
              </w:rPr>
              <w:t>19.5319</w:t>
            </w:r>
          </w:p>
        </w:tc>
        <w:tc>
          <w:tcPr>
            <w:tcW w:w="8143" w:type="dxa"/>
            <w:hideMark/>
          </w:tcPr>
          <w:p w14:paraId="2588B0B2" w14:textId="77777777" w:rsidR="00FC0C39" w:rsidRDefault="00FC0C39">
            <w:pPr>
              <w:spacing w:before="100" w:beforeAutospacing="1" w:after="100" w:afterAutospacing="1"/>
            </w:pPr>
            <w:proofErr w:type="spellStart"/>
            <w:r>
              <w:rPr>
                <w:b/>
              </w:rPr>
              <w:t>Rochat</w:t>
            </w:r>
            <w:proofErr w:type="spellEnd"/>
            <w:r>
              <w:rPr>
                <w:b/>
              </w:rPr>
              <w:t xml:space="preserve"> Fernandez. Arbeit auf Abruf: im Arbeitsvertrag eine minimale/durchschnittliche Anzahl Stunden gewährleisten</w:t>
            </w:r>
          </w:p>
        </w:tc>
      </w:tr>
      <w:tr w:rsidR="00FC0C39" w14:paraId="67D0EE09" w14:textId="77777777" w:rsidTr="00FC0C39">
        <w:trPr>
          <w:cantSplit/>
        </w:trPr>
        <w:tc>
          <w:tcPr>
            <w:tcW w:w="1204" w:type="dxa"/>
            <w:hideMark/>
          </w:tcPr>
          <w:p w14:paraId="084BC86B" w14:textId="77777777" w:rsidR="00FC0C39" w:rsidRDefault="00FC0C39">
            <w:pPr>
              <w:spacing w:before="100" w:beforeAutospacing="1" w:after="100" w:afterAutospacing="1"/>
            </w:pPr>
            <w:r>
              <w:t> </w:t>
            </w:r>
          </w:p>
        </w:tc>
        <w:tc>
          <w:tcPr>
            <w:tcW w:w="8143" w:type="dxa"/>
            <w:hideMark/>
          </w:tcPr>
          <w:p w14:paraId="5E546C70" w14:textId="77777777" w:rsidR="00FC0C39" w:rsidRDefault="00FC0C39">
            <w:pPr>
              <w:spacing w:before="100" w:beforeAutospacing="1" w:after="100" w:afterAutospacing="1"/>
            </w:pPr>
            <w:r>
              <w:t> </w:t>
            </w:r>
          </w:p>
        </w:tc>
      </w:tr>
      <w:tr w:rsidR="00FC0C39" w14:paraId="7314E635" w14:textId="77777777" w:rsidTr="00FC0C39">
        <w:trPr>
          <w:cantSplit/>
        </w:trPr>
        <w:tc>
          <w:tcPr>
            <w:tcW w:w="1204" w:type="dxa"/>
            <w:hideMark/>
          </w:tcPr>
          <w:p w14:paraId="5548B7F2" w14:textId="77777777" w:rsidR="00FC0C39" w:rsidRDefault="00FC0C39">
            <w:pPr>
              <w:spacing w:before="100" w:beforeAutospacing="1" w:after="100" w:afterAutospacing="1"/>
            </w:pPr>
            <w:r>
              <w:t> </w:t>
            </w:r>
          </w:p>
        </w:tc>
        <w:tc>
          <w:tcPr>
            <w:tcW w:w="8143" w:type="dxa"/>
            <w:hideMark/>
          </w:tcPr>
          <w:p w14:paraId="61C58F3C" w14:textId="3595BC12" w:rsidR="00FC0C39" w:rsidRDefault="00FC0C39">
            <w:pPr>
              <w:spacing w:before="100" w:beforeAutospacing="1" w:after="100" w:afterAutospacing="1"/>
            </w:pPr>
            <w:r>
              <w:t xml:space="preserve">Die Arbeit auf Abruf ist die Art von Arbeitsvertrag, die für die </w:t>
            </w:r>
            <w:proofErr w:type="spellStart"/>
            <w:r>
              <w:t>Arbeitnehmenden</w:t>
            </w:r>
            <w:proofErr w:type="spellEnd"/>
            <w:r>
              <w:t xml:space="preserve"> (vorwiegend Frauen) am meisten Unsicherheiten birgt. Ausserdem ist es für diese </w:t>
            </w:r>
            <w:proofErr w:type="spellStart"/>
            <w:r>
              <w:t>Arbeitnehmenden</w:t>
            </w:r>
            <w:proofErr w:type="spellEnd"/>
            <w:r>
              <w:t xml:space="preserve"> schwierig, Anspruch auf Arbeitslosenentschädigung geltend zu machen (keine Anrechnung von Arbeitsausfall für nicht geleistete Stunden, kein Anspruch auf Arbeitslosenentschädigung bei Beschäftigungsschwankung von über 20%, siehe Weisungen der SECO). </w:t>
            </w:r>
            <w:r w:rsidR="00F559EC">
              <w:br/>
            </w:r>
            <w:r>
              <w:t xml:space="preserve">Zieht der Bundesrat in Betracht, eine Änderung des OR vorzulegen, damit in dieser Art von Arbeitsvertrag eine minimale/durchschnittliche Arbeitszeit vereinbart werden muss? </w:t>
            </w:r>
          </w:p>
        </w:tc>
      </w:tr>
    </w:tbl>
    <w:p w14:paraId="03D0714C" w14:textId="77777777" w:rsidR="00FC0C39" w:rsidRDefault="00FC0C39"/>
    <w:p w14:paraId="6E9735C4"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3D3CF9F" w14:textId="77777777" w:rsidTr="00FC0C39">
        <w:trPr>
          <w:cantSplit/>
        </w:trPr>
        <w:tc>
          <w:tcPr>
            <w:tcW w:w="1204" w:type="dxa"/>
            <w:hideMark/>
          </w:tcPr>
          <w:p w14:paraId="39F69325" w14:textId="77777777" w:rsidR="00FC0C39" w:rsidRDefault="00FC0C39">
            <w:pPr>
              <w:spacing w:before="100" w:beforeAutospacing="1" w:after="100" w:afterAutospacing="1"/>
              <w:rPr>
                <w:rFonts w:ascii="Times New Roman" w:hAnsi="Times New Roman"/>
                <w:lang w:eastAsia="de-CH"/>
              </w:rPr>
            </w:pPr>
            <w:r>
              <w:rPr>
                <w:b/>
              </w:rPr>
              <w:t>19.5327</w:t>
            </w:r>
          </w:p>
        </w:tc>
        <w:tc>
          <w:tcPr>
            <w:tcW w:w="8143" w:type="dxa"/>
            <w:hideMark/>
          </w:tcPr>
          <w:p w14:paraId="4377BE7E" w14:textId="77777777" w:rsidR="00FC0C39" w:rsidRDefault="00FC0C39">
            <w:pPr>
              <w:spacing w:before="100" w:beforeAutospacing="1" w:after="100" w:afterAutospacing="1"/>
            </w:pPr>
            <w:r>
              <w:rPr>
                <w:b/>
              </w:rPr>
              <w:t>Heim. Immer gravierendere Engpässe - der Schweiz fehlen wichtige Medikamente und Impfstoffe</w:t>
            </w:r>
          </w:p>
        </w:tc>
      </w:tr>
      <w:tr w:rsidR="00FC0C39" w14:paraId="11B84196" w14:textId="77777777" w:rsidTr="00FC0C39">
        <w:trPr>
          <w:cantSplit/>
        </w:trPr>
        <w:tc>
          <w:tcPr>
            <w:tcW w:w="1204" w:type="dxa"/>
            <w:hideMark/>
          </w:tcPr>
          <w:p w14:paraId="4FD0FD86" w14:textId="77777777" w:rsidR="00FC0C39" w:rsidRDefault="00FC0C39">
            <w:pPr>
              <w:spacing w:before="100" w:beforeAutospacing="1" w:after="100" w:afterAutospacing="1"/>
            </w:pPr>
            <w:r>
              <w:t> </w:t>
            </w:r>
          </w:p>
        </w:tc>
        <w:tc>
          <w:tcPr>
            <w:tcW w:w="8143" w:type="dxa"/>
            <w:hideMark/>
          </w:tcPr>
          <w:p w14:paraId="1F9AD3B3" w14:textId="77777777" w:rsidR="00FC0C39" w:rsidRDefault="00FC0C39">
            <w:pPr>
              <w:spacing w:before="100" w:beforeAutospacing="1" w:after="100" w:afterAutospacing="1"/>
            </w:pPr>
            <w:r>
              <w:t> </w:t>
            </w:r>
          </w:p>
        </w:tc>
      </w:tr>
      <w:tr w:rsidR="00FC0C39" w14:paraId="1389DD77" w14:textId="77777777" w:rsidTr="00FC0C39">
        <w:trPr>
          <w:cantSplit/>
        </w:trPr>
        <w:tc>
          <w:tcPr>
            <w:tcW w:w="1204" w:type="dxa"/>
            <w:hideMark/>
          </w:tcPr>
          <w:p w14:paraId="64B8DCE0" w14:textId="77777777" w:rsidR="00FC0C39" w:rsidRDefault="00FC0C39">
            <w:pPr>
              <w:spacing w:before="100" w:beforeAutospacing="1" w:after="100" w:afterAutospacing="1"/>
            </w:pPr>
            <w:r>
              <w:t> </w:t>
            </w:r>
          </w:p>
        </w:tc>
        <w:tc>
          <w:tcPr>
            <w:tcW w:w="8143" w:type="dxa"/>
            <w:hideMark/>
          </w:tcPr>
          <w:p w14:paraId="22FE5EDC" w14:textId="401A8A28" w:rsidR="00FC0C39" w:rsidRDefault="00FC0C39">
            <w:pPr>
              <w:spacing w:before="100" w:beforeAutospacing="1" w:after="100" w:afterAutospacing="1"/>
            </w:pPr>
            <w:r>
              <w:t xml:space="preserve">Laut dem BWL fehlen 31 essenzielle Medikamente und 8 Impfstoffe. Die globalisierte Produktion und Marktrückzüge mangels Rentabilität sind u.a. Gründe für Versorgungsausfälle in Europa und der Schweiz. Trotz der Massnahmen des Bundes mit Meldepflicht, Pflichtlager und Import von Kleinmengen an Arzneimitteln nehmen die Engpässe zu. </w:t>
            </w:r>
            <w:r w:rsidR="00857E01">
              <w:br/>
            </w:r>
            <w:r>
              <w:t xml:space="preserve">Von welcher Bedeutung sind Exportverbote wie sie Belgien erlässt und in Baden-Württemberg gefordert werden zur Sicherung der eigenen Landesversorgung letztlich für die Schweiz? </w:t>
            </w:r>
          </w:p>
        </w:tc>
      </w:tr>
    </w:tbl>
    <w:p w14:paraId="2B01D2E8" w14:textId="77777777" w:rsidR="00FC0C39" w:rsidRDefault="00FC0C39"/>
    <w:p w14:paraId="0004DC5C"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B5DDA3B" w14:textId="77777777" w:rsidTr="00FC0C39">
        <w:trPr>
          <w:cantSplit/>
        </w:trPr>
        <w:tc>
          <w:tcPr>
            <w:tcW w:w="1204" w:type="dxa"/>
            <w:hideMark/>
          </w:tcPr>
          <w:p w14:paraId="5586733D" w14:textId="77777777" w:rsidR="00FC0C39" w:rsidRDefault="00FC0C39">
            <w:pPr>
              <w:spacing w:before="100" w:beforeAutospacing="1" w:after="100" w:afterAutospacing="1"/>
              <w:rPr>
                <w:rFonts w:ascii="Times New Roman" w:hAnsi="Times New Roman"/>
                <w:lang w:eastAsia="de-CH"/>
              </w:rPr>
            </w:pPr>
            <w:r>
              <w:rPr>
                <w:b/>
              </w:rPr>
              <w:t>19.5329</w:t>
            </w:r>
          </w:p>
        </w:tc>
        <w:tc>
          <w:tcPr>
            <w:tcW w:w="8143" w:type="dxa"/>
            <w:hideMark/>
          </w:tcPr>
          <w:p w14:paraId="21FFBF62" w14:textId="77777777" w:rsidR="00FC0C39" w:rsidRDefault="00FC0C39">
            <w:pPr>
              <w:spacing w:before="100" w:beforeAutospacing="1" w:after="100" w:afterAutospacing="1"/>
            </w:pPr>
            <w:r>
              <w:rPr>
                <w:b/>
              </w:rPr>
              <w:t>Seiler Graf. Bundesgericht: Namen der Kriegsmaterial exportierenden Firmen öffentlich machen</w:t>
            </w:r>
          </w:p>
        </w:tc>
      </w:tr>
      <w:tr w:rsidR="00FC0C39" w14:paraId="5B70E067" w14:textId="77777777" w:rsidTr="00FC0C39">
        <w:trPr>
          <w:cantSplit/>
        </w:trPr>
        <w:tc>
          <w:tcPr>
            <w:tcW w:w="1204" w:type="dxa"/>
            <w:hideMark/>
          </w:tcPr>
          <w:p w14:paraId="0A89FC27" w14:textId="77777777" w:rsidR="00FC0C39" w:rsidRDefault="00FC0C39">
            <w:pPr>
              <w:spacing w:before="100" w:beforeAutospacing="1" w:after="100" w:afterAutospacing="1"/>
            </w:pPr>
            <w:r>
              <w:t> </w:t>
            </w:r>
          </w:p>
        </w:tc>
        <w:tc>
          <w:tcPr>
            <w:tcW w:w="8143" w:type="dxa"/>
            <w:hideMark/>
          </w:tcPr>
          <w:p w14:paraId="6A9B1B3D" w14:textId="77777777" w:rsidR="00FC0C39" w:rsidRDefault="00FC0C39">
            <w:pPr>
              <w:spacing w:before="100" w:beforeAutospacing="1" w:after="100" w:afterAutospacing="1"/>
            </w:pPr>
            <w:r>
              <w:t> </w:t>
            </w:r>
          </w:p>
        </w:tc>
      </w:tr>
      <w:tr w:rsidR="00FC0C39" w14:paraId="0CBE611F" w14:textId="77777777" w:rsidTr="00FC0C39">
        <w:trPr>
          <w:cantSplit/>
        </w:trPr>
        <w:tc>
          <w:tcPr>
            <w:tcW w:w="1204" w:type="dxa"/>
            <w:hideMark/>
          </w:tcPr>
          <w:p w14:paraId="145DC92E" w14:textId="77777777" w:rsidR="00FC0C39" w:rsidRDefault="00FC0C39">
            <w:pPr>
              <w:spacing w:before="100" w:beforeAutospacing="1" w:after="100" w:afterAutospacing="1"/>
            </w:pPr>
            <w:r>
              <w:t> </w:t>
            </w:r>
          </w:p>
        </w:tc>
        <w:tc>
          <w:tcPr>
            <w:tcW w:w="8143" w:type="dxa"/>
            <w:hideMark/>
          </w:tcPr>
          <w:p w14:paraId="6CFBA38E" w14:textId="39C04C21" w:rsidR="00FC0C39" w:rsidRDefault="00FC0C39">
            <w:pPr>
              <w:spacing w:before="100" w:beforeAutospacing="1" w:after="100" w:afterAutospacing="1"/>
            </w:pPr>
            <w:r>
              <w:t xml:space="preserve">Das Bundesgericht hat am 21. März 2019 im Urteil 1C_222/2018 eine Beschwerde des Departements für Wirtschaft, Bildung und Forschung abgewiesen und folgt der Empfehlung des Eidgenössischen Datenschutz- und Öffentlichkeitsbeauftragten: Das </w:t>
            </w:r>
            <w:proofErr w:type="spellStart"/>
            <w:r>
              <w:t>Seco</w:t>
            </w:r>
            <w:proofErr w:type="spellEnd"/>
            <w:r>
              <w:t xml:space="preserve"> soll die Liste der bewilligten und der abgelehnten Gesuche für den Export von Kriegsmaterial einschliesslich Unternehmensnamen, Kategorie und Anteil am Wert des Gesamtexports veröffentlichen. </w:t>
            </w:r>
            <w:r w:rsidR="00857E01">
              <w:br/>
            </w:r>
            <w:r>
              <w:t xml:space="preserve">Wird der Bundesrat diese Angaben in Zukunft von sich aus publizieren? </w:t>
            </w:r>
          </w:p>
        </w:tc>
      </w:tr>
    </w:tbl>
    <w:p w14:paraId="7EA09057" w14:textId="77777777" w:rsidR="00FC0C39" w:rsidRDefault="00FC0C39"/>
    <w:p w14:paraId="70CE4EA4"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B20BA15" w14:textId="77777777" w:rsidTr="00FC0C39">
        <w:trPr>
          <w:cantSplit/>
        </w:trPr>
        <w:tc>
          <w:tcPr>
            <w:tcW w:w="1204" w:type="dxa"/>
            <w:hideMark/>
          </w:tcPr>
          <w:p w14:paraId="35ABDF4B" w14:textId="77777777" w:rsidR="00FC0C39" w:rsidRDefault="00FC0C39">
            <w:pPr>
              <w:spacing w:before="100" w:beforeAutospacing="1" w:after="100" w:afterAutospacing="1"/>
              <w:rPr>
                <w:rFonts w:ascii="Times New Roman" w:hAnsi="Times New Roman"/>
                <w:lang w:eastAsia="de-CH"/>
              </w:rPr>
            </w:pPr>
            <w:r>
              <w:rPr>
                <w:b/>
              </w:rPr>
              <w:t>19.5335</w:t>
            </w:r>
          </w:p>
        </w:tc>
        <w:tc>
          <w:tcPr>
            <w:tcW w:w="8143" w:type="dxa"/>
            <w:hideMark/>
          </w:tcPr>
          <w:p w14:paraId="1DA20183" w14:textId="77777777" w:rsidR="00FC0C39" w:rsidRDefault="00FC0C39">
            <w:pPr>
              <w:spacing w:before="100" w:beforeAutospacing="1" w:after="100" w:afterAutospacing="1"/>
            </w:pPr>
            <w:proofErr w:type="spellStart"/>
            <w:r>
              <w:rPr>
                <w:b/>
              </w:rPr>
              <w:t>Rochat</w:t>
            </w:r>
            <w:proofErr w:type="spellEnd"/>
            <w:r>
              <w:rPr>
                <w:b/>
              </w:rPr>
              <w:t xml:space="preserve"> Fernandez. Kündigungsschutz für Gewerkschaftsmitglieder: endgültig von der schwarzen Liste der ILO herunterkommen</w:t>
            </w:r>
          </w:p>
        </w:tc>
      </w:tr>
      <w:tr w:rsidR="00FC0C39" w14:paraId="69D9637F" w14:textId="77777777" w:rsidTr="00FC0C39">
        <w:trPr>
          <w:cantSplit/>
        </w:trPr>
        <w:tc>
          <w:tcPr>
            <w:tcW w:w="1204" w:type="dxa"/>
            <w:hideMark/>
          </w:tcPr>
          <w:p w14:paraId="618F9A02" w14:textId="77777777" w:rsidR="00FC0C39" w:rsidRDefault="00FC0C39">
            <w:pPr>
              <w:spacing w:before="100" w:beforeAutospacing="1" w:after="100" w:afterAutospacing="1"/>
            </w:pPr>
            <w:r>
              <w:t> </w:t>
            </w:r>
          </w:p>
        </w:tc>
        <w:tc>
          <w:tcPr>
            <w:tcW w:w="8143" w:type="dxa"/>
            <w:hideMark/>
          </w:tcPr>
          <w:p w14:paraId="5D142B99" w14:textId="77777777" w:rsidR="00FC0C39" w:rsidRDefault="00FC0C39">
            <w:pPr>
              <w:spacing w:before="100" w:beforeAutospacing="1" w:after="100" w:afterAutospacing="1"/>
            </w:pPr>
            <w:r>
              <w:t> </w:t>
            </w:r>
          </w:p>
        </w:tc>
      </w:tr>
      <w:tr w:rsidR="00FC0C39" w14:paraId="39D463CD" w14:textId="77777777" w:rsidTr="00FC0C39">
        <w:trPr>
          <w:cantSplit/>
        </w:trPr>
        <w:tc>
          <w:tcPr>
            <w:tcW w:w="1204" w:type="dxa"/>
            <w:hideMark/>
          </w:tcPr>
          <w:p w14:paraId="53CAF3F3" w14:textId="77777777" w:rsidR="00FC0C39" w:rsidRDefault="00FC0C39">
            <w:pPr>
              <w:spacing w:before="100" w:beforeAutospacing="1" w:after="100" w:afterAutospacing="1"/>
            </w:pPr>
            <w:r>
              <w:t> </w:t>
            </w:r>
          </w:p>
        </w:tc>
        <w:tc>
          <w:tcPr>
            <w:tcW w:w="8143" w:type="dxa"/>
            <w:hideMark/>
          </w:tcPr>
          <w:p w14:paraId="2BFD91F0" w14:textId="0675807F" w:rsidR="00FC0C39" w:rsidRDefault="00FC0C39">
            <w:pPr>
              <w:spacing w:before="100" w:beforeAutospacing="1" w:after="100" w:afterAutospacing="1"/>
            </w:pPr>
            <w:r>
              <w:t xml:space="preserve">Schon seit vielen Jahren wird die Schweiz regelmässig von der ILO bezüglich Kündigungsschutz der Gewerkschaftsmitglieder ermahnt. Im allerletzten Moment strich die ILO die Schweiz von ihrer schwarzen Liste mit 25 Ländern, die hinsichtlich Koalitionsfreiheit problematisch sind. In der Zwischenzeit wurde bekannt gegeben, dass der Bundesrat einer Mediation zwischen der Arbeitgeberseite und den Gewerkschaften zugestimmt hat. </w:t>
            </w:r>
            <w:r w:rsidR="00857E01">
              <w:br/>
            </w:r>
            <w:r>
              <w:t xml:space="preserve">Welche genauen Ziele und welchen Zeitplan hat sich der Bundesrat für diese Mediation gesetzt? </w:t>
            </w:r>
          </w:p>
        </w:tc>
      </w:tr>
    </w:tbl>
    <w:p w14:paraId="2405917B" w14:textId="77777777" w:rsidR="00FC0C39" w:rsidRDefault="00FC0C39"/>
    <w:p w14:paraId="04AAE5A4" w14:textId="7EC24F26" w:rsidR="00FC0C39" w:rsidRDefault="00FC0C39"/>
    <w:p w14:paraId="7F635C3D" w14:textId="1F516C8D" w:rsidR="00857E01" w:rsidRDefault="00857E01"/>
    <w:p w14:paraId="11BE19EB" w14:textId="4D465BCA" w:rsidR="00857E01" w:rsidRDefault="00857E01"/>
    <w:p w14:paraId="1F3C369E" w14:textId="573036DF" w:rsidR="00857E01" w:rsidRDefault="00857E01"/>
    <w:p w14:paraId="6FB5FE46" w14:textId="086C654C" w:rsidR="00857E01" w:rsidRDefault="00857E01"/>
    <w:p w14:paraId="4176CD41" w14:textId="6AAA15B4" w:rsidR="00857E01" w:rsidRDefault="00857E01"/>
    <w:p w14:paraId="1A0F79A1" w14:textId="30C8A81A" w:rsidR="00857E01" w:rsidRDefault="00857E01"/>
    <w:p w14:paraId="1CE5CA82" w14:textId="0F616849" w:rsidR="00857E01" w:rsidRDefault="00857E01"/>
    <w:p w14:paraId="26EA7956" w14:textId="2C238274" w:rsidR="00857E01" w:rsidRDefault="00857E0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7944C3B" w14:textId="77777777" w:rsidTr="00857E01">
        <w:trPr>
          <w:cantSplit/>
        </w:trPr>
        <w:tc>
          <w:tcPr>
            <w:tcW w:w="1204" w:type="dxa"/>
            <w:hideMark/>
          </w:tcPr>
          <w:p w14:paraId="2B3882C5" w14:textId="77777777" w:rsidR="00FC0C39" w:rsidRDefault="00FC0C39">
            <w:pPr>
              <w:spacing w:before="100" w:beforeAutospacing="1" w:after="100" w:afterAutospacing="1"/>
              <w:rPr>
                <w:rFonts w:ascii="Times New Roman" w:hAnsi="Times New Roman"/>
                <w:lang w:eastAsia="de-CH"/>
              </w:rPr>
            </w:pPr>
            <w:r>
              <w:rPr>
                <w:b/>
              </w:rPr>
              <w:lastRenderedPageBreak/>
              <w:t>19.5362</w:t>
            </w:r>
          </w:p>
        </w:tc>
        <w:tc>
          <w:tcPr>
            <w:tcW w:w="8143" w:type="dxa"/>
            <w:hideMark/>
          </w:tcPr>
          <w:p w14:paraId="31FD9044" w14:textId="77777777" w:rsidR="00FC0C39" w:rsidRDefault="00FC0C39">
            <w:pPr>
              <w:spacing w:before="100" w:beforeAutospacing="1" w:after="100" w:afterAutospacing="1"/>
            </w:pPr>
            <w:r>
              <w:rPr>
                <w:b/>
              </w:rPr>
              <w:t>Sommaruga Carlo. Kündigungsschutz für Gewerkschafterinnen und Gewerkschafter: von Worten zu Taten</w:t>
            </w:r>
          </w:p>
        </w:tc>
      </w:tr>
      <w:tr w:rsidR="00FC0C39" w14:paraId="7170C195" w14:textId="77777777" w:rsidTr="00857E01">
        <w:trPr>
          <w:cantSplit/>
        </w:trPr>
        <w:tc>
          <w:tcPr>
            <w:tcW w:w="1204" w:type="dxa"/>
            <w:hideMark/>
          </w:tcPr>
          <w:p w14:paraId="3F3D50DF" w14:textId="77777777" w:rsidR="00FC0C39" w:rsidRDefault="00FC0C39">
            <w:pPr>
              <w:spacing w:before="100" w:beforeAutospacing="1" w:after="100" w:afterAutospacing="1"/>
            </w:pPr>
            <w:r>
              <w:t> </w:t>
            </w:r>
          </w:p>
        </w:tc>
        <w:tc>
          <w:tcPr>
            <w:tcW w:w="8143" w:type="dxa"/>
            <w:hideMark/>
          </w:tcPr>
          <w:p w14:paraId="2E5441E5" w14:textId="77777777" w:rsidR="00FC0C39" w:rsidRDefault="00FC0C39">
            <w:pPr>
              <w:spacing w:before="100" w:beforeAutospacing="1" w:after="100" w:afterAutospacing="1"/>
            </w:pPr>
            <w:r>
              <w:t> </w:t>
            </w:r>
          </w:p>
        </w:tc>
      </w:tr>
      <w:tr w:rsidR="00FC0C39" w14:paraId="4C9C7251" w14:textId="77777777" w:rsidTr="00857E01">
        <w:trPr>
          <w:cantSplit/>
        </w:trPr>
        <w:tc>
          <w:tcPr>
            <w:tcW w:w="1204" w:type="dxa"/>
            <w:hideMark/>
          </w:tcPr>
          <w:p w14:paraId="0DBF77B4" w14:textId="77777777" w:rsidR="00FC0C39" w:rsidRDefault="00FC0C39">
            <w:pPr>
              <w:spacing w:before="100" w:beforeAutospacing="1" w:after="100" w:afterAutospacing="1"/>
            </w:pPr>
            <w:r>
              <w:t> </w:t>
            </w:r>
          </w:p>
        </w:tc>
        <w:tc>
          <w:tcPr>
            <w:tcW w:w="8143" w:type="dxa"/>
            <w:hideMark/>
          </w:tcPr>
          <w:p w14:paraId="055FF090" w14:textId="00BDE54D" w:rsidR="00FC0C39" w:rsidRDefault="00FC0C39">
            <w:pPr>
              <w:spacing w:before="100" w:beforeAutospacing="1" w:after="100" w:afterAutospacing="1"/>
            </w:pPr>
            <w:r>
              <w:t xml:space="preserve">Zu dem Zeitpunkt, wo die Schweiz in Genf die Jubiläumskonferenz anlässlich des hundertjährigen Bestehens der ILO beherbergt, ist sie für die nächsten 12 Monate von der schwarzen Liste jener Länder gestrichen worden, die Gewerkschafterinnen und Gewerkschafter nicht korrekt vor Kündigungen schützen; dies, weil sie im allerletzten Moment eine Mediation zwischen Sozialpartnern angekündigt hat. </w:t>
            </w:r>
            <w:r w:rsidR="00857E01">
              <w:br/>
            </w:r>
            <w:r>
              <w:t xml:space="preserve">Falls diese Mediation scheitert, ist der Bundesrat bereit, seine Verantwortung zu übernehmen und aus eigener Initiative einen verstärkten Schutz für die Gewerkschafterinnen und Gewerkschafter vorzuschlagen? </w:t>
            </w:r>
          </w:p>
        </w:tc>
      </w:tr>
    </w:tbl>
    <w:p w14:paraId="28DA7B7F" w14:textId="77777777" w:rsidR="00FC0C39" w:rsidRDefault="00FC0C39"/>
    <w:p w14:paraId="60C08A75"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2521ED8" w14:textId="77777777" w:rsidTr="00FC0C39">
        <w:trPr>
          <w:cantSplit/>
        </w:trPr>
        <w:tc>
          <w:tcPr>
            <w:tcW w:w="1204" w:type="dxa"/>
            <w:hideMark/>
          </w:tcPr>
          <w:p w14:paraId="558C83BE" w14:textId="77777777" w:rsidR="00FC0C39" w:rsidRDefault="00FC0C39">
            <w:pPr>
              <w:spacing w:before="100" w:beforeAutospacing="1" w:after="100" w:afterAutospacing="1"/>
              <w:rPr>
                <w:rFonts w:ascii="Times New Roman" w:hAnsi="Times New Roman"/>
                <w:lang w:eastAsia="de-CH"/>
              </w:rPr>
            </w:pPr>
            <w:r>
              <w:rPr>
                <w:b/>
              </w:rPr>
              <w:t>19.5369</w:t>
            </w:r>
          </w:p>
        </w:tc>
        <w:tc>
          <w:tcPr>
            <w:tcW w:w="8143" w:type="dxa"/>
            <w:hideMark/>
          </w:tcPr>
          <w:p w14:paraId="0AA6F6AE" w14:textId="77777777" w:rsidR="00FC0C39" w:rsidRDefault="00FC0C39">
            <w:pPr>
              <w:spacing w:before="100" w:beforeAutospacing="1" w:after="100" w:afterAutospacing="1"/>
            </w:pPr>
            <w:r>
              <w:rPr>
                <w:b/>
              </w:rPr>
              <w:t>Maire Jacques-André. Welcher Schutz für Gewerkschafterinnen und Gewerkschafter?</w:t>
            </w:r>
          </w:p>
        </w:tc>
      </w:tr>
      <w:tr w:rsidR="00FC0C39" w14:paraId="4A410339" w14:textId="77777777" w:rsidTr="00FC0C39">
        <w:trPr>
          <w:cantSplit/>
        </w:trPr>
        <w:tc>
          <w:tcPr>
            <w:tcW w:w="1204" w:type="dxa"/>
            <w:hideMark/>
          </w:tcPr>
          <w:p w14:paraId="63760FB2" w14:textId="77777777" w:rsidR="00FC0C39" w:rsidRDefault="00FC0C39">
            <w:pPr>
              <w:spacing w:before="100" w:beforeAutospacing="1" w:after="100" w:afterAutospacing="1"/>
            </w:pPr>
            <w:r>
              <w:t> </w:t>
            </w:r>
          </w:p>
        </w:tc>
        <w:tc>
          <w:tcPr>
            <w:tcW w:w="8143" w:type="dxa"/>
            <w:hideMark/>
          </w:tcPr>
          <w:p w14:paraId="43450797" w14:textId="77777777" w:rsidR="00FC0C39" w:rsidRDefault="00FC0C39">
            <w:pPr>
              <w:spacing w:before="100" w:beforeAutospacing="1" w:after="100" w:afterAutospacing="1"/>
            </w:pPr>
            <w:r>
              <w:t> </w:t>
            </w:r>
          </w:p>
        </w:tc>
      </w:tr>
      <w:tr w:rsidR="00FC0C39" w14:paraId="32C51163" w14:textId="77777777" w:rsidTr="00FC0C39">
        <w:trPr>
          <w:cantSplit/>
        </w:trPr>
        <w:tc>
          <w:tcPr>
            <w:tcW w:w="1204" w:type="dxa"/>
            <w:hideMark/>
          </w:tcPr>
          <w:p w14:paraId="3B25739B" w14:textId="77777777" w:rsidR="00FC0C39" w:rsidRDefault="00FC0C39">
            <w:pPr>
              <w:spacing w:before="100" w:beforeAutospacing="1" w:after="100" w:afterAutospacing="1"/>
            </w:pPr>
            <w:r>
              <w:t> </w:t>
            </w:r>
          </w:p>
        </w:tc>
        <w:tc>
          <w:tcPr>
            <w:tcW w:w="8143" w:type="dxa"/>
            <w:hideMark/>
          </w:tcPr>
          <w:p w14:paraId="26D0C93E" w14:textId="0F0287AF" w:rsidR="00FC0C39" w:rsidRDefault="00FC0C39">
            <w:pPr>
              <w:spacing w:before="100" w:beforeAutospacing="1" w:after="100" w:afterAutospacing="1"/>
            </w:pPr>
            <w:r>
              <w:t xml:space="preserve">Gemäss der ILO sind gewerkschaftlich aktive Arbeitnehmerinnen und Arbeitnehmer in der Schweiz nicht genügend vor Kündigung geschützt. Der Vorsteher des WBF hat erklärt, dass der Bundesrat bereit ist, diese Situation zu ändern. </w:t>
            </w:r>
            <w:r w:rsidR="00857E01">
              <w:br/>
            </w:r>
            <w:r>
              <w:t xml:space="preserve">Nun aber konkret: </w:t>
            </w:r>
            <w:r w:rsidR="00857E01">
              <w:br/>
            </w:r>
            <w:r>
              <w:t xml:space="preserve">Was wird der Bundesrat unternehmen, um den Schutz vor antigewerkschaftlichen Kündigungen in der Schweiz wirksam zu verbessern und die vollumfängliche Einhaltung der Bestimmungen des Übereinkommens über die Vereinigungsfreiheit und den Schutz des Vereinigungsrechtes zu gewährleisten? </w:t>
            </w:r>
          </w:p>
        </w:tc>
      </w:tr>
    </w:tbl>
    <w:p w14:paraId="4D38CFD7" w14:textId="77777777" w:rsidR="00FC0C39" w:rsidRDefault="00FC0C39"/>
    <w:p w14:paraId="178A52E2"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2A5EA0A" w14:textId="77777777" w:rsidTr="00FC0C39">
        <w:trPr>
          <w:cantSplit/>
        </w:trPr>
        <w:tc>
          <w:tcPr>
            <w:tcW w:w="1204" w:type="dxa"/>
            <w:hideMark/>
          </w:tcPr>
          <w:p w14:paraId="309A7188" w14:textId="77777777" w:rsidR="00FC0C39" w:rsidRDefault="00FC0C39">
            <w:pPr>
              <w:spacing w:before="100" w:beforeAutospacing="1" w:after="100" w:afterAutospacing="1"/>
              <w:rPr>
                <w:rFonts w:ascii="Times New Roman" w:hAnsi="Times New Roman"/>
                <w:lang w:eastAsia="de-CH"/>
              </w:rPr>
            </w:pPr>
            <w:r>
              <w:rPr>
                <w:b/>
              </w:rPr>
              <w:t>19.5371</w:t>
            </w:r>
          </w:p>
        </w:tc>
        <w:tc>
          <w:tcPr>
            <w:tcW w:w="8143" w:type="dxa"/>
            <w:hideMark/>
          </w:tcPr>
          <w:p w14:paraId="3002488C" w14:textId="77777777" w:rsidR="00FC0C39" w:rsidRDefault="00FC0C39">
            <w:pPr>
              <w:spacing w:before="100" w:beforeAutospacing="1" w:after="100" w:afterAutospacing="1"/>
            </w:pPr>
            <w:r>
              <w:rPr>
                <w:b/>
              </w:rPr>
              <w:t>Reynard. Schwarze Liste der ILO: Kommen nun endlich die Massnahmen gegen missbräuchliche antigewerkschaftliche Kündigungen?</w:t>
            </w:r>
          </w:p>
        </w:tc>
      </w:tr>
      <w:tr w:rsidR="00FC0C39" w14:paraId="6726009B" w14:textId="77777777" w:rsidTr="00FC0C39">
        <w:trPr>
          <w:cantSplit/>
        </w:trPr>
        <w:tc>
          <w:tcPr>
            <w:tcW w:w="1204" w:type="dxa"/>
            <w:hideMark/>
          </w:tcPr>
          <w:p w14:paraId="121070E8" w14:textId="77777777" w:rsidR="00FC0C39" w:rsidRDefault="00FC0C39">
            <w:pPr>
              <w:spacing w:before="100" w:beforeAutospacing="1" w:after="100" w:afterAutospacing="1"/>
            </w:pPr>
            <w:r>
              <w:t> </w:t>
            </w:r>
          </w:p>
        </w:tc>
        <w:tc>
          <w:tcPr>
            <w:tcW w:w="8143" w:type="dxa"/>
            <w:hideMark/>
          </w:tcPr>
          <w:p w14:paraId="1BC81DA5" w14:textId="77777777" w:rsidR="00FC0C39" w:rsidRDefault="00FC0C39">
            <w:pPr>
              <w:spacing w:before="100" w:beforeAutospacing="1" w:after="100" w:afterAutospacing="1"/>
            </w:pPr>
            <w:r>
              <w:t> </w:t>
            </w:r>
          </w:p>
        </w:tc>
      </w:tr>
      <w:tr w:rsidR="00FC0C39" w14:paraId="612A3F44" w14:textId="77777777" w:rsidTr="00FC0C39">
        <w:trPr>
          <w:cantSplit/>
        </w:trPr>
        <w:tc>
          <w:tcPr>
            <w:tcW w:w="1204" w:type="dxa"/>
            <w:hideMark/>
          </w:tcPr>
          <w:p w14:paraId="37F226F5" w14:textId="77777777" w:rsidR="00FC0C39" w:rsidRDefault="00FC0C39">
            <w:pPr>
              <w:spacing w:before="100" w:beforeAutospacing="1" w:after="100" w:afterAutospacing="1"/>
            </w:pPr>
            <w:r>
              <w:t> </w:t>
            </w:r>
          </w:p>
        </w:tc>
        <w:tc>
          <w:tcPr>
            <w:tcW w:w="8143" w:type="dxa"/>
            <w:hideMark/>
          </w:tcPr>
          <w:p w14:paraId="5FCD4704" w14:textId="29DD3F3C" w:rsidR="00FC0C39" w:rsidRDefault="00FC0C39">
            <w:pPr>
              <w:spacing w:before="100" w:beforeAutospacing="1" w:after="100" w:afterAutospacing="1"/>
            </w:pPr>
            <w:r>
              <w:t xml:space="preserve">Die zuständige ILO-Kommission hatte die Schweiz auf die schwarze Liste jener Länder gesetzt, die die Koalitionsfreiheit nicht respektieren. Grund dafür war, dass die Schweiz gewerkschaftlich aktive Arbeitnehmerinnen und Arbeitnehmer nicht genügend vor Kündigungen schützt. Am Dienstag, dem 11. Juni, hat der Ausschuss für Vereinigungsfreiheit der ILO auf Antrag der Schweizer Delegation entschieden, die Schweiz von dieser Liste zu streichen, nachdem Bundesrat </w:t>
            </w:r>
            <w:proofErr w:type="spellStart"/>
            <w:r>
              <w:t>Parmelin</w:t>
            </w:r>
            <w:proofErr w:type="spellEnd"/>
            <w:r>
              <w:t xml:space="preserve"> sich verpflichtet hat, mit den Sozialpartnern eine Lösung auszuhandeln. </w:t>
            </w:r>
            <w:r w:rsidR="00857E01">
              <w:br/>
            </w:r>
            <w:r>
              <w:t xml:space="preserve">Wann und wie genau werden die legitimen Forderungen der ILO erfüllt? </w:t>
            </w:r>
          </w:p>
        </w:tc>
      </w:tr>
    </w:tbl>
    <w:p w14:paraId="2CC9F33D" w14:textId="77777777" w:rsidR="00FC0C39" w:rsidRDefault="00FC0C39"/>
    <w:p w14:paraId="5A85355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6621A38" w14:textId="77777777" w:rsidTr="00FC0C39">
        <w:trPr>
          <w:cantSplit/>
        </w:trPr>
        <w:tc>
          <w:tcPr>
            <w:tcW w:w="1204" w:type="dxa"/>
            <w:hideMark/>
          </w:tcPr>
          <w:p w14:paraId="435C1DB3" w14:textId="77777777" w:rsidR="00FC0C39" w:rsidRDefault="00FC0C39">
            <w:pPr>
              <w:spacing w:before="100" w:beforeAutospacing="1" w:after="100" w:afterAutospacing="1"/>
              <w:rPr>
                <w:rFonts w:ascii="Times New Roman" w:hAnsi="Times New Roman"/>
                <w:lang w:eastAsia="de-CH"/>
              </w:rPr>
            </w:pPr>
            <w:r>
              <w:rPr>
                <w:b/>
              </w:rPr>
              <w:t>19.5374</w:t>
            </w:r>
          </w:p>
        </w:tc>
        <w:tc>
          <w:tcPr>
            <w:tcW w:w="8143" w:type="dxa"/>
            <w:hideMark/>
          </w:tcPr>
          <w:p w14:paraId="3FEC46BA" w14:textId="77777777" w:rsidR="00FC0C39" w:rsidRDefault="00FC0C39">
            <w:pPr>
              <w:spacing w:before="100" w:beforeAutospacing="1" w:after="100" w:afterAutospacing="1"/>
            </w:pPr>
            <w:r>
              <w:rPr>
                <w:b/>
              </w:rPr>
              <w:t xml:space="preserve">Schneider Schüttel. Kündigungsschutz für gewerkschaftlich engagierte </w:t>
            </w:r>
            <w:proofErr w:type="spellStart"/>
            <w:r>
              <w:rPr>
                <w:b/>
              </w:rPr>
              <w:t>Arbeitnehmende</w:t>
            </w:r>
            <w:proofErr w:type="spellEnd"/>
            <w:r>
              <w:rPr>
                <w:b/>
              </w:rPr>
              <w:t xml:space="preserve"> - Schweiz auf der schwarzen Liste der ILO</w:t>
            </w:r>
          </w:p>
        </w:tc>
      </w:tr>
      <w:tr w:rsidR="00FC0C39" w14:paraId="27F5E4F7" w14:textId="77777777" w:rsidTr="00FC0C39">
        <w:trPr>
          <w:cantSplit/>
        </w:trPr>
        <w:tc>
          <w:tcPr>
            <w:tcW w:w="1204" w:type="dxa"/>
            <w:hideMark/>
          </w:tcPr>
          <w:p w14:paraId="5C94CF94" w14:textId="77777777" w:rsidR="00FC0C39" w:rsidRDefault="00FC0C39">
            <w:pPr>
              <w:spacing w:before="100" w:beforeAutospacing="1" w:after="100" w:afterAutospacing="1"/>
            </w:pPr>
            <w:r>
              <w:t> </w:t>
            </w:r>
          </w:p>
        </w:tc>
        <w:tc>
          <w:tcPr>
            <w:tcW w:w="8143" w:type="dxa"/>
            <w:hideMark/>
          </w:tcPr>
          <w:p w14:paraId="53EC368F" w14:textId="77777777" w:rsidR="00FC0C39" w:rsidRDefault="00FC0C39">
            <w:pPr>
              <w:spacing w:before="100" w:beforeAutospacing="1" w:after="100" w:afterAutospacing="1"/>
            </w:pPr>
            <w:r>
              <w:t> </w:t>
            </w:r>
          </w:p>
        </w:tc>
      </w:tr>
      <w:tr w:rsidR="00FC0C39" w14:paraId="72B71650" w14:textId="77777777" w:rsidTr="00FC0C39">
        <w:trPr>
          <w:cantSplit/>
        </w:trPr>
        <w:tc>
          <w:tcPr>
            <w:tcW w:w="1204" w:type="dxa"/>
            <w:hideMark/>
          </w:tcPr>
          <w:p w14:paraId="1F5DA97B" w14:textId="77777777" w:rsidR="00FC0C39" w:rsidRDefault="00FC0C39">
            <w:pPr>
              <w:spacing w:before="100" w:beforeAutospacing="1" w:after="100" w:afterAutospacing="1"/>
            </w:pPr>
            <w:r>
              <w:t> </w:t>
            </w:r>
          </w:p>
        </w:tc>
        <w:tc>
          <w:tcPr>
            <w:tcW w:w="8143" w:type="dxa"/>
            <w:hideMark/>
          </w:tcPr>
          <w:p w14:paraId="673B8DAD" w14:textId="59E92C32" w:rsidR="00FC0C39" w:rsidRDefault="00FC0C39">
            <w:pPr>
              <w:spacing w:before="100" w:beforeAutospacing="1" w:after="100" w:afterAutospacing="1"/>
            </w:pPr>
            <w:r>
              <w:t xml:space="preserve">Wie den Medien entnommen werden konnte, sollte die Schweiz auf die schwarze Liste der ILO aufgenommen werden. Offenbar wurde der Schweiz ein Aufschub gewährt. </w:t>
            </w:r>
            <w:r w:rsidR="00857E01">
              <w:br/>
            </w:r>
            <w:r>
              <w:t xml:space="preserve">- Welche Forderungen stellt die ILO? </w:t>
            </w:r>
            <w:r w:rsidR="00857E01">
              <w:br/>
            </w:r>
            <w:r>
              <w:t xml:space="preserve">- Welche Massnahmen trifft der Bundesrat, um einen solchen Eintrag zu verhindern? </w:t>
            </w:r>
            <w:r w:rsidR="00857E01">
              <w:br/>
            </w:r>
            <w:r>
              <w:t xml:space="preserve">- Wie will er den Kündigungsschutz der </w:t>
            </w:r>
            <w:proofErr w:type="spellStart"/>
            <w:r>
              <w:t>Arbeitnehmenden</w:t>
            </w:r>
            <w:proofErr w:type="spellEnd"/>
            <w:r>
              <w:t xml:space="preserve"> verstärken? </w:t>
            </w:r>
          </w:p>
        </w:tc>
      </w:tr>
    </w:tbl>
    <w:p w14:paraId="74DFED8D" w14:textId="77777777" w:rsidR="00FC0C39" w:rsidRDefault="00FC0C39"/>
    <w:p w14:paraId="4DA9290B"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451542BA" w14:textId="77777777" w:rsidTr="00FC0C39">
        <w:trPr>
          <w:cantSplit/>
        </w:trPr>
        <w:tc>
          <w:tcPr>
            <w:tcW w:w="1204" w:type="dxa"/>
            <w:hideMark/>
          </w:tcPr>
          <w:p w14:paraId="6D985758" w14:textId="77777777" w:rsidR="00FC0C39" w:rsidRDefault="00FC0C39">
            <w:pPr>
              <w:spacing w:before="100" w:beforeAutospacing="1" w:after="100" w:afterAutospacing="1"/>
              <w:rPr>
                <w:rFonts w:ascii="Times New Roman" w:hAnsi="Times New Roman"/>
                <w:lang w:eastAsia="de-CH"/>
              </w:rPr>
            </w:pPr>
            <w:r>
              <w:rPr>
                <w:b/>
              </w:rPr>
              <w:t>19.5338</w:t>
            </w:r>
          </w:p>
        </w:tc>
        <w:tc>
          <w:tcPr>
            <w:tcW w:w="8143" w:type="dxa"/>
            <w:hideMark/>
          </w:tcPr>
          <w:p w14:paraId="085BCEB2" w14:textId="77777777" w:rsidR="00FC0C39" w:rsidRDefault="00FC0C39">
            <w:pPr>
              <w:spacing w:before="100" w:beforeAutospacing="1" w:after="100" w:afterAutospacing="1"/>
            </w:pPr>
            <w:r>
              <w:rPr>
                <w:b/>
              </w:rPr>
              <w:t>Graf Maya. Immer weniger Menschen sind bereit, die Risiken des Pestizideinsatzes in der Schweiz zu akzeptieren</w:t>
            </w:r>
          </w:p>
        </w:tc>
      </w:tr>
      <w:tr w:rsidR="00FC0C39" w14:paraId="3BA40C5E" w14:textId="77777777" w:rsidTr="00FC0C39">
        <w:trPr>
          <w:cantSplit/>
        </w:trPr>
        <w:tc>
          <w:tcPr>
            <w:tcW w:w="1204" w:type="dxa"/>
            <w:hideMark/>
          </w:tcPr>
          <w:p w14:paraId="5BADBF06" w14:textId="77777777" w:rsidR="00FC0C39" w:rsidRDefault="00FC0C39">
            <w:pPr>
              <w:spacing w:before="100" w:beforeAutospacing="1" w:after="100" w:afterAutospacing="1"/>
            </w:pPr>
            <w:r>
              <w:t> </w:t>
            </w:r>
          </w:p>
        </w:tc>
        <w:tc>
          <w:tcPr>
            <w:tcW w:w="8143" w:type="dxa"/>
            <w:hideMark/>
          </w:tcPr>
          <w:p w14:paraId="338620C6" w14:textId="77777777" w:rsidR="00FC0C39" w:rsidRDefault="00FC0C39">
            <w:pPr>
              <w:spacing w:before="100" w:beforeAutospacing="1" w:after="100" w:afterAutospacing="1"/>
            </w:pPr>
            <w:r>
              <w:t> </w:t>
            </w:r>
          </w:p>
        </w:tc>
      </w:tr>
      <w:tr w:rsidR="00FC0C39" w14:paraId="3D34ABB6" w14:textId="77777777" w:rsidTr="00FC0C39">
        <w:trPr>
          <w:cantSplit/>
        </w:trPr>
        <w:tc>
          <w:tcPr>
            <w:tcW w:w="1204" w:type="dxa"/>
            <w:hideMark/>
          </w:tcPr>
          <w:p w14:paraId="1F7B5415" w14:textId="77777777" w:rsidR="00FC0C39" w:rsidRDefault="00FC0C39">
            <w:pPr>
              <w:spacing w:before="100" w:beforeAutospacing="1" w:after="100" w:afterAutospacing="1"/>
            </w:pPr>
            <w:r>
              <w:t> </w:t>
            </w:r>
          </w:p>
        </w:tc>
        <w:tc>
          <w:tcPr>
            <w:tcW w:w="8143" w:type="dxa"/>
            <w:hideMark/>
          </w:tcPr>
          <w:p w14:paraId="59556C9D" w14:textId="19BFCA56" w:rsidR="00FC0C39" w:rsidRDefault="00FC0C39">
            <w:pPr>
              <w:spacing w:before="100" w:beforeAutospacing="1" w:after="100" w:afterAutospacing="1"/>
            </w:pPr>
            <w:r>
              <w:t xml:space="preserve">Das Vertrauen in die Wissenschaft und die Zulassung von Pestiziden nimmt laufend ab. Immer weniger Menschen sind bereit, die hohen Risiken des Pestizideinsatzes zu akzeptieren - zwei Volksinitiativen sind Beleg dafür. Das gesellschaftliche Risikobewusstsein verändert sich, was laut Antwort des Bundesrates auf meine Interpellation 19.3386 einen Einfluss auf die Zulassung haben muss. </w:t>
            </w:r>
            <w:r w:rsidR="00857E01">
              <w:br/>
            </w:r>
            <w:r>
              <w:t xml:space="preserve">Ich bitte den Bundesrat zu erläutern, ob er eine solche Veränderung feststellt und wie sich diese auf die Zulassung auswirkt? </w:t>
            </w:r>
          </w:p>
        </w:tc>
      </w:tr>
    </w:tbl>
    <w:p w14:paraId="28AC3571" w14:textId="77777777" w:rsidR="00FC0C39" w:rsidRDefault="00FC0C39"/>
    <w:p w14:paraId="718AFF19" w14:textId="152DA1D1" w:rsidR="00FC0C39" w:rsidRDefault="00FC0C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29A32FAC" w14:textId="77777777" w:rsidTr="00857E01">
        <w:trPr>
          <w:cantSplit/>
        </w:trPr>
        <w:tc>
          <w:tcPr>
            <w:tcW w:w="1204" w:type="dxa"/>
            <w:hideMark/>
          </w:tcPr>
          <w:p w14:paraId="7C69541F" w14:textId="77777777" w:rsidR="00FC0C39" w:rsidRDefault="00FC0C39">
            <w:pPr>
              <w:spacing w:before="100" w:beforeAutospacing="1" w:after="100" w:afterAutospacing="1"/>
              <w:rPr>
                <w:rFonts w:ascii="Times New Roman" w:hAnsi="Times New Roman"/>
                <w:lang w:eastAsia="de-CH"/>
              </w:rPr>
            </w:pPr>
            <w:r>
              <w:rPr>
                <w:b/>
              </w:rPr>
              <w:lastRenderedPageBreak/>
              <w:t>19.5340</w:t>
            </w:r>
          </w:p>
        </w:tc>
        <w:tc>
          <w:tcPr>
            <w:tcW w:w="8143" w:type="dxa"/>
            <w:hideMark/>
          </w:tcPr>
          <w:p w14:paraId="6FCD14C8" w14:textId="77777777" w:rsidR="00FC0C39" w:rsidRDefault="00FC0C39">
            <w:pPr>
              <w:spacing w:before="100" w:beforeAutospacing="1" w:after="100" w:afterAutospacing="1"/>
            </w:pPr>
            <w:r>
              <w:rPr>
                <w:b/>
              </w:rPr>
              <w:t>Herzog. Fehlende Medikamente in der Schweiz</w:t>
            </w:r>
          </w:p>
        </w:tc>
      </w:tr>
      <w:tr w:rsidR="00FC0C39" w14:paraId="510C9240" w14:textId="77777777" w:rsidTr="00857E01">
        <w:trPr>
          <w:cantSplit/>
        </w:trPr>
        <w:tc>
          <w:tcPr>
            <w:tcW w:w="1204" w:type="dxa"/>
            <w:hideMark/>
          </w:tcPr>
          <w:p w14:paraId="7468AC6D" w14:textId="77777777" w:rsidR="00FC0C39" w:rsidRDefault="00FC0C39">
            <w:pPr>
              <w:spacing w:before="100" w:beforeAutospacing="1" w:after="100" w:afterAutospacing="1"/>
            </w:pPr>
            <w:r>
              <w:t> </w:t>
            </w:r>
          </w:p>
        </w:tc>
        <w:tc>
          <w:tcPr>
            <w:tcW w:w="8143" w:type="dxa"/>
            <w:hideMark/>
          </w:tcPr>
          <w:p w14:paraId="6EABD4B8" w14:textId="77777777" w:rsidR="00FC0C39" w:rsidRDefault="00FC0C39">
            <w:pPr>
              <w:spacing w:before="100" w:beforeAutospacing="1" w:after="100" w:afterAutospacing="1"/>
            </w:pPr>
            <w:r>
              <w:t> </w:t>
            </w:r>
          </w:p>
        </w:tc>
      </w:tr>
      <w:tr w:rsidR="00FC0C39" w14:paraId="6B83EBBF" w14:textId="77777777" w:rsidTr="00857E01">
        <w:trPr>
          <w:cantSplit/>
        </w:trPr>
        <w:tc>
          <w:tcPr>
            <w:tcW w:w="1204" w:type="dxa"/>
            <w:hideMark/>
          </w:tcPr>
          <w:p w14:paraId="6A538161" w14:textId="77777777" w:rsidR="00FC0C39" w:rsidRDefault="00FC0C39">
            <w:pPr>
              <w:spacing w:before="100" w:beforeAutospacing="1" w:after="100" w:afterAutospacing="1"/>
            </w:pPr>
            <w:r>
              <w:t> </w:t>
            </w:r>
          </w:p>
        </w:tc>
        <w:tc>
          <w:tcPr>
            <w:tcW w:w="8143" w:type="dxa"/>
            <w:hideMark/>
          </w:tcPr>
          <w:p w14:paraId="2097682B" w14:textId="23FAADBF" w:rsidR="00FC0C39" w:rsidRDefault="00FC0C39">
            <w:pPr>
              <w:spacing w:before="100" w:beforeAutospacing="1" w:after="100" w:afterAutospacing="1"/>
            </w:pPr>
            <w:r>
              <w:t xml:space="preserve">In der Schweiz werden gewisse Medikamente nicht mehr hergestellt, weil der Patentschutz abgelaufen und die Renditeperspektiven für die Industrie gering sind. </w:t>
            </w:r>
            <w:r w:rsidR="00857E01">
              <w:br/>
            </w:r>
            <w:r>
              <w:t xml:space="preserve">- Was unternimmt der Bundesrat, um den Bedarf mit wichtigen Medikamenten sicherzustellen? </w:t>
            </w:r>
            <w:r w:rsidR="00857E01">
              <w:br/>
            </w:r>
            <w:r>
              <w:t xml:space="preserve">- Führt er Gespräche mit der Industrie? </w:t>
            </w:r>
          </w:p>
        </w:tc>
      </w:tr>
    </w:tbl>
    <w:p w14:paraId="3EF7EC15" w14:textId="77777777" w:rsidR="00FC0C39" w:rsidRDefault="00FC0C39"/>
    <w:p w14:paraId="4828B878"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16A1CD6" w14:textId="77777777" w:rsidTr="00FC0C39">
        <w:trPr>
          <w:cantSplit/>
        </w:trPr>
        <w:tc>
          <w:tcPr>
            <w:tcW w:w="1204" w:type="dxa"/>
            <w:hideMark/>
          </w:tcPr>
          <w:p w14:paraId="5D39C170" w14:textId="77777777" w:rsidR="00FC0C39" w:rsidRDefault="00FC0C39">
            <w:pPr>
              <w:spacing w:before="100" w:beforeAutospacing="1" w:after="100" w:afterAutospacing="1"/>
              <w:rPr>
                <w:rFonts w:ascii="Times New Roman" w:hAnsi="Times New Roman"/>
                <w:lang w:eastAsia="de-CH"/>
              </w:rPr>
            </w:pPr>
            <w:r>
              <w:rPr>
                <w:b/>
              </w:rPr>
              <w:t>19.5347</w:t>
            </w:r>
          </w:p>
        </w:tc>
        <w:tc>
          <w:tcPr>
            <w:tcW w:w="8143" w:type="dxa"/>
            <w:hideMark/>
          </w:tcPr>
          <w:p w14:paraId="0BBECA78" w14:textId="77777777" w:rsidR="00FC0C39" w:rsidRDefault="00FC0C39">
            <w:pPr>
              <w:spacing w:before="100" w:beforeAutospacing="1" w:after="100" w:afterAutospacing="1"/>
            </w:pPr>
            <w:r>
              <w:rPr>
                <w:b/>
              </w:rPr>
              <w:t>Graf Maya. Register mit Studien zu Pestiziden und anderen lebensmittelrelevanten Chemikalien vorantreiben</w:t>
            </w:r>
          </w:p>
        </w:tc>
      </w:tr>
      <w:tr w:rsidR="00FC0C39" w14:paraId="1A38D0CA" w14:textId="77777777" w:rsidTr="00FC0C39">
        <w:trPr>
          <w:cantSplit/>
        </w:trPr>
        <w:tc>
          <w:tcPr>
            <w:tcW w:w="1204" w:type="dxa"/>
            <w:hideMark/>
          </w:tcPr>
          <w:p w14:paraId="4EE0FCE8" w14:textId="77777777" w:rsidR="00FC0C39" w:rsidRDefault="00FC0C39">
            <w:pPr>
              <w:spacing w:before="100" w:beforeAutospacing="1" w:after="100" w:afterAutospacing="1"/>
            </w:pPr>
            <w:r>
              <w:t> </w:t>
            </w:r>
          </w:p>
        </w:tc>
        <w:tc>
          <w:tcPr>
            <w:tcW w:w="8143" w:type="dxa"/>
            <w:hideMark/>
          </w:tcPr>
          <w:p w14:paraId="28532ED8" w14:textId="77777777" w:rsidR="00FC0C39" w:rsidRDefault="00FC0C39">
            <w:pPr>
              <w:spacing w:before="100" w:beforeAutospacing="1" w:after="100" w:afterAutospacing="1"/>
            </w:pPr>
            <w:r>
              <w:t> </w:t>
            </w:r>
          </w:p>
        </w:tc>
      </w:tr>
      <w:tr w:rsidR="00FC0C39" w14:paraId="5F212B40" w14:textId="77777777" w:rsidTr="00FC0C39">
        <w:trPr>
          <w:cantSplit/>
        </w:trPr>
        <w:tc>
          <w:tcPr>
            <w:tcW w:w="1204" w:type="dxa"/>
            <w:hideMark/>
          </w:tcPr>
          <w:p w14:paraId="10AE9154" w14:textId="77777777" w:rsidR="00FC0C39" w:rsidRDefault="00FC0C39">
            <w:pPr>
              <w:spacing w:before="100" w:beforeAutospacing="1" w:after="100" w:afterAutospacing="1"/>
            </w:pPr>
            <w:r>
              <w:t> </w:t>
            </w:r>
          </w:p>
        </w:tc>
        <w:tc>
          <w:tcPr>
            <w:tcW w:w="8143" w:type="dxa"/>
            <w:hideMark/>
          </w:tcPr>
          <w:p w14:paraId="140A02FC" w14:textId="689F1E8E" w:rsidR="00FC0C39" w:rsidRDefault="00FC0C39">
            <w:pPr>
              <w:spacing w:before="100" w:beforeAutospacing="1" w:after="100" w:afterAutospacing="1"/>
            </w:pPr>
            <w:r>
              <w:t xml:space="preserve">Auf meine Frage 19.5038 antwortet der Bundesrat: Die EU schlägt vor, ein Register der verschiedenen Studien einzuführen, die an einem Stoff durchgeführt wurden. Nach den Grundsätzen der guten Praxis akkreditierte Laboratorien wären verpflichtet, alle durchgeführten Studien im Register zu melden. Die Zulassungsbehörden könnten so überprüfen, ob alle Studien vom Antragsteller eingereicht wurden. </w:t>
            </w:r>
            <w:r w:rsidR="00857E01">
              <w:br/>
            </w:r>
            <w:r>
              <w:t xml:space="preserve">Ist er bereit, sich den Bemühungen um Planung, Umsetzung und Betrieb dieses Registers anzuschliessen? </w:t>
            </w:r>
          </w:p>
        </w:tc>
      </w:tr>
    </w:tbl>
    <w:p w14:paraId="16852ED0" w14:textId="77777777" w:rsidR="00FC0C39" w:rsidRDefault="00FC0C39"/>
    <w:p w14:paraId="0E619F02"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0689FC3" w14:textId="77777777" w:rsidTr="00FC0C39">
        <w:trPr>
          <w:cantSplit/>
        </w:trPr>
        <w:tc>
          <w:tcPr>
            <w:tcW w:w="1204" w:type="dxa"/>
            <w:hideMark/>
          </w:tcPr>
          <w:p w14:paraId="521DC11B" w14:textId="77777777" w:rsidR="00FC0C39" w:rsidRDefault="00FC0C39">
            <w:pPr>
              <w:spacing w:before="100" w:beforeAutospacing="1" w:after="100" w:afterAutospacing="1"/>
              <w:rPr>
                <w:rFonts w:ascii="Times New Roman" w:hAnsi="Times New Roman"/>
                <w:lang w:eastAsia="de-CH"/>
              </w:rPr>
            </w:pPr>
            <w:r>
              <w:rPr>
                <w:b/>
              </w:rPr>
              <w:t>19.5354</w:t>
            </w:r>
          </w:p>
        </w:tc>
        <w:tc>
          <w:tcPr>
            <w:tcW w:w="8143" w:type="dxa"/>
            <w:hideMark/>
          </w:tcPr>
          <w:p w14:paraId="5A85F72F" w14:textId="77777777" w:rsidR="00FC0C39" w:rsidRDefault="00FC0C39">
            <w:pPr>
              <w:spacing w:before="100" w:beforeAutospacing="1" w:after="100" w:afterAutospacing="1"/>
            </w:pPr>
            <w:r>
              <w:rPr>
                <w:b/>
              </w:rPr>
              <w:t xml:space="preserve">Sommaruga Carlo. </w:t>
            </w:r>
            <w:proofErr w:type="spellStart"/>
            <w:r>
              <w:rPr>
                <w:b/>
              </w:rPr>
              <w:t>Glyphosat</w:t>
            </w:r>
            <w:proofErr w:type="spellEnd"/>
            <w:r>
              <w:rPr>
                <w:b/>
              </w:rPr>
              <w:t>: Erneuter Schuldspruch in den USA, der das Mittel Roundup in Zusammenhang bringt mit Krebserkrankungen. Anlass für einen Paradigmenwechsel beim Bundesrat?</w:t>
            </w:r>
          </w:p>
        </w:tc>
      </w:tr>
      <w:tr w:rsidR="00FC0C39" w14:paraId="346C8AC4" w14:textId="77777777" w:rsidTr="00FC0C39">
        <w:trPr>
          <w:cantSplit/>
        </w:trPr>
        <w:tc>
          <w:tcPr>
            <w:tcW w:w="1204" w:type="dxa"/>
            <w:hideMark/>
          </w:tcPr>
          <w:p w14:paraId="28C5E5F1" w14:textId="77777777" w:rsidR="00FC0C39" w:rsidRDefault="00FC0C39">
            <w:pPr>
              <w:spacing w:before="100" w:beforeAutospacing="1" w:after="100" w:afterAutospacing="1"/>
            </w:pPr>
            <w:r>
              <w:t> </w:t>
            </w:r>
          </w:p>
        </w:tc>
        <w:tc>
          <w:tcPr>
            <w:tcW w:w="8143" w:type="dxa"/>
            <w:hideMark/>
          </w:tcPr>
          <w:p w14:paraId="4B1309D2" w14:textId="77777777" w:rsidR="00FC0C39" w:rsidRDefault="00FC0C39">
            <w:pPr>
              <w:spacing w:before="100" w:beforeAutospacing="1" w:after="100" w:afterAutospacing="1"/>
            </w:pPr>
            <w:r>
              <w:t> </w:t>
            </w:r>
          </w:p>
        </w:tc>
      </w:tr>
      <w:tr w:rsidR="00FC0C39" w14:paraId="2E6145CA" w14:textId="77777777" w:rsidTr="00FC0C39">
        <w:trPr>
          <w:cantSplit/>
        </w:trPr>
        <w:tc>
          <w:tcPr>
            <w:tcW w:w="1204" w:type="dxa"/>
            <w:hideMark/>
          </w:tcPr>
          <w:p w14:paraId="43145400" w14:textId="77777777" w:rsidR="00FC0C39" w:rsidRDefault="00FC0C39">
            <w:pPr>
              <w:spacing w:before="100" w:beforeAutospacing="1" w:after="100" w:afterAutospacing="1"/>
            </w:pPr>
            <w:r>
              <w:t> </w:t>
            </w:r>
          </w:p>
        </w:tc>
        <w:tc>
          <w:tcPr>
            <w:tcW w:w="8143" w:type="dxa"/>
            <w:hideMark/>
          </w:tcPr>
          <w:p w14:paraId="7DE752D2" w14:textId="61CD2814" w:rsidR="00FC0C39" w:rsidRDefault="00FC0C39">
            <w:pPr>
              <w:spacing w:before="100" w:beforeAutospacing="1" w:after="100" w:afterAutospacing="1"/>
            </w:pPr>
            <w:r>
              <w:t xml:space="preserve">Im Mai 2019 wurde Monsanto zum dritten Mal von einem US-Gericht verurteilt. Dabei ging es um das Mittel Roundup und seinen Wirkstoff </w:t>
            </w:r>
            <w:proofErr w:type="spellStart"/>
            <w:r>
              <w:t>Glyphosat</w:t>
            </w:r>
            <w:proofErr w:type="spellEnd"/>
            <w:r>
              <w:t xml:space="preserve">. Das Gericht ist den Klägern, die an Krebs erkrankt sind, gefolgt und vertrat die Auffassung, dass das genannte Pestizid Ursache der Krebserkrankung war. </w:t>
            </w:r>
            <w:r w:rsidR="00857E01">
              <w:br/>
            </w:r>
            <w:r>
              <w:t xml:space="preserve">Ist diese Entwicklung in der Rechtsprechung kein Anlass für den Bundesrat, seine Haltung zu ändern und unverzüglich jegliche Produktion und jeglichen Vertrieb von Pestiziden mit </w:t>
            </w:r>
            <w:proofErr w:type="spellStart"/>
            <w:r>
              <w:t>Glyphosat</w:t>
            </w:r>
            <w:proofErr w:type="spellEnd"/>
            <w:r>
              <w:t xml:space="preserve"> vorsorglich zu verbieten? </w:t>
            </w:r>
          </w:p>
        </w:tc>
      </w:tr>
    </w:tbl>
    <w:p w14:paraId="64BF27D4" w14:textId="77777777" w:rsidR="00FC0C39" w:rsidRDefault="00FC0C39"/>
    <w:p w14:paraId="1467DADE"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621362E7" w14:textId="77777777" w:rsidTr="00FC0C39">
        <w:trPr>
          <w:cantSplit/>
        </w:trPr>
        <w:tc>
          <w:tcPr>
            <w:tcW w:w="1204" w:type="dxa"/>
            <w:hideMark/>
          </w:tcPr>
          <w:p w14:paraId="6F442ADF" w14:textId="77777777" w:rsidR="00FC0C39" w:rsidRDefault="00FC0C39">
            <w:pPr>
              <w:spacing w:before="100" w:beforeAutospacing="1" w:after="100" w:afterAutospacing="1"/>
              <w:rPr>
                <w:rFonts w:ascii="Times New Roman" w:hAnsi="Times New Roman"/>
                <w:lang w:eastAsia="de-CH"/>
              </w:rPr>
            </w:pPr>
            <w:r>
              <w:rPr>
                <w:b/>
              </w:rPr>
              <w:t>19.5359</w:t>
            </w:r>
          </w:p>
        </w:tc>
        <w:tc>
          <w:tcPr>
            <w:tcW w:w="8143" w:type="dxa"/>
            <w:hideMark/>
          </w:tcPr>
          <w:p w14:paraId="252D9E01" w14:textId="77777777" w:rsidR="00FC0C39" w:rsidRDefault="00FC0C39">
            <w:pPr>
              <w:spacing w:before="100" w:beforeAutospacing="1" w:after="100" w:afterAutospacing="1"/>
            </w:pPr>
            <w:proofErr w:type="spellStart"/>
            <w:r>
              <w:rPr>
                <w:b/>
              </w:rPr>
              <w:t>Rytz</w:t>
            </w:r>
            <w:proofErr w:type="spellEnd"/>
            <w:r>
              <w:rPr>
                <w:b/>
              </w:rPr>
              <w:t xml:space="preserve"> Regula. Freihandelsabkommen </w:t>
            </w:r>
            <w:proofErr w:type="spellStart"/>
            <w:r>
              <w:rPr>
                <w:b/>
              </w:rPr>
              <w:t>Mercosur</w:t>
            </w:r>
            <w:proofErr w:type="spellEnd"/>
            <w:r>
              <w:rPr>
                <w:b/>
              </w:rPr>
              <w:t xml:space="preserve">: Offene Fragen zum Schutz der </w:t>
            </w:r>
            <w:proofErr w:type="spellStart"/>
            <w:r>
              <w:rPr>
                <w:b/>
              </w:rPr>
              <w:t>lndigenen</w:t>
            </w:r>
            <w:proofErr w:type="spellEnd"/>
            <w:r>
              <w:rPr>
                <w:b/>
              </w:rPr>
              <w:t xml:space="preserve"> Bevölkerung</w:t>
            </w:r>
          </w:p>
        </w:tc>
      </w:tr>
      <w:tr w:rsidR="00FC0C39" w14:paraId="042511B3" w14:textId="77777777" w:rsidTr="00FC0C39">
        <w:trPr>
          <w:cantSplit/>
        </w:trPr>
        <w:tc>
          <w:tcPr>
            <w:tcW w:w="1204" w:type="dxa"/>
            <w:hideMark/>
          </w:tcPr>
          <w:p w14:paraId="1CC63041" w14:textId="77777777" w:rsidR="00FC0C39" w:rsidRDefault="00FC0C39">
            <w:pPr>
              <w:spacing w:before="100" w:beforeAutospacing="1" w:after="100" w:afterAutospacing="1"/>
            </w:pPr>
            <w:r>
              <w:t> </w:t>
            </w:r>
          </w:p>
        </w:tc>
        <w:tc>
          <w:tcPr>
            <w:tcW w:w="8143" w:type="dxa"/>
            <w:hideMark/>
          </w:tcPr>
          <w:p w14:paraId="7A35FC82" w14:textId="77777777" w:rsidR="00FC0C39" w:rsidRDefault="00FC0C39">
            <w:pPr>
              <w:spacing w:before="100" w:beforeAutospacing="1" w:after="100" w:afterAutospacing="1"/>
            </w:pPr>
            <w:r>
              <w:t> </w:t>
            </w:r>
          </w:p>
        </w:tc>
      </w:tr>
      <w:tr w:rsidR="00FC0C39" w14:paraId="64353C87" w14:textId="77777777" w:rsidTr="00FC0C39">
        <w:trPr>
          <w:cantSplit/>
        </w:trPr>
        <w:tc>
          <w:tcPr>
            <w:tcW w:w="1204" w:type="dxa"/>
            <w:hideMark/>
          </w:tcPr>
          <w:p w14:paraId="1D24A6EB" w14:textId="77777777" w:rsidR="00FC0C39" w:rsidRDefault="00FC0C39">
            <w:pPr>
              <w:spacing w:before="100" w:beforeAutospacing="1" w:after="100" w:afterAutospacing="1"/>
            </w:pPr>
            <w:r>
              <w:t> </w:t>
            </w:r>
          </w:p>
        </w:tc>
        <w:tc>
          <w:tcPr>
            <w:tcW w:w="8143" w:type="dxa"/>
            <w:hideMark/>
          </w:tcPr>
          <w:p w14:paraId="22244344" w14:textId="56012883" w:rsidR="00FC0C39" w:rsidRDefault="00FC0C39">
            <w:pPr>
              <w:spacing w:before="100" w:beforeAutospacing="1" w:after="100" w:afterAutospacing="1"/>
            </w:pPr>
            <w:r>
              <w:t xml:space="preserve">Die Verhandlungen über das Freihandelsabkommen (FHA) mit den </w:t>
            </w:r>
            <w:proofErr w:type="spellStart"/>
            <w:r>
              <w:t>Mercosur</w:t>
            </w:r>
            <w:proofErr w:type="spellEnd"/>
            <w:r>
              <w:t xml:space="preserve">-Staaten sollen Ende 2019 abgeschlossen sein. Zu den Handelspartnern gehört auch Brasilien mit seinem rechtsextremen Präsidenten </w:t>
            </w:r>
            <w:proofErr w:type="spellStart"/>
            <w:r>
              <w:t>Bolsonaro</w:t>
            </w:r>
            <w:proofErr w:type="spellEnd"/>
            <w:r>
              <w:t xml:space="preserve">. Unter ihm geraten Menschen- und Umweltrechte stark unter Druck. </w:t>
            </w:r>
            <w:r w:rsidR="00857E01">
              <w:br/>
            </w:r>
            <w:r>
              <w:t xml:space="preserve">- Wie schätzt der Bundesrat die Situation nach dem Regierungswechsel in Brasilien ein, insbesondere betreffend der Indigenen Bevölkerung? </w:t>
            </w:r>
            <w:r w:rsidR="00857E01">
              <w:br/>
            </w:r>
            <w:r>
              <w:t xml:space="preserve">- Ist die Wahrung der Rechte der Indigenen Bevölkerung ein Muss-Kriterium für das FHA? </w:t>
            </w:r>
          </w:p>
        </w:tc>
      </w:tr>
    </w:tbl>
    <w:p w14:paraId="695FE30D" w14:textId="77777777" w:rsidR="00FC0C39" w:rsidRDefault="00FC0C39"/>
    <w:p w14:paraId="1E966C06"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388E3AE8" w14:textId="77777777" w:rsidTr="00FC0C39">
        <w:trPr>
          <w:cantSplit/>
        </w:trPr>
        <w:tc>
          <w:tcPr>
            <w:tcW w:w="1204" w:type="dxa"/>
            <w:hideMark/>
          </w:tcPr>
          <w:p w14:paraId="0BBAF727" w14:textId="77777777" w:rsidR="00FC0C39" w:rsidRDefault="00FC0C39">
            <w:pPr>
              <w:spacing w:before="100" w:beforeAutospacing="1" w:after="100" w:afterAutospacing="1"/>
              <w:rPr>
                <w:rFonts w:ascii="Times New Roman" w:hAnsi="Times New Roman"/>
                <w:lang w:eastAsia="de-CH"/>
              </w:rPr>
            </w:pPr>
            <w:r>
              <w:rPr>
                <w:b/>
              </w:rPr>
              <w:t>19.5360</w:t>
            </w:r>
          </w:p>
        </w:tc>
        <w:tc>
          <w:tcPr>
            <w:tcW w:w="8143" w:type="dxa"/>
            <w:hideMark/>
          </w:tcPr>
          <w:p w14:paraId="1EA845E6" w14:textId="77777777" w:rsidR="00FC0C39" w:rsidRDefault="00FC0C39">
            <w:pPr>
              <w:spacing w:before="100" w:beforeAutospacing="1" w:after="100" w:afterAutospacing="1"/>
            </w:pPr>
            <w:proofErr w:type="spellStart"/>
            <w:r>
              <w:rPr>
                <w:b/>
              </w:rPr>
              <w:t>Rytz</w:t>
            </w:r>
            <w:proofErr w:type="spellEnd"/>
            <w:r>
              <w:rPr>
                <w:b/>
              </w:rPr>
              <w:t xml:space="preserve"> Regula. Freihandelsabkommen </w:t>
            </w:r>
            <w:proofErr w:type="spellStart"/>
            <w:r>
              <w:rPr>
                <w:b/>
              </w:rPr>
              <w:t>Mercosur</w:t>
            </w:r>
            <w:proofErr w:type="spellEnd"/>
            <w:r>
              <w:rPr>
                <w:b/>
              </w:rPr>
              <w:t>: Offene Fragen zum Klimaschutz</w:t>
            </w:r>
          </w:p>
        </w:tc>
      </w:tr>
      <w:tr w:rsidR="00FC0C39" w14:paraId="38F9F4B7" w14:textId="77777777" w:rsidTr="00FC0C39">
        <w:trPr>
          <w:cantSplit/>
        </w:trPr>
        <w:tc>
          <w:tcPr>
            <w:tcW w:w="1204" w:type="dxa"/>
            <w:hideMark/>
          </w:tcPr>
          <w:p w14:paraId="4376B285" w14:textId="77777777" w:rsidR="00FC0C39" w:rsidRDefault="00FC0C39">
            <w:pPr>
              <w:spacing w:before="100" w:beforeAutospacing="1" w:after="100" w:afterAutospacing="1"/>
            </w:pPr>
            <w:r>
              <w:t> </w:t>
            </w:r>
          </w:p>
        </w:tc>
        <w:tc>
          <w:tcPr>
            <w:tcW w:w="8143" w:type="dxa"/>
            <w:hideMark/>
          </w:tcPr>
          <w:p w14:paraId="3BAB62CC" w14:textId="77777777" w:rsidR="00FC0C39" w:rsidRDefault="00FC0C39">
            <w:pPr>
              <w:spacing w:before="100" w:beforeAutospacing="1" w:after="100" w:afterAutospacing="1"/>
            </w:pPr>
            <w:r>
              <w:t> </w:t>
            </w:r>
          </w:p>
        </w:tc>
      </w:tr>
      <w:tr w:rsidR="00FC0C39" w14:paraId="1C6E22B6" w14:textId="77777777" w:rsidTr="00FC0C39">
        <w:trPr>
          <w:cantSplit/>
        </w:trPr>
        <w:tc>
          <w:tcPr>
            <w:tcW w:w="1204" w:type="dxa"/>
            <w:hideMark/>
          </w:tcPr>
          <w:p w14:paraId="682DEAB1" w14:textId="77777777" w:rsidR="00FC0C39" w:rsidRDefault="00FC0C39">
            <w:pPr>
              <w:spacing w:before="100" w:beforeAutospacing="1" w:after="100" w:afterAutospacing="1"/>
            </w:pPr>
            <w:r>
              <w:t> </w:t>
            </w:r>
          </w:p>
        </w:tc>
        <w:tc>
          <w:tcPr>
            <w:tcW w:w="8143" w:type="dxa"/>
            <w:hideMark/>
          </w:tcPr>
          <w:p w14:paraId="44917CD0" w14:textId="06B339A0" w:rsidR="00FC0C39" w:rsidRDefault="00FC0C39">
            <w:pPr>
              <w:spacing w:before="100" w:beforeAutospacing="1" w:after="100" w:afterAutospacing="1"/>
            </w:pPr>
            <w:r>
              <w:t xml:space="preserve">Frankreich und Luxemburg haben angekündigt, ein Freihandelsabkommen zwischen der EU und den </w:t>
            </w:r>
            <w:proofErr w:type="spellStart"/>
            <w:r>
              <w:t>Mercosur</w:t>
            </w:r>
            <w:proofErr w:type="spellEnd"/>
            <w:r>
              <w:t xml:space="preserve">-Staaten abzulehnen, wenn Brasilien aus dem Pariser Klima-Abkommen aussteigt. </w:t>
            </w:r>
            <w:r w:rsidR="00857E01">
              <w:br/>
            </w:r>
            <w:r>
              <w:t xml:space="preserve">- Teilt der Bundesrat diese Haltung? </w:t>
            </w:r>
            <w:r w:rsidR="00857E01">
              <w:br/>
            </w:r>
            <w:r>
              <w:t xml:space="preserve">- Was würde ein Übungsabbruch der EU für die </w:t>
            </w:r>
            <w:proofErr w:type="spellStart"/>
            <w:r>
              <w:t>Efta</w:t>
            </w:r>
            <w:proofErr w:type="spellEnd"/>
            <w:r>
              <w:t xml:space="preserve">-Verhandlungen bedeuten? </w:t>
            </w:r>
            <w:r w:rsidR="00857E01">
              <w:br/>
            </w:r>
            <w:r>
              <w:t xml:space="preserve">- Wie kann der Bundesrat die Pflicht zu Einhaltung internationaler Umweltabkommen im Standard-Nachhaltigkeits-Kapitel der EFTA durchsetzen, wenn Brasilien aus dem Klima-Abkommen aussteigt? </w:t>
            </w:r>
          </w:p>
        </w:tc>
      </w:tr>
    </w:tbl>
    <w:p w14:paraId="48367037" w14:textId="77777777" w:rsidR="00FC0C39" w:rsidRDefault="00FC0C39"/>
    <w:p w14:paraId="6B7BCE7C" w14:textId="0E03E13F" w:rsidR="00FC0C39" w:rsidRDefault="00FC0C39"/>
    <w:p w14:paraId="45E4DE1A" w14:textId="77777777" w:rsidR="009C51BD" w:rsidRDefault="009C51BD">
      <w:bookmarkStart w:id="0" w:name="_GoBack"/>
      <w:bookmarkEnd w:id="0"/>
    </w:p>
    <w:p w14:paraId="7DFCA30F" w14:textId="3F6B61B0" w:rsidR="00857E01" w:rsidRDefault="00857E01"/>
    <w:p w14:paraId="158F6938" w14:textId="76E254C7" w:rsidR="00857E01" w:rsidRDefault="00857E0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5354F49E" w14:textId="77777777" w:rsidTr="00857E01">
        <w:trPr>
          <w:cantSplit/>
        </w:trPr>
        <w:tc>
          <w:tcPr>
            <w:tcW w:w="1204" w:type="dxa"/>
            <w:hideMark/>
          </w:tcPr>
          <w:p w14:paraId="07AD6974" w14:textId="77777777" w:rsidR="00FC0C39" w:rsidRDefault="00FC0C39">
            <w:pPr>
              <w:spacing w:before="100" w:beforeAutospacing="1" w:after="100" w:afterAutospacing="1"/>
              <w:rPr>
                <w:rFonts w:ascii="Times New Roman" w:hAnsi="Times New Roman"/>
                <w:lang w:eastAsia="de-CH"/>
              </w:rPr>
            </w:pPr>
            <w:r>
              <w:rPr>
                <w:b/>
              </w:rPr>
              <w:t>19.5361</w:t>
            </w:r>
          </w:p>
        </w:tc>
        <w:tc>
          <w:tcPr>
            <w:tcW w:w="8143" w:type="dxa"/>
            <w:hideMark/>
          </w:tcPr>
          <w:p w14:paraId="22B34B1A" w14:textId="77777777" w:rsidR="00FC0C39" w:rsidRDefault="00FC0C39">
            <w:pPr>
              <w:spacing w:before="100" w:beforeAutospacing="1" w:after="100" w:afterAutospacing="1"/>
            </w:pPr>
            <w:proofErr w:type="spellStart"/>
            <w:r>
              <w:rPr>
                <w:b/>
              </w:rPr>
              <w:t>Rytz</w:t>
            </w:r>
            <w:proofErr w:type="spellEnd"/>
            <w:r>
              <w:rPr>
                <w:b/>
              </w:rPr>
              <w:t xml:space="preserve"> Regula. Freihandelsabkommen </w:t>
            </w:r>
            <w:proofErr w:type="spellStart"/>
            <w:r>
              <w:rPr>
                <w:b/>
              </w:rPr>
              <w:t>Mercosur</w:t>
            </w:r>
            <w:proofErr w:type="spellEnd"/>
            <w:r>
              <w:rPr>
                <w:b/>
              </w:rPr>
              <w:t>: Offene Fragen zur Nachhaltigkeit</w:t>
            </w:r>
          </w:p>
        </w:tc>
      </w:tr>
      <w:tr w:rsidR="00FC0C39" w14:paraId="3635D0DF" w14:textId="77777777" w:rsidTr="00857E01">
        <w:trPr>
          <w:cantSplit/>
        </w:trPr>
        <w:tc>
          <w:tcPr>
            <w:tcW w:w="1204" w:type="dxa"/>
            <w:hideMark/>
          </w:tcPr>
          <w:p w14:paraId="7D3938DF" w14:textId="77777777" w:rsidR="00FC0C39" w:rsidRDefault="00FC0C39">
            <w:pPr>
              <w:spacing w:before="100" w:beforeAutospacing="1" w:after="100" w:afterAutospacing="1"/>
            </w:pPr>
            <w:r>
              <w:t> </w:t>
            </w:r>
          </w:p>
        </w:tc>
        <w:tc>
          <w:tcPr>
            <w:tcW w:w="8143" w:type="dxa"/>
            <w:hideMark/>
          </w:tcPr>
          <w:p w14:paraId="1747BD4C" w14:textId="77777777" w:rsidR="00FC0C39" w:rsidRDefault="00FC0C39">
            <w:pPr>
              <w:spacing w:before="100" w:beforeAutospacing="1" w:after="100" w:afterAutospacing="1"/>
            </w:pPr>
            <w:r>
              <w:t> </w:t>
            </w:r>
          </w:p>
        </w:tc>
      </w:tr>
      <w:tr w:rsidR="00FC0C39" w14:paraId="20335974" w14:textId="77777777" w:rsidTr="00857E01">
        <w:trPr>
          <w:cantSplit/>
        </w:trPr>
        <w:tc>
          <w:tcPr>
            <w:tcW w:w="1204" w:type="dxa"/>
            <w:hideMark/>
          </w:tcPr>
          <w:p w14:paraId="499AC0B2" w14:textId="77777777" w:rsidR="00FC0C39" w:rsidRDefault="00FC0C39">
            <w:pPr>
              <w:spacing w:before="100" w:beforeAutospacing="1" w:after="100" w:afterAutospacing="1"/>
            </w:pPr>
            <w:r>
              <w:t> </w:t>
            </w:r>
          </w:p>
        </w:tc>
        <w:tc>
          <w:tcPr>
            <w:tcW w:w="8143" w:type="dxa"/>
            <w:hideMark/>
          </w:tcPr>
          <w:p w14:paraId="50DF43A8" w14:textId="19221095" w:rsidR="00FC0C39" w:rsidRDefault="00FC0C39">
            <w:pPr>
              <w:spacing w:before="100" w:beforeAutospacing="1" w:after="100" w:afterAutospacing="1"/>
            </w:pPr>
            <w:r>
              <w:t xml:space="preserve">Für das Freihandelsabkommen mit den </w:t>
            </w:r>
            <w:proofErr w:type="spellStart"/>
            <w:r>
              <w:t>Mercosur</w:t>
            </w:r>
            <w:proofErr w:type="spellEnd"/>
            <w:r>
              <w:t xml:space="preserve">-Staaten wurde offenbar ein Nachhaltigkeitskapitel erarbeitet. </w:t>
            </w:r>
            <w:r w:rsidR="00857E01">
              <w:br/>
            </w:r>
            <w:r>
              <w:t xml:space="preserve">- Sind die Verhandlungen bereits abgeschlossen? </w:t>
            </w:r>
            <w:r w:rsidR="00857E01">
              <w:br/>
            </w:r>
            <w:r>
              <w:t xml:space="preserve">- Was sind die Kernpunkte dieses Nachhaltigkeitskapitels? </w:t>
            </w:r>
            <w:r w:rsidR="00857E01">
              <w:br/>
            </w:r>
            <w:r>
              <w:t xml:space="preserve">Werden auch die Menschenrechte und die Klimaziele von Paris berücksichtigt? </w:t>
            </w:r>
            <w:r w:rsidR="00857E01">
              <w:br/>
            </w:r>
            <w:r>
              <w:t xml:space="preserve">- Wie gross ist die Verbindlichkeit bei der Umsetzung der Nachhaltigkeits-Ziele? </w:t>
            </w:r>
            <w:r w:rsidR="00857E01">
              <w:br/>
            </w:r>
            <w:r>
              <w:t xml:space="preserve">Gibt es eine Kontrollbehörde, sind Sanktionen vorgesehen? </w:t>
            </w:r>
          </w:p>
        </w:tc>
      </w:tr>
    </w:tbl>
    <w:p w14:paraId="6CFB6D50" w14:textId="77777777" w:rsidR="00FC0C39" w:rsidRDefault="00FC0C39"/>
    <w:p w14:paraId="049D7C6B" w14:textId="77777777" w:rsidR="00FC0C39" w:rsidRDefault="00FC0C3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C0C39" w14:paraId="7F6708C0" w14:textId="77777777" w:rsidTr="00FC0C39">
        <w:trPr>
          <w:cantSplit/>
        </w:trPr>
        <w:tc>
          <w:tcPr>
            <w:tcW w:w="1204" w:type="dxa"/>
            <w:hideMark/>
          </w:tcPr>
          <w:p w14:paraId="28BACD25" w14:textId="77777777" w:rsidR="00FC0C39" w:rsidRDefault="00FC0C39">
            <w:pPr>
              <w:spacing w:before="100" w:beforeAutospacing="1" w:after="100" w:afterAutospacing="1"/>
              <w:rPr>
                <w:rFonts w:ascii="Times New Roman" w:hAnsi="Times New Roman"/>
                <w:lang w:eastAsia="de-CH"/>
              </w:rPr>
            </w:pPr>
            <w:r>
              <w:rPr>
                <w:b/>
              </w:rPr>
              <w:t>19.5376</w:t>
            </w:r>
          </w:p>
        </w:tc>
        <w:tc>
          <w:tcPr>
            <w:tcW w:w="8143" w:type="dxa"/>
            <w:hideMark/>
          </w:tcPr>
          <w:p w14:paraId="215CC7BB" w14:textId="77777777" w:rsidR="00FC0C39" w:rsidRDefault="00FC0C39">
            <w:pPr>
              <w:spacing w:before="100" w:beforeAutospacing="1" w:after="100" w:afterAutospacing="1"/>
            </w:pPr>
            <w:r>
              <w:rPr>
                <w:b/>
              </w:rPr>
              <w:t>Gugger. Welche Stellen bzw. Bereiche des Bundes befassen sich mit dem Thema Bildung für nachhaltige Entwicklung?</w:t>
            </w:r>
          </w:p>
        </w:tc>
      </w:tr>
      <w:tr w:rsidR="00FC0C39" w14:paraId="1C77856A" w14:textId="77777777" w:rsidTr="00FC0C39">
        <w:trPr>
          <w:cantSplit/>
        </w:trPr>
        <w:tc>
          <w:tcPr>
            <w:tcW w:w="1204" w:type="dxa"/>
            <w:hideMark/>
          </w:tcPr>
          <w:p w14:paraId="2EC7BA51" w14:textId="77777777" w:rsidR="00FC0C39" w:rsidRDefault="00FC0C39">
            <w:pPr>
              <w:spacing w:before="100" w:beforeAutospacing="1" w:after="100" w:afterAutospacing="1"/>
            </w:pPr>
            <w:r>
              <w:t> </w:t>
            </w:r>
          </w:p>
        </w:tc>
        <w:tc>
          <w:tcPr>
            <w:tcW w:w="8143" w:type="dxa"/>
            <w:hideMark/>
          </w:tcPr>
          <w:p w14:paraId="3F4385F9" w14:textId="77777777" w:rsidR="00FC0C39" w:rsidRDefault="00FC0C39">
            <w:pPr>
              <w:spacing w:before="100" w:beforeAutospacing="1" w:after="100" w:afterAutospacing="1"/>
            </w:pPr>
            <w:r>
              <w:t> </w:t>
            </w:r>
          </w:p>
        </w:tc>
      </w:tr>
      <w:tr w:rsidR="00FC0C39" w14:paraId="29B84F76" w14:textId="77777777" w:rsidTr="00FC0C39">
        <w:trPr>
          <w:cantSplit/>
        </w:trPr>
        <w:tc>
          <w:tcPr>
            <w:tcW w:w="1204" w:type="dxa"/>
            <w:hideMark/>
          </w:tcPr>
          <w:p w14:paraId="3045F2D3" w14:textId="77777777" w:rsidR="00FC0C39" w:rsidRDefault="00FC0C39">
            <w:pPr>
              <w:spacing w:before="100" w:beforeAutospacing="1" w:after="100" w:afterAutospacing="1"/>
            </w:pPr>
            <w:r>
              <w:t> </w:t>
            </w:r>
          </w:p>
        </w:tc>
        <w:tc>
          <w:tcPr>
            <w:tcW w:w="8143" w:type="dxa"/>
            <w:hideMark/>
          </w:tcPr>
          <w:p w14:paraId="06814ECA" w14:textId="692BDC44" w:rsidR="00FC0C39" w:rsidRDefault="00FC0C39">
            <w:pPr>
              <w:spacing w:before="100" w:beforeAutospacing="1" w:after="100" w:afterAutospacing="1"/>
            </w:pPr>
            <w:r>
              <w:t xml:space="preserve">Der Bundesrat verfolgt laut BFI-Botschaft das Ziel, ausgehend von den ergriffenen Massnahmen die nachhaltige Entwicklung in Bildung, Forschung und Innovation weiter zu stärken, in Abstimmung mit anderen Bereichen der Bundespolitik. </w:t>
            </w:r>
            <w:r w:rsidR="00857E01">
              <w:br/>
            </w:r>
            <w:r>
              <w:t xml:space="preserve">Ich bitte ihn daher, kurz darzulegen, bei welchen Stellen bzw. in welchen Bereichen der Bundespolitik (insbesondere bei welchen Bundesämtern) Verantwortlichkeiten betreffend Bildung für nachhaltige Entwicklung liegen. </w:t>
            </w:r>
          </w:p>
        </w:tc>
      </w:tr>
    </w:tbl>
    <w:p w14:paraId="1ECD1E90" w14:textId="77777777" w:rsidR="00FC0C39" w:rsidRDefault="00FC0C39"/>
    <w:p w14:paraId="3E1A32BC" w14:textId="77777777" w:rsidR="00FC0C39" w:rsidRDefault="00FC0C39"/>
    <w:sectPr w:rsidR="00FC0C39" w:rsidSect="00FC0C3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B488" w14:textId="77777777" w:rsidR="009C08F6" w:rsidRDefault="009C08F6" w:rsidP="00FC0C39">
      <w:r>
        <w:separator/>
      </w:r>
    </w:p>
  </w:endnote>
  <w:endnote w:type="continuationSeparator" w:id="0">
    <w:p w14:paraId="4A6A26AA" w14:textId="77777777" w:rsidR="009C08F6" w:rsidRDefault="009C08F6" w:rsidP="00FC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67632"/>
      <w:docPartObj>
        <w:docPartGallery w:val="Page Numbers (Bottom of Page)"/>
        <w:docPartUnique/>
      </w:docPartObj>
    </w:sdtPr>
    <w:sdtContent>
      <w:p w14:paraId="50965BEC" w14:textId="3CEB104E" w:rsidR="009C08F6" w:rsidRDefault="009C08F6">
        <w:pPr>
          <w:pStyle w:val="Fuzeile"/>
          <w:jc w:val="right"/>
        </w:pPr>
        <w:r>
          <w:fldChar w:fldCharType="begin"/>
        </w:r>
        <w:r>
          <w:instrText>PAGE   \* MERGEFORMAT</w:instrText>
        </w:r>
        <w:r>
          <w:fldChar w:fldCharType="separate"/>
        </w:r>
        <w:r w:rsidR="009C51BD" w:rsidRPr="009C51BD">
          <w:rPr>
            <w:noProof/>
            <w:lang w:val="de-DE"/>
          </w:rPr>
          <w:t>15</w:t>
        </w:r>
        <w:r>
          <w:fldChar w:fldCharType="end"/>
        </w:r>
      </w:p>
    </w:sdtContent>
  </w:sdt>
  <w:p w14:paraId="33514BAB" w14:textId="77777777" w:rsidR="009C08F6" w:rsidRDefault="009C08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06B5A" w14:textId="77777777" w:rsidR="009C08F6" w:rsidRDefault="009C08F6" w:rsidP="00FC0C39">
      <w:r>
        <w:separator/>
      </w:r>
    </w:p>
  </w:footnote>
  <w:footnote w:type="continuationSeparator" w:id="0">
    <w:p w14:paraId="3C61414C" w14:textId="77777777" w:rsidR="009C08F6" w:rsidRDefault="009C08F6" w:rsidP="00FC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39"/>
    <w:rsid w:val="000975E7"/>
    <w:rsid w:val="0029711E"/>
    <w:rsid w:val="003D3C58"/>
    <w:rsid w:val="004328D1"/>
    <w:rsid w:val="006C1625"/>
    <w:rsid w:val="006E32E2"/>
    <w:rsid w:val="0074251D"/>
    <w:rsid w:val="00766E53"/>
    <w:rsid w:val="007B6CC4"/>
    <w:rsid w:val="00857E01"/>
    <w:rsid w:val="00870B4E"/>
    <w:rsid w:val="008B370A"/>
    <w:rsid w:val="009C08F6"/>
    <w:rsid w:val="009C51BD"/>
    <w:rsid w:val="00A01BCE"/>
    <w:rsid w:val="00A107B2"/>
    <w:rsid w:val="00B84BDF"/>
    <w:rsid w:val="00B91A40"/>
    <w:rsid w:val="00C10319"/>
    <w:rsid w:val="00D22D6F"/>
    <w:rsid w:val="00D95DF8"/>
    <w:rsid w:val="00EA6B0D"/>
    <w:rsid w:val="00EF0E3E"/>
    <w:rsid w:val="00EF57E2"/>
    <w:rsid w:val="00F559EC"/>
    <w:rsid w:val="00FC0C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E7EE9"/>
  <w15:docId w15:val="{597A025D-DB83-4842-A6F0-B0A37C67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0C39"/>
    <w:pPr>
      <w:tabs>
        <w:tab w:val="center" w:pos="4536"/>
        <w:tab w:val="right" w:pos="9072"/>
      </w:tabs>
    </w:pPr>
  </w:style>
  <w:style w:type="character" w:customStyle="1" w:styleId="KopfzeileZchn">
    <w:name w:val="Kopfzeile Zchn"/>
    <w:basedOn w:val="Absatz-Standardschriftart"/>
    <w:link w:val="Kopfzeile"/>
    <w:uiPriority w:val="99"/>
    <w:rsid w:val="00FC0C39"/>
    <w:rPr>
      <w:rFonts w:ascii="Arial" w:hAnsi="Arial"/>
      <w:lang w:eastAsia="de-DE"/>
    </w:rPr>
  </w:style>
  <w:style w:type="paragraph" w:styleId="Fuzeile">
    <w:name w:val="footer"/>
    <w:basedOn w:val="Standard"/>
    <w:link w:val="FuzeileZchn"/>
    <w:uiPriority w:val="99"/>
    <w:unhideWhenUsed/>
    <w:rsid w:val="00FC0C39"/>
    <w:pPr>
      <w:tabs>
        <w:tab w:val="center" w:pos="4536"/>
        <w:tab w:val="right" w:pos="9072"/>
      </w:tabs>
    </w:pPr>
  </w:style>
  <w:style w:type="character" w:customStyle="1" w:styleId="FuzeileZchn">
    <w:name w:val="Fußzeile Zchn"/>
    <w:basedOn w:val="Absatz-Standardschriftart"/>
    <w:link w:val="Fuzeile"/>
    <w:uiPriority w:val="99"/>
    <w:rsid w:val="00FC0C39"/>
    <w:rPr>
      <w:rFonts w:ascii="Arial" w:hAnsi="Arial"/>
      <w:lang w:eastAsia="de-DE"/>
    </w:rPr>
  </w:style>
  <w:style w:type="paragraph" w:styleId="Sprechblasentext">
    <w:name w:val="Balloon Text"/>
    <w:basedOn w:val="Standard"/>
    <w:link w:val="SprechblasentextZchn"/>
    <w:uiPriority w:val="99"/>
    <w:semiHidden/>
    <w:unhideWhenUsed/>
    <w:rsid w:val="009C08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08F6"/>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1743">
      <w:bodyDiv w:val="1"/>
      <w:marLeft w:val="0"/>
      <w:marRight w:val="0"/>
      <w:marTop w:val="0"/>
      <w:marBottom w:val="0"/>
      <w:divBdr>
        <w:top w:val="none" w:sz="0" w:space="0" w:color="auto"/>
        <w:left w:val="none" w:sz="0" w:space="0" w:color="auto"/>
        <w:bottom w:val="none" w:sz="0" w:space="0" w:color="auto"/>
        <w:right w:val="none" w:sz="0" w:space="0" w:color="auto"/>
      </w:divBdr>
    </w:div>
    <w:div w:id="44062149">
      <w:bodyDiv w:val="1"/>
      <w:marLeft w:val="0"/>
      <w:marRight w:val="0"/>
      <w:marTop w:val="0"/>
      <w:marBottom w:val="0"/>
      <w:divBdr>
        <w:top w:val="none" w:sz="0" w:space="0" w:color="auto"/>
        <w:left w:val="none" w:sz="0" w:space="0" w:color="auto"/>
        <w:bottom w:val="none" w:sz="0" w:space="0" w:color="auto"/>
        <w:right w:val="none" w:sz="0" w:space="0" w:color="auto"/>
      </w:divBdr>
    </w:div>
    <w:div w:id="44767629">
      <w:bodyDiv w:val="1"/>
      <w:marLeft w:val="0"/>
      <w:marRight w:val="0"/>
      <w:marTop w:val="0"/>
      <w:marBottom w:val="0"/>
      <w:divBdr>
        <w:top w:val="none" w:sz="0" w:space="0" w:color="auto"/>
        <w:left w:val="none" w:sz="0" w:space="0" w:color="auto"/>
        <w:bottom w:val="none" w:sz="0" w:space="0" w:color="auto"/>
        <w:right w:val="none" w:sz="0" w:space="0" w:color="auto"/>
      </w:divBdr>
    </w:div>
    <w:div w:id="91362519">
      <w:bodyDiv w:val="1"/>
      <w:marLeft w:val="0"/>
      <w:marRight w:val="0"/>
      <w:marTop w:val="0"/>
      <w:marBottom w:val="0"/>
      <w:divBdr>
        <w:top w:val="none" w:sz="0" w:space="0" w:color="auto"/>
        <w:left w:val="none" w:sz="0" w:space="0" w:color="auto"/>
        <w:bottom w:val="none" w:sz="0" w:space="0" w:color="auto"/>
        <w:right w:val="none" w:sz="0" w:space="0" w:color="auto"/>
      </w:divBdr>
    </w:div>
    <w:div w:id="16128728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2493602">
      <w:bodyDiv w:val="1"/>
      <w:marLeft w:val="0"/>
      <w:marRight w:val="0"/>
      <w:marTop w:val="0"/>
      <w:marBottom w:val="0"/>
      <w:divBdr>
        <w:top w:val="none" w:sz="0" w:space="0" w:color="auto"/>
        <w:left w:val="none" w:sz="0" w:space="0" w:color="auto"/>
        <w:bottom w:val="none" w:sz="0" w:space="0" w:color="auto"/>
        <w:right w:val="none" w:sz="0" w:space="0" w:color="auto"/>
      </w:divBdr>
    </w:div>
    <w:div w:id="212009776">
      <w:bodyDiv w:val="1"/>
      <w:marLeft w:val="0"/>
      <w:marRight w:val="0"/>
      <w:marTop w:val="0"/>
      <w:marBottom w:val="0"/>
      <w:divBdr>
        <w:top w:val="none" w:sz="0" w:space="0" w:color="auto"/>
        <w:left w:val="none" w:sz="0" w:space="0" w:color="auto"/>
        <w:bottom w:val="none" w:sz="0" w:space="0" w:color="auto"/>
        <w:right w:val="none" w:sz="0" w:space="0" w:color="auto"/>
      </w:divBdr>
    </w:div>
    <w:div w:id="213469908">
      <w:bodyDiv w:val="1"/>
      <w:marLeft w:val="0"/>
      <w:marRight w:val="0"/>
      <w:marTop w:val="0"/>
      <w:marBottom w:val="0"/>
      <w:divBdr>
        <w:top w:val="none" w:sz="0" w:space="0" w:color="auto"/>
        <w:left w:val="none" w:sz="0" w:space="0" w:color="auto"/>
        <w:bottom w:val="none" w:sz="0" w:space="0" w:color="auto"/>
        <w:right w:val="none" w:sz="0" w:space="0" w:color="auto"/>
      </w:divBdr>
    </w:div>
    <w:div w:id="220560704">
      <w:bodyDiv w:val="1"/>
      <w:marLeft w:val="0"/>
      <w:marRight w:val="0"/>
      <w:marTop w:val="0"/>
      <w:marBottom w:val="0"/>
      <w:divBdr>
        <w:top w:val="none" w:sz="0" w:space="0" w:color="auto"/>
        <w:left w:val="none" w:sz="0" w:space="0" w:color="auto"/>
        <w:bottom w:val="none" w:sz="0" w:space="0" w:color="auto"/>
        <w:right w:val="none" w:sz="0" w:space="0" w:color="auto"/>
      </w:divBdr>
    </w:div>
    <w:div w:id="244339034">
      <w:bodyDiv w:val="1"/>
      <w:marLeft w:val="0"/>
      <w:marRight w:val="0"/>
      <w:marTop w:val="0"/>
      <w:marBottom w:val="0"/>
      <w:divBdr>
        <w:top w:val="none" w:sz="0" w:space="0" w:color="auto"/>
        <w:left w:val="none" w:sz="0" w:space="0" w:color="auto"/>
        <w:bottom w:val="none" w:sz="0" w:space="0" w:color="auto"/>
        <w:right w:val="none" w:sz="0" w:space="0" w:color="auto"/>
      </w:divBdr>
    </w:div>
    <w:div w:id="308675712">
      <w:bodyDiv w:val="1"/>
      <w:marLeft w:val="0"/>
      <w:marRight w:val="0"/>
      <w:marTop w:val="0"/>
      <w:marBottom w:val="0"/>
      <w:divBdr>
        <w:top w:val="none" w:sz="0" w:space="0" w:color="auto"/>
        <w:left w:val="none" w:sz="0" w:space="0" w:color="auto"/>
        <w:bottom w:val="none" w:sz="0" w:space="0" w:color="auto"/>
        <w:right w:val="none" w:sz="0" w:space="0" w:color="auto"/>
      </w:divBdr>
    </w:div>
    <w:div w:id="315962715">
      <w:bodyDiv w:val="1"/>
      <w:marLeft w:val="0"/>
      <w:marRight w:val="0"/>
      <w:marTop w:val="0"/>
      <w:marBottom w:val="0"/>
      <w:divBdr>
        <w:top w:val="none" w:sz="0" w:space="0" w:color="auto"/>
        <w:left w:val="none" w:sz="0" w:space="0" w:color="auto"/>
        <w:bottom w:val="none" w:sz="0" w:space="0" w:color="auto"/>
        <w:right w:val="none" w:sz="0" w:space="0" w:color="auto"/>
      </w:divBdr>
    </w:div>
    <w:div w:id="324286926">
      <w:bodyDiv w:val="1"/>
      <w:marLeft w:val="0"/>
      <w:marRight w:val="0"/>
      <w:marTop w:val="0"/>
      <w:marBottom w:val="0"/>
      <w:divBdr>
        <w:top w:val="none" w:sz="0" w:space="0" w:color="auto"/>
        <w:left w:val="none" w:sz="0" w:space="0" w:color="auto"/>
        <w:bottom w:val="none" w:sz="0" w:space="0" w:color="auto"/>
        <w:right w:val="none" w:sz="0" w:space="0" w:color="auto"/>
      </w:divBdr>
    </w:div>
    <w:div w:id="366679084">
      <w:bodyDiv w:val="1"/>
      <w:marLeft w:val="0"/>
      <w:marRight w:val="0"/>
      <w:marTop w:val="0"/>
      <w:marBottom w:val="0"/>
      <w:divBdr>
        <w:top w:val="none" w:sz="0" w:space="0" w:color="auto"/>
        <w:left w:val="none" w:sz="0" w:space="0" w:color="auto"/>
        <w:bottom w:val="none" w:sz="0" w:space="0" w:color="auto"/>
        <w:right w:val="none" w:sz="0" w:space="0" w:color="auto"/>
      </w:divBdr>
    </w:div>
    <w:div w:id="413433791">
      <w:bodyDiv w:val="1"/>
      <w:marLeft w:val="0"/>
      <w:marRight w:val="0"/>
      <w:marTop w:val="0"/>
      <w:marBottom w:val="0"/>
      <w:divBdr>
        <w:top w:val="none" w:sz="0" w:space="0" w:color="auto"/>
        <w:left w:val="none" w:sz="0" w:space="0" w:color="auto"/>
        <w:bottom w:val="none" w:sz="0" w:space="0" w:color="auto"/>
        <w:right w:val="none" w:sz="0" w:space="0" w:color="auto"/>
      </w:divBdr>
    </w:div>
    <w:div w:id="446239071">
      <w:bodyDiv w:val="1"/>
      <w:marLeft w:val="0"/>
      <w:marRight w:val="0"/>
      <w:marTop w:val="0"/>
      <w:marBottom w:val="0"/>
      <w:divBdr>
        <w:top w:val="none" w:sz="0" w:space="0" w:color="auto"/>
        <w:left w:val="none" w:sz="0" w:space="0" w:color="auto"/>
        <w:bottom w:val="none" w:sz="0" w:space="0" w:color="auto"/>
        <w:right w:val="none" w:sz="0" w:space="0" w:color="auto"/>
      </w:divBdr>
    </w:div>
    <w:div w:id="448279236">
      <w:bodyDiv w:val="1"/>
      <w:marLeft w:val="0"/>
      <w:marRight w:val="0"/>
      <w:marTop w:val="0"/>
      <w:marBottom w:val="0"/>
      <w:divBdr>
        <w:top w:val="none" w:sz="0" w:space="0" w:color="auto"/>
        <w:left w:val="none" w:sz="0" w:space="0" w:color="auto"/>
        <w:bottom w:val="none" w:sz="0" w:space="0" w:color="auto"/>
        <w:right w:val="none" w:sz="0" w:space="0" w:color="auto"/>
      </w:divBdr>
    </w:div>
    <w:div w:id="578487792">
      <w:bodyDiv w:val="1"/>
      <w:marLeft w:val="0"/>
      <w:marRight w:val="0"/>
      <w:marTop w:val="0"/>
      <w:marBottom w:val="0"/>
      <w:divBdr>
        <w:top w:val="none" w:sz="0" w:space="0" w:color="auto"/>
        <w:left w:val="none" w:sz="0" w:space="0" w:color="auto"/>
        <w:bottom w:val="none" w:sz="0" w:space="0" w:color="auto"/>
        <w:right w:val="none" w:sz="0" w:space="0" w:color="auto"/>
      </w:divBdr>
    </w:div>
    <w:div w:id="638073984">
      <w:bodyDiv w:val="1"/>
      <w:marLeft w:val="0"/>
      <w:marRight w:val="0"/>
      <w:marTop w:val="0"/>
      <w:marBottom w:val="0"/>
      <w:divBdr>
        <w:top w:val="none" w:sz="0" w:space="0" w:color="auto"/>
        <w:left w:val="none" w:sz="0" w:space="0" w:color="auto"/>
        <w:bottom w:val="none" w:sz="0" w:space="0" w:color="auto"/>
        <w:right w:val="none" w:sz="0" w:space="0" w:color="auto"/>
      </w:divBdr>
    </w:div>
    <w:div w:id="713698978">
      <w:bodyDiv w:val="1"/>
      <w:marLeft w:val="0"/>
      <w:marRight w:val="0"/>
      <w:marTop w:val="0"/>
      <w:marBottom w:val="0"/>
      <w:divBdr>
        <w:top w:val="none" w:sz="0" w:space="0" w:color="auto"/>
        <w:left w:val="none" w:sz="0" w:space="0" w:color="auto"/>
        <w:bottom w:val="none" w:sz="0" w:space="0" w:color="auto"/>
        <w:right w:val="none" w:sz="0" w:space="0" w:color="auto"/>
      </w:divBdr>
    </w:div>
    <w:div w:id="734359225">
      <w:bodyDiv w:val="1"/>
      <w:marLeft w:val="0"/>
      <w:marRight w:val="0"/>
      <w:marTop w:val="0"/>
      <w:marBottom w:val="0"/>
      <w:divBdr>
        <w:top w:val="none" w:sz="0" w:space="0" w:color="auto"/>
        <w:left w:val="none" w:sz="0" w:space="0" w:color="auto"/>
        <w:bottom w:val="none" w:sz="0" w:space="0" w:color="auto"/>
        <w:right w:val="none" w:sz="0" w:space="0" w:color="auto"/>
      </w:divBdr>
    </w:div>
    <w:div w:id="740446425">
      <w:bodyDiv w:val="1"/>
      <w:marLeft w:val="0"/>
      <w:marRight w:val="0"/>
      <w:marTop w:val="0"/>
      <w:marBottom w:val="0"/>
      <w:divBdr>
        <w:top w:val="none" w:sz="0" w:space="0" w:color="auto"/>
        <w:left w:val="none" w:sz="0" w:space="0" w:color="auto"/>
        <w:bottom w:val="none" w:sz="0" w:space="0" w:color="auto"/>
        <w:right w:val="none" w:sz="0" w:space="0" w:color="auto"/>
      </w:divBdr>
    </w:div>
    <w:div w:id="812016824">
      <w:bodyDiv w:val="1"/>
      <w:marLeft w:val="0"/>
      <w:marRight w:val="0"/>
      <w:marTop w:val="0"/>
      <w:marBottom w:val="0"/>
      <w:divBdr>
        <w:top w:val="none" w:sz="0" w:space="0" w:color="auto"/>
        <w:left w:val="none" w:sz="0" w:space="0" w:color="auto"/>
        <w:bottom w:val="none" w:sz="0" w:space="0" w:color="auto"/>
        <w:right w:val="none" w:sz="0" w:space="0" w:color="auto"/>
      </w:divBdr>
    </w:div>
    <w:div w:id="822509533">
      <w:bodyDiv w:val="1"/>
      <w:marLeft w:val="0"/>
      <w:marRight w:val="0"/>
      <w:marTop w:val="0"/>
      <w:marBottom w:val="0"/>
      <w:divBdr>
        <w:top w:val="none" w:sz="0" w:space="0" w:color="auto"/>
        <w:left w:val="none" w:sz="0" w:space="0" w:color="auto"/>
        <w:bottom w:val="none" w:sz="0" w:space="0" w:color="auto"/>
        <w:right w:val="none" w:sz="0" w:space="0" w:color="auto"/>
      </w:divBdr>
    </w:div>
    <w:div w:id="826938101">
      <w:bodyDiv w:val="1"/>
      <w:marLeft w:val="0"/>
      <w:marRight w:val="0"/>
      <w:marTop w:val="0"/>
      <w:marBottom w:val="0"/>
      <w:divBdr>
        <w:top w:val="none" w:sz="0" w:space="0" w:color="auto"/>
        <w:left w:val="none" w:sz="0" w:space="0" w:color="auto"/>
        <w:bottom w:val="none" w:sz="0" w:space="0" w:color="auto"/>
        <w:right w:val="none" w:sz="0" w:space="0" w:color="auto"/>
      </w:divBdr>
    </w:div>
    <w:div w:id="872232262">
      <w:bodyDiv w:val="1"/>
      <w:marLeft w:val="0"/>
      <w:marRight w:val="0"/>
      <w:marTop w:val="0"/>
      <w:marBottom w:val="0"/>
      <w:divBdr>
        <w:top w:val="none" w:sz="0" w:space="0" w:color="auto"/>
        <w:left w:val="none" w:sz="0" w:space="0" w:color="auto"/>
        <w:bottom w:val="none" w:sz="0" w:space="0" w:color="auto"/>
        <w:right w:val="none" w:sz="0" w:space="0" w:color="auto"/>
      </w:divBdr>
    </w:div>
    <w:div w:id="879823976">
      <w:bodyDiv w:val="1"/>
      <w:marLeft w:val="0"/>
      <w:marRight w:val="0"/>
      <w:marTop w:val="0"/>
      <w:marBottom w:val="0"/>
      <w:divBdr>
        <w:top w:val="none" w:sz="0" w:space="0" w:color="auto"/>
        <w:left w:val="none" w:sz="0" w:space="0" w:color="auto"/>
        <w:bottom w:val="none" w:sz="0" w:space="0" w:color="auto"/>
        <w:right w:val="none" w:sz="0" w:space="0" w:color="auto"/>
      </w:divBdr>
    </w:div>
    <w:div w:id="886525313">
      <w:bodyDiv w:val="1"/>
      <w:marLeft w:val="0"/>
      <w:marRight w:val="0"/>
      <w:marTop w:val="0"/>
      <w:marBottom w:val="0"/>
      <w:divBdr>
        <w:top w:val="none" w:sz="0" w:space="0" w:color="auto"/>
        <w:left w:val="none" w:sz="0" w:space="0" w:color="auto"/>
        <w:bottom w:val="none" w:sz="0" w:space="0" w:color="auto"/>
        <w:right w:val="none" w:sz="0" w:space="0" w:color="auto"/>
      </w:divBdr>
    </w:div>
    <w:div w:id="902568642">
      <w:bodyDiv w:val="1"/>
      <w:marLeft w:val="0"/>
      <w:marRight w:val="0"/>
      <w:marTop w:val="0"/>
      <w:marBottom w:val="0"/>
      <w:divBdr>
        <w:top w:val="none" w:sz="0" w:space="0" w:color="auto"/>
        <w:left w:val="none" w:sz="0" w:space="0" w:color="auto"/>
        <w:bottom w:val="none" w:sz="0" w:space="0" w:color="auto"/>
        <w:right w:val="none" w:sz="0" w:space="0" w:color="auto"/>
      </w:divBdr>
    </w:div>
    <w:div w:id="944729119">
      <w:bodyDiv w:val="1"/>
      <w:marLeft w:val="0"/>
      <w:marRight w:val="0"/>
      <w:marTop w:val="0"/>
      <w:marBottom w:val="0"/>
      <w:divBdr>
        <w:top w:val="none" w:sz="0" w:space="0" w:color="auto"/>
        <w:left w:val="none" w:sz="0" w:space="0" w:color="auto"/>
        <w:bottom w:val="none" w:sz="0" w:space="0" w:color="auto"/>
        <w:right w:val="none" w:sz="0" w:space="0" w:color="auto"/>
      </w:divBdr>
    </w:div>
    <w:div w:id="1016149933">
      <w:bodyDiv w:val="1"/>
      <w:marLeft w:val="0"/>
      <w:marRight w:val="0"/>
      <w:marTop w:val="0"/>
      <w:marBottom w:val="0"/>
      <w:divBdr>
        <w:top w:val="none" w:sz="0" w:space="0" w:color="auto"/>
        <w:left w:val="none" w:sz="0" w:space="0" w:color="auto"/>
        <w:bottom w:val="none" w:sz="0" w:space="0" w:color="auto"/>
        <w:right w:val="none" w:sz="0" w:space="0" w:color="auto"/>
      </w:divBdr>
    </w:div>
    <w:div w:id="1032459571">
      <w:bodyDiv w:val="1"/>
      <w:marLeft w:val="0"/>
      <w:marRight w:val="0"/>
      <w:marTop w:val="0"/>
      <w:marBottom w:val="0"/>
      <w:divBdr>
        <w:top w:val="none" w:sz="0" w:space="0" w:color="auto"/>
        <w:left w:val="none" w:sz="0" w:space="0" w:color="auto"/>
        <w:bottom w:val="none" w:sz="0" w:space="0" w:color="auto"/>
        <w:right w:val="none" w:sz="0" w:space="0" w:color="auto"/>
      </w:divBdr>
    </w:div>
    <w:div w:id="1098940178">
      <w:bodyDiv w:val="1"/>
      <w:marLeft w:val="0"/>
      <w:marRight w:val="0"/>
      <w:marTop w:val="0"/>
      <w:marBottom w:val="0"/>
      <w:divBdr>
        <w:top w:val="none" w:sz="0" w:space="0" w:color="auto"/>
        <w:left w:val="none" w:sz="0" w:space="0" w:color="auto"/>
        <w:bottom w:val="none" w:sz="0" w:space="0" w:color="auto"/>
        <w:right w:val="none" w:sz="0" w:space="0" w:color="auto"/>
      </w:divBdr>
    </w:div>
    <w:div w:id="1130588925">
      <w:bodyDiv w:val="1"/>
      <w:marLeft w:val="0"/>
      <w:marRight w:val="0"/>
      <w:marTop w:val="0"/>
      <w:marBottom w:val="0"/>
      <w:divBdr>
        <w:top w:val="none" w:sz="0" w:space="0" w:color="auto"/>
        <w:left w:val="none" w:sz="0" w:space="0" w:color="auto"/>
        <w:bottom w:val="none" w:sz="0" w:space="0" w:color="auto"/>
        <w:right w:val="none" w:sz="0" w:space="0" w:color="auto"/>
      </w:divBdr>
    </w:div>
    <w:div w:id="1143353736">
      <w:bodyDiv w:val="1"/>
      <w:marLeft w:val="0"/>
      <w:marRight w:val="0"/>
      <w:marTop w:val="0"/>
      <w:marBottom w:val="0"/>
      <w:divBdr>
        <w:top w:val="none" w:sz="0" w:space="0" w:color="auto"/>
        <w:left w:val="none" w:sz="0" w:space="0" w:color="auto"/>
        <w:bottom w:val="none" w:sz="0" w:space="0" w:color="auto"/>
        <w:right w:val="none" w:sz="0" w:space="0" w:color="auto"/>
      </w:divBdr>
    </w:div>
    <w:div w:id="1198542550">
      <w:bodyDiv w:val="1"/>
      <w:marLeft w:val="0"/>
      <w:marRight w:val="0"/>
      <w:marTop w:val="0"/>
      <w:marBottom w:val="0"/>
      <w:divBdr>
        <w:top w:val="none" w:sz="0" w:space="0" w:color="auto"/>
        <w:left w:val="none" w:sz="0" w:space="0" w:color="auto"/>
        <w:bottom w:val="none" w:sz="0" w:space="0" w:color="auto"/>
        <w:right w:val="none" w:sz="0" w:space="0" w:color="auto"/>
      </w:divBdr>
    </w:div>
    <w:div w:id="1211040721">
      <w:bodyDiv w:val="1"/>
      <w:marLeft w:val="0"/>
      <w:marRight w:val="0"/>
      <w:marTop w:val="0"/>
      <w:marBottom w:val="0"/>
      <w:divBdr>
        <w:top w:val="none" w:sz="0" w:space="0" w:color="auto"/>
        <w:left w:val="none" w:sz="0" w:space="0" w:color="auto"/>
        <w:bottom w:val="none" w:sz="0" w:space="0" w:color="auto"/>
        <w:right w:val="none" w:sz="0" w:space="0" w:color="auto"/>
      </w:divBdr>
    </w:div>
    <w:div w:id="1219710210">
      <w:bodyDiv w:val="1"/>
      <w:marLeft w:val="0"/>
      <w:marRight w:val="0"/>
      <w:marTop w:val="0"/>
      <w:marBottom w:val="0"/>
      <w:divBdr>
        <w:top w:val="none" w:sz="0" w:space="0" w:color="auto"/>
        <w:left w:val="none" w:sz="0" w:space="0" w:color="auto"/>
        <w:bottom w:val="none" w:sz="0" w:space="0" w:color="auto"/>
        <w:right w:val="none" w:sz="0" w:space="0" w:color="auto"/>
      </w:divBdr>
    </w:div>
    <w:div w:id="1244803346">
      <w:bodyDiv w:val="1"/>
      <w:marLeft w:val="0"/>
      <w:marRight w:val="0"/>
      <w:marTop w:val="0"/>
      <w:marBottom w:val="0"/>
      <w:divBdr>
        <w:top w:val="none" w:sz="0" w:space="0" w:color="auto"/>
        <w:left w:val="none" w:sz="0" w:space="0" w:color="auto"/>
        <w:bottom w:val="none" w:sz="0" w:space="0" w:color="auto"/>
        <w:right w:val="none" w:sz="0" w:space="0" w:color="auto"/>
      </w:divBdr>
    </w:div>
    <w:div w:id="1253975938">
      <w:bodyDiv w:val="1"/>
      <w:marLeft w:val="0"/>
      <w:marRight w:val="0"/>
      <w:marTop w:val="0"/>
      <w:marBottom w:val="0"/>
      <w:divBdr>
        <w:top w:val="none" w:sz="0" w:space="0" w:color="auto"/>
        <w:left w:val="none" w:sz="0" w:space="0" w:color="auto"/>
        <w:bottom w:val="none" w:sz="0" w:space="0" w:color="auto"/>
        <w:right w:val="none" w:sz="0" w:space="0" w:color="auto"/>
      </w:divBdr>
    </w:div>
    <w:div w:id="1257060704">
      <w:bodyDiv w:val="1"/>
      <w:marLeft w:val="0"/>
      <w:marRight w:val="0"/>
      <w:marTop w:val="0"/>
      <w:marBottom w:val="0"/>
      <w:divBdr>
        <w:top w:val="none" w:sz="0" w:space="0" w:color="auto"/>
        <w:left w:val="none" w:sz="0" w:space="0" w:color="auto"/>
        <w:bottom w:val="none" w:sz="0" w:space="0" w:color="auto"/>
        <w:right w:val="none" w:sz="0" w:space="0" w:color="auto"/>
      </w:divBdr>
    </w:div>
    <w:div w:id="1281297833">
      <w:bodyDiv w:val="1"/>
      <w:marLeft w:val="0"/>
      <w:marRight w:val="0"/>
      <w:marTop w:val="0"/>
      <w:marBottom w:val="0"/>
      <w:divBdr>
        <w:top w:val="none" w:sz="0" w:space="0" w:color="auto"/>
        <w:left w:val="none" w:sz="0" w:space="0" w:color="auto"/>
        <w:bottom w:val="none" w:sz="0" w:space="0" w:color="auto"/>
        <w:right w:val="none" w:sz="0" w:space="0" w:color="auto"/>
      </w:divBdr>
    </w:div>
    <w:div w:id="1321468422">
      <w:bodyDiv w:val="1"/>
      <w:marLeft w:val="0"/>
      <w:marRight w:val="0"/>
      <w:marTop w:val="0"/>
      <w:marBottom w:val="0"/>
      <w:divBdr>
        <w:top w:val="none" w:sz="0" w:space="0" w:color="auto"/>
        <w:left w:val="none" w:sz="0" w:space="0" w:color="auto"/>
        <w:bottom w:val="none" w:sz="0" w:space="0" w:color="auto"/>
        <w:right w:val="none" w:sz="0" w:space="0" w:color="auto"/>
      </w:divBdr>
    </w:div>
    <w:div w:id="1347251556">
      <w:bodyDiv w:val="1"/>
      <w:marLeft w:val="0"/>
      <w:marRight w:val="0"/>
      <w:marTop w:val="0"/>
      <w:marBottom w:val="0"/>
      <w:divBdr>
        <w:top w:val="none" w:sz="0" w:space="0" w:color="auto"/>
        <w:left w:val="none" w:sz="0" w:space="0" w:color="auto"/>
        <w:bottom w:val="none" w:sz="0" w:space="0" w:color="auto"/>
        <w:right w:val="none" w:sz="0" w:space="0" w:color="auto"/>
      </w:divBdr>
    </w:div>
    <w:div w:id="1376197613">
      <w:bodyDiv w:val="1"/>
      <w:marLeft w:val="0"/>
      <w:marRight w:val="0"/>
      <w:marTop w:val="0"/>
      <w:marBottom w:val="0"/>
      <w:divBdr>
        <w:top w:val="none" w:sz="0" w:space="0" w:color="auto"/>
        <w:left w:val="none" w:sz="0" w:space="0" w:color="auto"/>
        <w:bottom w:val="none" w:sz="0" w:space="0" w:color="auto"/>
        <w:right w:val="none" w:sz="0" w:space="0" w:color="auto"/>
      </w:divBdr>
    </w:div>
    <w:div w:id="1383943130">
      <w:bodyDiv w:val="1"/>
      <w:marLeft w:val="0"/>
      <w:marRight w:val="0"/>
      <w:marTop w:val="0"/>
      <w:marBottom w:val="0"/>
      <w:divBdr>
        <w:top w:val="none" w:sz="0" w:space="0" w:color="auto"/>
        <w:left w:val="none" w:sz="0" w:space="0" w:color="auto"/>
        <w:bottom w:val="none" w:sz="0" w:space="0" w:color="auto"/>
        <w:right w:val="none" w:sz="0" w:space="0" w:color="auto"/>
      </w:divBdr>
    </w:div>
    <w:div w:id="1400328861">
      <w:bodyDiv w:val="1"/>
      <w:marLeft w:val="0"/>
      <w:marRight w:val="0"/>
      <w:marTop w:val="0"/>
      <w:marBottom w:val="0"/>
      <w:divBdr>
        <w:top w:val="none" w:sz="0" w:space="0" w:color="auto"/>
        <w:left w:val="none" w:sz="0" w:space="0" w:color="auto"/>
        <w:bottom w:val="none" w:sz="0" w:space="0" w:color="auto"/>
        <w:right w:val="none" w:sz="0" w:space="0" w:color="auto"/>
      </w:divBdr>
    </w:div>
    <w:div w:id="1421752301">
      <w:bodyDiv w:val="1"/>
      <w:marLeft w:val="0"/>
      <w:marRight w:val="0"/>
      <w:marTop w:val="0"/>
      <w:marBottom w:val="0"/>
      <w:divBdr>
        <w:top w:val="none" w:sz="0" w:space="0" w:color="auto"/>
        <w:left w:val="none" w:sz="0" w:space="0" w:color="auto"/>
        <w:bottom w:val="none" w:sz="0" w:space="0" w:color="auto"/>
        <w:right w:val="none" w:sz="0" w:space="0" w:color="auto"/>
      </w:divBdr>
    </w:div>
    <w:div w:id="1470247181">
      <w:bodyDiv w:val="1"/>
      <w:marLeft w:val="0"/>
      <w:marRight w:val="0"/>
      <w:marTop w:val="0"/>
      <w:marBottom w:val="0"/>
      <w:divBdr>
        <w:top w:val="none" w:sz="0" w:space="0" w:color="auto"/>
        <w:left w:val="none" w:sz="0" w:space="0" w:color="auto"/>
        <w:bottom w:val="none" w:sz="0" w:space="0" w:color="auto"/>
        <w:right w:val="none" w:sz="0" w:space="0" w:color="auto"/>
      </w:divBdr>
    </w:div>
    <w:div w:id="1470585261">
      <w:bodyDiv w:val="1"/>
      <w:marLeft w:val="0"/>
      <w:marRight w:val="0"/>
      <w:marTop w:val="0"/>
      <w:marBottom w:val="0"/>
      <w:divBdr>
        <w:top w:val="none" w:sz="0" w:space="0" w:color="auto"/>
        <w:left w:val="none" w:sz="0" w:space="0" w:color="auto"/>
        <w:bottom w:val="none" w:sz="0" w:space="0" w:color="auto"/>
        <w:right w:val="none" w:sz="0" w:space="0" w:color="auto"/>
      </w:divBdr>
    </w:div>
    <w:div w:id="1516921991">
      <w:bodyDiv w:val="1"/>
      <w:marLeft w:val="0"/>
      <w:marRight w:val="0"/>
      <w:marTop w:val="0"/>
      <w:marBottom w:val="0"/>
      <w:divBdr>
        <w:top w:val="none" w:sz="0" w:space="0" w:color="auto"/>
        <w:left w:val="none" w:sz="0" w:space="0" w:color="auto"/>
        <w:bottom w:val="none" w:sz="0" w:space="0" w:color="auto"/>
        <w:right w:val="none" w:sz="0" w:space="0" w:color="auto"/>
      </w:divBdr>
    </w:div>
    <w:div w:id="1548836042">
      <w:bodyDiv w:val="1"/>
      <w:marLeft w:val="0"/>
      <w:marRight w:val="0"/>
      <w:marTop w:val="0"/>
      <w:marBottom w:val="0"/>
      <w:divBdr>
        <w:top w:val="none" w:sz="0" w:space="0" w:color="auto"/>
        <w:left w:val="none" w:sz="0" w:space="0" w:color="auto"/>
        <w:bottom w:val="none" w:sz="0" w:space="0" w:color="auto"/>
        <w:right w:val="none" w:sz="0" w:space="0" w:color="auto"/>
      </w:divBdr>
    </w:div>
    <w:div w:id="1574269290">
      <w:bodyDiv w:val="1"/>
      <w:marLeft w:val="0"/>
      <w:marRight w:val="0"/>
      <w:marTop w:val="0"/>
      <w:marBottom w:val="0"/>
      <w:divBdr>
        <w:top w:val="none" w:sz="0" w:space="0" w:color="auto"/>
        <w:left w:val="none" w:sz="0" w:space="0" w:color="auto"/>
        <w:bottom w:val="none" w:sz="0" w:space="0" w:color="auto"/>
        <w:right w:val="none" w:sz="0" w:space="0" w:color="auto"/>
      </w:divBdr>
    </w:div>
    <w:div w:id="1607810097">
      <w:bodyDiv w:val="1"/>
      <w:marLeft w:val="0"/>
      <w:marRight w:val="0"/>
      <w:marTop w:val="0"/>
      <w:marBottom w:val="0"/>
      <w:divBdr>
        <w:top w:val="none" w:sz="0" w:space="0" w:color="auto"/>
        <w:left w:val="none" w:sz="0" w:space="0" w:color="auto"/>
        <w:bottom w:val="none" w:sz="0" w:space="0" w:color="auto"/>
        <w:right w:val="none" w:sz="0" w:space="0" w:color="auto"/>
      </w:divBdr>
    </w:div>
    <w:div w:id="1619870365">
      <w:bodyDiv w:val="1"/>
      <w:marLeft w:val="0"/>
      <w:marRight w:val="0"/>
      <w:marTop w:val="0"/>
      <w:marBottom w:val="0"/>
      <w:divBdr>
        <w:top w:val="none" w:sz="0" w:space="0" w:color="auto"/>
        <w:left w:val="none" w:sz="0" w:space="0" w:color="auto"/>
        <w:bottom w:val="none" w:sz="0" w:space="0" w:color="auto"/>
        <w:right w:val="none" w:sz="0" w:space="0" w:color="auto"/>
      </w:divBdr>
    </w:div>
    <w:div w:id="1638797668">
      <w:bodyDiv w:val="1"/>
      <w:marLeft w:val="0"/>
      <w:marRight w:val="0"/>
      <w:marTop w:val="0"/>
      <w:marBottom w:val="0"/>
      <w:divBdr>
        <w:top w:val="none" w:sz="0" w:space="0" w:color="auto"/>
        <w:left w:val="none" w:sz="0" w:space="0" w:color="auto"/>
        <w:bottom w:val="none" w:sz="0" w:space="0" w:color="auto"/>
        <w:right w:val="none" w:sz="0" w:space="0" w:color="auto"/>
      </w:divBdr>
    </w:div>
    <w:div w:id="1748065863">
      <w:bodyDiv w:val="1"/>
      <w:marLeft w:val="0"/>
      <w:marRight w:val="0"/>
      <w:marTop w:val="0"/>
      <w:marBottom w:val="0"/>
      <w:divBdr>
        <w:top w:val="none" w:sz="0" w:space="0" w:color="auto"/>
        <w:left w:val="none" w:sz="0" w:space="0" w:color="auto"/>
        <w:bottom w:val="none" w:sz="0" w:space="0" w:color="auto"/>
        <w:right w:val="none" w:sz="0" w:space="0" w:color="auto"/>
      </w:divBdr>
    </w:div>
    <w:div w:id="1749494790">
      <w:bodyDiv w:val="1"/>
      <w:marLeft w:val="0"/>
      <w:marRight w:val="0"/>
      <w:marTop w:val="0"/>
      <w:marBottom w:val="0"/>
      <w:divBdr>
        <w:top w:val="none" w:sz="0" w:space="0" w:color="auto"/>
        <w:left w:val="none" w:sz="0" w:space="0" w:color="auto"/>
        <w:bottom w:val="none" w:sz="0" w:space="0" w:color="auto"/>
        <w:right w:val="none" w:sz="0" w:space="0" w:color="auto"/>
      </w:divBdr>
    </w:div>
    <w:div w:id="1762988159">
      <w:bodyDiv w:val="1"/>
      <w:marLeft w:val="0"/>
      <w:marRight w:val="0"/>
      <w:marTop w:val="0"/>
      <w:marBottom w:val="0"/>
      <w:divBdr>
        <w:top w:val="none" w:sz="0" w:space="0" w:color="auto"/>
        <w:left w:val="none" w:sz="0" w:space="0" w:color="auto"/>
        <w:bottom w:val="none" w:sz="0" w:space="0" w:color="auto"/>
        <w:right w:val="none" w:sz="0" w:space="0" w:color="auto"/>
      </w:divBdr>
    </w:div>
    <w:div w:id="1821312887">
      <w:bodyDiv w:val="1"/>
      <w:marLeft w:val="0"/>
      <w:marRight w:val="0"/>
      <w:marTop w:val="0"/>
      <w:marBottom w:val="0"/>
      <w:divBdr>
        <w:top w:val="none" w:sz="0" w:space="0" w:color="auto"/>
        <w:left w:val="none" w:sz="0" w:space="0" w:color="auto"/>
        <w:bottom w:val="none" w:sz="0" w:space="0" w:color="auto"/>
        <w:right w:val="none" w:sz="0" w:space="0" w:color="auto"/>
      </w:divBdr>
    </w:div>
    <w:div w:id="1868058297">
      <w:bodyDiv w:val="1"/>
      <w:marLeft w:val="0"/>
      <w:marRight w:val="0"/>
      <w:marTop w:val="0"/>
      <w:marBottom w:val="0"/>
      <w:divBdr>
        <w:top w:val="none" w:sz="0" w:space="0" w:color="auto"/>
        <w:left w:val="none" w:sz="0" w:space="0" w:color="auto"/>
        <w:bottom w:val="none" w:sz="0" w:space="0" w:color="auto"/>
        <w:right w:val="none" w:sz="0" w:space="0" w:color="auto"/>
      </w:divBdr>
    </w:div>
    <w:div w:id="1873346806">
      <w:bodyDiv w:val="1"/>
      <w:marLeft w:val="0"/>
      <w:marRight w:val="0"/>
      <w:marTop w:val="0"/>
      <w:marBottom w:val="0"/>
      <w:divBdr>
        <w:top w:val="none" w:sz="0" w:space="0" w:color="auto"/>
        <w:left w:val="none" w:sz="0" w:space="0" w:color="auto"/>
        <w:bottom w:val="none" w:sz="0" w:space="0" w:color="auto"/>
        <w:right w:val="none" w:sz="0" w:space="0" w:color="auto"/>
      </w:divBdr>
    </w:div>
    <w:div w:id="1880237060">
      <w:bodyDiv w:val="1"/>
      <w:marLeft w:val="0"/>
      <w:marRight w:val="0"/>
      <w:marTop w:val="0"/>
      <w:marBottom w:val="0"/>
      <w:divBdr>
        <w:top w:val="none" w:sz="0" w:space="0" w:color="auto"/>
        <w:left w:val="none" w:sz="0" w:space="0" w:color="auto"/>
        <w:bottom w:val="none" w:sz="0" w:space="0" w:color="auto"/>
        <w:right w:val="none" w:sz="0" w:space="0" w:color="auto"/>
      </w:divBdr>
    </w:div>
    <w:div w:id="1905749364">
      <w:bodyDiv w:val="1"/>
      <w:marLeft w:val="0"/>
      <w:marRight w:val="0"/>
      <w:marTop w:val="0"/>
      <w:marBottom w:val="0"/>
      <w:divBdr>
        <w:top w:val="none" w:sz="0" w:space="0" w:color="auto"/>
        <w:left w:val="none" w:sz="0" w:space="0" w:color="auto"/>
        <w:bottom w:val="none" w:sz="0" w:space="0" w:color="auto"/>
        <w:right w:val="none" w:sz="0" w:space="0" w:color="auto"/>
      </w:divBdr>
    </w:div>
    <w:div w:id="2050255984">
      <w:bodyDiv w:val="1"/>
      <w:marLeft w:val="0"/>
      <w:marRight w:val="0"/>
      <w:marTop w:val="0"/>
      <w:marBottom w:val="0"/>
      <w:divBdr>
        <w:top w:val="none" w:sz="0" w:space="0" w:color="auto"/>
        <w:left w:val="none" w:sz="0" w:space="0" w:color="auto"/>
        <w:bottom w:val="none" w:sz="0" w:space="0" w:color="auto"/>
        <w:right w:val="none" w:sz="0" w:space="0" w:color="auto"/>
      </w:divBdr>
    </w:div>
    <w:div w:id="2111050501">
      <w:bodyDiv w:val="1"/>
      <w:marLeft w:val="0"/>
      <w:marRight w:val="0"/>
      <w:marTop w:val="0"/>
      <w:marBottom w:val="0"/>
      <w:divBdr>
        <w:top w:val="none" w:sz="0" w:space="0" w:color="auto"/>
        <w:left w:val="none" w:sz="0" w:space="0" w:color="auto"/>
        <w:bottom w:val="none" w:sz="0" w:space="0" w:color="auto"/>
        <w:right w:val="none" w:sz="0" w:space="0" w:color="auto"/>
      </w:divBdr>
    </w:div>
    <w:div w:id="2115593992">
      <w:bodyDiv w:val="1"/>
      <w:marLeft w:val="0"/>
      <w:marRight w:val="0"/>
      <w:marTop w:val="0"/>
      <w:marBottom w:val="0"/>
      <w:divBdr>
        <w:top w:val="none" w:sz="0" w:space="0" w:color="auto"/>
        <w:left w:val="none" w:sz="0" w:space="0" w:color="auto"/>
        <w:bottom w:val="none" w:sz="0" w:space="0" w:color="auto"/>
        <w:right w:val="none" w:sz="0" w:space="0" w:color="auto"/>
      </w:divBdr>
    </w:div>
    <w:div w:id="2126844107">
      <w:bodyDiv w:val="1"/>
      <w:marLeft w:val="0"/>
      <w:marRight w:val="0"/>
      <w:marTop w:val="0"/>
      <w:marBottom w:val="0"/>
      <w:divBdr>
        <w:top w:val="none" w:sz="0" w:space="0" w:color="auto"/>
        <w:left w:val="none" w:sz="0" w:space="0" w:color="auto"/>
        <w:bottom w:val="none" w:sz="0" w:space="0" w:color="auto"/>
        <w:right w:val="none" w:sz="0" w:space="0" w:color="auto"/>
      </w:divBdr>
    </w:div>
    <w:div w:id="2137916315">
      <w:bodyDiv w:val="1"/>
      <w:marLeft w:val="0"/>
      <w:marRight w:val="0"/>
      <w:marTop w:val="0"/>
      <w:marBottom w:val="0"/>
      <w:divBdr>
        <w:top w:val="none" w:sz="0" w:space="0" w:color="auto"/>
        <w:left w:val="none" w:sz="0" w:space="0" w:color="auto"/>
        <w:bottom w:val="none" w:sz="0" w:space="0" w:color="auto"/>
        <w:right w:val="none" w:sz="0" w:space="0" w:color="auto"/>
      </w:divBdr>
    </w:div>
    <w:div w:id="21416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II/Fragestunde--Heure des questions</Aktenzeichen>
    <Teildossier xmlns="673932bc-7c50-4e93-afe1-7c692330eb19">2019 II N</Teildossier>
    <e-parl xmlns="673932bc-7c50-4e93-afe1-7c692330eb19">true</e-parl>
    <Autor xmlns="673932bc-7c50-4e93-afe1-7c692330eb19">Brügger Karin PARL INT</Autor>
    <Dokumentendatum xmlns="673932bc-7c50-4e93-afe1-7c692330eb19">2019-06-13T22:00:00+00:00</Dokumenten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C2D3BBBCF810544BE9C0863BAF385C5" ma:contentTypeVersion="4" ma:contentTypeDescription="Create a new document." ma:contentTypeScope="" ma:versionID="6ea75bb85d5d47ee1bf61bb2a3e74b12">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C4314-8D79-4B6D-ADA9-3FE2FCF7CB6D}"/>
</file>

<file path=customXml/itemProps2.xml><?xml version="1.0" encoding="utf-8"?>
<ds:datastoreItem xmlns:ds="http://schemas.openxmlformats.org/officeDocument/2006/customXml" ds:itemID="{3E6B4B12-EFAF-4ABA-8AAF-7155E21789B5}"/>
</file>

<file path=customXml/itemProps3.xml><?xml version="1.0" encoding="utf-8"?>
<ds:datastoreItem xmlns:ds="http://schemas.openxmlformats.org/officeDocument/2006/customXml" ds:itemID="{2C4DA8B9-C8BE-4798-BDD5-C6C9B0B54962}"/>
</file>

<file path=customXml/itemProps4.xml><?xml version="1.0" encoding="utf-8"?>
<ds:datastoreItem xmlns:ds="http://schemas.openxmlformats.org/officeDocument/2006/customXml" ds:itemID="{1374CC97-4ECB-452F-A48D-6BA18919A96B}"/>
</file>

<file path=docProps/app.xml><?xml version="1.0" encoding="utf-8"?>
<Properties xmlns="http://schemas.openxmlformats.org/officeDocument/2006/extended-properties" xmlns:vt="http://schemas.openxmlformats.org/officeDocument/2006/docPropsVTypes">
  <Template>ListeFragestd_de.dotm</Template>
  <TotalTime>0</TotalTime>
  <Pages>15</Pages>
  <Words>5315</Words>
  <Characters>35828</Characters>
  <Application>Microsoft Office Word</Application>
  <DocSecurity>0</DocSecurity>
  <Lines>298</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3</cp:revision>
  <cp:lastPrinted>2019-06-14T15:12:00Z</cp:lastPrinted>
  <dcterms:created xsi:type="dcterms:W3CDTF">2019-06-14T14:16:00Z</dcterms:created>
  <dcterms:modified xsi:type="dcterms:W3CDTF">2019-06-14T15:17:00Z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0x0101006F7700D8DF1953488F58F32AB4E7CBB30100AC2D3BBBCF810544BE9C0863BAF385C5</vt:lpwstr>
  </property>
</Properties>
</file>