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F0129" w14:textId="77777777" w:rsidR="00245BA2" w:rsidRPr="00FE7E5D" w:rsidRDefault="00245BA2" w:rsidP="00245BA2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707"/>
        <w:gridCol w:w="283"/>
        <w:gridCol w:w="424"/>
        <w:gridCol w:w="426"/>
        <w:gridCol w:w="708"/>
        <w:gridCol w:w="5102"/>
        <w:gridCol w:w="992"/>
        <w:gridCol w:w="567"/>
        <w:gridCol w:w="1703"/>
        <w:gridCol w:w="850"/>
        <w:gridCol w:w="709"/>
        <w:gridCol w:w="282"/>
        <w:gridCol w:w="994"/>
        <w:gridCol w:w="1134"/>
        <w:gridCol w:w="567"/>
        <w:gridCol w:w="143"/>
        <w:gridCol w:w="144"/>
      </w:tblGrid>
      <w:tr w:rsidR="00245BA2" w14:paraId="4C26CCFC" w14:textId="77777777" w:rsidTr="00FC1E0C">
        <w:trPr>
          <w:gridAfter w:val="2"/>
          <w:wAfter w:w="286" w:type="dxa"/>
          <w:cantSplit/>
          <w:trHeight w:val="204"/>
          <w:tblHeader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C3419" w14:textId="77777777" w:rsidR="00245BA2" w:rsidRPr="00845E8C" w:rsidRDefault="00245BA2" w:rsidP="00C832A2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277162" w14:textId="77777777" w:rsidR="00245BA2" w:rsidRDefault="00245BA2" w:rsidP="00C832A2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17. September 2019, 08:00-13:00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358F53" w14:textId="77777777" w:rsidR="00245BA2" w:rsidRDefault="00245BA2" w:rsidP="00C832A2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C82B02" w14:textId="77777777" w:rsidR="00245BA2" w:rsidRDefault="00245BA2" w:rsidP="00C832A2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245BA2" w14:paraId="6F7137FA" w14:textId="77777777" w:rsidTr="00FC1E0C">
        <w:trPr>
          <w:gridAfter w:val="2"/>
          <w:wAfter w:w="286" w:type="dxa"/>
          <w:cantSplit/>
          <w:trHeight w:val="204"/>
          <w:tblHeader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2B08C" w14:textId="77777777" w:rsidR="00245BA2" w:rsidRPr="00845E8C" w:rsidRDefault="00245BA2" w:rsidP="00C832A2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8BABE6" w14:textId="77777777" w:rsidR="00245BA2" w:rsidRPr="008117B0" w:rsidRDefault="00245BA2" w:rsidP="00C832A2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17 septembre 2019, 08:00-13:00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4E6383" w14:textId="77777777" w:rsidR="00245BA2" w:rsidRPr="008117B0" w:rsidRDefault="00245BA2" w:rsidP="00C832A2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4C3A9C" w14:textId="77777777" w:rsidR="00245BA2" w:rsidRPr="008117B0" w:rsidRDefault="00245BA2" w:rsidP="00C832A2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245BA2" w14:paraId="040661EC" w14:textId="77777777" w:rsidTr="00FC1E0C">
        <w:trPr>
          <w:gridAfter w:val="2"/>
          <w:wAfter w:w="286" w:type="dxa"/>
          <w:cantSplit/>
          <w:trHeight w:val="204"/>
          <w:tblHeader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7D72B2" w14:textId="77777777" w:rsidR="00245BA2" w:rsidRPr="00845E8C" w:rsidRDefault="00245BA2" w:rsidP="00C832A2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A600B1" w14:textId="77777777" w:rsidR="00245BA2" w:rsidRDefault="00245BA2" w:rsidP="00C832A2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17 settembre 2019, 08:00-13:00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753A9A" w14:textId="77777777" w:rsidR="00245BA2" w:rsidRDefault="00245BA2" w:rsidP="00C832A2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55F78B" w14:textId="77777777" w:rsidR="00245BA2" w:rsidRDefault="00245BA2" w:rsidP="00C832A2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245BA2" w14:paraId="3B8EC1E3" w14:textId="77777777" w:rsidTr="00FC1E0C">
        <w:trPr>
          <w:cantSplit/>
          <w:trHeight w:val="204"/>
          <w:tblHeader/>
        </w:trPr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E746B9" w14:textId="77777777" w:rsidR="00245BA2" w:rsidRPr="00DB7310" w:rsidRDefault="00245BA2" w:rsidP="00C832A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0CC38" w14:textId="77777777" w:rsidR="00245BA2" w:rsidRPr="00DB7310" w:rsidRDefault="00245BA2" w:rsidP="00C832A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77634" w14:textId="77777777" w:rsidR="00245BA2" w:rsidRPr="00DB7310" w:rsidRDefault="00245BA2" w:rsidP="00C832A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7E9E61" w14:textId="77777777" w:rsidR="00245BA2" w:rsidRPr="00DB7310" w:rsidRDefault="00245BA2" w:rsidP="00C832A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245BA2" w14:paraId="0F2FB48B" w14:textId="77777777" w:rsidTr="00FC1E0C">
        <w:trPr>
          <w:gridAfter w:val="1"/>
          <w:wAfter w:w="144" w:type="dxa"/>
          <w:cantSplit/>
          <w:trHeight w:val="204"/>
          <w:tblHeader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B0E25A" w14:textId="77777777" w:rsidR="00245BA2" w:rsidRPr="003268EC" w:rsidRDefault="00245BA2" w:rsidP="00C832A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E87C14" w14:textId="77777777" w:rsidR="00245BA2" w:rsidRPr="00C655F0" w:rsidRDefault="00245BA2" w:rsidP="00C832A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ECB599" w14:textId="77777777" w:rsidR="00245BA2" w:rsidRPr="00C655F0" w:rsidRDefault="00245BA2" w:rsidP="00C832A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FFA079" w14:textId="77777777" w:rsidR="00245BA2" w:rsidRDefault="00245BA2" w:rsidP="00C832A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63BC1F64" w14:textId="77777777" w:rsidR="00245BA2" w:rsidRDefault="00245BA2" w:rsidP="00C832A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430D2C93" w14:textId="77777777" w:rsidR="00245BA2" w:rsidRPr="003268EC" w:rsidRDefault="00245BA2" w:rsidP="00C832A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73D6CC" w14:textId="77777777" w:rsidR="00245BA2" w:rsidRPr="000A0AA0" w:rsidRDefault="00245BA2" w:rsidP="00C832A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043051" w14:textId="77777777" w:rsidR="00245BA2" w:rsidRPr="00A15E92" w:rsidRDefault="00245BA2" w:rsidP="00C832A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BE75F4" w14:textId="77777777" w:rsidR="00245BA2" w:rsidRPr="00A15E92" w:rsidRDefault="00245BA2" w:rsidP="00C832A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C00C60" w14:textId="77777777" w:rsidR="00245BA2" w:rsidRPr="003268EC" w:rsidRDefault="00245BA2" w:rsidP="00C832A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A786BB" w14:textId="77777777" w:rsidR="00245BA2" w:rsidRPr="00C655F0" w:rsidRDefault="00245BA2" w:rsidP="00C832A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E89531" w14:textId="77777777" w:rsidR="00245BA2" w:rsidRPr="003268EC" w:rsidRDefault="00245BA2" w:rsidP="00C832A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B049CD" w14:textId="77777777" w:rsidR="00245BA2" w:rsidRPr="00230BCC" w:rsidRDefault="00245BA2" w:rsidP="00C832A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0BFE83" w14:textId="77777777" w:rsidR="00245BA2" w:rsidRDefault="00245BA2" w:rsidP="00C832A2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FC1E0C" w14:paraId="25304C94" w14:textId="77777777" w:rsidTr="00A3046F">
        <w:trPr>
          <w:gridAfter w:val="1"/>
          <w:wAfter w:w="141" w:type="dxa"/>
          <w:cantSplit/>
          <w:trHeight w:val="381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342E00E1" w14:textId="4CDED1CF" w:rsidR="00FC1E0C" w:rsidRPr="00A3046F" w:rsidRDefault="00FC1E0C" w:rsidP="00494F47">
            <w:pPr>
              <w:rPr>
                <w:rFonts w:cs="Arial"/>
                <w:b/>
                <w:color w:val="FF0000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14:paraId="63E47D0C" w14:textId="77777777" w:rsidR="00FC1E0C" w:rsidRPr="00A3046F" w:rsidRDefault="00FC1E0C" w:rsidP="00494F47">
            <w:pPr>
              <w:spacing w:before="100" w:beforeAutospacing="1" w:after="100" w:afterAutospacing="1"/>
              <w:rPr>
                <w:noProof/>
                <w:lang w:val="de-DE"/>
              </w:rPr>
            </w:pPr>
            <w:r w:rsidRPr="00A3046F">
              <w:rPr>
                <w:b/>
                <w:noProof/>
                <w:lang w:val="de-DE"/>
              </w:rPr>
              <w:t>18.049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14:paraId="4F9E0FDF" w14:textId="77777777" w:rsidR="00FC1E0C" w:rsidRPr="00A3046F" w:rsidRDefault="00FC1E0C" w:rsidP="00494F47">
            <w:pPr>
              <w:spacing w:before="100" w:beforeAutospacing="1" w:after="100" w:afterAutospacing="1"/>
              <w:jc w:val="center"/>
              <w:rPr>
                <w:b/>
                <w:noProof/>
                <w:lang w:val="de-DE"/>
              </w:rPr>
            </w:pPr>
            <w:r w:rsidRPr="00A3046F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14:paraId="7DD3C808" w14:textId="77777777" w:rsidR="00FC1E0C" w:rsidRPr="00A3046F" w:rsidRDefault="00A3046F" w:rsidP="00494F47">
            <w:pPr>
              <w:rPr>
                <w:rStyle w:val="Lienhypertexte"/>
                <w:lang w:val="it-IT"/>
              </w:rPr>
            </w:pPr>
            <w:hyperlink r:id="rId9" w:history="1">
              <w:r w:rsidR="00FC1E0C" w:rsidRPr="00A3046F">
                <w:rPr>
                  <w:rStyle w:val="Lienhypertexte"/>
                  <w:b/>
                </w:rPr>
                <w:t>DE</w:t>
              </w:r>
            </w:hyperlink>
          </w:p>
          <w:p w14:paraId="40ADDBEF" w14:textId="77777777" w:rsidR="00FC1E0C" w:rsidRPr="00A3046F" w:rsidRDefault="00A3046F" w:rsidP="00494F47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FC1E0C" w:rsidRPr="00A3046F">
                <w:rPr>
                  <w:rStyle w:val="Lienhypertexte"/>
                  <w:b/>
                </w:rPr>
                <w:t>FR</w:t>
              </w:r>
            </w:hyperlink>
          </w:p>
          <w:p w14:paraId="68DB3192" w14:textId="77777777" w:rsidR="00FC1E0C" w:rsidRPr="00A3046F" w:rsidRDefault="00A3046F" w:rsidP="00494F47">
            <w:pPr>
              <w:rPr>
                <w:rStyle w:val="Lienhypertexte"/>
                <w:b/>
                <w:lang w:val="it-IT"/>
              </w:rPr>
            </w:pPr>
            <w:hyperlink r:id="rId11" w:history="1">
              <w:r w:rsidR="00FC1E0C" w:rsidRPr="00A3046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14:paraId="3C098E66" w14:textId="77777777" w:rsidR="00FC1E0C" w:rsidRPr="00A3046F" w:rsidRDefault="00FC1E0C" w:rsidP="00494F47">
            <w:pPr>
              <w:rPr>
                <w:noProof/>
              </w:rPr>
            </w:pPr>
            <w:r w:rsidRPr="00A3046F">
              <w:rPr>
                <w:noProof/>
                <w:lang w:val="fr-CH"/>
              </w:rPr>
              <w:t>Bundesgesetz über elektronische Identifizierungsdienste</w:t>
            </w:r>
            <w:r w:rsidRPr="00A3046F">
              <w:rPr>
                <w:noProof/>
                <w:lang w:val="fr-CH"/>
              </w:rPr>
              <w:br/>
              <w:t xml:space="preserve">Loi sur les services d'identification électronique </w:t>
            </w:r>
            <w:r w:rsidRPr="00A3046F">
              <w:rPr>
                <w:noProof/>
                <w:lang w:val="fr-CH"/>
              </w:rPr>
              <w:br/>
              <w:t>Legge federale sui servizi d'identificazione elettronica</w:t>
            </w:r>
            <w:r w:rsidRPr="00A304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55A8A928" w14:textId="77777777" w:rsidR="00FC1E0C" w:rsidRPr="00A3046F" w:rsidRDefault="00FC1E0C" w:rsidP="00494F47">
            <w:pPr>
              <w:rPr>
                <w:lang w:val="it-IT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14:paraId="426E5606" w14:textId="77777777" w:rsidR="00FC1E0C" w:rsidRPr="00A3046F" w:rsidRDefault="00FC1E0C" w:rsidP="00494F47">
            <w:pPr>
              <w:rPr>
                <w:lang w:val="it-IT"/>
              </w:rPr>
            </w:pPr>
            <w:proofErr w:type="spellStart"/>
            <w:r w:rsidRPr="00A3046F">
              <w:rPr>
                <w:lang w:val="it-IT"/>
              </w:rPr>
              <w:t>Differenzen</w:t>
            </w:r>
            <w:proofErr w:type="spellEnd"/>
          </w:p>
          <w:p w14:paraId="1DE6ECA3" w14:textId="77777777" w:rsidR="00FC1E0C" w:rsidRPr="00A3046F" w:rsidRDefault="00FC1E0C" w:rsidP="00494F47">
            <w:pPr>
              <w:rPr>
                <w:lang w:val="it-IT"/>
              </w:rPr>
            </w:pPr>
            <w:proofErr w:type="spellStart"/>
            <w:r w:rsidRPr="00A3046F">
              <w:rPr>
                <w:lang w:val="it-IT"/>
              </w:rPr>
              <w:t>Divergences</w:t>
            </w:r>
            <w:proofErr w:type="spellEnd"/>
          </w:p>
          <w:p w14:paraId="3F10F57E" w14:textId="77777777" w:rsidR="00FC1E0C" w:rsidRPr="00A3046F" w:rsidRDefault="00FC1E0C" w:rsidP="00494F47">
            <w:pPr>
              <w:rPr>
                <w:lang w:val="it-IT"/>
              </w:rPr>
            </w:pPr>
            <w:r w:rsidRPr="00A3046F">
              <w:rPr>
                <w:lang w:val="it-IT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14:paraId="08A6B92B" w14:textId="77777777" w:rsidR="00FC1E0C" w:rsidRPr="00A3046F" w:rsidRDefault="00FC1E0C" w:rsidP="00494F47">
            <w:pPr>
              <w:rPr>
                <w:lang w:val="it-IT"/>
              </w:rPr>
            </w:pPr>
            <w:r w:rsidRPr="00A3046F">
              <w:rPr>
                <w:lang w:val="it-IT"/>
              </w:rPr>
              <w:t>RK</w:t>
            </w:r>
          </w:p>
          <w:p w14:paraId="7F1A6AA7" w14:textId="77777777" w:rsidR="00FC1E0C" w:rsidRPr="00A3046F" w:rsidRDefault="00FC1E0C" w:rsidP="00494F47">
            <w:pPr>
              <w:rPr>
                <w:lang w:val="it-IT"/>
              </w:rPr>
            </w:pPr>
            <w:r w:rsidRPr="00A3046F">
              <w:rPr>
                <w:lang w:val="it-IT"/>
              </w:rPr>
              <w:t>CAJ</w:t>
            </w:r>
          </w:p>
          <w:p w14:paraId="337A862D" w14:textId="77777777" w:rsidR="00FC1E0C" w:rsidRPr="00A3046F" w:rsidRDefault="00FC1E0C" w:rsidP="00494F47">
            <w:pPr>
              <w:rPr>
                <w:lang w:val="it-IT"/>
              </w:rPr>
            </w:pPr>
            <w:r w:rsidRPr="00A3046F">
              <w:rPr>
                <w:lang w:val="it-IT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14:paraId="7E7A2969" w14:textId="77777777" w:rsidR="00FC1E0C" w:rsidRPr="00A3046F" w:rsidRDefault="00FC1E0C" w:rsidP="00494F47">
            <w:pPr>
              <w:rPr>
                <w:noProof/>
                <w:lang w:val="de-CH"/>
              </w:rPr>
            </w:pPr>
            <w:r w:rsidRPr="00A3046F">
              <w:rPr>
                <w:noProof/>
                <w:lang w:val="de-CH"/>
              </w:rPr>
              <w:t>EJPD</w:t>
            </w:r>
          </w:p>
          <w:p w14:paraId="2F93A2C6" w14:textId="77777777" w:rsidR="00FC1E0C" w:rsidRPr="00A3046F" w:rsidRDefault="00FC1E0C" w:rsidP="00494F47">
            <w:pPr>
              <w:rPr>
                <w:lang w:val="de-CH"/>
              </w:rPr>
            </w:pPr>
            <w:r w:rsidRPr="00A3046F">
              <w:rPr>
                <w:noProof/>
                <w:lang w:val="de-CH"/>
              </w:rPr>
              <w:t>DFJP</w:t>
            </w:r>
          </w:p>
          <w:p w14:paraId="4DD842B2" w14:textId="77777777" w:rsidR="00FC1E0C" w:rsidRPr="00A3046F" w:rsidRDefault="00FC1E0C" w:rsidP="00494F47">
            <w:pPr>
              <w:rPr>
                <w:lang w:val="it-IT"/>
              </w:rPr>
            </w:pPr>
            <w:r w:rsidRPr="00A3046F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14:paraId="7C838C6A" w14:textId="77777777" w:rsidR="00FC1E0C" w:rsidRPr="00A3046F" w:rsidRDefault="00FC1E0C" w:rsidP="00494F47">
            <w:pPr>
              <w:rPr>
                <w:lang w:val="it-IT"/>
              </w:rPr>
            </w:pPr>
            <w:r w:rsidRPr="00A3046F">
              <w:rPr>
                <w:lang w:val="it-IT"/>
              </w:rPr>
              <w:t xml:space="preserve">Bauer </w:t>
            </w:r>
          </w:p>
          <w:p w14:paraId="5DAEB1F9" w14:textId="77777777" w:rsidR="00FC1E0C" w:rsidRPr="00A3046F" w:rsidRDefault="00FC1E0C" w:rsidP="00494F47">
            <w:pPr>
              <w:rPr>
                <w:lang w:val="it-IT"/>
              </w:rPr>
            </w:pPr>
            <w:proofErr w:type="spellStart"/>
            <w:r w:rsidRPr="00A3046F">
              <w:rPr>
                <w:lang w:val="it-IT"/>
              </w:rPr>
              <w:t>Gmür-Schönenberger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11EE73DA" w14:textId="77777777" w:rsidR="00FC1E0C" w:rsidRPr="00A3046F" w:rsidRDefault="00FC1E0C" w:rsidP="00494F47">
            <w:pPr>
              <w:rPr>
                <w:lang w:val="it-IT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14:paraId="03DF363C" w14:textId="77777777" w:rsidR="00FC1E0C" w:rsidRDefault="00FC1E0C" w:rsidP="00494F47">
            <w:pPr>
              <w:rPr>
                <w:lang w:val="it-IT"/>
              </w:rPr>
            </w:pPr>
            <w:proofErr w:type="spellStart"/>
            <w:r w:rsidRPr="00A3046F">
              <w:rPr>
                <w:lang w:val="it-IT"/>
              </w:rPr>
              <w:t>IIIa</w:t>
            </w:r>
            <w:proofErr w:type="spellEnd"/>
            <w:r w:rsidRPr="00A3046F">
              <w:rPr>
                <w:lang w:val="it-IT"/>
              </w:rPr>
              <w:t>/IV</w:t>
            </w:r>
          </w:p>
        </w:tc>
      </w:tr>
      <w:tr w:rsidR="00245BA2" w14:paraId="662EA942" w14:textId="77777777" w:rsidTr="00FC1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144" w:type="dxa"/>
          <w:cantSplit/>
          <w:trHeight w:val="381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F686C2" w14:textId="64A3C897" w:rsidR="00245BA2" w:rsidRPr="00245BA2" w:rsidRDefault="00245BA2" w:rsidP="00C832A2">
            <w:pPr>
              <w:rPr>
                <w:rFonts w:cs="Arial"/>
                <w:b/>
                <w:color w:val="FF0000"/>
                <w:lang w:val="de-CH" w:eastAsia="de-CH"/>
              </w:rPr>
            </w:pPr>
            <w:r w:rsidRPr="00245BA2">
              <w:rPr>
                <w:rFonts w:cs="Arial"/>
                <w:b/>
                <w:color w:val="FF0000"/>
                <w:lang w:val="de-CH" w:eastAsia="de-CH"/>
              </w:rPr>
              <w:fldChar w:fldCharType="begin"/>
            </w:r>
            <w:r w:rsidRPr="00245BA2">
              <w:rPr>
                <w:rFonts w:cs="Arial"/>
                <w:b/>
                <w:color w:val="FF0000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C94C6" w14:textId="77777777" w:rsidR="00245BA2" w:rsidRPr="004C13D5" w:rsidRDefault="00245BA2" w:rsidP="00C832A2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0430AA" w14:textId="77777777" w:rsidR="00245BA2" w:rsidRPr="00A026A1" w:rsidRDefault="00245BA2" w:rsidP="00C832A2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CBE791" w14:textId="77777777" w:rsidR="00245BA2" w:rsidRPr="00C655F0" w:rsidRDefault="00A3046F" w:rsidP="00C832A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245BA2">
                <w:rPr>
                  <w:rStyle w:val="Lienhypertexte"/>
                  <w:b/>
                </w:rPr>
                <w:t>DE</w:t>
              </w:r>
            </w:hyperlink>
          </w:p>
          <w:p w14:paraId="3E7F5841" w14:textId="77777777" w:rsidR="00245BA2" w:rsidRPr="00C655F0" w:rsidRDefault="00A3046F" w:rsidP="00C832A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245BA2">
                <w:rPr>
                  <w:rStyle w:val="Lienhypertexte"/>
                  <w:b/>
                </w:rPr>
                <w:t>FR</w:t>
              </w:r>
            </w:hyperlink>
          </w:p>
          <w:p w14:paraId="36698065" w14:textId="77777777" w:rsidR="00245BA2" w:rsidRPr="00C655F0" w:rsidRDefault="00A3046F" w:rsidP="00C832A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245BA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F60D0" w14:textId="77777777" w:rsidR="00245BA2" w:rsidRPr="003C6844" w:rsidRDefault="00245BA2" w:rsidP="00C832A2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Steuerliche Berücksichtigung der Kinderdrittbetreuungskosten</w:t>
            </w:r>
          </w:p>
          <w:p w14:paraId="33E1AEEE" w14:textId="77777777" w:rsidR="00245BA2" w:rsidRPr="000A0AA0" w:rsidRDefault="00245BA2" w:rsidP="00C832A2">
            <w:pPr>
              <w:rPr>
                <w:lang w:val="it-IT"/>
              </w:rPr>
            </w:pPr>
            <w:r w:rsidRPr="000A0AA0">
              <w:rPr>
                <w:noProof/>
                <w:lang w:val="it-IT"/>
              </w:rPr>
              <w:t>Prise en compte fiscale des frais de garde des enfants par des tiers</w:t>
            </w:r>
          </w:p>
          <w:p w14:paraId="7400B01B" w14:textId="77777777" w:rsidR="00245BA2" w:rsidRPr="003C6844" w:rsidRDefault="00245BA2" w:rsidP="00C832A2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Trattamento fiscale delle spese per la cura dei figli da parte di terzi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70FF3B" w14:textId="77777777" w:rsidR="00245BA2" w:rsidRPr="000A0AA0" w:rsidRDefault="00245BA2" w:rsidP="00C832A2">
            <w:pPr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F6D571" w14:textId="77777777" w:rsidR="00A3046F" w:rsidRPr="00A3046F" w:rsidRDefault="00A3046F" w:rsidP="00A3046F">
            <w:pPr>
              <w:rPr>
                <w:lang w:val="it-IT"/>
              </w:rPr>
            </w:pPr>
            <w:proofErr w:type="spellStart"/>
            <w:r w:rsidRPr="00A3046F">
              <w:rPr>
                <w:lang w:val="it-IT"/>
              </w:rPr>
              <w:t>Differenzen</w:t>
            </w:r>
            <w:proofErr w:type="spellEnd"/>
          </w:p>
          <w:p w14:paraId="216717C2" w14:textId="77777777" w:rsidR="00A3046F" w:rsidRPr="00A3046F" w:rsidRDefault="00A3046F" w:rsidP="00A3046F">
            <w:pPr>
              <w:rPr>
                <w:lang w:val="it-IT"/>
              </w:rPr>
            </w:pPr>
            <w:proofErr w:type="spellStart"/>
            <w:r w:rsidRPr="00A3046F">
              <w:rPr>
                <w:lang w:val="it-IT"/>
              </w:rPr>
              <w:t>Divergences</w:t>
            </w:r>
            <w:proofErr w:type="spellEnd"/>
          </w:p>
          <w:p w14:paraId="5EFC6B59" w14:textId="0B0740CD" w:rsidR="00245BA2" w:rsidRPr="000A0AA0" w:rsidRDefault="00A3046F" w:rsidP="00A3046F">
            <w:pPr>
              <w:rPr>
                <w:lang w:val="it-IT"/>
              </w:rPr>
            </w:pPr>
            <w:r w:rsidRPr="00A3046F">
              <w:rPr>
                <w:lang w:val="it-IT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AF2B46" w14:textId="77777777" w:rsidR="00245BA2" w:rsidRPr="003C6844" w:rsidRDefault="00245BA2" w:rsidP="00C832A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F1BCC29" w14:textId="77777777" w:rsidR="00245BA2" w:rsidRPr="003C6844" w:rsidRDefault="00245BA2" w:rsidP="00C832A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08740F6C" w14:textId="77777777" w:rsidR="00245BA2" w:rsidRPr="003C6844" w:rsidRDefault="00245BA2" w:rsidP="00C832A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80637F" w14:textId="77777777" w:rsidR="00245BA2" w:rsidRPr="003C6844" w:rsidRDefault="00245BA2" w:rsidP="00C832A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375E0FE" w14:textId="77777777" w:rsidR="00245BA2" w:rsidRPr="003C6844" w:rsidRDefault="00245BA2" w:rsidP="00C832A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C4552A8" w14:textId="77777777" w:rsidR="00245BA2" w:rsidRPr="003C6844" w:rsidRDefault="00245BA2" w:rsidP="00C832A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80BD77" w14:textId="77777777" w:rsidR="00245BA2" w:rsidRPr="003C6844" w:rsidRDefault="00245BA2" w:rsidP="00C832A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Barazzone</w:t>
            </w:r>
          </w:p>
          <w:p w14:paraId="27F14E2E" w14:textId="77777777" w:rsidR="00245BA2" w:rsidRPr="003C6844" w:rsidRDefault="00245BA2" w:rsidP="00C832A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Dettling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510D48" w14:textId="77777777" w:rsidR="00245BA2" w:rsidRPr="003C6844" w:rsidRDefault="00245BA2" w:rsidP="00C832A2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776371" w14:textId="77777777" w:rsidR="00245BA2" w:rsidRPr="003C6844" w:rsidRDefault="00245BA2" w:rsidP="00C832A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245BA2" w14:paraId="2BC56CAD" w14:textId="77777777" w:rsidTr="00FC1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144" w:type="dxa"/>
          <w:cantSplit/>
          <w:trHeight w:val="381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20468F" w14:textId="5F5A89A1" w:rsidR="00245BA2" w:rsidRPr="00245BA2" w:rsidRDefault="00245BA2" w:rsidP="00C832A2">
            <w:pPr>
              <w:rPr>
                <w:rFonts w:cs="Arial"/>
                <w:b/>
                <w:color w:val="FF0000"/>
                <w:lang w:val="de-CH" w:eastAsia="de-CH"/>
              </w:rPr>
            </w:pPr>
            <w:r w:rsidRPr="00245BA2">
              <w:rPr>
                <w:rFonts w:cs="Arial"/>
                <w:b/>
                <w:color w:val="FF0000"/>
                <w:lang w:val="de-CH" w:eastAsia="de-CH"/>
              </w:rPr>
              <w:fldChar w:fldCharType="begin"/>
            </w:r>
            <w:r w:rsidRPr="00245BA2">
              <w:rPr>
                <w:rFonts w:cs="Arial"/>
                <w:b/>
                <w:color w:val="FF0000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3F9FE9" w14:textId="77777777" w:rsidR="00245BA2" w:rsidRPr="004C13D5" w:rsidRDefault="00245BA2" w:rsidP="00C832A2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E67DD1" w14:textId="77777777" w:rsidR="00245BA2" w:rsidRPr="00A026A1" w:rsidRDefault="00245BA2" w:rsidP="00C832A2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75A267" w14:textId="77777777" w:rsidR="00245BA2" w:rsidRPr="00C655F0" w:rsidRDefault="00A3046F" w:rsidP="00C832A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245BA2">
                <w:rPr>
                  <w:rStyle w:val="Lienhypertexte"/>
                  <w:b/>
                </w:rPr>
                <w:t>DE</w:t>
              </w:r>
            </w:hyperlink>
          </w:p>
          <w:p w14:paraId="33E41D57" w14:textId="77777777" w:rsidR="00245BA2" w:rsidRPr="00C655F0" w:rsidRDefault="00A3046F" w:rsidP="00C832A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245BA2">
                <w:rPr>
                  <w:rStyle w:val="Lienhypertexte"/>
                  <w:b/>
                </w:rPr>
                <w:t>FR</w:t>
              </w:r>
            </w:hyperlink>
          </w:p>
          <w:p w14:paraId="514656DD" w14:textId="77777777" w:rsidR="00245BA2" w:rsidRPr="00C655F0" w:rsidRDefault="00A3046F" w:rsidP="00C832A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245BA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7F4856" w14:textId="77777777" w:rsidR="00245BA2" w:rsidRPr="000A0AA0" w:rsidRDefault="00245BA2" w:rsidP="00C832A2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Einführung des automatischen Informationsaustauschs über Finanzkonten mit weiteren Partnerstaaten ab 2020/2021</w:t>
            </w:r>
          </w:p>
          <w:p w14:paraId="3806BBDF" w14:textId="77777777" w:rsidR="00245BA2" w:rsidRPr="000A0AA0" w:rsidRDefault="00245BA2" w:rsidP="00C832A2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Introduction de l'échange automatique de renseignements relatifs aux comptes financiers avec d’autres États partenaires à partir de 2020/2021</w:t>
            </w:r>
          </w:p>
          <w:p w14:paraId="75622F6D" w14:textId="77777777" w:rsidR="00245BA2" w:rsidRPr="003C6844" w:rsidRDefault="00245BA2" w:rsidP="00C832A2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Introduzione dello scambio automatico di informazioni relative a conti finanziari con altri Stati partner dal 2020/2021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C26B7F" w14:textId="77777777" w:rsidR="00245BA2" w:rsidRPr="000A0AA0" w:rsidRDefault="00245BA2" w:rsidP="00C832A2">
            <w:pPr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A2CD91" w14:textId="77777777" w:rsidR="00245BA2" w:rsidRPr="000A0AA0" w:rsidRDefault="00245BA2" w:rsidP="00C832A2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B4F2C5" w14:textId="77777777" w:rsidR="00245BA2" w:rsidRPr="003C6844" w:rsidRDefault="00245BA2" w:rsidP="00C832A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37D220CC" w14:textId="77777777" w:rsidR="00245BA2" w:rsidRPr="003C6844" w:rsidRDefault="00245BA2" w:rsidP="00C832A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1340F28D" w14:textId="77777777" w:rsidR="00245BA2" w:rsidRPr="003C6844" w:rsidRDefault="00245BA2" w:rsidP="00C832A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A5C6CB" w14:textId="77777777" w:rsidR="00245BA2" w:rsidRPr="003C6844" w:rsidRDefault="00245BA2" w:rsidP="00C832A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BC81CBC" w14:textId="77777777" w:rsidR="00245BA2" w:rsidRPr="003C6844" w:rsidRDefault="00245BA2" w:rsidP="00C832A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7031A9B" w14:textId="77777777" w:rsidR="00245BA2" w:rsidRPr="003C6844" w:rsidRDefault="00245BA2" w:rsidP="00C832A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20A2FE" w14:textId="77777777" w:rsidR="00245BA2" w:rsidRPr="003C6844" w:rsidRDefault="00245BA2" w:rsidP="00C832A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Barazzone</w:t>
            </w:r>
          </w:p>
          <w:p w14:paraId="6819DFAF" w14:textId="77777777" w:rsidR="00245BA2" w:rsidRPr="003C6844" w:rsidRDefault="00245BA2" w:rsidP="00C832A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Walti Beat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A72EB1" w14:textId="77777777" w:rsidR="00245BA2" w:rsidRPr="003C6844" w:rsidRDefault="00245BA2" w:rsidP="00C832A2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70846" w14:textId="77777777" w:rsidR="00245BA2" w:rsidRPr="003C6844" w:rsidRDefault="00245BA2" w:rsidP="00C832A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245BA2" w14:paraId="1CCBFF2B" w14:textId="77777777" w:rsidTr="00FC1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144" w:type="dxa"/>
          <w:cantSplit/>
          <w:trHeight w:val="381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E6FD71" w14:textId="18889829" w:rsidR="00245BA2" w:rsidRPr="00245BA2" w:rsidRDefault="00245BA2" w:rsidP="00A3046F">
            <w:pPr>
              <w:rPr>
                <w:rFonts w:cs="Arial"/>
                <w:b/>
                <w:color w:val="FF0000"/>
                <w:lang w:val="de-CH" w:eastAsia="de-CH"/>
              </w:rPr>
            </w:pPr>
            <w:r w:rsidRPr="00245BA2">
              <w:rPr>
                <w:rFonts w:cs="Arial"/>
                <w:b/>
                <w:color w:val="FF0000"/>
                <w:lang w:val="de-CH" w:eastAsia="de-CH"/>
              </w:rPr>
              <w:fldChar w:fldCharType="begin"/>
            </w:r>
            <w:r w:rsidRPr="00245BA2">
              <w:rPr>
                <w:rFonts w:cs="Arial"/>
                <w:b/>
                <w:color w:val="FF0000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95B4A9" w14:textId="77777777" w:rsidR="00245BA2" w:rsidRPr="004C13D5" w:rsidRDefault="00245BA2" w:rsidP="00C832A2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40A4B6" w14:textId="77777777" w:rsidR="00245BA2" w:rsidRPr="00A026A1" w:rsidRDefault="00245BA2" w:rsidP="00C832A2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FBDAEB" w14:textId="77777777" w:rsidR="00245BA2" w:rsidRPr="00C655F0" w:rsidRDefault="00A3046F" w:rsidP="00C832A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245BA2">
                <w:rPr>
                  <w:rStyle w:val="Lienhypertexte"/>
                  <w:b/>
                </w:rPr>
                <w:t>DE</w:t>
              </w:r>
            </w:hyperlink>
          </w:p>
          <w:p w14:paraId="2C0A4C6E" w14:textId="77777777" w:rsidR="00245BA2" w:rsidRPr="00C655F0" w:rsidRDefault="00A3046F" w:rsidP="00C832A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245BA2">
                <w:rPr>
                  <w:rStyle w:val="Lienhypertexte"/>
                  <w:b/>
                </w:rPr>
                <w:t>FR</w:t>
              </w:r>
            </w:hyperlink>
          </w:p>
          <w:p w14:paraId="2222D089" w14:textId="77777777" w:rsidR="00245BA2" w:rsidRPr="00C655F0" w:rsidRDefault="00A3046F" w:rsidP="00C832A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245BA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A6D091" w14:textId="77777777" w:rsidR="00245BA2" w:rsidRPr="000A0AA0" w:rsidRDefault="00245BA2" w:rsidP="00C832A2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Immobilienbotschaft EFD 2019</w:t>
            </w:r>
          </w:p>
          <w:p w14:paraId="169C1861" w14:textId="77777777" w:rsidR="00245BA2" w:rsidRPr="000A0AA0" w:rsidRDefault="00245BA2" w:rsidP="00C832A2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Message sur les immeubles du DFF 2019</w:t>
            </w:r>
          </w:p>
          <w:p w14:paraId="7D600293" w14:textId="77777777" w:rsidR="00245BA2" w:rsidRPr="003C6844" w:rsidRDefault="00245BA2" w:rsidP="00C832A2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Messaggio 2019 sugli immobili del DFF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4FAA3A" w14:textId="77777777" w:rsidR="00245BA2" w:rsidRPr="000A0AA0" w:rsidRDefault="00245BA2" w:rsidP="00C832A2">
            <w:pPr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425167" w14:textId="77777777" w:rsidR="00245BA2" w:rsidRPr="000A0AA0" w:rsidRDefault="00245BA2" w:rsidP="00C832A2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39D08E" w14:textId="77777777" w:rsidR="00245BA2" w:rsidRPr="003C6844" w:rsidRDefault="00245BA2" w:rsidP="00C832A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6A02C667" w14:textId="77777777" w:rsidR="00245BA2" w:rsidRPr="003C6844" w:rsidRDefault="00245BA2" w:rsidP="00C832A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07825010" w14:textId="77777777" w:rsidR="00245BA2" w:rsidRPr="003C6844" w:rsidRDefault="00245BA2" w:rsidP="00C832A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4625D8" w14:textId="77777777" w:rsidR="00245BA2" w:rsidRPr="003C6844" w:rsidRDefault="00245BA2" w:rsidP="00C832A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77269380" w14:textId="77777777" w:rsidR="00245BA2" w:rsidRPr="003C6844" w:rsidRDefault="00245BA2" w:rsidP="00C832A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DF59302" w14:textId="77777777" w:rsidR="00245BA2" w:rsidRPr="003C6844" w:rsidRDefault="00245BA2" w:rsidP="00C832A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1570CA" w14:textId="77777777" w:rsidR="00245BA2" w:rsidRDefault="00245BA2" w:rsidP="00C832A2">
            <w:pPr>
              <w:rPr>
                <w:lang w:val="de-CH"/>
              </w:rPr>
            </w:pPr>
            <w:r>
              <w:rPr>
                <w:lang w:val="de-CH"/>
              </w:rPr>
              <w:t>Brélaz</w:t>
            </w:r>
          </w:p>
          <w:p w14:paraId="5E94F702" w14:textId="77777777" w:rsidR="00245BA2" w:rsidRPr="003C6844" w:rsidRDefault="00245BA2" w:rsidP="00C832A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Hadorn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D4EADC" w14:textId="77777777" w:rsidR="00245BA2" w:rsidRPr="003C6844" w:rsidRDefault="00245BA2" w:rsidP="00C832A2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42B94F" w14:textId="77777777" w:rsidR="00245BA2" w:rsidRPr="003C6844" w:rsidRDefault="00245BA2" w:rsidP="00C832A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245BA2" w14:paraId="4CD02128" w14:textId="77777777" w:rsidTr="00FC1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144" w:type="dxa"/>
          <w:cantSplit/>
          <w:trHeight w:val="381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6A1ED5" w14:textId="7FE9504D" w:rsidR="00245BA2" w:rsidRPr="00245BA2" w:rsidRDefault="00245BA2" w:rsidP="00C832A2">
            <w:pPr>
              <w:rPr>
                <w:rFonts w:cs="Arial"/>
                <w:b/>
                <w:color w:val="FF0000"/>
                <w:lang w:val="de-CH" w:eastAsia="de-CH"/>
              </w:rPr>
            </w:pPr>
            <w:r w:rsidRPr="00245BA2">
              <w:rPr>
                <w:rFonts w:cs="Arial"/>
                <w:b/>
                <w:color w:val="FF0000"/>
                <w:lang w:val="de-CH" w:eastAsia="de-CH"/>
              </w:rPr>
              <w:fldChar w:fldCharType="begin"/>
            </w:r>
            <w:r w:rsidRPr="00245BA2">
              <w:rPr>
                <w:rFonts w:cs="Arial"/>
                <w:b/>
                <w:color w:val="FF0000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2DACA4" w14:textId="77777777" w:rsidR="00245BA2" w:rsidRPr="004C13D5" w:rsidRDefault="00245BA2" w:rsidP="00C832A2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18.4276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44F28E" w14:textId="77777777" w:rsidR="00245BA2" w:rsidRPr="00A026A1" w:rsidRDefault="00245BA2" w:rsidP="00C832A2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1A2FC5" w14:textId="77777777" w:rsidR="00245BA2" w:rsidRPr="00C655F0" w:rsidRDefault="00A3046F" w:rsidP="00C832A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245BA2">
                <w:rPr>
                  <w:rStyle w:val="Lienhypertexte"/>
                  <w:b/>
                </w:rPr>
                <w:t>DE</w:t>
              </w:r>
            </w:hyperlink>
          </w:p>
          <w:p w14:paraId="4CA7478C" w14:textId="77777777" w:rsidR="00245BA2" w:rsidRPr="00C655F0" w:rsidRDefault="00A3046F" w:rsidP="00C832A2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245BA2">
                <w:rPr>
                  <w:rStyle w:val="Lienhypertexte"/>
                  <w:b/>
                </w:rPr>
                <w:t>FR</w:t>
              </w:r>
            </w:hyperlink>
          </w:p>
          <w:p w14:paraId="48709B6D" w14:textId="77777777" w:rsidR="00245BA2" w:rsidRPr="00C655F0" w:rsidRDefault="00A3046F" w:rsidP="00C832A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245BA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078F13" w14:textId="77777777" w:rsidR="00245BA2" w:rsidRPr="000A0AA0" w:rsidRDefault="00245BA2" w:rsidP="00C832A2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(Vonlanthen). Erleichterter Informationsaustausch durch die Einführung von elektronischen Schnittstellen in der Bundesverwaltung</w:t>
            </w:r>
          </w:p>
          <w:p w14:paraId="740883A5" w14:textId="77777777" w:rsidR="00245BA2" w:rsidRPr="000A0AA0" w:rsidRDefault="00245BA2" w:rsidP="00C832A2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Mo. Conseil des Etats (Vonlanthen). Faciliter l'échange d'informations en créant des interfaces électroniques au sein de l'administration fédérale</w:t>
            </w:r>
          </w:p>
          <w:p w14:paraId="05AF568B" w14:textId="77777777" w:rsidR="00245BA2" w:rsidRPr="003C6844" w:rsidRDefault="00245BA2" w:rsidP="00C832A2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Mo. Consiglio degli Stati (Vonlanthen). Semplificare lo scambio di informazioni mediante la creazione di interfacce elettroniche all'interno dell'Amministrazione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97C0E1" w14:textId="77777777" w:rsidR="00245BA2" w:rsidRPr="000A0AA0" w:rsidRDefault="00245BA2" w:rsidP="00C832A2">
            <w:pPr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CF3BED" w14:textId="77777777" w:rsidR="00245BA2" w:rsidRPr="000A0AA0" w:rsidRDefault="00245BA2" w:rsidP="00C832A2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3AB1D0" w14:textId="77777777" w:rsidR="00245BA2" w:rsidRPr="003C6844" w:rsidRDefault="00245BA2" w:rsidP="00C832A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DC453AD" w14:textId="77777777" w:rsidR="00245BA2" w:rsidRPr="003C6844" w:rsidRDefault="00245BA2" w:rsidP="00C832A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4FCAFFE5" w14:textId="77777777" w:rsidR="00245BA2" w:rsidRPr="003C6844" w:rsidRDefault="00245BA2" w:rsidP="00C832A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7CB2F" w14:textId="77777777" w:rsidR="00245BA2" w:rsidRPr="003C6844" w:rsidRDefault="00245BA2" w:rsidP="00C832A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0CA9F7E" w14:textId="77777777" w:rsidR="00245BA2" w:rsidRPr="003C6844" w:rsidRDefault="00245BA2" w:rsidP="00C832A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38558150" w14:textId="77777777" w:rsidR="00245BA2" w:rsidRPr="003C6844" w:rsidRDefault="00245BA2" w:rsidP="00C832A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4E9A0D" w14:textId="77777777" w:rsidR="00245BA2" w:rsidRPr="003C6844" w:rsidRDefault="00245BA2" w:rsidP="00C832A2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78C335" w14:textId="77777777" w:rsidR="00245BA2" w:rsidRPr="003C6844" w:rsidRDefault="00245BA2" w:rsidP="00C832A2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5A3F7" w14:textId="77777777" w:rsidR="00245BA2" w:rsidRPr="003C6844" w:rsidRDefault="00245BA2" w:rsidP="00C832A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245BA2" w14:paraId="307B752D" w14:textId="77777777" w:rsidTr="00FC1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144" w:type="dxa"/>
          <w:cantSplit/>
          <w:trHeight w:val="381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94E0FB" w14:textId="13038675" w:rsidR="00245BA2" w:rsidRPr="00245BA2" w:rsidRDefault="00245BA2" w:rsidP="00C832A2">
            <w:pPr>
              <w:rPr>
                <w:rFonts w:cs="Arial"/>
                <w:b/>
                <w:color w:val="FF0000"/>
                <w:lang w:val="de-CH" w:eastAsia="de-CH"/>
              </w:rPr>
            </w:pPr>
            <w:r w:rsidRPr="00245BA2">
              <w:rPr>
                <w:rFonts w:cs="Arial"/>
                <w:b/>
                <w:color w:val="FF0000"/>
                <w:lang w:val="de-CH" w:eastAsia="de-CH"/>
              </w:rPr>
              <w:fldChar w:fldCharType="begin"/>
            </w:r>
            <w:r w:rsidRPr="00245BA2">
              <w:rPr>
                <w:rFonts w:cs="Arial"/>
                <w:b/>
                <w:color w:val="FF0000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87FB23" w14:textId="77777777" w:rsidR="00245BA2" w:rsidRPr="004C13D5" w:rsidRDefault="00245BA2" w:rsidP="00C832A2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12.402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BA5484" w14:textId="77777777" w:rsidR="00245BA2" w:rsidRPr="00A026A1" w:rsidRDefault="00245BA2" w:rsidP="00C832A2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492DE2" w14:textId="77777777" w:rsidR="00245BA2" w:rsidRPr="00C655F0" w:rsidRDefault="00A3046F" w:rsidP="00C832A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245BA2">
                <w:rPr>
                  <w:rStyle w:val="Lienhypertexte"/>
                  <w:b/>
                </w:rPr>
                <w:t>DE</w:t>
              </w:r>
            </w:hyperlink>
          </w:p>
          <w:p w14:paraId="59722073" w14:textId="77777777" w:rsidR="00245BA2" w:rsidRPr="00C655F0" w:rsidRDefault="00A3046F" w:rsidP="00C832A2">
            <w:pPr>
              <w:rPr>
                <w:rStyle w:val="Lienhypertexte"/>
                <w:b/>
                <w:lang w:val="it-IT"/>
              </w:rPr>
            </w:pPr>
            <w:hyperlink r:id="rId25" w:history="1">
              <w:r w:rsidR="00245BA2">
                <w:rPr>
                  <w:rStyle w:val="Lienhypertexte"/>
                  <w:b/>
                </w:rPr>
                <w:t>FR</w:t>
              </w:r>
            </w:hyperlink>
          </w:p>
          <w:p w14:paraId="0A53C49B" w14:textId="77777777" w:rsidR="00245BA2" w:rsidRPr="00C655F0" w:rsidRDefault="00A3046F" w:rsidP="00C832A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245BA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A2634" w14:textId="77777777" w:rsidR="00245BA2" w:rsidRPr="000A0AA0" w:rsidRDefault="00245BA2" w:rsidP="00C832A2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Eder. Die Eidgenössische Natur- und Heimatschutzkommission und ihre Aufgabe als Gutachterin</w:t>
            </w:r>
          </w:p>
          <w:p w14:paraId="7C88860F" w14:textId="77777777" w:rsidR="00245BA2" w:rsidRPr="000A0AA0" w:rsidRDefault="00245BA2" w:rsidP="00C832A2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Iv.pa. Eder. Rôle de la Commission fédérale pour la protection de la nature et du paysage</w:t>
            </w:r>
          </w:p>
          <w:p w14:paraId="1C8BE03E" w14:textId="77777777" w:rsidR="00245BA2" w:rsidRPr="003C6844" w:rsidRDefault="00245BA2" w:rsidP="00C832A2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Iv.pa. Eder. La Commissione federale per la protezione della natura e del paesaggio e i suoi compiti come perito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26687D" w14:textId="77777777" w:rsidR="00245BA2" w:rsidRPr="000A0AA0" w:rsidRDefault="00245BA2" w:rsidP="00C832A2">
            <w:pPr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836592" w14:textId="77777777" w:rsidR="00245BA2" w:rsidRPr="000A0AA0" w:rsidRDefault="00245BA2" w:rsidP="00C832A2">
            <w:pPr>
              <w:rPr>
                <w:lang w:val="it-IT"/>
              </w:rPr>
            </w:pPr>
            <w:r w:rsidRPr="000A0AA0">
              <w:rPr>
                <w:noProof/>
                <w:lang w:val="it-IT"/>
              </w:rPr>
              <w:t>Pa.Iv. 2. Phase</w:t>
            </w:r>
          </w:p>
          <w:p w14:paraId="1CDC4392" w14:textId="77777777" w:rsidR="00245BA2" w:rsidRPr="000A0AA0" w:rsidRDefault="00245BA2" w:rsidP="00C832A2">
            <w:pPr>
              <w:rPr>
                <w:lang w:val="it-IT"/>
              </w:rPr>
            </w:pPr>
            <w:r w:rsidRPr="000A0AA0">
              <w:rPr>
                <w:noProof/>
                <w:lang w:val="it-IT"/>
              </w:rPr>
              <w:t>Iv.pa. 2e phase</w:t>
            </w:r>
          </w:p>
          <w:p w14:paraId="4918EDFD" w14:textId="77777777" w:rsidR="00245BA2" w:rsidRPr="000A0AA0" w:rsidRDefault="00245BA2" w:rsidP="00C832A2">
            <w:pPr>
              <w:rPr>
                <w:lang w:val="it-IT"/>
              </w:rPr>
            </w:pPr>
            <w:r w:rsidRPr="000A0AA0">
              <w:rPr>
                <w:noProof/>
                <w:lang w:val="it-IT"/>
              </w:rPr>
              <w:t>Iv.pa.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6ED45B" w14:textId="77777777" w:rsidR="00245BA2" w:rsidRPr="003C6844" w:rsidRDefault="00245BA2" w:rsidP="00C832A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22D591E9" w14:textId="77777777" w:rsidR="00245BA2" w:rsidRPr="003C6844" w:rsidRDefault="00245BA2" w:rsidP="00C832A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764B4BDE" w14:textId="77777777" w:rsidR="00245BA2" w:rsidRPr="003C6844" w:rsidRDefault="00245BA2" w:rsidP="00C832A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AA74A4" w14:textId="77777777" w:rsidR="00245BA2" w:rsidRPr="003C6844" w:rsidRDefault="00245BA2" w:rsidP="00C832A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3498E1F" w14:textId="77777777" w:rsidR="00245BA2" w:rsidRPr="003C6844" w:rsidRDefault="00245BA2" w:rsidP="00C832A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7DE0D3B" w14:textId="77777777" w:rsidR="00245BA2" w:rsidRPr="003C6844" w:rsidRDefault="00245BA2" w:rsidP="00C832A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AE85B3" w14:textId="77777777" w:rsidR="00245BA2" w:rsidRPr="003C6844" w:rsidRDefault="00245BA2" w:rsidP="00C832A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Page</w:t>
            </w:r>
          </w:p>
          <w:p w14:paraId="6E4BE1D7" w14:textId="77777777" w:rsidR="00245BA2" w:rsidRPr="003C6844" w:rsidRDefault="00245BA2" w:rsidP="00C832A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Schilliger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23EFAF" w14:textId="77777777" w:rsidR="00245BA2" w:rsidRPr="003C6844" w:rsidRDefault="00245BA2" w:rsidP="00C832A2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F1312" w14:textId="77777777" w:rsidR="00245BA2" w:rsidRPr="003C6844" w:rsidRDefault="00245BA2" w:rsidP="00C832A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245BA2" w14:paraId="74A8A22D" w14:textId="77777777" w:rsidTr="00FC1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144" w:type="dxa"/>
          <w:cantSplit/>
          <w:trHeight w:val="381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4B1ECF" w14:textId="30477C38" w:rsidR="00245BA2" w:rsidRPr="00245BA2" w:rsidRDefault="00245BA2" w:rsidP="00C832A2">
            <w:pPr>
              <w:rPr>
                <w:rFonts w:cs="Arial"/>
                <w:b/>
                <w:color w:val="FF0000"/>
                <w:lang w:val="de-CH" w:eastAsia="de-CH"/>
              </w:rPr>
            </w:pPr>
            <w:r w:rsidRPr="00245BA2">
              <w:rPr>
                <w:rFonts w:cs="Arial"/>
                <w:b/>
                <w:color w:val="FF0000"/>
                <w:lang w:val="de-CH" w:eastAsia="de-CH"/>
              </w:rPr>
              <w:fldChar w:fldCharType="begin"/>
            </w:r>
            <w:r w:rsidRPr="00245BA2">
              <w:rPr>
                <w:rFonts w:cs="Arial"/>
                <w:b/>
                <w:color w:val="FF0000"/>
                <w:lang w:val="de-CH" w:eastAsia="de-CH"/>
              </w:rPr>
              <w:fldChar w:fldCharType="end"/>
            </w:r>
            <w:bookmarkStart w:id="0" w:name="_GoBack"/>
            <w:bookmarkEnd w:id="0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E9AE69" w14:textId="77777777" w:rsidR="00245BA2" w:rsidRPr="004C13D5" w:rsidRDefault="00245BA2" w:rsidP="00C832A2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D4C95D" w14:textId="77777777" w:rsidR="00245BA2" w:rsidRPr="00A026A1" w:rsidRDefault="00245BA2" w:rsidP="00C832A2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3DB8BF" w14:textId="77777777" w:rsidR="00245BA2" w:rsidRPr="00C655F0" w:rsidRDefault="00245BA2" w:rsidP="00C832A2">
            <w:pPr>
              <w:rPr>
                <w:rStyle w:val="Lienhypertexte"/>
                <w:b/>
                <w:lang w:val="it-IT"/>
              </w:rPr>
            </w:pPr>
          </w:p>
          <w:p w14:paraId="3EE5478F" w14:textId="77777777" w:rsidR="00245BA2" w:rsidRPr="00C655F0" w:rsidRDefault="00245BA2" w:rsidP="00C832A2">
            <w:pPr>
              <w:rPr>
                <w:rStyle w:val="Lienhypertexte"/>
                <w:b/>
                <w:lang w:val="it-IT"/>
              </w:rPr>
            </w:pPr>
          </w:p>
          <w:p w14:paraId="7CF7206C" w14:textId="77777777" w:rsidR="00245BA2" w:rsidRPr="00C655F0" w:rsidRDefault="00245BA2" w:rsidP="00C832A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A3C985" w14:textId="77777777" w:rsidR="00245BA2" w:rsidRPr="000A0AA0" w:rsidRDefault="00245BA2" w:rsidP="00C832A2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Parlamentarische Initiativen 1. Phase</w:t>
            </w:r>
          </w:p>
          <w:p w14:paraId="3976B794" w14:textId="77777777" w:rsidR="00245BA2" w:rsidRPr="000A0AA0" w:rsidRDefault="00245BA2" w:rsidP="00C832A2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Initiatives parlementaires 1re phase</w:t>
            </w:r>
          </w:p>
          <w:p w14:paraId="1A6D6E74" w14:textId="77777777" w:rsidR="00245BA2" w:rsidRPr="003C6844" w:rsidRDefault="00245BA2" w:rsidP="00C832A2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3308C4" w14:textId="77777777" w:rsidR="00245BA2" w:rsidRPr="003C6844" w:rsidRDefault="00245BA2" w:rsidP="00C832A2">
            <w:pPr>
              <w:rPr>
                <w:lang w:val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E442FD" w14:textId="77777777" w:rsidR="00245BA2" w:rsidRPr="003C6844" w:rsidRDefault="00245BA2" w:rsidP="00C832A2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EA9A15" w14:textId="77777777" w:rsidR="00245BA2" w:rsidRPr="003C6844" w:rsidRDefault="00245BA2" w:rsidP="00C832A2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25FDFA" w14:textId="77777777" w:rsidR="00245BA2" w:rsidRPr="003C6844" w:rsidRDefault="00245BA2" w:rsidP="00C832A2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8D64AB" w14:textId="77777777" w:rsidR="00245BA2" w:rsidRPr="003C6844" w:rsidRDefault="00245BA2" w:rsidP="00C832A2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5BCFE9" w14:textId="77777777" w:rsidR="00245BA2" w:rsidRPr="003C6844" w:rsidRDefault="00245BA2" w:rsidP="00C832A2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43E4AE" w14:textId="77777777" w:rsidR="00245BA2" w:rsidRPr="003C6844" w:rsidRDefault="00245BA2" w:rsidP="00C832A2">
            <w:pPr>
              <w:rPr>
                <w:lang w:val="de-CH"/>
              </w:rPr>
            </w:pPr>
          </w:p>
        </w:tc>
      </w:tr>
      <w:tr w:rsidR="00245BA2" w:rsidRPr="00A3046F" w14:paraId="55985D11" w14:textId="77777777" w:rsidTr="00245B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7"/>
            <w:tcBorders>
              <w:top w:val="single" w:sz="4" w:space="0" w:color="auto"/>
              <w:left w:val="nil"/>
              <w:right w:val="nil"/>
            </w:tcBorders>
          </w:tcPr>
          <w:p w14:paraId="046296AE" w14:textId="77777777" w:rsidR="00245BA2" w:rsidRPr="00C655F0" w:rsidRDefault="00245BA2" w:rsidP="00C832A2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Initiativen zirka 12.45 Uhr </w:t>
            </w:r>
          </w:p>
          <w:p w14:paraId="553B4E47" w14:textId="77777777" w:rsidR="00245BA2" w:rsidRPr="000A0AA0" w:rsidRDefault="00245BA2" w:rsidP="00C832A2">
            <w:pPr>
              <w:keepLines/>
              <w:rPr>
                <w:lang w:val="fr-CH"/>
              </w:rPr>
            </w:pPr>
            <w:r w:rsidRPr="000A0AA0">
              <w:rPr>
                <w:noProof/>
                <w:vertAlign w:val="superscript"/>
                <w:lang w:val="fr-CH"/>
              </w:rPr>
              <w:t>1</w:t>
            </w:r>
            <w:r w:rsidRPr="000A0AA0">
              <w:rPr>
                <w:rFonts w:cs="Arial"/>
                <w:noProof/>
                <w:lang w:val="fr-CH"/>
              </w:rPr>
              <w:t xml:space="preserve">Votes groupés sur toutes les initiatives parlementaires vers 12h45 </w:t>
            </w:r>
          </w:p>
          <w:p w14:paraId="5F36D50E" w14:textId="77777777" w:rsidR="00245BA2" w:rsidRPr="000A0AA0" w:rsidRDefault="00245BA2" w:rsidP="00C832A2">
            <w:pPr>
              <w:keepLines/>
              <w:rPr>
                <w:rFonts w:cs="Arial"/>
                <w:lang w:val="it-IT"/>
              </w:rPr>
            </w:pPr>
            <w:r w:rsidRPr="000A0AA0">
              <w:rPr>
                <w:noProof/>
                <w:vertAlign w:val="superscript"/>
                <w:lang w:val="it-IT"/>
              </w:rPr>
              <w:t>1</w:t>
            </w:r>
            <w:r w:rsidRPr="000A0AA0">
              <w:rPr>
                <w:rFonts w:cs="Arial"/>
                <w:noProof/>
                <w:lang w:val="it-IT"/>
              </w:rPr>
              <w:t xml:space="preserve">Voti raggruppati su tutte le iniziative parlamentari verso le ore 12.45 </w:t>
            </w:r>
          </w:p>
        </w:tc>
      </w:tr>
    </w:tbl>
    <w:p w14:paraId="51372CFE" w14:textId="77777777" w:rsidR="002D0826" w:rsidRPr="00245BA2" w:rsidRDefault="002D0826">
      <w:pPr>
        <w:rPr>
          <w:lang w:val="it-IT"/>
        </w:rPr>
      </w:pPr>
    </w:p>
    <w:sectPr w:rsidR="002D0826" w:rsidRPr="00245BA2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1F77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40E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96C96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BA2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0826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8FE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D22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520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6BF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EC1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4FE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2ED3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046F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E44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1C9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97845"/>
    <w:rsid w:val="00C97C8F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B90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2D8A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3C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1E0C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078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3BD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80050" TargetMode="External"/><Relationship Id="rId18" Type="http://schemas.openxmlformats.org/officeDocument/2006/relationships/hyperlink" Target="https://www.parlament.ch/de/ratsbetrieb/suche-curia-vista/geschaeft?AffairId=20190034" TargetMode="External"/><Relationship Id="rId26" Type="http://schemas.openxmlformats.org/officeDocument/2006/relationships/hyperlink" Target="https://www.parlament.ch/it/ratsbetrieb/suche-curia-vista/geschaeft?AffairId=2012040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84276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0050" TargetMode="External"/><Relationship Id="rId17" Type="http://schemas.openxmlformats.org/officeDocument/2006/relationships/hyperlink" Target="https://www.parlament.ch/it/ratsbetrieb/suche-curia-vista/geschaeft?AffairId=20190033" TargetMode="External"/><Relationship Id="rId25" Type="http://schemas.openxmlformats.org/officeDocument/2006/relationships/hyperlink" Target="https://www.parlament.ch/fr/ratsbetrieb/suche-curia-vista/geschaeft?AffairId=2012040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90033" TargetMode="External"/><Relationship Id="rId20" Type="http://schemas.openxmlformats.org/officeDocument/2006/relationships/hyperlink" Target="https://www.parlament.ch/it/ratsbetrieb/suche-curia-vista/geschaeft?AffairId=2019003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80049" TargetMode="External"/><Relationship Id="rId24" Type="http://schemas.openxmlformats.org/officeDocument/2006/relationships/hyperlink" Target="https://www.parlament.ch/de/ratsbetrieb/suche-curia-vista/geschaeft?AffairId=20120402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90033" TargetMode="External"/><Relationship Id="rId23" Type="http://schemas.openxmlformats.org/officeDocument/2006/relationships/hyperlink" Target="https://www.parlament.ch/it/ratsbetrieb/suche-curia-vista/geschaeft?AffairId=2018427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parlament.ch/fr/ratsbetrieb/suche-curia-vista/geschaeft?AffairId=20180049" TargetMode="External"/><Relationship Id="rId19" Type="http://schemas.openxmlformats.org/officeDocument/2006/relationships/hyperlink" Target="https://www.parlament.ch/fr/ratsbetrieb/suche-curia-vista/geschaeft?AffairId=20190034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80049" TargetMode="External"/><Relationship Id="rId14" Type="http://schemas.openxmlformats.org/officeDocument/2006/relationships/hyperlink" Target="https://www.parlament.ch/it/ratsbetrieb/suche-curia-vista/geschaeft?AffairId=20180050" TargetMode="External"/><Relationship Id="rId22" Type="http://schemas.openxmlformats.org/officeDocument/2006/relationships/hyperlink" Target="https://www.parlament.ch/fr/ratsbetrieb/suche-curia-vista/geschaeft?AffairId=2018427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203/2019 III/Tagesordnungen--Ordres du jour</Aktenzeichen>
    <Teildossier xmlns="673932bc-7c50-4e93-afe1-7c692330eb19">2019 III N</Teildossier>
    <e-parl xmlns="673932bc-7c50-4e93-afe1-7c692330eb19">true</e-parl>
    <Autor xmlns="673932bc-7c50-4e93-afe1-7c692330eb19">Kohler Laetitia</Autor>
    <Dokumentendatum xmlns="673932bc-7c50-4e93-afe1-7c692330eb19">2019-09-15T22:00:00+00:00</Dokumentendatum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BDD19114D5B134BBAD9F5B4D9959D1A" ma:contentTypeVersion="4" ma:contentTypeDescription="Ein neues Dokument erstellen." ma:contentTypeScope="" ma:versionID="5e0874141f7a647375c6dc41906cdbb1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bb788b596d7e351f723681ed3d2d0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76F81E-C401-4FD2-87FE-13C555410F51}"/>
</file>

<file path=customXml/itemProps2.xml><?xml version="1.0" encoding="utf-8"?>
<ds:datastoreItem xmlns:ds="http://schemas.openxmlformats.org/officeDocument/2006/customXml" ds:itemID="{722D8B60-5467-4AF1-B711-1278A46922B5}"/>
</file>

<file path=customXml/itemProps3.xml><?xml version="1.0" encoding="utf-8"?>
<ds:datastoreItem xmlns:ds="http://schemas.openxmlformats.org/officeDocument/2006/customXml" ds:itemID="{B56CF202-631C-41C2-8327-99B3343E88CA}"/>
</file>

<file path=customXml/itemProps4.xml><?xml version="1.0" encoding="utf-8"?>
<ds:datastoreItem xmlns:ds="http://schemas.openxmlformats.org/officeDocument/2006/customXml" ds:itemID="{BE2C303C-2A74-4CA1-9BF0-BD189FE38C63}"/>
</file>

<file path=customXml/itemProps5.xml><?xml version="1.0" encoding="utf-8"?>
<ds:datastoreItem xmlns:ds="http://schemas.openxmlformats.org/officeDocument/2006/customXml" ds:itemID="{E34185C2-9E66-48CE-BF7B-1203419011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4456</Characters>
  <Application>Microsoft Office Word</Application>
  <DocSecurity>0</DocSecurity>
  <Lines>405</Lines>
  <Paragraphs>255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Sessionsprogramm SoSe19 NR 19.06.2019_070901953</vt:lpstr>
      <vt:lpstr/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creator/>
  <cp:lastModifiedBy/>
  <cp:revision>1</cp:revision>
  <dcterms:created xsi:type="dcterms:W3CDTF">2019-09-16T14:26:00Z</dcterms:created>
  <dcterms:modified xsi:type="dcterms:W3CDTF">2019-09-16T14:34:00Z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0x0101006F7700D8DF1953488F58F32AB4E7CBB30100FBDD19114D5B134BBAD9F5B4D9959D1A</vt:lpwstr>
  </property>
</Properties>
</file>