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p w14:paraId="1A6D47F0" w14:textId="77777777" w:rsidR="003343EE" w:rsidRPr="00FE7E5D" w:rsidRDefault="003343EE" w:rsidP="00F946EC">
      <w:pPr>
        <w:pStyle w:val="En-tte"/>
        <w:pageBreakBefore/>
        <w:widowControl w:val="0"/>
        <w:rPr>
          <w:b/>
        </w:rPr>
      </w:pPr>
    </w:p>
    <w:tbl>
      <w:tblPr>
        <w:tblW w:w="786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1" w:noVBand="1"/>
      </w:tblPr>
      <w:tblGrid>
        <w:gridCol w:w="426"/>
        <w:gridCol w:w="567"/>
        <w:gridCol w:w="141"/>
        <w:gridCol w:w="426"/>
        <w:gridCol w:w="708"/>
        <w:gridCol w:w="5387"/>
        <w:gridCol w:w="1276"/>
        <w:gridCol w:w="567"/>
        <w:gridCol w:w="2268"/>
        <w:gridCol w:w="850"/>
        <w:gridCol w:w="425"/>
        <w:gridCol w:w="284"/>
        <w:gridCol w:w="1276"/>
        <w:gridCol w:w="1134"/>
      </w:tblGrid>
      <w:tr w:rsidR="00A46AD0" w14:paraId="1A6D47F5" w14:textId="77777777" w:rsidTr="00BE3A15">
        <w:trPr>
          <w:cantSplit/>
          <w:trHeight w:val="204"/>
          <w:tblHeader/>
        </w:trPr>
        <w:tc>
          <w:tcPr>
            <w:tcW w:w="49.65pt" w:type="dxa"/>
            <w:gridSpan w:val="2"/>
            <w:tcBorders>
              <w:top w:val="nil"/>
              <w:start w:val="nil"/>
              <w:bottom w:val="nil"/>
              <w:end w:val="nil"/>
            </w:tcBorders>
          </w:tcPr>
          <w:p w14:paraId="1A6D47F1" w14:textId="77777777" w:rsidR="00C649D8" w:rsidRDefault="0042337D" w:rsidP="00C37706">
            <w:pPr>
              <w:overflowPunct w:val="0"/>
              <w:autoSpaceDE w:val="0"/>
              <w:autoSpaceDN w:val="0"/>
              <w:adjustRightInd w:val="0"/>
              <w:spacing w:before="1pt" w:after="1pt"/>
              <w:ind w:start="-1.65pt" w:end="-1.65pt"/>
              <w:textAlignment w:val="baseline"/>
              <w:rPr>
                <w:b/>
                <w:spacing w:val="30"/>
                <w:sz w:val="16"/>
                <w:szCs w:val="16"/>
                <w:lang w:val="de-CH"/>
              </w:rPr>
            </w:pPr>
            <w:r w:rsidRPr="00845E8C">
              <w:rPr>
                <w:noProof/>
                <w:spacing w:val="40"/>
                <w:sz w:val="28"/>
                <w:szCs w:val="28"/>
                <w:lang w:val="it-IT"/>
              </w:rPr>
              <w:t>SR</w:t>
            </w:r>
          </w:p>
        </w:tc>
        <w:tc>
          <w:tcPr>
            <w:tcW w:w="333.10pt" w:type="dxa"/>
            <w:gridSpan w:val="4"/>
            <w:tcBorders>
              <w:top w:val="nil"/>
              <w:start w:val="nil"/>
              <w:bottom w:val="nil"/>
              <w:end w:val="nil"/>
            </w:tcBorders>
          </w:tcPr>
          <w:p w14:paraId="1A6D47F2" w14:textId="77777777" w:rsidR="00C649D8" w:rsidRDefault="0042337D" w:rsidP="00C37706">
            <w:pPr>
              <w:overflowPunct w:val="0"/>
              <w:autoSpaceDE w:val="0"/>
              <w:autoSpaceDN w:val="0"/>
              <w:adjustRightInd w:val="0"/>
              <w:spacing w:before="1pt" w:after="1pt"/>
              <w:ind w:start="-1.65pt" w:end="-1.65p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Donnerstag, 26. September 2019, 08:15-13:00, 15:00-18:30</w:t>
            </w:r>
          </w:p>
        </w:tc>
        <w:tc>
          <w:tcPr>
            <w:tcW w:w="269.30pt" w:type="dxa"/>
            <w:gridSpan w:val="5"/>
            <w:tcBorders>
              <w:top w:val="nil"/>
              <w:start w:val="nil"/>
              <w:bottom w:val="nil"/>
              <w:end w:val="nil"/>
            </w:tcBorders>
          </w:tcPr>
          <w:p w14:paraId="1A6D47F3" w14:textId="39352B76" w:rsidR="00C649D8" w:rsidRDefault="00C649D8" w:rsidP="00C37706">
            <w:pPr>
              <w:overflowPunct w:val="0"/>
              <w:autoSpaceDE w:val="0"/>
              <w:autoSpaceDN w:val="0"/>
              <w:adjustRightInd w:val="0"/>
              <w:spacing w:before="1pt" w:after="1pt"/>
              <w:ind w:start="-1.65pt" w:end="-1.65p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134.70pt" w:type="dxa"/>
            <w:gridSpan w:val="3"/>
            <w:tcBorders>
              <w:top w:val="nil"/>
              <w:start w:val="nil"/>
              <w:bottom w:val="nil"/>
              <w:end w:val="nil"/>
            </w:tcBorders>
          </w:tcPr>
          <w:p w14:paraId="1A6D47F4" w14:textId="77777777" w:rsidR="00C649D8" w:rsidRDefault="0042337D" w:rsidP="00C37706">
            <w:pPr>
              <w:overflowPunct w:val="0"/>
              <w:autoSpaceDE w:val="0"/>
              <w:autoSpaceDN w:val="0"/>
              <w:adjustRightInd w:val="0"/>
              <w:spacing w:before="1pt" w:after="1pt"/>
              <w:ind w:start="-1.65pt" w:end="-1.65pt"/>
              <w:jc w:val="end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noProof/>
                <w:spacing w:val="30"/>
                <w:sz w:val="16"/>
                <w:szCs w:val="16"/>
                <w:lang w:val="it-IT"/>
              </w:rPr>
              <w:t>3</w:t>
            </w:r>
          </w:p>
        </w:tc>
      </w:tr>
      <w:tr w:rsidR="00A46AD0" w14:paraId="1A6D47FA" w14:textId="77777777" w:rsidTr="00BE3A15">
        <w:trPr>
          <w:cantSplit/>
          <w:trHeight w:val="204"/>
          <w:tblHeader/>
        </w:trPr>
        <w:tc>
          <w:tcPr>
            <w:tcW w:w="49.65pt" w:type="dxa"/>
            <w:gridSpan w:val="2"/>
            <w:tcBorders>
              <w:top w:val="nil"/>
              <w:start w:val="nil"/>
              <w:bottom w:val="nil"/>
              <w:end w:val="nil"/>
            </w:tcBorders>
          </w:tcPr>
          <w:p w14:paraId="1A6D47F6" w14:textId="77777777" w:rsidR="00C649D8" w:rsidRPr="008117B0" w:rsidRDefault="0042337D" w:rsidP="00C37706">
            <w:pPr>
              <w:overflowPunct w:val="0"/>
              <w:autoSpaceDE w:val="0"/>
              <w:autoSpaceDN w:val="0"/>
              <w:adjustRightInd w:val="0"/>
              <w:spacing w:before="1pt" w:after="1pt"/>
              <w:ind w:start="-1.65pt" w:end="-1.65pt"/>
              <w:textAlignment w:val="baseline"/>
              <w:rPr>
                <w:b/>
                <w:spacing w:val="30"/>
                <w:sz w:val="16"/>
                <w:szCs w:val="16"/>
                <w:lang w:val="de-CH"/>
              </w:rPr>
            </w:pPr>
            <w:r w:rsidRPr="00845E8C">
              <w:rPr>
                <w:b/>
                <w:noProof/>
                <w:spacing w:val="40"/>
                <w:sz w:val="28"/>
                <w:szCs w:val="28"/>
                <w:lang w:val="it-IT"/>
              </w:rPr>
              <w:t>CE</w:t>
            </w:r>
          </w:p>
        </w:tc>
        <w:tc>
          <w:tcPr>
            <w:tcW w:w="333.10pt" w:type="dxa"/>
            <w:gridSpan w:val="4"/>
            <w:tcBorders>
              <w:top w:val="nil"/>
              <w:start w:val="nil"/>
              <w:bottom w:val="nil"/>
              <w:end w:val="nil"/>
            </w:tcBorders>
          </w:tcPr>
          <w:p w14:paraId="1A6D47F7" w14:textId="77777777" w:rsidR="00C649D8" w:rsidRPr="008117B0" w:rsidRDefault="0042337D" w:rsidP="00C37706">
            <w:pPr>
              <w:overflowPunct w:val="0"/>
              <w:autoSpaceDE w:val="0"/>
              <w:autoSpaceDN w:val="0"/>
              <w:adjustRightInd w:val="0"/>
              <w:spacing w:before="1pt" w:after="1pt"/>
              <w:ind w:start="-1.65pt" w:end="-1.65p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 w:rsidRPr="008117B0">
              <w:rPr>
                <w:b/>
                <w:noProof/>
                <w:spacing w:val="30"/>
                <w:sz w:val="16"/>
                <w:szCs w:val="16"/>
                <w:lang w:val="de-CH"/>
              </w:rPr>
              <w:t>Jeudi, 26 septembre 2019, 08:15-13:00, 15:00-18:30</w:t>
            </w:r>
          </w:p>
        </w:tc>
        <w:tc>
          <w:tcPr>
            <w:tcW w:w="269.30pt" w:type="dxa"/>
            <w:gridSpan w:val="5"/>
            <w:tcBorders>
              <w:top w:val="nil"/>
              <w:start w:val="nil"/>
              <w:bottom w:val="nil"/>
              <w:end w:val="nil"/>
            </w:tcBorders>
          </w:tcPr>
          <w:p w14:paraId="1A6D47F8" w14:textId="77777777" w:rsidR="00C649D8" w:rsidRPr="008117B0" w:rsidRDefault="00C649D8" w:rsidP="00C37706">
            <w:pPr>
              <w:overflowPunct w:val="0"/>
              <w:autoSpaceDE w:val="0"/>
              <w:autoSpaceDN w:val="0"/>
              <w:adjustRightInd w:val="0"/>
              <w:spacing w:before="1pt" w:after="1pt"/>
              <w:ind w:start="-1.65pt" w:end="-1.65p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134.70pt" w:type="dxa"/>
            <w:gridSpan w:val="3"/>
            <w:tcBorders>
              <w:top w:val="nil"/>
              <w:start w:val="nil"/>
              <w:bottom w:val="nil"/>
              <w:end w:val="nil"/>
            </w:tcBorders>
          </w:tcPr>
          <w:p w14:paraId="1A6D47F9" w14:textId="77777777" w:rsidR="00C649D8" w:rsidRPr="008117B0" w:rsidRDefault="0042337D" w:rsidP="00C37706">
            <w:pPr>
              <w:overflowPunct w:val="0"/>
              <w:autoSpaceDE w:val="0"/>
              <w:autoSpaceDN w:val="0"/>
              <w:adjustRightInd w:val="0"/>
              <w:spacing w:before="1pt" w:after="1pt"/>
              <w:ind w:start="-1.65pt" w:end="-1.65pt"/>
              <w:jc w:val="end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proofErr w:type="spellStart"/>
            <w:r w:rsidRPr="008117B0"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>semaine</w:t>
            </w:r>
            <w:proofErr w:type="spellEnd"/>
            <w:r w:rsidRPr="008117B0"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 xml:space="preserve"> : </w:t>
            </w:r>
            <w:r w:rsidRPr="008117B0">
              <w:rPr>
                <w:rFonts w:cs="Arial"/>
                <w:b/>
                <w:noProof/>
                <w:spacing w:val="30"/>
                <w:sz w:val="16"/>
                <w:szCs w:val="16"/>
                <w:lang w:val="it-IT"/>
              </w:rPr>
              <w:t>3</w:t>
            </w:r>
          </w:p>
        </w:tc>
      </w:tr>
      <w:tr w:rsidR="00A46AD0" w14:paraId="1A6D47FF" w14:textId="77777777" w:rsidTr="00BE3A15">
        <w:trPr>
          <w:cantSplit/>
          <w:trHeight w:val="204"/>
          <w:tblHeader/>
        </w:trPr>
        <w:tc>
          <w:tcPr>
            <w:tcW w:w="49.65pt" w:type="dxa"/>
            <w:gridSpan w:val="2"/>
            <w:tcBorders>
              <w:top w:val="nil"/>
              <w:start w:val="nil"/>
              <w:bottom w:val="nil"/>
              <w:end w:val="nil"/>
            </w:tcBorders>
          </w:tcPr>
          <w:p w14:paraId="1A6D47FB" w14:textId="77777777" w:rsidR="00C649D8" w:rsidRDefault="0042337D" w:rsidP="00C37706">
            <w:pPr>
              <w:overflowPunct w:val="0"/>
              <w:autoSpaceDE w:val="0"/>
              <w:autoSpaceDN w:val="0"/>
              <w:adjustRightInd w:val="0"/>
              <w:spacing w:before="1pt" w:after="1pt"/>
              <w:ind w:start="-1.65pt" w:end="-1.65pt"/>
              <w:textAlignment w:val="baseline"/>
              <w:rPr>
                <w:b/>
                <w:spacing w:val="30"/>
                <w:sz w:val="16"/>
                <w:szCs w:val="16"/>
                <w:lang w:val="de-CH"/>
              </w:rPr>
            </w:pPr>
            <w:r w:rsidRPr="00845E8C">
              <w:rPr>
                <w:noProof/>
                <w:spacing w:val="40"/>
                <w:sz w:val="28"/>
                <w:szCs w:val="28"/>
                <w:lang w:val="it-IT"/>
              </w:rPr>
              <w:t>CS</w:t>
            </w:r>
          </w:p>
        </w:tc>
        <w:tc>
          <w:tcPr>
            <w:tcW w:w="333.10pt" w:type="dxa"/>
            <w:gridSpan w:val="4"/>
            <w:tcBorders>
              <w:top w:val="nil"/>
              <w:start w:val="nil"/>
              <w:bottom w:val="nil"/>
              <w:end w:val="nil"/>
            </w:tcBorders>
          </w:tcPr>
          <w:p w14:paraId="1A6D47FC" w14:textId="77777777" w:rsidR="00C649D8" w:rsidRDefault="0042337D" w:rsidP="00C37706">
            <w:pPr>
              <w:overflowPunct w:val="0"/>
              <w:autoSpaceDE w:val="0"/>
              <w:autoSpaceDN w:val="0"/>
              <w:adjustRightInd w:val="0"/>
              <w:spacing w:before="1pt" w:after="1pt"/>
              <w:ind w:start="-1.65pt" w:end="-1.65p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Giovedì, 26 settembre 2019, 08:15-13:00, 15:00-18:30</w:t>
            </w:r>
          </w:p>
        </w:tc>
        <w:tc>
          <w:tcPr>
            <w:tcW w:w="269.30pt" w:type="dxa"/>
            <w:gridSpan w:val="5"/>
            <w:tcBorders>
              <w:top w:val="nil"/>
              <w:start w:val="nil"/>
              <w:bottom w:val="nil"/>
              <w:end w:val="nil"/>
            </w:tcBorders>
          </w:tcPr>
          <w:p w14:paraId="1A6D47FD" w14:textId="77777777" w:rsidR="00C649D8" w:rsidRDefault="00C649D8" w:rsidP="00C37706">
            <w:pPr>
              <w:overflowPunct w:val="0"/>
              <w:autoSpaceDE w:val="0"/>
              <w:autoSpaceDN w:val="0"/>
              <w:adjustRightInd w:val="0"/>
              <w:spacing w:before="1pt" w:after="1pt"/>
              <w:ind w:start="-1.65pt" w:end="-1.65p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134.70pt" w:type="dxa"/>
            <w:gridSpan w:val="3"/>
            <w:tcBorders>
              <w:top w:val="nil"/>
              <w:start w:val="nil"/>
              <w:bottom w:val="nil"/>
              <w:end w:val="nil"/>
            </w:tcBorders>
          </w:tcPr>
          <w:p w14:paraId="1A6D47FE" w14:textId="77777777" w:rsidR="00C649D8" w:rsidRDefault="0042337D" w:rsidP="00C37706">
            <w:pPr>
              <w:overflowPunct w:val="0"/>
              <w:autoSpaceDE w:val="0"/>
              <w:autoSpaceDN w:val="0"/>
              <w:adjustRightInd w:val="0"/>
              <w:spacing w:before="1pt" w:after="1pt"/>
              <w:ind w:start="-1.65pt" w:end="-1.65pt"/>
              <w:jc w:val="end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settimana : </w:t>
            </w:r>
            <w:r>
              <w:rPr>
                <w:rFonts w:cs="Arial"/>
                <w:noProof/>
                <w:spacing w:val="30"/>
                <w:sz w:val="16"/>
                <w:szCs w:val="16"/>
                <w:lang w:val="it-IT"/>
              </w:rPr>
              <w:t>3</w:t>
            </w:r>
          </w:p>
        </w:tc>
      </w:tr>
      <w:tr w:rsidR="00A46AD0" w14:paraId="1A6D4804" w14:textId="77777777" w:rsidTr="00BE3A15">
        <w:trPr>
          <w:cantSplit/>
          <w:trHeight w:val="204"/>
          <w:tblHeader/>
        </w:trPr>
        <w:tc>
          <w:tcPr>
            <w:tcW w:w="49.65pt" w:type="dxa"/>
            <w:gridSpan w:val="2"/>
            <w:tcBorders>
              <w:top w:val="nil"/>
              <w:start w:val="nil"/>
              <w:bottom w:val="single" w:sz="4" w:space="0" w:color="auto"/>
              <w:end w:val="nil"/>
            </w:tcBorders>
          </w:tcPr>
          <w:p w14:paraId="1A6D4800" w14:textId="77777777" w:rsidR="00C649D8" w:rsidRPr="00DB7310" w:rsidRDefault="00C649D8" w:rsidP="008117B0">
            <w:pPr>
              <w:overflowPunct w:val="0"/>
              <w:autoSpaceDE w:val="0"/>
              <w:autoSpaceDN w:val="0"/>
              <w:adjustRightInd w:val="0"/>
              <w:spacing w:before="3pt" w:after="3pt"/>
              <w:ind w:start="-1.65pt" w:end="-1.65pt"/>
              <w:textAlignment w:val="baseline"/>
              <w:rPr>
                <w:b/>
                <w:color w:val="FF0000"/>
                <w:sz w:val="16"/>
                <w:szCs w:val="16"/>
                <w:lang w:val="de-CH"/>
              </w:rPr>
            </w:pPr>
          </w:p>
        </w:tc>
        <w:tc>
          <w:tcPr>
            <w:tcW w:w="333.10pt" w:type="dxa"/>
            <w:gridSpan w:val="4"/>
            <w:tcBorders>
              <w:top w:val="nil"/>
              <w:start w:val="nil"/>
              <w:bottom w:val="single" w:sz="4" w:space="0" w:color="auto"/>
              <w:end w:val="nil"/>
            </w:tcBorders>
          </w:tcPr>
          <w:p w14:paraId="1A6D4801" w14:textId="77777777" w:rsidR="00C649D8" w:rsidRPr="00DB7310" w:rsidRDefault="00C649D8" w:rsidP="008117B0">
            <w:pPr>
              <w:overflowPunct w:val="0"/>
              <w:autoSpaceDE w:val="0"/>
              <w:autoSpaceDN w:val="0"/>
              <w:adjustRightInd w:val="0"/>
              <w:spacing w:before="3pt" w:after="3pt"/>
              <w:ind w:start="-1.65pt" w:end="-1.65pt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269.30pt" w:type="dxa"/>
            <w:gridSpan w:val="5"/>
            <w:tcBorders>
              <w:top w:val="nil"/>
              <w:start w:val="nil"/>
              <w:bottom w:val="single" w:sz="4" w:space="0" w:color="auto"/>
              <w:end w:val="nil"/>
            </w:tcBorders>
          </w:tcPr>
          <w:p w14:paraId="1A6D4802" w14:textId="77777777" w:rsidR="00C649D8" w:rsidRPr="00DB7310" w:rsidRDefault="00C649D8" w:rsidP="008117B0">
            <w:pPr>
              <w:overflowPunct w:val="0"/>
              <w:autoSpaceDE w:val="0"/>
              <w:autoSpaceDN w:val="0"/>
              <w:adjustRightInd w:val="0"/>
              <w:spacing w:before="3pt" w:after="3pt"/>
              <w:ind w:start="-1.65pt" w:end="-1.65pt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134.70pt" w:type="dxa"/>
            <w:gridSpan w:val="3"/>
            <w:tcBorders>
              <w:top w:val="nil"/>
              <w:start w:val="nil"/>
              <w:bottom w:val="single" w:sz="4" w:space="0" w:color="auto"/>
              <w:end w:val="nil"/>
            </w:tcBorders>
          </w:tcPr>
          <w:p w14:paraId="1A6D4803" w14:textId="77777777" w:rsidR="00C649D8" w:rsidRPr="00DB7310" w:rsidRDefault="00C649D8" w:rsidP="00E7237F">
            <w:pPr>
              <w:overflowPunct w:val="0"/>
              <w:autoSpaceDE w:val="0"/>
              <w:autoSpaceDN w:val="0"/>
              <w:adjustRightInd w:val="0"/>
              <w:spacing w:before="3pt" w:after="3pt"/>
              <w:ind w:start="-1.65pt" w:end="0.35pt"/>
              <w:jc w:val="end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</w:tr>
      <w:tr w:rsidR="00A46AD0" w:rsidRPr="00A901A5" w14:paraId="1A6D4812" w14:textId="77777777" w:rsidTr="00EB3F4D">
        <w:trPr>
          <w:cantSplit/>
          <w:trHeight w:val="204"/>
          <w:tblHeader/>
        </w:trPr>
        <w:tc>
          <w:tcPr>
            <w:tcW w:w="21.3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vAlign w:val="center"/>
          </w:tcPr>
          <w:p w14:paraId="1A6D4805" w14:textId="77777777" w:rsidR="00C649D8" w:rsidRPr="003268EC" w:rsidRDefault="00C649D8" w:rsidP="00B207C5">
            <w:pPr>
              <w:overflowPunct w:val="0"/>
              <w:autoSpaceDE w:val="0"/>
              <w:autoSpaceDN w:val="0"/>
              <w:adjustRightInd w:val="0"/>
              <w:spacing w:before="3pt" w:after="3pt"/>
              <w:ind w:start="-1.65pt" w:end="-1.65pt"/>
              <w:textAlignment w:val="baseline"/>
              <w:rPr>
                <w:b/>
                <w:bCs/>
                <w:sz w:val="12"/>
                <w:szCs w:val="12"/>
                <w:lang w:val="it-CH"/>
              </w:rPr>
            </w:pPr>
          </w:p>
        </w:tc>
        <w:tc>
          <w:tcPr>
            <w:tcW w:w="35.40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vAlign w:val="center"/>
          </w:tcPr>
          <w:p w14:paraId="1A6D4806" w14:textId="77777777" w:rsidR="00C649D8" w:rsidRPr="003268EC" w:rsidRDefault="0042337D" w:rsidP="00B207C5">
            <w:pPr>
              <w:overflowPunct w:val="0"/>
              <w:autoSpaceDE w:val="0"/>
              <w:autoSpaceDN w:val="0"/>
              <w:adjustRightInd w:val="0"/>
              <w:spacing w:before="3pt" w:after="3pt"/>
              <w:ind w:start="-1.65pt" w:end="-1.65pt"/>
              <w:textAlignment w:val="baseline"/>
              <w:rPr>
                <w:b/>
                <w:bCs/>
                <w:sz w:val="12"/>
                <w:szCs w:val="12"/>
                <w:lang w:val="it-CH"/>
              </w:rPr>
            </w:pPr>
            <w:r>
              <w:rPr>
                <w:b/>
                <w:bCs/>
                <w:noProof/>
                <w:sz w:val="12"/>
                <w:szCs w:val="12"/>
                <w:lang w:val="it-CH"/>
              </w:rPr>
              <w:t>Nr.</w:t>
            </w:r>
            <w:r w:rsidRPr="003268EC">
              <w:rPr>
                <w:b/>
                <w:bCs/>
                <w:noProof/>
                <w:sz w:val="12"/>
                <w:szCs w:val="12"/>
                <w:lang w:val="it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No.</w:t>
            </w:r>
            <w:r w:rsidRPr="003268EC">
              <w:rPr>
                <w:b/>
                <w:bCs/>
                <w:noProof/>
                <w:sz w:val="12"/>
                <w:szCs w:val="12"/>
                <w:lang w:val="it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n.</w:t>
            </w:r>
          </w:p>
        </w:tc>
        <w:tc>
          <w:tcPr>
            <w:tcW w:w="21.3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vAlign w:val="center"/>
          </w:tcPr>
          <w:p w14:paraId="1A6D4807" w14:textId="77777777" w:rsidR="00C649D8" w:rsidRPr="003268EC" w:rsidRDefault="0042337D" w:rsidP="00B207C5">
            <w:pPr>
              <w:overflowPunct w:val="0"/>
              <w:autoSpaceDE w:val="0"/>
              <w:autoSpaceDN w:val="0"/>
              <w:adjustRightInd w:val="0"/>
              <w:spacing w:before="3pt" w:after="3pt"/>
              <w:ind w:start="-1.65pt" w:end="-1.65pt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  <w:r>
              <w:rPr>
                <w:b/>
                <w:bCs/>
                <w:noProof/>
                <w:sz w:val="12"/>
                <w:szCs w:val="12"/>
                <w:lang w:val="it-CH"/>
              </w:rPr>
              <w:t>Rat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Cons.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Cons.</w:t>
            </w:r>
          </w:p>
        </w:tc>
        <w:tc>
          <w:tcPr>
            <w:tcW w:w="35.4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</w:tcPr>
          <w:p w14:paraId="1A6D4808" w14:textId="77777777" w:rsidR="00C649D8" w:rsidRDefault="0042337D" w:rsidP="002809F9">
            <w:pPr>
              <w:overflowPunct w:val="0"/>
              <w:autoSpaceDE w:val="0"/>
              <w:autoSpaceDN w:val="0"/>
              <w:adjustRightInd w:val="0"/>
              <w:spacing w:before="3pt" w:after="3pt"/>
              <w:ind w:start="-1.65pt" w:end="-1.65pt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  <w:r>
              <w:rPr>
                <w:b/>
                <w:bCs/>
                <w:noProof/>
                <w:sz w:val="12"/>
                <w:szCs w:val="12"/>
                <w:lang w:val="it-CH"/>
              </w:rPr>
              <w:t>CuriaVista</w:t>
            </w:r>
          </w:p>
          <w:p w14:paraId="1A6D4809" w14:textId="77777777" w:rsidR="00C649D8" w:rsidRDefault="00C649D8" w:rsidP="002809F9">
            <w:pPr>
              <w:overflowPunct w:val="0"/>
              <w:autoSpaceDE w:val="0"/>
              <w:autoSpaceDN w:val="0"/>
              <w:adjustRightInd w:val="0"/>
              <w:spacing w:before="3pt" w:after="3pt"/>
              <w:ind w:start="-1.65pt" w:end="-1.65pt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</w:p>
          <w:p w14:paraId="1A6D480A" w14:textId="77777777" w:rsidR="00C649D8" w:rsidRDefault="00C649D8" w:rsidP="002809F9">
            <w:pPr>
              <w:overflowPunct w:val="0"/>
              <w:autoSpaceDE w:val="0"/>
              <w:autoSpaceDN w:val="0"/>
              <w:adjustRightInd w:val="0"/>
              <w:spacing w:before="3pt" w:after="3pt"/>
              <w:ind w:start="-1.65pt" w:end="-1.65pt"/>
              <w:textAlignment w:val="baseline"/>
              <w:rPr>
                <w:b/>
                <w:bCs/>
                <w:noProof/>
                <w:sz w:val="12"/>
                <w:szCs w:val="12"/>
                <w:lang w:val="it-IT"/>
              </w:rPr>
            </w:pPr>
          </w:p>
        </w:tc>
        <w:tc>
          <w:tcPr>
            <w:tcW w:w="333.15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vAlign w:val="center"/>
          </w:tcPr>
          <w:p w14:paraId="1A6D480B" w14:textId="77777777" w:rsidR="00C649D8" w:rsidRPr="003268EC" w:rsidRDefault="0042337D" w:rsidP="00B207C5">
            <w:pPr>
              <w:overflowPunct w:val="0"/>
              <w:autoSpaceDE w:val="0"/>
              <w:autoSpaceDN w:val="0"/>
              <w:adjustRightInd w:val="0"/>
              <w:spacing w:before="3pt" w:after="3pt"/>
              <w:ind w:start="-1.65pt" w:end="-1.65pt"/>
              <w:textAlignment w:val="baseline"/>
              <w:rPr>
                <w:b/>
                <w:bCs/>
                <w:sz w:val="12"/>
                <w:szCs w:val="12"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3268EC">
              <w:rPr>
                <w:b/>
                <w:bCs/>
                <w:noProof/>
                <w:sz w:val="12"/>
                <w:szCs w:val="12"/>
                <w:lang w:val="it-IT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IT"/>
              </w:rPr>
              <w:t>Titre de l'objet</w:t>
            </w:r>
            <w:r w:rsidRPr="003268EC">
              <w:rPr>
                <w:b/>
                <w:bCs/>
                <w:noProof/>
                <w:sz w:val="12"/>
                <w:szCs w:val="12"/>
                <w:lang w:val="it-IT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IT"/>
              </w:rPr>
              <w:t>Titolo dell'oggetto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vAlign w:val="center"/>
          </w:tcPr>
          <w:p w14:paraId="1A6D480C" w14:textId="77777777" w:rsidR="00C649D8" w:rsidRPr="003268EC" w:rsidRDefault="0042337D" w:rsidP="00B207C5">
            <w:pPr>
              <w:overflowPunct w:val="0"/>
              <w:autoSpaceDE w:val="0"/>
              <w:autoSpaceDN w:val="0"/>
              <w:adjustRightInd w:val="0"/>
              <w:spacing w:before="3pt" w:after="3pt"/>
              <w:ind w:start="-1.65pt" w:end="-1.65p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113.4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vAlign w:val="center"/>
          </w:tcPr>
          <w:p w14:paraId="1A6D480D" w14:textId="77777777" w:rsidR="00C649D8" w:rsidRPr="004C13D5" w:rsidRDefault="0042337D" w:rsidP="00B207C5">
            <w:pPr>
              <w:overflowPunct w:val="0"/>
              <w:autoSpaceDE w:val="0"/>
              <w:autoSpaceDN w:val="0"/>
              <w:adjustRightInd w:val="0"/>
              <w:spacing w:before="3pt" w:after="3pt"/>
              <w:ind w:start="-1.65pt" w:end="-1.65pt"/>
              <w:textAlignment w:val="baseline"/>
              <w:rPr>
                <w:b/>
                <w:bCs/>
                <w:sz w:val="12"/>
                <w:szCs w:val="12"/>
                <w:lang w:val="en-US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42.5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vAlign w:val="center"/>
          </w:tcPr>
          <w:p w14:paraId="1A6D480E" w14:textId="77777777" w:rsidR="00C649D8" w:rsidRPr="003268EC" w:rsidRDefault="0042337D" w:rsidP="00B207C5">
            <w:pPr>
              <w:overflowPunct w:val="0"/>
              <w:autoSpaceDE w:val="0"/>
              <w:autoSpaceDN w:val="0"/>
              <w:adjustRightInd w:val="0"/>
              <w:spacing w:before="3pt" w:after="3pt"/>
              <w:ind w:start="-1.65pt" w:end="-1.65pt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35.45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vAlign w:val="center"/>
          </w:tcPr>
          <w:p w14:paraId="1A6D480F" w14:textId="77777777" w:rsidR="00C649D8" w:rsidRPr="003268EC" w:rsidRDefault="0042337D" w:rsidP="00B207C5">
            <w:pPr>
              <w:overflowPunct w:val="0"/>
              <w:autoSpaceDE w:val="0"/>
              <w:autoSpaceDN w:val="0"/>
              <w:adjustRightInd w:val="0"/>
              <w:spacing w:before="3pt" w:after="3pt"/>
              <w:ind w:start="-1.65pt" w:end="-1.65p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vAlign w:val="center"/>
          </w:tcPr>
          <w:p w14:paraId="1A6D4810" w14:textId="77777777" w:rsidR="00C649D8" w:rsidRPr="003268EC" w:rsidRDefault="0042337D" w:rsidP="00B207C5">
            <w:pPr>
              <w:overflowPunct w:val="0"/>
              <w:autoSpaceDE w:val="0"/>
              <w:autoSpaceDN w:val="0"/>
              <w:adjustRightInd w:val="0"/>
              <w:spacing w:before="3pt" w:after="3pt"/>
              <w:ind w:start="-1.65pt" w:end="-1.65pt"/>
              <w:textAlignment w:val="baseline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Berichterstatter</w:t>
            </w:r>
            <w:r w:rsidRPr="003268EC">
              <w:rPr>
                <w:b/>
                <w:bCs/>
                <w:noProof/>
                <w:sz w:val="12"/>
                <w:szCs w:val="12"/>
              </w:rPr>
              <w:br/>
            </w:r>
            <w:r>
              <w:rPr>
                <w:b/>
                <w:bCs/>
                <w:noProof/>
                <w:sz w:val="12"/>
                <w:szCs w:val="12"/>
              </w:rPr>
              <w:t>Rapporteurs</w:t>
            </w:r>
            <w:r w:rsidRPr="003268EC">
              <w:rPr>
                <w:b/>
                <w:bCs/>
                <w:noProof/>
                <w:sz w:val="12"/>
                <w:szCs w:val="12"/>
              </w:rPr>
              <w:br/>
            </w:r>
            <w:r>
              <w:rPr>
                <w:b/>
                <w:bCs/>
                <w:noProof/>
                <w:sz w:val="12"/>
                <w:szCs w:val="12"/>
              </w:rPr>
              <w:t>Relatori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vAlign w:val="center"/>
          </w:tcPr>
          <w:p w14:paraId="1A6D4811" w14:textId="77777777" w:rsidR="00C649D8" w:rsidRPr="00230BCC" w:rsidRDefault="0042337D" w:rsidP="00B207C5">
            <w:pPr>
              <w:overflowPunct w:val="0"/>
              <w:autoSpaceDE w:val="0"/>
              <w:autoSpaceDN w:val="0"/>
              <w:adjustRightInd w:val="0"/>
              <w:spacing w:before="3pt" w:after="3pt"/>
              <w:ind w:start="-1.65pt" w:end="-1.65pt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Frein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Freno alle spese</w:t>
            </w:r>
          </w:p>
        </w:tc>
      </w:tr>
      <w:tr w:rsidR="00A46AD0" w14:paraId="1A6D4828" w14:textId="77777777" w:rsidTr="00EB3F4D">
        <w:tblPrEx>
          <w:tblBorders>
            <w:top w:val="none" w:sz="0" w:space="0" w:color="auto"/>
            <w:start w:val="none" w:sz="0" w:space="0" w:color="auto"/>
            <w:bottom w:val="none" w:sz="0" w:space="0" w:color="auto"/>
            <w:end w:val="none" w:sz="0" w:space="0" w:color="auto"/>
            <w:insideH w:val="none" w:sz="0" w:space="0" w:color="auto"/>
            <w:insideV w:val="none" w:sz="0" w:space="0" w:color="auto"/>
          </w:tblBorders>
          <w:tblCellMar>
            <w:top w:w="3pt" w:type="dxa"/>
            <w:start w:w="0pt" w:type="dxa"/>
            <w:bottom w:w="3pt" w:type="dxa"/>
            <w:end w:w="0pt" w:type="dxa"/>
          </w:tblCellMar>
        </w:tblPrEx>
        <w:trPr>
          <w:cantSplit/>
          <w:trHeight w:val="381"/>
        </w:trPr>
        <w:tc>
          <w:tcPr>
            <w:tcW w:w="21.3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13" w14:textId="77777777" w:rsidR="00C649D8" w:rsidRPr="00230BCC" w:rsidRDefault="0042337D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35.40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14" w14:textId="77777777" w:rsidR="00C649D8" w:rsidRPr="004C13D5" w:rsidRDefault="0042337D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18.050</w:t>
            </w:r>
          </w:p>
        </w:tc>
        <w:tc>
          <w:tcPr>
            <w:tcW w:w="21.3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15" w14:textId="77777777" w:rsidR="00C649D8" w:rsidRPr="00A026A1" w:rsidRDefault="0042337D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35.4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</w:tcPr>
          <w:p w14:paraId="1A6D4816" w14:textId="77777777" w:rsidR="00C649D8" w:rsidRDefault="0042337D" w:rsidP="002809F9">
            <w:pPr>
              <w:rPr>
                <w:rStyle w:val="Lienhypertexte"/>
                <w:b/>
              </w:rPr>
            </w:pPr>
            <w:hyperlink r:id="rId9" w:history="1">
              <w:r>
                <w:rPr>
                  <w:rStyle w:val="Lienhypertexte"/>
                  <w:b/>
                </w:rPr>
                <w:t>DE</w:t>
              </w:r>
            </w:hyperlink>
          </w:p>
          <w:p w14:paraId="1A6D4817" w14:textId="77777777" w:rsidR="00C649D8" w:rsidRDefault="0042337D" w:rsidP="002809F9">
            <w:pPr>
              <w:rPr>
                <w:rStyle w:val="Lienhypertexte"/>
                <w:b/>
              </w:rPr>
            </w:pPr>
            <w:hyperlink r:id="rId10" w:history="1">
              <w:r>
                <w:rPr>
                  <w:rStyle w:val="Lienhypertexte"/>
                  <w:b/>
                </w:rPr>
                <w:t>FR</w:t>
              </w:r>
            </w:hyperlink>
          </w:p>
          <w:p w14:paraId="1A6D4818" w14:textId="77777777" w:rsidR="00C649D8" w:rsidRPr="00A66CD6" w:rsidRDefault="0042337D" w:rsidP="002809F9">
            <w:pPr>
              <w:rPr>
                <w:lang w:val="en-US"/>
              </w:rPr>
            </w:pPr>
            <w:hyperlink r:id="rId11" w:history="1">
              <w:r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333.15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19" w14:textId="77777777" w:rsidR="00C649D8" w:rsidRPr="002A3434" w:rsidRDefault="0042337D" w:rsidP="00B207C5">
            <w:pPr>
              <w:rPr>
                <w:sz w:val="16"/>
                <w:szCs w:val="16"/>
                <w:highlight w:val="yellow"/>
                <w:lang w:val="en-US"/>
              </w:rPr>
            </w:pPr>
            <w:r w:rsidRPr="002A3434">
              <w:rPr>
                <w:noProof/>
                <w:lang w:val="en-US"/>
              </w:rPr>
              <w:t>Steuerliche Berücksichtigung der Kinderdrittbetreuungskosten</w:t>
            </w:r>
          </w:p>
          <w:p w14:paraId="1A6D481A" w14:textId="77777777" w:rsidR="00A46AD0" w:rsidRPr="002A3434" w:rsidRDefault="0042337D" w:rsidP="00B207C5">
            <w:pPr>
              <w:rPr>
                <w:lang w:val="en-US"/>
              </w:rPr>
            </w:pPr>
            <w:r w:rsidRPr="002A3434">
              <w:rPr>
                <w:noProof/>
                <w:lang w:val="en-US"/>
              </w:rPr>
              <w:t>Prise en compte fiscale des frais de garde des enfants par des tiers</w:t>
            </w:r>
          </w:p>
          <w:p w14:paraId="1A6D481B" w14:textId="77777777" w:rsidR="00C649D8" w:rsidRPr="002A3434" w:rsidRDefault="0042337D" w:rsidP="00B207C5">
            <w:pPr>
              <w:rPr>
                <w:sz w:val="16"/>
                <w:szCs w:val="16"/>
                <w:highlight w:val="yellow"/>
                <w:lang w:val="en-US"/>
              </w:rPr>
            </w:pPr>
            <w:r w:rsidRPr="002A3434">
              <w:rPr>
                <w:noProof/>
                <w:lang w:val="en-US"/>
              </w:rPr>
              <w:t>Trattamento fiscale d</w:t>
            </w:r>
            <w:r w:rsidRPr="002A3434">
              <w:rPr>
                <w:noProof/>
                <w:lang w:val="en-US"/>
              </w:rPr>
              <w:t>elle spese per la cura dei figli da parte di terzi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</w:tcPr>
          <w:p w14:paraId="1A6D481C" w14:textId="77777777" w:rsidR="00C649D8" w:rsidRPr="002A3434" w:rsidRDefault="00C649D8" w:rsidP="00B207C5">
            <w:pPr>
              <w:rPr>
                <w:lang w:val="en-US"/>
              </w:rPr>
            </w:pPr>
          </w:p>
        </w:tc>
        <w:tc>
          <w:tcPr>
            <w:tcW w:w="113.4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1D" w14:textId="77777777" w:rsidR="00A46AD0" w:rsidRPr="003C6844" w:rsidRDefault="0042337D" w:rsidP="00642EDF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Differenzen</w:t>
            </w:r>
          </w:p>
          <w:p w14:paraId="1A6D481E" w14:textId="77777777" w:rsidR="00A46AD0" w:rsidRPr="003C6844" w:rsidRDefault="0042337D" w:rsidP="00642EDF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Divergences</w:t>
            </w:r>
          </w:p>
          <w:p w14:paraId="1A6D481F" w14:textId="77777777" w:rsidR="00C649D8" w:rsidRPr="003C6844" w:rsidRDefault="0042337D" w:rsidP="00642EDF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Divergenze</w:t>
            </w:r>
          </w:p>
        </w:tc>
        <w:tc>
          <w:tcPr>
            <w:tcW w:w="42.5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20" w14:textId="77777777" w:rsidR="00A46AD0" w:rsidRPr="003C6844" w:rsidRDefault="0042337D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WAK</w:t>
            </w:r>
          </w:p>
          <w:p w14:paraId="1A6D4821" w14:textId="77777777" w:rsidR="00A46AD0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CER</w:t>
            </w:r>
          </w:p>
          <w:p w14:paraId="1A6D4822" w14:textId="77777777" w:rsidR="00C649D8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CET</w:t>
            </w:r>
          </w:p>
        </w:tc>
        <w:tc>
          <w:tcPr>
            <w:tcW w:w="35.45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23" w14:textId="77777777" w:rsidR="00A46AD0" w:rsidRPr="003C6844" w:rsidRDefault="0042337D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EFD</w:t>
            </w:r>
          </w:p>
          <w:p w14:paraId="1A6D4824" w14:textId="77777777" w:rsidR="00A46AD0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DFF</w:t>
            </w:r>
          </w:p>
          <w:p w14:paraId="1A6D4825" w14:textId="77777777" w:rsidR="00C649D8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DFF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26" w14:textId="77777777" w:rsidR="00C649D8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Bischof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27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A46AD0" w14:paraId="1A6D483C" w14:textId="77777777" w:rsidTr="00EB3F4D">
        <w:tblPrEx>
          <w:tblBorders>
            <w:top w:val="none" w:sz="0" w:space="0" w:color="auto"/>
            <w:start w:val="none" w:sz="0" w:space="0" w:color="auto"/>
            <w:bottom w:val="none" w:sz="0" w:space="0" w:color="auto"/>
            <w:end w:val="none" w:sz="0" w:space="0" w:color="auto"/>
            <w:insideH w:val="none" w:sz="0" w:space="0" w:color="auto"/>
            <w:insideV w:val="none" w:sz="0" w:space="0" w:color="auto"/>
          </w:tblBorders>
          <w:tblCellMar>
            <w:top w:w="3pt" w:type="dxa"/>
            <w:start w:w="0pt" w:type="dxa"/>
            <w:bottom w:w="3pt" w:type="dxa"/>
            <w:end w:w="0pt" w:type="dxa"/>
          </w:tblCellMar>
        </w:tblPrEx>
        <w:trPr>
          <w:cantSplit/>
          <w:trHeight w:val="381"/>
        </w:trPr>
        <w:tc>
          <w:tcPr>
            <w:tcW w:w="21.3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29" w14:textId="77777777" w:rsidR="00C649D8" w:rsidRPr="00230BCC" w:rsidRDefault="0042337D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35.40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2A" w14:textId="77777777" w:rsidR="00C649D8" w:rsidRPr="004C13D5" w:rsidRDefault="0042337D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19.023</w:t>
            </w:r>
          </w:p>
        </w:tc>
        <w:tc>
          <w:tcPr>
            <w:tcW w:w="21.3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2B" w14:textId="77777777" w:rsidR="00C649D8" w:rsidRPr="00A026A1" w:rsidRDefault="0042337D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35.4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</w:tcPr>
          <w:p w14:paraId="1A6D482C" w14:textId="77777777" w:rsidR="00C649D8" w:rsidRDefault="0042337D" w:rsidP="002809F9">
            <w:pPr>
              <w:rPr>
                <w:rStyle w:val="Lienhypertexte"/>
                <w:b/>
              </w:rPr>
            </w:pPr>
            <w:hyperlink r:id="rId12" w:history="1">
              <w:r>
                <w:rPr>
                  <w:rStyle w:val="Lienhypertexte"/>
                  <w:b/>
                </w:rPr>
                <w:t>DE</w:t>
              </w:r>
            </w:hyperlink>
          </w:p>
          <w:p w14:paraId="1A6D482D" w14:textId="77777777" w:rsidR="00C649D8" w:rsidRDefault="0042337D" w:rsidP="002809F9">
            <w:pPr>
              <w:rPr>
                <w:rStyle w:val="Lienhypertexte"/>
                <w:b/>
              </w:rPr>
            </w:pPr>
            <w:hyperlink r:id="rId13" w:history="1">
              <w:r>
                <w:rPr>
                  <w:rStyle w:val="Lienhypertexte"/>
                  <w:b/>
                </w:rPr>
                <w:t>FR</w:t>
              </w:r>
            </w:hyperlink>
          </w:p>
          <w:p w14:paraId="1A6D482E" w14:textId="77777777" w:rsidR="00C649D8" w:rsidRPr="00A66CD6" w:rsidRDefault="0042337D" w:rsidP="002809F9">
            <w:pPr>
              <w:rPr>
                <w:lang w:val="en-US"/>
              </w:rPr>
            </w:pPr>
            <w:hyperlink r:id="rId14" w:history="1">
              <w:r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333.15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2F" w14:textId="77777777" w:rsidR="00C649D8" w:rsidRPr="003268EC" w:rsidRDefault="0042337D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Ja zum</w:t>
            </w:r>
            <w:r>
              <w:rPr>
                <w:noProof/>
                <w:lang w:val="de-DE"/>
              </w:rPr>
              <w:t xml:space="preserve"> Verhüllungsverbot. Volksinitiative und indirekter Gegenvorschlag</w:t>
            </w:r>
          </w:p>
          <w:p w14:paraId="1A6D4830" w14:textId="77777777" w:rsidR="00A46AD0" w:rsidRPr="002A3434" w:rsidRDefault="0042337D" w:rsidP="00B207C5">
            <w:pPr>
              <w:rPr>
                <w:lang w:val="fr-CH"/>
              </w:rPr>
            </w:pPr>
            <w:r w:rsidRPr="002A3434">
              <w:rPr>
                <w:noProof/>
                <w:lang w:val="fr-CH"/>
              </w:rPr>
              <w:t>Oui à l’interdiction de se dissimuler le visage. Initiative populaire et contre-projet indirect</w:t>
            </w:r>
          </w:p>
          <w:p w14:paraId="1A6D4831" w14:textId="77777777" w:rsidR="00C649D8" w:rsidRPr="002A3434" w:rsidRDefault="0042337D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2A3434">
              <w:rPr>
                <w:noProof/>
                <w:lang w:val="it-IT"/>
              </w:rPr>
              <w:t>Sì al divieto di dissimulare il proprio viso. Iniziativa popolare e il suo controprogetto indi</w:t>
            </w:r>
            <w:r w:rsidRPr="002A3434">
              <w:rPr>
                <w:noProof/>
                <w:lang w:val="it-IT"/>
              </w:rPr>
              <w:t>retto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</w:tcPr>
          <w:p w14:paraId="1A6D4832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113.4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33" w14:textId="77777777" w:rsidR="00C649D8" w:rsidRPr="002A3434" w:rsidRDefault="00C649D8" w:rsidP="00642EDF">
            <w:pPr>
              <w:rPr>
                <w:lang w:val="it-IT"/>
              </w:rPr>
            </w:pPr>
          </w:p>
        </w:tc>
        <w:tc>
          <w:tcPr>
            <w:tcW w:w="42.5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34" w14:textId="77777777" w:rsidR="00A46AD0" w:rsidRPr="003C6844" w:rsidRDefault="0042337D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SPK</w:t>
            </w:r>
          </w:p>
          <w:p w14:paraId="1A6D4835" w14:textId="77777777" w:rsidR="00A46AD0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CIP</w:t>
            </w:r>
          </w:p>
          <w:p w14:paraId="1A6D4836" w14:textId="77777777" w:rsidR="00C649D8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CIP</w:t>
            </w:r>
          </w:p>
        </w:tc>
        <w:tc>
          <w:tcPr>
            <w:tcW w:w="35.45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37" w14:textId="77777777" w:rsidR="00A46AD0" w:rsidRPr="003C6844" w:rsidRDefault="0042337D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EJPD</w:t>
            </w:r>
          </w:p>
          <w:p w14:paraId="1A6D4838" w14:textId="77777777" w:rsidR="00A46AD0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DFJP</w:t>
            </w:r>
          </w:p>
          <w:p w14:paraId="1A6D4839" w14:textId="77777777" w:rsidR="00C649D8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DFGP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3A" w14:textId="77777777" w:rsidR="00C649D8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Bruderer Wyss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3B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A46AD0" w14:paraId="1A6D4852" w14:textId="77777777" w:rsidTr="00EB3F4D">
        <w:tblPrEx>
          <w:tblBorders>
            <w:top w:val="none" w:sz="0" w:space="0" w:color="auto"/>
            <w:start w:val="none" w:sz="0" w:space="0" w:color="auto"/>
            <w:bottom w:val="none" w:sz="0" w:space="0" w:color="auto"/>
            <w:end w:val="none" w:sz="0" w:space="0" w:color="auto"/>
            <w:insideH w:val="none" w:sz="0" w:space="0" w:color="auto"/>
            <w:insideV w:val="none" w:sz="0" w:space="0" w:color="auto"/>
          </w:tblBorders>
          <w:tblCellMar>
            <w:top w:w="3pt" w:type="dxa"/>
            <w:start w:w="0pt" w:type="dxa"/>
            <w:bottom w:w="3pt" w:type="dxa"/>
            <w:end w:w="0pt" w:type="dxa"/>
          </w:tblCellMar>
        </w:tblPrEx>
        <w:trPr>
          <w:cantSplit/>
          <w:trHeight w:val="381"/>
        </w:trPr>
        <w:tc>
          <w:tcPr>
            <w:tcW w:w="21.3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3D" w14:textId="77777777" w:rsidR="00C649D8" w:rsidRPr="00230BCC" w:rsidRDefault="0042337D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35.40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3E" w14:textId="77777777" w:rsidR="00C649D8" w:rsidRPr="004C13D5" w:rsidRDefault="0042337D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16.077</w:t>
            </w:r>
          </w:p>
        </w:tc>
        <w:tc>
          <w:tcPr>
            <w:tcW w:w="21.3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3F" w14:textId="77777777" w:rsidR="00C649D8" w:rsidRPr="00A026A1" w:rsidRDefault="0042337D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35.4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</w:tcPr>
          <w:p w14:paraId="1A6D4840" w14:textId="77777777" w:rsidR="00C649D8" w:rsidRDefault="0042337D" w:rsidP="002809F9">
            <w:pPr>
              <w:rPr>
                <w:rStyle w:val="Lienhypertexte"/>
                <w:b/>
              </w:rPr>
            </w:pPr>
            <w:hyperlink r:id="rId15" w:history="1">
              <w:r>
                <w:rPr>
                  <w:rStyle w:val="Lienhypertexte"/>
                  <w:b/>
                </w:rPr>
                <w:t>DE</w:t>
              </w:r>
            </w:hyperlink>
          </w:p>
          <w:p w14:paraId="1A6D4841" w14:textId="77777777" w:rsidR="00C649D8" w:rsidRDefault="0042337D" w:rsidP="002809F9">
            <w:pPr>
              <w:rPr>
                <w:rStyle w:val="Lienhypertexte"/>
                <w:b/>
              </w:rPr>
            </w:pPr>
            <w:hyperlink r:id="rId16" w:history="1">
              <w:r>
                <w:rPr>
                  <w:rStyle w:val="Lienhypertexte"/>
                  <w:b/>
                </w:rPr>
                <w:t>FR</w:t>
              </w:r>
            </w:hyperlink>
          </w:p>
          <w:p w14:paraId="1A6D4842" w14:textId="77777777" w:rsidR="00C649D8" w:rsidRPr="00A66CD6" w:rsidRDefault="0042337D" w:rsidP="002809F9">
            <w:pPr>
              <w:rPr>
                <w:lang w:val="en-US"/>
              </w:rPr>
            </w:pPr>
            <w:hyperlink r:id="rId17" w:history="1">
              <w:r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333.15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43" w14:textId="77777777" w:rsidR="00C649D8" w:rsidRPr="002A3434" w:rsidRDefault="0042337D" w:rsidP="00B207C5">
            <w:pPr>
              <w:rPr>
                <w:sz w:val="16"/>
                <w:szCs w:val="16"/>
                <w:highlight w:val="yellow"/>
                <w:lang w:val="fr-CH"/>
              </w:rPr>
            </w:pPr>
            <w:r w:rsidRPr="002A3434">
              <w:rPr>
                <w:noProof/>
                <w:lang w:val="fr-CH"/>
              </w:rPr>
              <w:t>OR. Aktienrecht</w:t>
            </w:r>
          </w:p>
          <w:p w14:paraId="1A6D4844" w14:textId="77777777" w:rsidR="00A46AD0" w:rsidRPr="002A3434" w:rsidRDefault="0042337D" w:rsidP="00B207C5">
            <w:pPr>
              <w:rPr>
                <w:lang w:val="fr-CH"/>
              </w:rPr>
            </w:pPr>
            <w:r w:rsidRPr="002A3434">
              <w:rPr>
                <w:noProof/>
                <w:lang w:val="fr-CH"/>
              </w:rPr>
              <w:t>CO. Droit de la société anonyme</w:t>
            </w:r>
          </w:p>
          <w:p w14:paraId="1A6D4845" w14:textId="77777777" w:rsidR="00C649D8" w:rsidRPr="002A3434" w:rsidRDefault="0042337D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2A3434">
              <w:rPr>
                <w:noProof/>
                <w:lang w:val="it-IT"/>
              </w:rPr>
              <w:t>CO. Diritto della società anonima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</w:tcPr>
          <w:p w14:paraId="1A6D4846" w14:textId="77777777" w:rsidR="00C649D8" w:rsidRPr="003C6844" w:rsidRDefault="0042337D" w:rsidP="00B207C5">
            <w:pPr>
              <w:rPr>
                <w:lang w:val="it-CH"/>
              </w:rPr>
            </w:pPr>
            <w:r w:rsidRPr="003C6844">
              <w:rPr>
                <w:noProof/>
                <w:lang w:val="it-CH"/>
              </w:rPr>
              <w:t>2</w:t>
            </w:r>
          </w:p>
        </w:tc>
        <w:tc>
          <w:tcPr>
            <w:tcW w:w="113.4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47" w14:textId="77777777" w:rsidR="00A46AD0" w:rsidRPr="003C6844" w:rsidRDefault="0042337D" w:rsidP="00642EDF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Differenzen</w:t>
            </w:r>
          </w:p>
          <w:p w14:paraId="1A6D4848" w14:textId="77777777" w:rsidR="00A46AD0" w:rsidRPr="003C6844" w:rsidRDefault="0042337D" w:rsidP="00642EDF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Divergences</w:t>
            </w:r>
          </w:p>
          <w:p w14:paraId="1A6D4849" w14:textId="77777777" w:rsidR="00C649D8" w:rsidRPr="003C6844" w:rsidRDefault="0042337D" w:rsidP="00642EDF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Divergenze</w:t>
            </w:r>
          </w:p>
        </w:tc>
        <w:tc>
          <w:tcPr>
            <w:tcW w:w="42.5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4A" w14:textId="77777777" w:rsidR="00A46AD0" w:rsidRPr="003C6844" w:rsidRDefault="0042337D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RK</w:t>
            </w:r>
          </w:p>
          <w:p w14:paraId="1A6D484B" w14:textId="77777777" w:rsidR="00A46AD0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CAJ</w:t>
            </w:r>
          </w:p>
          <w:p w14:paraId="1A6D484C" w14:textId="77777777" w:rsidR="00C649D8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CAG</w:t>
            </w:r>
          </w:p>
        </w:tc>
        <w:tc>
          <w:tcPr>
            <w:tcW w:w="35.45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4D" w14:textId="77777777" w:rsidR="00A46AD0" w:rsidRPr="003C6844" w:rsidRDefault="0042337D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EJPD</w:t>
            </w:r>
          </w:p>
          <w:p w14:paraId="1A6D484E" w14:textId="77777777" w:rsidR="00A46AD0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DFJP</w:t>
            </w:r>
          </w:p>
          <w:p w14:paraId="1A6D484F" w14:textId="77777777" w:rsidR="00C649D8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DFGP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50" w14:textId="77777777" w:rsidR="00C649D8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Engler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51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A46AD0" w14:paraId="1A6D4866" w14:textId="77777777" w:rsidTr="00EB3F4D">
        <w:tblPrEx>
          <w:tblBorders>
            <w:top w:val="none" w:sz="0" w:space="0" w:color="auto"/>
            <w:start w:val="none" w:sz="0" w:space="0" w:color="auto"/>
            <w:bottom w:val="none" w:sz="0" w:space="0" w:color="auto"/>
            <w:end w:val="none" w:sz="0" w:space="0" w:color="auto"/>
            <w:insideH w:val="none" w:sz="0" w:space="0" w:color="auto"/>
            <w:insideV w:val="none" w:sz="0" w:space="0" w:color="auto"/>
          </w:tblBorders>
          <w:tblCellMar>
            <w:top w:w="3pt" w:type="dxa"/>
            <w:start w:w="0pt" w:type="dxa"/>
            <w:bottom w:w="3pt" w:type="dxa"/>
            <w:end w:w="0pt" w:type="dxa"/>
          </w:tblCellMar>
        </w:tblPrEx>
        <w:trPr>
          <w:cantSplit/>
          <w:trHeight w:val="381"/>
        </w:trPr>
        <w:tc>
          <w:tcPr>
            <w:tcW w:w="21.3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53" w14:textId="77777777" w:rsidR="00C649D8" w:rsidRPr="00230BCC" w:rsidRDefault="0042337D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35.40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54" w14:textId="77777777" w:rsidR="00C649D8" w:rsidRPr="004C13D5" w:rsidRDefault="0042337D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16.4130</w:t>
            </w:r>
          </w:p>
        </w:tc>
        <w:tc>
          <w:tcPr>
            <w:tcW w:w="21.3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55" w14:textId="77777777" w:rsidR="00C649D8" w:rsidRPr="00A026A1" w:rsidRDefault="0042337D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35.4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</w:tcPr>
          <w:p w14:paraId="1A6D4856" w14:textId="77777777" w:rsidR="00C649D8" w:rsidRDefault="0042337D" w:rsidP="002809F9">
            <w:pPr>
              <w:rPr>
                <w:rStyle w:val="Lienhypertexte"/>
                <w:b/>
              </w:rPr>
            </w:pPr>
            <w:hyperlink r:id="rId18" w:history="1">
              <w:r>
                <w:rPr>
                  <w:rStyle w:val="Lienhypertexte"/>
                  <w:b/>
                </w:rPr>
                <w:t>DE</w:t>
              </w:r>
            </w:hyperlink>
          </w:p>
          <w:p w14:paraId="1A6D4857" w14:textId="77777777" w:rsidR="00C649D8" w:rsidRDefault="0042337D" w:rsidP="002809F9">
            <w:pPr>
              <w:rPr>
                <w:rStyle w:val="Lienhypertexte"/>
                <w:b/>
              </w:rPr>
            </w:pPr>
            <w:hyperlink r:id="rId19" w:history="1">
              <w:r>
                <w:rPr>
                  <w:rStyle w:val="Lienhypertexte"/>
                  <w:b/>
                </w:rPr>
                <w:t>FR</w:t>
              </w:r>
            </w:hyperlink>
          </w:p>
          <w:p w14:paraId="1A6D4858" w14:textId="77777777" w:rsidR="00C649D8" w:rsidRPr="00A66CD6" w:rsidRDefault="0042337D" w:rsidP="002809F9">
            <w:pPr>
              <w:rPr>
                <w:lang w:val="en-US"/>
              </w:rPr>
            </w:pPr>
            <w:hyperlink r:id="rId20" w:history="1">
              <w:r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333.15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59" w14:textId="77777777" w:rsidR="00C649D8" w:rsidRPr="003268EC" w:rsidRDefault="0042337D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 xml:space="preserve">Mo. Nationalrat (Fiala). Vereine mit </w:t>
            </w:r>
            <w:r>
              <w:rPr>
                <w:noProof/>
                <w:lang w:val="de-DE"/>
              </w:rPr>
              <w:t>internationalen Geldflüssen sind neu zwingend ins Handelsregister einzutragen</w:t>
            </w:r>
          </w:p>
          <w:p w14:paraId="1A6D485A" w14:textId="77777777" w:rsidR="00A46AD0" w:rsidRPr="002A3434" w:rsidRDefault="0042337D" w:rsidP="00B207C5">
            <w:pPr>
              <w:rPr>
                <w:lang w:val="fr-CH"/>
              </w:rPr>
            </w:pPr>
            <w:r w:rsidRPr="002A3434">
              <w:rPr>
                <w:noProof/>
                <w:lang w:val="fr-CH"/>
              </w:rPr>
              <w:t>Mo. Conseil national (Fiala). Les associations qui procèdent à des transferts internationaux de fonds doivent être impérativement inscrites au registre du commerce</w:t>
            </w:r>
          </w:p>
          <w:p w14:paraId="1A6D485B" w14:textId="77777777" w:rsidR="00C649D8" w:rsidRPr="002A3434" w:rsidRDefault="0042337D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2A3434">
              <w:rPr>
                <w:noProof/>
                <w:lang w:val="it-IT"/>
              </w:rPr>
              <w:t xml:space="preserve">Mo. Consiglio </w:t>
            </w:r>
            <w:r w:rsidRPr="002A3434">
              <w:rPr>
                <w:noProof/>
                <w:lang w:val="it-IT"/>
              </w:rPr>
              <w:t>nazionale (Fiala). Introduzione dell'obbligo d'iscrizione nel registro di commercio per le associazioni con flussi finanziari internazionali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</w:tcPr>
          <w:p w14:paraId="1A6D485C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113.4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5D" w14:textId="77777777" w:rsidR="00C649D8" w:rsidRPr="002A3434" w:rsidRDefault="00C649D8" w:rsidP="00642EDF">
            <w:pPr>
              <w:rPr>
                <w:lang w:val="it-IT"/>
              </w:rPr>
            </w:pPr>
          </w:p>
        </w:tc>
        <w:tc>
          <w:tcPr>
            <w:tcW w:w="42.5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5E" w14:textId="77777777" w:rsidR="00A46AD0" w:rsidRPr="003C6844" w:rsidRDefault="0042337D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RK</w:t>
            </w:r>
          </w:p>
          <w:p w14:paraId="1A6D485F" w14:textId="77777777" w:rsidR="00A46AD0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CAJ</w:t>
            </w:r>
          </w:p>
          <w:p w14:paraId="1A6D4860" w14:textId="77777777" w:rsidR="00C649D8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CAG</w:t>
            </w:r>
          </w:p>
        </w:tc>
        <w:tc>
          <w:tcPr>
            <w:tcW w:w="35.45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61" w14:textId="77777777" w:rsidR="00A46AD0" w:rsidRPr="003C6844" w:rsidRDefault="0042337D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EJPD</w:t>
            </w:r>
          </w:p>
          <w:p w14:paraId="1A6D4862" w14:textId="77777777" w:rsidR="00A46AD0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DFJP</w:t>
            </w:r>
          </w:p>
          <w:p w14:paraId="1A6D4863" w14:textId="77777777" w:rsidR="00C649D8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DFGP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64" w14:textId="77777777" w:rsidR="00C649D8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Abate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65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A46AD0" w14:paraId="1A6D487A" w14:textId="77777777" w:rsidTr="00EB3F4D">
        <w:tblPrEx>
          <w:tblBorders>
            <w:top w:val="none" w:sz="0" w:space="0" w:color="auto"/>
            <w:start w:val="none" w:sz="0" w:space="0" w:color="auto"/>
            <w:bottom w:val="none" w:sz="0" w:space="0" w:color="auto"/>
            <w:end w:val="none" w:sz="0" w:space="0" w:color="auto"/>
            <w:insideH w:val="none" w:sz="0" w:space="0" w:color="auto"/>
            <w:insideV w:val="none" w:sz="0" w:space="0" w:color="auto"/>
          </w:tblBorders>
          <w:tblCellMar>
            <w:top w:w="3pt" w:type="dxa"/>
            <w:start w:w="0pt" w:type="dxa"/>
            <w:bottom w:w="3pt" w:type="dxa"/>
            <w:end w:w="0pt" w:type="dxa"/>
          </w:tblCellMar>
        </w:tblPrEx>
        <w:trPr>
          <w:cantSplit/>
          <w:trHeight w:val="381"/>
        </w:trPr>
        <w:tc>
          <w:tcPr>
            <w:tcW w:w="21.3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67" w14:textId="77777777" w:rsidR="00C649D8" w:rsidRPr="00230BCC" w:rsidRDefault="0042337D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35.40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68" w14:textId="77777777" w:rsidR="00C649D8" w:rsidRPr="004C13D5" w:rsidRDefault="0042337D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19.3533</w:t>
            </w:r>
          </w:p>
        </w:tc>
        <w:tc>
          <w:tcPr>
            <w:tcW w:w="21.3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69" w14:textId="77777777" w:rsidR="00C649D8" w:rsidRPr="00A026A1" w:rsidRDefault="0042337D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35.4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</w:tcPr>
          <w:p w14:paraId="1A6D486A" w14:textId="77777777" w:rsidR="00C649D8" w:rsidRDefault="0042337D" w:rsidP="002809F9">
            <w:pPr>
              <w:rPr>
                <w:rStyle w:val="Lienhypertexte"/>
                <w:b/>
              </w:rPr>
            </w:pPr>
            <w:hyperlink r:id="rId21" w:history="1">
              <w:r>
                <w:rPr>
                  <w:rStyle w:val="Lienhypertexte"/>
                  <w:b/>
                </w:rPr>
                <w:t>DE</w:t>
              </w:r>
            </w:hyperlink>
          </w:p>
          <w:p w14:paraId="1A6D486B" w14:textId="77777777" w:rsidR="00C649D8" w:rsidRDefault="0042337D" w:rsidP="002809F9">
            <w:pPr>
              <w:rPr>
                <w:rStyle w:val="Lienhypertexte"/>
                <w:b/>
              </w:rPr>
            </w:pPr>
            <w:hyperlink r:id="rId22" w:history="1">
              <w:r>
                <w:rPr>
                  <w:rStyle w:val="Lienhypertexte"/>
                  <w:b/>
                </w:rPr>
                <w:t>FR</w:t>
              </w:r>
            </w:hyperlink>
          </w:p>
          <w:p w14:paraId="1A6D486C" w14:textId="77777777" w:rsidR="00C649D8" w:rsidRPr="00A66CD6" w:rsidRDefault="0042337D" w:rsidP="002809F9">
            <w:pPr>
              <w:rPr>
                <w:lang w:val="en-US"/>
              </w:rPr>
            </w:pPr>
            <w:hyperlink r:id="rId23" w:history="1">
              <w:r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333.15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6D" w14:textId="77777777" w:rsidR="00C649D8" w:rsidRPr="003268EC" w:rsidRDefault="0042337D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Po. SiK-SR. Bekämpfung des Hooliganismus</w:t>
            </w:r>
          </w:p>
          <w:p w14:paraId="1A6D486E" w14:textId="77777777" w:rsidR="00A46AD0" w:rsidRPr="002A3434" w:rsidRDefault="0042337D" w:rsidP="00B207C5">
            <w:pPr>
              <w:rPr>
                <w:lang w:val="fr-CH"/>
              </w:rPr>
            </w:pPr>
            <w:r w:rsidRPr="002A3434">
              <w:rPr>
                <w:noProof/>
                <w:lang w:val="fr-CH"/>
              </w:rPr>
              <w:t>Po. CPS-CE. Lutte contre le hooliganisme</w:t>
            </w:r>
          </w:p>
          <w:p w14:paraId="1A6D486F" w14:textId="77777777" w:rsidR="00C649D8" w:rsidRPr="002A3434" w:rsidRDefault="0042337D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2A3434">
              <w:rPr>
                <w:noProof/>
                <w:lang w:val="it-IT"/>
              </w:rPr>
              <w:t>Po. CPS-CS. Lotta contro la tifoseria violenta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</w:tcPr>
          <w:p w14:paraId="1A6D4870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113.4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71" w14:textId="77777777" w:rsidR="00C649D8" w:rsidRPr="002A3434" w:rsidRDefault="00C649D8" w:rsidP="00642EDF">
            <w:pPr>
              <w:rPr>
                <w:lang w:val="it-IT"/>
              </w:rPr>
            </w:pPr>
          </w:p>
        </w:tc>
        <w:tc>
          <w:tcPr>
            <w:tcW w:w="42.5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72" w14:textId="77777777" w:rsidR="00A46AD0" w:rsidRPr="003C6844" w:rsidRDefault="0042337D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SiK</w:t>
            </w:r>
          </w:p>
          <w:p w14:paraId="1A6D4873" w14:textId="77777777" w:rsidR="00A46AD0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CPS</w:t>
            </w:r>
          </w:p>
          <w:p w14:paraId="1A6D4874" w14:textId="77777777" w:rsidR="00C649D8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CPS</w:t>
            </w:r>
          </w:p>
        </w:tc>
        <w:tc>
          <w:tcPr>
            <w:tcW w:w="35.45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75" w14:textId="77777777" w:rsidR="00A46AD0" w:rsidRPr="003C6844" w:rsidRDefault="0042337D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EJPD</w:t>
            </w:r>
          </w:p>
          <w:p w14:paraId="1A6D4876" w14:textId="77777777" w:rsidR="00A46AD0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DFJP</w:t>
            </w:r>
          </w:p>
          <w:p w14:paraId="1A6D4877" w14:textId="77777777" w:rsidR="00C649D8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DFGP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78" w14:textId="77777777" w:rsidR="00C649D8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Jositsch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79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A46AD0" w14:paraId="1A6D488C" w14:textId="77777777" w:rsidTr="00EB3F4D">
        <w:tblPrEx>
          <w:tblBorders>
            <w:top w:val="none" w:sz="0" w:space="0" w:color="auto"/>
            <w:start w:val="none" w:sz="0" w:space="0" w:color="auto"/>
            <w:bottom w:val="none" w:sz="0" w:space="0" w:color="auto"/>
            <w:end w:val="none" w:sz="0" w:space="0" w:color="auto"/>
            <w:insideH w:val="none" w:sz="0" w:space="0" w:color="auto"/>
            <w:insideV w:val="none" w:sz="0" w:space="0" w:color="auto"/>
          </w:tblBorders>
          <w:tblCellMar>
            <w:top w:w="3pt" w:type="dxa"/>
            <w:start w:w="0pt" w:type="dxa"/>
            <w:bottom w:w="3pt" w:type="dxa"/>
            <w:end w:w="0pt" w:type="dxa"/>
          </w:tblCellMar>
        </w:tblPrEx>
        <w:trPr>
          <w:cantSplit/>
          <w:trHeight w:val="381"/>
        </w:trPr>
        <w:tc>
          <w:tcPr>
            <w:tcW w:w="21.3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7B" w14:textId="77777777" w:rsidR="00C649D8" w:rsidRPr="00230BCC" w:rsidRDefault="0042337D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35.40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7C" w14:textId="77777777" w:rsidR="00C649D8" w:rsidRPr="004C13D5" w:rsidRDefault="0042337D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19.3549</w:t>
            </w:r>
          </w:p>
        </w:tc>
        <w:tc>
          <w:tcPr>
            <w:tcW w:w="21.3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7D" w14:textId="77777777" w:rsidR="00C649D8" w:rsidRPr="00A026A1" w:rsidRDefault="0042337D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35.4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</w:tcPr>
          <w:p w14:paraId="1A6D487E" w14:textId="77777777" w:rsidR="00C649D8" w:rsidRDefault="0042337D" w:rsidP="002809F9">
            <w:pPr>
              <w:rPr>
                <w:rStyle w:val="Lienhypertexte"/>
                <w:b/>
              </w:rPr>
            </w:pPr>
            <w:hyperlink r:id="rId24" w:history="1">
              <w:r>
                <w:rPr>
                  <w:rStyle w:val="Lienhypertexte"/>
                  <w:b/>
                </w:rPr>
                <w:t>DE</w:t>
              </w:r>
            </w:hyperlink>
          </w:p>
          <w:p w14:paraId="1A6D487F" w14:textId="77777777" w:rsidR="00C649D8" w:rsidRDefault="0042337D" w:rsidP="002809F9">
            <w:pPr>
              <w:rPr>
                <w:rStyle w:val="Lienhypertexte"/>
                <w:b/>
              </w:rPr>
            </w:pPr>
            <w:hyperlink r:id="rId25" w:history="1">
              <w:r>
                <w:rPr>
                  <w:rStyle w:val="Lienhypertexte"/>
                  <w:b/>
                </w:rPr>
                <w:t>FR</w:t>
              </w:r>
            </w:hyperlink>
          </w:p>
          <w:p w14:paraId="1A6D4880" w14:textId="77777777" w:rsidR="00C649D8" w:rsidRPr="00A66CD6" w:rsidRDefault="0042337D" w:rsidP="002809F9">
            <w:pPr>
              <w:rPr>
                <w:lang w:val="en-US"/>
              </w:rPr>
            </w:pPr>
            <w:hyperlink r:id="rId26" w:history="1">
              <w:r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333.15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81" w14:textId="77777777" w:rsidR="00C649D8" w:rsidRPr="003268EC" w:rsidRDefault="0042337D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Ip. Caroni. Bürokratieabbau dank wirksamen Online-Handelsregisterauszügen</w:t>
            </w:r>
          </w:p>
          <w:p w14:paraId="1A6D4882" w14:textId="77777777" w:rsidR="00A46AD0" w:rsidRPr="002A3434" w:rsidRDefault="0042337D" w:rsidP="00B207C5">
            <w:pPr>
              <w:rPr>
                <w:lang w:val="fr-CH"/>
              </w:rPr>
            </w:pPr>
            <w:r w:rsidRPr="002A3434">
              <w:rPr>
                <w:noProof/>
                <w:lang w:val="fr-CH"/>
              </w:rPr>
              <w:t>Ip. Caroni. Lutter contre la bureaucratie en conférant valeur juridique aux ext</w:t>
            </w:r>
            <w:r w:rsidRPr="002A3434">
              <w:rPr>
                <w:noProof/>
                <w:lang w:val="fr-CH"/>
              </w:rPr>
              <w:t>raits du registre du commerce publiés en ligne</w:t>
            </w:r>
          </w:p>
          <w:p w14:paraId="1A6D4883" w14:textId="77777777" w:rsidR="00C649D8" w:rsidRPr="002A3434" w:rsidRDefault="0042337D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2A3434">
              <w:rPr>
                <w:noProof/>
                <w:lang w:val="it-IT"/>
              </w:rPr>
              <w:t>Ip. Caroni. Ridurre la burocrazia grazie a estratti online del registro di commercio efficaci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</w:tcPr>
          <w:p w14:paraId="1A6D4884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113.4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85" w14:textId="77777777" w:rsidR="00C649D8" w:rsidRPr="002A3434" w:rsidRDefault="00C649D8" w:rsidP="00642EDF">
            <w:pPr>
              <w:rPr>
                <w:lang w:val="it-IT"/>
              </w:rPr>
            </w:pPr>
          </w:p>
        </w:tc>
        <w:tc>
          <w:tcPr>
            <w:tcW w:w="42.5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86" w14:textId="77777777" w:rsidR="00C649D8" w:rsidRPr="002A3434" w:rsidRDefault="00C649D8" w:rsidP="00B207C5">
            <w:pPr>
              <w:rPr>
                <w:lang w:val="it-IT"/>
              </w:rPr>
            </w:pPr>
          </w:p>
        </w:tc>
        <w:tc>
          <w:tcPr>
            <w:tcW w:w="35.45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87" w14:textId="77777777" w:rsidR="00A46AD0" w:rsidRPr="003C6844" w:rsidRDefault="0042337D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EJPD</w:t>
            </w:r>
          </w:p>
          <w:p w14:paraId="1A6D4888" w14:textId="77777777" w:rsidR="00A46AD0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DFJP</w:t>
            </w:r>
          </w:p>
          <w:p w14:paraId="1A6D4889" w14:textId="77777777" w:rsidR="00C649D8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DFGP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8A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8B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A46AD0" w14:paraId="1A6D489E" w14:textId="77777777" w:rsidTr="00EB3F4D">
        <w:tblPrEx>
          <w:tblBorders>
            <w:top w:val="none" w:sz="0" w:space="0" w:color="auto"/>
            <w:start w:val="none" w:sz="0" w:space="0" w:color="auto"/>
            <w:bottom w:val="none" w:sz="0" w:space="0" w:color="auto"/>
            <w:end w:val="none" w:sz="0" w:space="0" w:color="auto"/>
            <w:insideH w:val="none" w:sz="0" w:space="0" w:color="auto"/>
            <w:insideV w:val="none" w:sz="0" w:space="0" w:color="auto"/>
          </w:tblBorders>
          <w:tblCellMar>
            <w:top w:w="3pt" w:type="dxa"/>
            <w:start w:w="0pt" w:type="dxa"/>
            <w:bottom w:w="3pt" w:type="dxa"/>
            <w:end w:w="0pt" w:type="dxa"/>
          </w:tblCellMar>
        </w:tblPrEx>
        <w:trPr>
          <w:cantSplit/>
          <w:trHeight w:val="381"/>
        </w:trPr>
        <w:tc>
          <w:tcPr>
            <w:tcW w:w="21.3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8D" w14:textId="77777777" w:rsidR="00C649D8" w:rsidRPr="00230BCC" w:rsidRDefault="0042337D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35.40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8E" w14:textId="77777777" w:rsidR="00C649D8" w:rsidRPr="004C13D5" w:rsidRDefault="0042337D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19.3550</w:t>
            </w:r>
          </w:p>
        </w:tc>
        <w:tc>
          <w:tcPr>
            <w:tcW w:w="21.3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8F" w14:textId="77777777" w:rsidR="00C649D8" w:rsidRPr="00A026A1" w:rsidRDefault="0042337D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35.4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</w:tcPr>
          <w:p w14:paraId="1A6D4890" w14:textId="77777777" w:rsidR="00C649D8" w:rsidRDefault="0042337D" w:rsidP="002809F9">
            <w:pPr>
              <w:rPr>
                <w:rStyle w:val="Lienhypertexte"/>
                <w:b/>
              </w:rPr>
            </w:pPr>
            <w:hyperlink r:id="rId27" w:history="1">
              <w:r>
                <w:rPr>
                  <w:rStyle w:val="Lienhypertexte"/>
                  <w:b/>
                </w:rPr>
                <w:t>DE</w:t>
              </w:r>
            </w:hyperlink>
          </w:p>
          <w:p w14:paraId="1A6D4891" w14:textId="77777777" w:rsidR="00C649D8" w:rsidRDefault="0042337D" w:rsidP="002809F9">
            <w:pPr>
              <w:rPr>
                <w:rStyle w:val="Lienhypertexte"/>
                <w:b/>
              </w:rPr>
            </w:pPr>
            <w:hyperlink r:id="rId28" w:history="1">
              <w:r>
                <w:rPr>
                  <w:rStyle w:val="Lienhypertexte"/>
                  <w:b/>
                </w:rPr>
                <w:t>FR</w:t>
              </w:r>
            </w:hyperlink>
          </w:p>
          <w:p w14:paraId="1A6D4892" w14:textId="77777777" w:rsidR="00C649D8" w:rsidRPr="00A66CD6" w:rsidRDefault="0042337D" w:rsidP="002809F9">
            <w:pPr>
              <w:rPr>
                <w:lang w:val="en-US"/>
              </w:rPr>
            </w:pPr>
            <w:hyperlink r:id="rId29" w:history="1">
              <w:r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333.15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93" w14:textId="77777777" w:rsidR="00C649D8" w:rsidRPr="003268EC" w:rsidRDefault="0042337D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Mo. Müller Damian. Bundesrichterinnen und Bundesrichter. Alterslimite der Realität anpassen</w:t>
            </w:r>
          </w:p>
          <w:p w14:paraId="1A6D4894" w14:textId="77777777" w:rsidR="00A46AD0" w:rsidRPr="002A3434" w:rsidRDefault="0042337D" w:rsidP="00B207C5">
            <w:pPr>
              <w:rPr>
                <w:lang w:val="fr-CH"/>
              </w:rPr>
            </w:pPr>
            <w:r>
              <w:rPr>
                <w:noProof/>
                <w:lang w:val="de-DE"/>
              </w:rPr>
              <w:t xml:space="preserve">Mo. Müller Damian. </w:t>
            </w:r>
            <w:r w:rsidRPr="002A3434">
              <w:rPr>
                <w:noProof/>
                <w:lang w:val="fr-CH"/>
              </w:rPr>
              <w:t>Juges fédéraux. Revoir la limite d'âge</w:t>
            </w:r>
          </w:p>
          <w:p w14:paraId="1A6D4895" w14:textId="77777777" w:rsidR="00C649D8" w:rsidRPr="002A3434" w:rsidRDefault="0042337D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2A3434">
              <w:rPr>
                <w:noProof/>
                <w:lang w:val="it-IT"/>
              </w:rPr>
              <w:t>Mo.</w:t>
            </w:r>
            <w:r w:rsidRPr="002A3434">
              <w:rPr>
                <w:noProof/>
                <w:lang w:val="it-IT"/>
              </w:rPr>
              <w:t xml:space="preserve"> Müller Damian. Giudici federali. Adeguare i limiti d'età alla realtà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</w:tcPr>
          <w:p w14:paraId="1A6D4896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113.4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97" w14:textId="77777777" w:rsidR="00C649D8" w:rsidRPr="002A3434" w:rsidRDefault="00C649D8" w:rsidP="00642EDF">
            <w:pPr>
              <w:rPr>
                <w:lang w:val="it-IT"/>
              </w:rPr>
            </w:pPr>
          </w:p>
        </w:tc>
        <w:tc>
          <w:tcPr>
            <w:tcW w:w="42.5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98" w14:textId="77777777" w:rsidR="00C649D8" w:rsidRPr="002A3434" w:rsidRDefault="00C649D8" w:rsidP="00B207C5">
            <w:pPr>
              <w:rPr>
                <w:lang w:val="it-IT"/>
              </w:rPr>
            </w:pPr>
          </w:p>
        </w:tc>
        <w:tc>
          <w:tcPr>
            <w:tcW w:w="35.45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99" w14:textId="77777777" w:rsidR="00A46AD0" w:rsidRPr="003C6844" w:rsidRDefault="0042337D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EJPD</w:t>
            </w:r>
          </w:p>
          <w:p w14:paraId="1A6D489A" w14:textId="77777777" w:rsidR="00A46AD0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DFJP</w:t>
            </w:r>
          </w:p>
          <w:p w14:paraId="1A6D489B" w14:textId="77777777" w:rsidR="00C649D8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DFGP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9C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9D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A46AD0" w14:paraId="1A6D48B0" w14:textId="77777777" w:rsidTr="00EB3F4D">
        <w:tblPrEx>
          <w:tblBorders>
            <w:top w:val="none" w:sz="0" w:space="0" w:color="auto"/>
            <w:start w:val="none" w:sz="0" w:space="0" w:color="auto"/>
            <w:bottom w:val="none" w:sz="0" w:space="0" w:color="auto"/>
            <w:end w:val="none" w:sz="0" w:space="0" w:color="auto"/>
            <w:insideH w:val="none" w:sz="0" w:space="0" w:color="auto"/>
            <w:insideV w:val="none" w:sz="0" w:space="0" w:color="auto"/>
          </w:tblBorders>
          <w:tblCellMar>
            <w:top w:w="3pt" w:type="dxa"/>
            <w:start w:w="0pt" w:type="dxa"/>
            <w:bottom w:w="3pt" w:type="dxa"/>
            <w:end w:w="0pt" w:type="dxa"/>
          </w:tblCellMar>
        </w:tblPrEx>
        <w:trPr>
          <w:cantSplit/>
          <w:trHeight w:val="381"/>
        </w:trPr>
        <w:tc>
          <w:tcPr>
            <w:tcW w:w="21.3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9F" w14:textId="77777777" w:rsidR="00C649D8" w:rsidRPr="00230BCC" w:rsidRDefault="0042337D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lastRenderedPageBreak/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35.40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A0" w14:textId="77777777" w:rsidR="00C649D8" w:rsidRPr="004C13D5" w:rsidRDefault="0042337D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19.3711</w:t>
            </w:r>
          </w:p>
        </w:tc>
        <w:tc>
          <w:tcPr>
            <w:tcW w:w="21.3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A1" w14:textId="77777777" w:rsidR="00C649D8" w:rsidRPr="00A026A1" w:rsidRDefault="0042337D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35.4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</w:tcPr>
          <w:p w14:paraId="1A6D48A2" w14:textId="77777777" w:rsidR="00C649D8" w:rsidRDefault="0042337D" w:rsidP="002809F9">
            <w:pPr>
              <w:rPr>
                <w:rStyle w:val="Lienhypertexte"/>
                <w:b/>
              </w:rPr>
            </w:pPr>
            <w:hyperlink r:id="rId30" w:history="1">
              <w:r>
                <w:rPr>
                  <w:rStyle w:val="Lienhypertexte"/>
                  <w:b/>
                </w:rPr>
                <w:t>DE</w:t>
              </w:r>
            </w:hyperlink>
          </w:p>
          <w:p w14:paraId="1A6D48A3" w14:textId="77777777" w:rsidR="00C649D8" w:rsidRDefault="0042337D" w:rsidP="002809F9">
            <w:pPr>
              <w:rPr>
                <w:rStyle w:val="Lienhypertexte"/>
                <w:b/>
              </w:rPr>
            </w:pPr>
            <w:hyperlink r:id="rId31" w:history="1">
              <w:r>
                <w:rPr>
                  <w:rStyle w:val="Lienhypertexte"/>
                  <w:b/>
                </w:rPr>
                <w:t>FR</w:t>
              </w:r>
            </w:hyperlink>
          </w:p>
          <w:p w14:paraId="1A6D48A4" w14:textId="77777777" w:rsidR="00C649D8" w:rsidRPr="00A66CD6" w:rsidRDefault="0042337D" w:rsidP="002809F9">
            <w:pPr>
              <w:rPr>
                <w:lang w:val="en-US"/>
              </w:rPr>
            </w:pPr>
            <w:hyperlink r:id="rId32" w:history="1">
              <w:r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333.15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A5" w14:textId="77777777" w:rsidR="00C649D8" w:rsidRPr="003268EC" w:rsidRDefault="0042337D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 xml:space="preserve">Ip. Hêche. Reform des Schengener </w:t>
            </w:r>
            <w:r>
              <w:rPr>
                <w:noProof/>
                <w:lang w:val="de-DE"/>
              </w:rPr>
              <w:t>Informationssystems. Auswirkungen auf die Kantone berücksichtigen</w:t>
            </w:r>
          </w:p>
          <w:p w14:paraId="1A6D48A6" w14:textId="77777777" w:rsidR="00A46AD0" w:rsidRPr="002A3434" w:rsidRDefault="0042337D" w:rsidP="00B207C5">
            <w:pPr>
              <w:rPr>
                <w:lang w:val="fr-CH"/>
              </w:rPr>
            </w:pPr>
            <w:r>
              <w:rPr>
                <w:noProof/>
                <w:lang w:val="de-DE"/>
              </w:rPr>
              <w:t xml:space="preserve">Ip. Hêche. </w:t>
            </w:r>
            <w:r w:rsidRPr="002A3434">
              <w:rPr>
                <w:noProof/>
                <w:lang w:val="fr-CH"/>
              </w:rPr>
              <w:t>Développement du système d'information Schengen. Pour une prise en compte des répercussions sur les cantons</w:t>
            </w:r>
          </w:p>
          <w:p w14:paraId="1A6D48A7" w14:textId="77777777" w:rsidR="00C649D8" w:rsidRPr="002A3434" w:rsidRDefault="0042337D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2A3434">
              <w:rPr>
                <w:noProof/>
                <w:lang w:val="it-IT"/>
              </w:rPr>
              <w:t>Ip. Hêche. Sviluppo del Sistema d'informazione Schengen. Tenere conto d</w:t>
            </w:r>
            <w:r w:rsidRPr="002A3434">
              <w:rPr>
                <w:noProof/>
                <w:lang w:val="it-IT"/>
              </w:rPr>
              <w:t>elle ripercussioni per i Cantoni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</w:tcPr>
          <w:p w14:paraId="1A6D48A8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113.4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A9" w14:textId="77777777" w:rsidR="00C649D8" w:rsidRPr="002A3434" w:rsidRDefault="00C649D8" w:rsidP="00642EDF">
            <w:pPr>
              <w:rPr>
                <w:lang w:val="it-IT"/>
              </w:rPr>
            </w:pPr>
          </w:p>
        </w:tc>
        <w:tc>
          <w:tcPr>
            <w:tcW w:w="42.5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AA" w14:textId="77777777" w:rsidR="00C649D8" w:rsidRPr="002A3434" w:rsidRDefault="00C649D8" w:rsidP="00B207C5">
            <w:pPr>
              <w:rPr>
                <w:lang w:val="it-IT"/>
              </w:rPr>
            </w:pPr>
          </w:p>
        </w:tc>
        <w:tc>
          <w:tcPr>
            <w:tcW w:w="35.45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AB" w14:textId="77777777" w:rsidR="00A46AD0" w:rsidRPr="003C6844" w:rsidRDefault="0042337D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EJPD</w:t>
            </w:r>
          </w:p>
          <w:p w14:paraId="1A6D48AC" w14:textId="77777777" w:rsidR="00A46AD0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DFJP</w:t>
            </w:r>
          </w:p>
          <w:p w14:paraId="1A6D48AD" w14:textId="77777777" w:rsidR="00C649D8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DFGP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AE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AF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A46AD0" w14:paraId="1A6D48C2" w14:textId="77777777" w:rsidTr="00EB3F4D">
        <w:tblPrEx>
          <w:tblBorders>
            <w:top w:val="none" w:sz="0" w:space="0" w:color="auto"/>
            <w:start w:val="none" w:sz="0" w:space="0" w:color="auto"/>
            <w:bottom w:val="none" w:sz="0" w:space="0" w:color="auto"/>
            <w:end w:val="none" w:sz="0" w:space="0" w:color="auto"/>
            <w:insideH w:val="none" w:sz="0" w:space="0" w:color="auto"/>
            <w:insideV w:val="none" w:sz="0" w:space="0" w:color="auto"/>
          </w:tblBorders>
          <w:tblCellMar>
            <w:top w:w="3pt" w:type="dxa"/>
            <w:start w:w="0pt" w:type="dxa"/>
            <w:bottom w:w="3pt" w:type="dxa"/>
            <w:end w:w="0pt" w:type="dxa"/>
          </w:tblCellMar>
        </w:tblPrEx>
        <w:trPr>
          <w:cantSplit/>
          <w:trHeight w:val="381"/>
        </w:trPr>
        <w:tc>
          <w:tcPr>
            <w:tcW w:w="21.3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B1" w14:textId="77777777" w:rsidR="00C649D8" w:rsidRPr="00230BCC" w:rsidRDefault="0042337D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35.40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B2" w14:textId="77777777" w:rsidR="00C649D8" w:rsidRPr="004C13D5" w:rsidRDefault="0042337D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19.3739</w:t>
            </w:r>
          </w:p>
        </w:tc>
        <w:tc>
          <w:tcPr>
            <w:tcW w:w="21.3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B3" w14:textId="77777777" w:rsidR="00C649D8" w:rsidRPr="00A026A1" w:rsidRDefault="0042337D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35.4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</w:tcPr>
          <w:p w14:paraId="1A6D48B4" w14:textId="77777777" w:rsidR="00C649D8" w:rsidRDefault="0042337D" w:rsidP="002809F9">
            <w:pPr>
              <w:rPr>
                <w:rStyle w:val="Lienhypertexte"/>
                <w:b/>
              </w:rPr>
            </w:pPr>
            <w:hyperlink r:id="rId33" w:history="1">
              <w:r>
                <w:rPr>
                  <w:rStyle w:val="Lienhypertexte"/>
                  <w:b/>
                </w:rPr>
                <w:t>DE</w:t>
              </w:r>
            </w:hyperlink>
          </w:p>
          <w:p w14:paraId="1A6D48B5" w14:textId="77777777" w:rsidR="00C649D8" w:rsidRDefault="0042337D" w:rsidP="002809F9">
            <w:pPr>
              <w:rPr>
                <w:rStyle w:val="Lienhypertexte"/>
                <w:b/>
              </w:rPr>
            </w:pPr>
            <w:hyperlink r:id="rId34" w:history="1">
              <w:r>
                <w:rPr>
                  <w:rStyle w:val="Lienhypertexte"/>
                  <w:b/>
                </w:rPr>
                <w:t>FR</w:t>
              </w:r>
            </w:hyperlink>
          </w:p>
          <w:p w14:paraId="1A6D48B6" w14:textId="77777777" w:rsidR="00C649D8" w:rsidRPr="00A66CD6" w:rsidRDefault="0042337D" w:rsidP="002809F9">
            <w:pPr>
              <w:rPr>
                <w:lang w:val="en-US"/>
              </w:rPr>
            </w:pPr>
            <w:hyperlink r:id="rId35" w:history="1">
              <w:r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333.15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B7" w14:textId="77777777" w:rsidR="00C649D8" w:rsidRPr="003268EC" w:rsidRDefault="0042337D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 xml:space="preserve">Mo. Abate. Überprüfung von Artikel 74 der </w:t>
            </w:r>
            <w:r>
              <w:rPr>
                <w:noProof/>
                <w:lang w:val="de-DE"/>
              </w:rPr>
              <w:t>Strafprozessordnung. Lockerung der Voraussetzungen für die Orientierung der Öffentlichkeit</w:t>
            </w:r>
          </w:p>
          <w:p w14:paraId="1A6D48B8" w14:textId="77777777" w:rsidR="00A46AD0" w:rsidRPr="002A3434" w:rsidRDefault="0042337D" w:rsidP="00B207C5">
            <w:pPr>
              <w:rPr>
                <w:lang w:val="fr-CH"/>
              </w:rPr>
            </w:pPr>
            <w:r w:rsidRPr="002A3434">
              <w:rPr>
                <w:noProof/>
                <w:lang w:val="fr-CH"/>
              </w:rPr>
              <w:t>Mo. Abate. Adapter l'article 74 CPP. Assouplir les conditions permettant l'information du public</w:t>
            </w:r>
          </w:p>
          <w:p w14:paraId="1A6D48B9" w14:textId="77777777" w:rsidR="00C649D8" w:rsidRPr="002A3434" w:rsidRDefault="0042337D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2A3434">
              <w:rPr>
                <w:noProof/>
                <w:lang w:val="it-IT"/>
              </w:rPr>
              <w:t>Mo. Abate. Riesame dell'articolo 74 CPP. Allentare le condizioni per</w:t>
            </w:r>
            <w:r w:rsidRPr="002A3434">
              <w:rPr>
                <w:noProof/>
                <w:lang w:val="it-IT"/>
              </w:rPr>
              <w:t xml:space="preserve"> informare il pubblico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</w:tcPr>
          <w:p w14:paraId="1A6D48BA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113.4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BB" w14:textId="77777777" w:rsidR="00C649D8" w:rsidRPr="002A3434" w:rsidRDefault="00C649D8" w:rsidP="00642EDF">
            <w:pPr>
              <w:rPr>
                <w:lang w:val="it-IT"/>
              </w:rPr>
            </w:pPr>
          </w:p>
        </w:tc>
        <w:tc>
          <w:tcPr>
            <w:tcW w:w="42.5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BC" w14:textId="77777777" w:rsidR="00C649D8" w:rsidRPr="002A3434" w:rsidRDefault="00C649D8" w:rsidP="00B207C5">
            <w:pPr>
              <w:rPr>
                <w:lang w:val="it-IT"/>
              </w:rPr>
            </w:pPr>
          </w:p>
        </w:tc>
        <w:tc>
          <w:tcPr>
            <w:tcW w:w="35.45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BD" w14:textId="77777777" w:rsidR="00A46AD0" w:rsidRPr="003C6844" w:rsidRDefault="0042337D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EJPD</w:t>
            </w:r>
          </w:p>
          <w:p w14:paraId="1A6D48BE" w14:textId="77777777" w:rsidR="00A46AD0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DFJP</w:t>
            </w:r>
          </w:p>
          <w:p w14:paraId="1A6D48BF" w14:textId="77777777" w:rsidR="00C649D8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DFGP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C0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C1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A46AD0" w14:paraId="1A6D48D4" w14:textId="77777777" w:rsidTr="00EB3F4D">
        <w:tblPrEx>
          <w:tblBorders>
            <w:top w:val="none" w:sz="0" w:space="0" w:color="auto"/>
            <w:start w:val="none" w:sz="0" w:space="0" w:color="auto"/>
            <w:bottom w:val="none" w:sz="0" w:space="0" w:color="auto"/>
            <w:end w:val="none" w:sz="0" w:space="0" w:color="auto"/>
            <w:insideH w:val="none" w:sz="0" w:space="0" w:color="auto"/>
            <w:insideV w:val="none" w:sz="0" w:space="0" w:color="auto"/>
          </w:tblBorders>
          <w:tblCellMar>
            <w:top w:w="3pt" w:type="dxa"/>
            <w:start w:w="0pt" w:type="dxa"/>
            <w:bottom w:w="3pt" w:type="dxa"/>
            <w:end w:w="0pt" w:type="dxa"/>
          </w:tblCellMar>
        </w:tblPrEx>
        <w:trPr>
          <w:cantSplit/>
          <w:trHeight w:val="381"/>
        </w:trPr>
        <w:tc>
          <w:tcPr>
            <w:tcW w:w="21.3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C3" w14:textId="77777777" w:rsidR="00C649D8" w:rsidRPr="00230BCC" w:rsidRDefault="0042337D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35.40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C4" w14:textId="77777777" w:rsidR="00C649D8" w:rsidRPr="004C13D5" w:rsidRDefault="0042337D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19.3740</w:t>
            </w:r>
          </w:p>
        </w:tc>
        <w:tc>
          <w:tcPr>
            <w:tcW w:w="21.3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C5" w14:textId="77777777" w:rsidR="00C649D8" w:rsidRPr="00A026A1" w:rsidRDefault="0042337D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35.4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</w:tcPr>
          <w:p w14:paraId="1A6D48C6" w14:textId="77777777" w:rsidR="00C649D8" w:rsidRDefault="0042337D" w:rsidP="002809F9">
            <w:pPr>
              <w:rPr>
                <w:rStyle w:val="Lienhypertexte"/>
                <w:b/>
              </w:rPr>
            </w:pPr>
            <w:hyperlink r:id="rId36" w:history="1">
              <w:r>
                <w:rPr>
                  <w:rStyle w:val="Lienhypertexte"/>
                  <w:b/>
                </w:rPr>
                <w:t>DE</w:t>
              </w:r>
            </w:hyperlink>
          </w:p>
          <w:p w14:paraId="1A6D48C7" w14:textId="77777777" w:rsidR="00C649D8" w:rsidRDefault="0042337D" w:rsidP="002809F9">
            <w:pPr>
              <w:rPr>
                <w:rStyle w:val="Lienhypertexte"/>
                <w:b/>
              </w:rPr>
            </w:pPr>
            <w:hyperlink r:id="rId37" w:history="1">
              <w:r>
                <w:rPr>
                  <w:rStyle w:val="Lienhypertexte"/>
                  <w:b/>
                </w:rPr>
                <w:t>FR</w:t>
              </w:r>
            </w:hyperlink>
          </w:p>
          <w:p w14:paraId="1A6D48C8" w14:textId="77777777" w:rsidR="00C649D8" w:rsidRPr="00A66CD6" w:rsidRDefault="0042337D" w:rsidP="002809F9">
            <w:pPr>
              <w:rPr>
                <w:lang w:val="en-US"/>
              </w:rPr>
            </w:pPr>
            <w:hyperlink r:id="rId38" w:history="1">
              <w:r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333.15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C9" w14:textId="77777777" w:rsidR="00C649D8" w:rsidRPr="003268EC" w:rsidRDefault="0042337D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Ip. Seydoux. Straftatbestand der Folter in das</w:t>
            </w:r>
            <w:r>
              <w:rPr>
                <w:noProof/>
                <w:lang w:val="de-DE"/>
              </w:rPr>
              <w:t xml:space="preserve"> Strafgesetzbuch aufnehmen</w:t>
            </w:r>
          </w:p>
          <w:p w14:paraId="1A6D48CA" w14:textId="77777777" w:rsidR="00A46AD0" w:rsidRPr="002A3434" w:rsidRDefault="0042337D" w:rsidP="00B207C5">
            <w:pPr>
              <w:rPr>
                <w:lang w:val="fr-CH"/>
              </w:rPr>
            </w:pPr>
            <w:r w:rsidRPr="002A3434">
              <w:rPr>
                <w:noProof/>
                <w:lang w:val="fr-CH"/>
              </w:rPr>
              <w:t>Ip. Seydoux. Incrimination de la torture dans le Code pénal suisse</w:t>
            </w:r>
          </w:p>
          <w:p w14:paraId="1A6D48CB" w14:textId="77777777" w:rsidR="00C649D8" w:rsidRPr="002A3434" w:rsidRDefault="0042337D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2A3434">
              <w:rPr>
                <w:noProof/>
                <w:lang w:val="it-IT"/>
              </w:rPr>
              <w:t>Ip. Seydoux. Iscrizione della tortura quale crimine nel Codice penale svizzero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</w:tcPr>
          <w:p w14:paraId="1A6D48CC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113.4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CD" w14:textId="77777777" w:rsidR="00C649D8" w:rsidRPr="002A3434" w:rsidRDefault="00C649D8" w:rsidP="00642EDF">
            <w:pPr>
              <w:rPr>
                <w:lang w:val="it-IT"/>
              </w:rPr>
            </w:pPr>
          </w:p>
        </w:tc>
        <w:tc>
          <w:tcPr>
            <w:tcW w:w="42.5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CE" w14:textId="77777777" w:rsidR="00C649D8" w:rsidRPr="002A3434" w:rsidRDefault="00C649D8" w:rsidP="00B207C5">
            <w:pPr>
              <w:rPr>
                <w:lang w:val="it-IT"/>
              </w:rPr>
            </w:pPr>
          </w:p>
        </w:tc>
        <w:tc>
          <w:tcPr>
            <w:tcW w:w="35.45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CF" w14:textId="77777777" w:rsidR="00A46AD0" w:rsidRPr="003C6844" w:rsidRDefault="0042337D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EJPD</w:t>
            </w:r>
          </w:p>
          <w:p w14:paraId="1A6D48D0" w14:textId="77777777" w:rsidR="00A46AD0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DFJP</w:t>
            </w:r>
          </w:p>
          <w:p w14:paraId="1A6D48D1" w14:textId="77777777" w:rsidR="00C649D8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DFGP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D2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8D3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A46AD0" w14:paraId="1A6D48E6" w14:textId="77777777" w:rsidTr="00EB3F4D">
        <w:tblPrEx>
          <w:tblBorders>
            <w:top w:val="none" w:sz="0" w:space="0" w:color="auto"/>
            <w:start w:val="none" w:sz="0" w:space="0" w:color="auto"/>
            <w:bottom w:val="none" w:sz="0" w:space="0" w:color="auto"/>
            <w:end w:val="none" w:sz="0" w:space="0" w:color="auto"/>
            <w:insideH w:val="none" w:sz="0" w:space="0" w:color="auto"/>
            <w:insideV w:val="none" w:sz="0" w:space="0" w:color="auto"/>
          </w:tblBorders>
          <w:tblCellMar>
            <w:top w:w="3pt" w:type="dxa"/>
            <w:start w:w="0pt" w:type="dxa"/>
            <w:bottom w:w="3pt" w:type="dxa"/>
            <w:end w:w="0pt" w:type="dxa"/>
          </w:tblCellMar>
        </w:tblPrEx>
        <w:trPr>
          <w:cantSplit/>
          <w:trHeight w:val="381"/>
        </w:trPr>
        <w:tc>
          <w:tcPr>
            <w:tcW w:w="21.30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1A6D48D5" w14:textId="77777777" w:rsidR="00C649D8" w:rsidRPr="00230BCC" w:rsidRDefault="0042337D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35.40pt" w:type="dxa"/>
            <w:gridSpan w:val="2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1A6D48D6" w14:textId="77777777" w:rsidR="00C649D8" w:rsidRPr="004C13D5" w:rsidRDefault="0042337D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19.3941</w:t>
            </w:r>
          </w:p>
        </w:tc>
        <w:tc>
          <w:tcPr>
            <w:tcW w:w="21.30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1A6D48D7" w14:textId="77777777" w:rsidR="00C649D8" w:rsidRPr="00A026A1" w:rsidRDefault="0042337D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35.40pt" w:type="dxa"/>
            <w:tcBorders>
              <w:top w:val="single" w:sz="4" w:space="0" w:color="auto"/>
              <w:start w:val="nil"/>
              <w:bottom w:val="nil"/>
              <w:end w:val="nil"/>
            </w:tcBorders>
          </w:tcPr>
          <w:p w14:paraId="1A6D48D8" w14:textId="77777777" w:rsidR="00C649D8" w:rsidRDefault="0042337D" w:rsidP="002809F9">
            <w:pPr>
              <w:rPr>
                <w:rStyle w:val="Lienhypertexte"/>
                <w:b/>
              </w:rPr>
            </w:pPr>
            <w:hyperlink r:id="rId39" w:history="1">
              <w:r>
                <w:rPr>
                  <w:rStyle w:val="Lienhypertexte"/>
                  <w:b/>
                </w:rPr>
                <w:t>DE</w:t>
              </w:r>
            </w:hyperlink>
          </w:p>
          <w:p w14:paraId="1A6D48D9" w14:textId="77777777" w:rsidR="00C649D8" w:rsidRDefault="0042337D" w:rsidP="002809F9">
            <w:pPr>
              <w:rPr>
                <w:rStyle w:val="Lienhypertexte"/>
                <w:b/>
              </w:rPr>
            </w:pPr>
            <w:hyperlink r:id="rId40" w:history="1">
              <w:r>
                <w:rPr>
                  <w:rStyle w:val="Lienhypertexte"/>
                  <w:b/>
                </w:rPr>
                <w:t>FR</w:t>
              </w:r>
            </w:hyperlink>
          </w:p>
          <w:p w14:paraId="1A6D48DA" w14:textId="77777777" w:rsidR="00C649D8" w:rsidRPr="00A66CD6" w:rsidRDefault="0042337D" w:rsidP="002809F9">
            <w:pPr>
              <w:rPr>
                <w:lang w:val="en-US"/>
              </w:rPr>
            </w:pPr>
            <w:hyperlink r:id="rId41" w:history="1">
              <w:r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333.15pt" w:type="dxa"/>
            <w:gridSpan w:val="2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1A6D48DB" w14:textId="77777777" w:rsidR="00C649D8" w:rsidRPr="003268EC" w:rsidRDefault="0042337D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Ip. Savary. Welcher Zeitplan für die Umsetzung der Lohngleichheit?</w:t>
            </w:r>
          </w:p>
          <w:p w14:paraId="1A6D48DC" w14:textId="77777777" w:rsidR="00A46AD0" w:rsidRPr="002A3434" w:rsidRDefault="0042337D" w:rsidP="00B207C5">
            <w:pPr>
              <w:rPr>
                <w:lang w:val="it-IT"/>
              </w:rPr>
            </w:pPr>
            <w:r w:rsidRPr="002A3434">
              <w:rPr>
                <w:noProof/>
                <w:lang w:val="fr-CH"/>
              </w:rPr>
              <w:t xml:space="preserve">Ip. Savary. Mise en oeuvre de l'égalité des salaires. </w:t>
            </w:r>
            <w:r w:rsidRPr="002A3434">
              <w:rPr>
                <w:noProof/>
                <w:lang w:val="it-IT"/>
              </w:rPr>
              <w:t>Quel calendrier?</w:t>
            </w:r>
          </w:p>
          <w:p w14:paraId="1A6D48DD" w14:textId="77777777" w:rsidR="00C649D8" w:rsidRPr="003268EC" w:rsidRDefault="0042337D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 w:rsidRPr="002A3434">
              <w:rPr>
                <w:noProof/>
                <w:lang w:val="it-IT"/>
              </w:rPr>
              <w:t>Ip. Savary. Att</w:t>
            </w:r>
            <w:r w:rsidRPr="002A3434">
              <w:rPr>
                <w:noProof/>
                <w:lang w:val="it-IT"/>
              </w:rPr>
              <w:t xml:space="preserve">uazione della parità salariale. </w:t>
            </w:r>
            <w:r>
              <w:rPr>
                <w:noProof/>
                <w:lang w:val="de-DE"/>
              </w:rPr>
              <w:t>Quale scadenzario?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nil"/>
              <w:end w:val="nil"/>
            </w:tcBorders>
          </w:tcPr>
          <w:p w14:paraId="1A6D48DE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113.40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1A6D48DF" w14:textId="77777777" w:rsidR="00C649D8" w:rsidRPr="003C6844" w:rsidRDefault="00C649D8" w:rsidP="00642EDF">
            <w:pPr>
              <w:rPr>
                <w:lang w:val="de-CH"/>
              </w:rPr>
            </w:pPr>
          </w:p>
        </w:tc>
        <w:tc>
          <w:tcPr>
            <w:tcW w:w="42.50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1A6D48E0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35.45pt" w:type="dxa"/>
            <w:gridSpan w:val="2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1A6D48E1" w14:textId="77777777" w:rsidR="00A46AD0" w:rsidRPr="003C6844" w:rsidRDefault="0042337D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EJPD</w:t>
            </w:r>
          </w:p>
          <w:p w14:paraId="1A6D48E2" w14:textId="77777777" w:rsidR="00A46AD0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DFJP</w:t>
            </w:r>
          </w:p>
          <w:p w14:paraId="1A6D48E3" w14:textId="77777777" w:rsidR="00C649D8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DFGP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1A6D48E4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1A6D48E5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A46AD0" w14:paraId="1A6D48FA" w14:textId="77777777" w:rsidTr="00EB3F4D">
        <w:tblPrEx>
          <w:tblBorders>
            <w:top w:val="none" w:sz="0" w:space="0" w:color="auto"/>
            <w:start w:val="none" w:sz="0" w:space="0" w:color="auto"/>
            <w:bottom w:val="none" w:sz="0" w:space="0" w:color="auto"/>
            <w:end w:val="none" w:sz="0" w:space="0" w:color="auto"/>
            <w:insideH w:val="none" w:sz="0" w:space="0" w:color="auto"/>
            <w:insideV w:val="none" w:sz="0" w:space="0" w:color="auto"/>
          </w:tblBorders>
          <w:tblCellMar>
            <w:top w:w="3pt" w:type="dxa"/>
            <w:start w:w="0pt" w:type="dxa"/>
            <w:bottom w:w="3pt" w:type="dxa"/>
            <w:end w:w="0pt" w:type="dxa"/>
          </w:tblCellMar>
        </w:tblPrEx>
        <w:trPr>
          <w:cantSplit/>
          <w:trHeight w:val="381"/>
        </w:trPr>
        <w:tc>
          <w:tcPr>
            <w:tcW w:w="21.30pt" w:type="dxa"/>
            <w:tcBorders>
              <w:top w:val="triple" w:sz="4" w:space="0" w:color="auto"/>
              <w:start w:val="triple" w:sz="2" w:space="0" w:color="auto"/>
              <w:bottom w:val="nil"/>
              <w:end w:val="nil"/>
            </w:tcBorders>
            <w:hideMark/>
          </w:tcPr>
          <w:p w14:paraId="1A6D48E7" w14:textId="77777777" w:rsidR="00C649D8" w:rsidRPr="00230BCC" w:rsidRDefault="0042337D" w:rsidP="00B207C5">
            <w:pPr>
              <w:keepNext/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35.40pt" w:type="dxa"/>
            <w:gridSpan w:val="2"/>
            <w:tcBorders>
              <w:top w:val="triple" w:sz="4" w:space="0" w:color="auto"/>
              <w:start w:val="nil"/>
              <w:bottom w:val="nil"/>
              <w:end w:val="nil"/>
            </w:tcBorders>
            <w:hideMark/>
          </w:tcPr>
          <w:p w14:paraId="1A6D48E8" w14:textId="77777777" w:rsidR="00C649D8" w:rsidRPr="004C13D5" w:rsidRDefault="00C649D8" w:rsidP="00B207C5">
            <w:pPr>
              <w:keepNext/>
              <w:spacing w:beforeAutospacing="1" w:afterAutospacing="1"/>
              <w:rPr>
                <w:rStyle w:val="Lienhypertexte"/>
                <w:b/>
                <w:lang w:val="de-CH"/>
              </w:rPr>
            </w:pPr>
          </w:p>
        </w:tc>
        <w:tc>
          <w:tcPr>
            <w:tcW w:w="21.30pt" w:type="dxa"/>
            <w:tcBorders>
              <w:top w:val="triple" w:sz="4" w:space="0" w:color="auto"/>
              <w:start w:val="nil"/>
              <w:bottom w:val="nil"/>
              <w:end w:val="nil"/>
            </w:tcBorders>
            <w:hideMark/>
          </w:tcPr>
          <w:p w14:paraId="1A6D48E9" w14:textId="77777777" w:rsidR="00C649D8" w:rsidRPr="00A026A1" w:rsidRDefault="00C649D8" w:rsidP="00591530">
            <w:pPr>
              <w:keepNext/>
              <w:spacing w:beforeAutospacing="1" w:afterAutospacing="1"/>
              <w:jc w:val="center"/>
              <w:rPr>
                <w:b/>
                <w:lang w:val="de-DE"/>
              </w:rPr>
            </w:pPr>
          </w:p>
        </w:tc>
        <w:tc>
          <w:tcPr>
            <w:tcW w:w="35.40pt" w:type="dxa"/>
            <w:tcBorders>
              <w:top w:val="triple" w:sz="4" w:space="0" w:color="auto"/>
              <w:start w:val="nil"/>
              <w:bottom w:val="nil"/>
              <w:end w:val="nil"/>
            </w:tcBorders>
          </w:tcPr>
          <w:p w14:paraId="1A6D48EA" w14:textId="77777777" w:rsidR="00C649D8" w:rsidRDefault="00C649D8" w:rsidP="002809F9">
            <w:pPr>
              <w:keepNext/>
              <w:rPr>
                <w:rStyle w:val="Lienhypertexte"/>
                <w:b/>
              </w:rPr>
            </w:pPr>
          </w:p>
          <w:p w14:paraId="1A6D48EB" w14:textId="77777777" w:rsidR="00C649D8" w:rsidRDefault="00C649D8" w:rsidP="002809F9">
            <w:pPr>
              <w:keepNext/>
              <w:rPr>
                <w:rStyle w:val="Lienhypertexte"/>
                <w:b/>
              </w:rPr>
            </w:pPr>
          </w:p>
          <w:p w14:paraId="1A6D48EC" w14:textId="77777777" w:rsidR="00C649D8" w:rsidRPr="00A66CD6" w:rsidRDefault="00C649D8" w:rsidP="002809F9">
            <w:pPr>
              <w:keepNext/>
              <w:rPr>
                <w:lang w:val="en-US"/>
              </w:rPr>
            </w:pPr>
          </w:p>
        </w:tc>
        <w:tc>
          <w:tcPr>
            <w:tcW w:w="333.15pt" w:type="dxa"/>
            <w:gridSpan w:val="2"/>
            <w:tcBorders>
              <w:top w:val="triple" w:sz="4" w:space="0" w:color="auto"/>
              <w:start w:val="nil"/>
              <w:bottom w:val="nil"/>
              <w:end w:val="nil"/>
            </w:tcBorders>
            <w:hideMark/>
          </w:tcPr>
          <w:p w14:paraId="1A6D48ED" w14:textId="77777777" w:rsidR="00C649D8" w:rsidRPr="003268EC" w:rsidRDefault="0042337D" w:rsidP="00B207C5">
            <w:pPr>
              <w:keepNext/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b/>
                <w:lang w:val="de-DE"/>
              </w:rPr>
              <w:t>Gemeinsame Behandlung</w:t>
            </w:r>
          </w:p>
          <w:p w14:paraId="1A6D48EE" w14:textId="77777777" w:rsidR="00A46AD0" w:rsidRDefault="0042337D" w:rsidP="00B207C5">
            <w:pPr>
              <w:keepNext/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Examen </w:t>
            </w:r>
            <w:proofErr w:type="spellStart"/>
            <w:r>
              <w:rPr>
                <w:b/>
                <w:lang w:val="de-DE"/>
              </w:rPr>
              <w:t>simultané</w:t>
            </w:r>
            <w:proofErr w:type="spellEnd"/>
          </w:p>
          <w:p w14:paraId="1A6D48EF" w14:textId="77777777" w:rsidR="00A46AD0" w:rsidRDefault="0042337D" w:rsidP="00B207C5">
            <w:pPr>
              <w:keepNext/>
              <w:rPr>
                <w:b/>
                <w:lang w:val="de-DE"/>
              </w:rPr>
            </w:pPr>
            <w:proofErr w:type="spellStart"/>
            <w:r>
              <w:rPr>
                <w:b/>
                <w:lang w:val="de-DE"/>
              </w:rPr>
              <w:t>Trattazione</w:t>
            </w:r>
            <w:proofErr w:type="spellEnd"/>
            <w:r>
              <w:rPr>
                <w:b/>
                <w:lang w:val="de-DE"/>
              </w:rPr>
              <w:t xml:space="preserve"> </w:t>
            </w:r>
            <w:proofErr w:type="spellStart"/>
            <w:r>
              <w:rPr>
                <w:b/>
                <w:lang w:val="de-DE"/>
              </w:rPr>
              <w:t>congiunta</w:t>
            </w:r>
            <w:proofErr w:type="spellEnd"/>
          </w:p>
        </w:tc>
        <w:tc>
          <w:tcPr>
            <w:tcW w:w="28.35pt" w:type="dxa"/>
            <w:tcBorders>
              <w:top w:val="triple" w:sz="4" w:space="0" w:color="auto"/>
              <w:start w:val="nil"/>
              <w:bottom w:val="nil"/>
              <w:end w:val="nil"/>
            </w:tcBorders>
          </w:tcPr>
          <w:p w14:paraId="1A6D48F0" w14:textId="77777777" w:rsidR="00C649D8" w:rsidRPr="003C6844" w:rsidRDefault="00C649D8" w:rsidP="00B207C5">
            <w:pPr>
              <w:keepNext/>
              <w:rPr>
                <w:lang w:val="it-CH"/>
              </w:rPr>
            </w:pPr>
          </w:p>
        </w:tc>
        <w:tc>
          <w:tcPr>
            <w:tcW w:w="113.40pt" w:type="dxa"/>
            <w:tcBorders>
              <w:top w:val="triple" w:sz="4" w:space="0" w:color="auto"/>
              <w:start w:val="nil"/>
              <w:bottom w:val="nil"/>
              <w:end w:val="nil"/>
            </w:tcBorders>
            <w:hideMark/>
          </w:tcPr>
          <w:p w14:paraId="1A6D48F1" w14:textId="77777777" w:rsidR="00C649D8" w:rsidRPr="003C6844" w:rsidRDefault="00C649D8" w:rsidP="00642EDF">
            <w:pPr>
              <w:keepNext/>
              <w:rPr>
                <w:lang w:val="de-CH"/>
              </w:rPr>
            </w:pPr>
          </w:p>
        </w:tc>
        <w:tc>
          <w:tcPr>
            <w:tcW w:w="42.50pt" w:type="dxa"/>
            <w:tcBorders>
              <w:top w:val="triple" w:sz="4" w:space="0" w:color="auto"/>
              <w:start w:val="nil"/>
              <w:bottom w:val="nil"/>
              <w:end w:val="nil"/>
            </w:tcBorders>
            <w:hideMark/>
          </w:tcPr>
          <w:p w14:paraId="1A6D48F2" w14:textId="77777777" w:rsidR="00A46AD0" w:rsidRPr="003C6844" w:rsidRDefault="0042337D" w:rsidP="00B207C5">
            <w:pPr>
              <w:keepNext/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SGK</w:t>
            </w:r>
          </w:p>
          <w:p w14:paraId="1A6D48F3" w14:textId="77777777" w:rsidR="00A46AD0" w:rsidRPr="003C6844" w:rsidRDefault="0042337D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  <w:p w14:paraId="1A6D48F4" w14:textId="77777777" w:rsidR="00C649D8" w:rsidRPr="003C6844" w:rsidRDefault="0042337D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</w:tc>
        <w:tc>
          <w:tcPr>
            <w:tcW w:w="35.45pt" w:type="dxa"/>
            <w:gridSpan w:val="2"/>
            <w:tcBorders>
              <w:top w:val="triple" w:sz="4" w:space="0" w:color="auto"/>
              <w:start w:val="nil"/>
              <w:bottom w:val="nil"/>
              <w:end w:val="nil"/>
            </w:tcBorders>
            <w:hideMark/>
          </w:tcPr>
          <w:p w14:paraId="1A6D48F5" w14:textId="77777777" w:rsidR="00C649D8" w:rsidRPr="002A3434" w:rsidRDefault="0042337D" w:rsidP="00B207C5">
            <w:pPr>
              <w:keepNext/>
              <w:rPr>
                <w:lang w:val="it-IT"/>
              </w:rPr>
            </w:pPr>
            <w:r w:rsidRPr="002A3434">
              <w:rPr>
                <w:noProof/>
                <w:lang w:val="it-IT"/>
              </w:rPr>
              <w:t>EDI, EFD</w:t>
            </w:r>
          </w:p>
          <w:p w14:paraId="1A6D48F6" w14:textId="77777777" w:rsidR="00A46AD0" w:rsidRPr="002A3434" w:rsidRDefault="0042337D" w:rsidP="00B207C5">
            <w:pPr>
              <w:keepNext/>
              <w:rPr>
                <w:lang w:val="it-IT"/>
              </w:rPr>
            </w:pPr>
            <w:r w:rsidRPr="002A3434">
              <w:rPr>
                <w:noProof/>
                <w:lang w:val="it-IT"/>
              </w:rPr>
              <w:t>DFI, DFF</w:t>
            </w:r>
          </w:p>
          <w:p w14:paraId="1A6D48F7" w14:textId="77777777" w:rsidR="00C649D8" w:rsidRPr="002A3434" w:rsidRDefault="0042337D" w:rsidP="00B207C5">
            <w:pPr>
              <w:keepNext/>
              <w:rPr>
                <w:lang w:val="it-IT"/>
              </w:rPr>
            </w:pPr>
            <w:r w:rsidRPr="002A3434">
              <w:rPr>
                <w:noProof/>
                <w:lang w:val="it-IT"/>
              </w:rPr>
              <w:t>DFI, DFF</w:t>
            </w:r>
          </w:p>
        </w:tc>
        <w:tc>
          <w:tcPr>
            <w:tcW w:w="63.80pt" w:type="dxa"/>
            <w:tcBorders>
              <w:top w:val="triple" w:sz="4" w:space="0" w:color="auto"/>
              <w:start w:val="nil"/>
              <w:bottom w:val="nil"/>
              <w:end w:val="nil"/>
            </w:tcBorders>
            <w:hideMark/>
          </w:tcPr>
          <w:p w14:paraId="1A6D48F8" w14:textId="77777777" w:rsidR="00C649D8" w:rsidRPr="003C6844" w:rsidRDefault="0042337D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Eder</w:t>
            </w:r>
          </w:p>
        </w:tc>
        <w:tc>
          <w:tcPr>
            <w:tcW w:w="56.70pt" w:type="dxa"/>
            <w:tcBorders>
              <w:top w:val="triple" w:sz="4" w:space="0" w:color="auto"/>
              <w:start w:val="nil"/>
              <w:bottom w:val="nil"/>
              <w:end w:val="triple" w:sz="2" w:space="0" w:color="auto"/>
            </w:tcBorders>
            <w:hideMark/>
          </w:tcPr>
          <w:p w14:paraId="1A6D48F9" w14:textId="77777777" w:rsidR="00C649D8" w:rsidRPr="003C6844" w:rsidRDefault="00C649D8" w:rsidP="00B207C5">
            <w:pPr>
              <w:keepNext/>
              <w:rPr>
                <w:lang w:val="de-CH"/>
              </w:rPr>
            </w:pPr>
          </w:p>
        </w:tc>
      </w:tr>
      <w:tr w:rsidR="00A46AD0" w14:paraId="1A6D490C" w14:textId="77777777" w:rsidTr="00EB3F4D">
        <w:tblPrEx>
          <w:tblBorders>
            <w:top w:val="none" w:sz="0" w:space="0" w:color="auto"/>
            <w:start w:val="none" w:sz="0" w:space="0" w:color="auto"/>
            <w:bottom w:val="none" w:sz="0" w:space="0" w:color="auto"/>
            <w:end w:val="none" w:sz="0" w:space="0" w:color="auto"/>
            <w:insideH w:val="none" w:sz="0" w:space="0" w:color="auto"/>
            <w:insideV w:val="none" w:sz="0" w:space="0" w:color="auto"/>
          </w:tblBorders>
          <w:tblCellMar>
            <w:top w:w="3pt" w:type="dxa"/>
            <w:start w:w="0pt" w:type="dxa"/>
            <w:bottom w:w="3pt" w:type="dxa"/>
            <w:end w:w="0pt" w:type="dxa"/>
          </w:tblCellMar>
        </w:tblPrEx>
        <w:trPr>
          <w:cantSplit/>
          <w:trHeight w:val="381"/>
        </w:trPr>
        <w:tc>
          <w:tcPr>
            <w:tcW w:w="21.30pt" w:type="dxa"/>
            <w:tcBorders>
              <w:top w:val="single" w:sz="4" w:space="0" w:color="auto"/>
              <w:start w:val="triple" w:sz="2" w:space="0" w:color="auto"/>
              <w:bottom w:val="nil"/>
              <w:end w:val="nil"/>
            </w:tcBorders>
            <w:hideMark/>
          </w:tcPr>
          <w:p w14:paraId="1A6D48FB" w14:textId="77777777" w:rsidR="00C649D8" w:rsidRPr="00230BCC" w:rsidRDefault="0042337D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35.40pt" w:type="dxa"/>
            <w:gridSpan w:val="2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1A6D48FC" w14:textId="77777777" w:rsidR="00C649D8" w:rsidRPr="004C13D5" w:rsidRDefault="0042337D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15.075</w:t>
            </w:r>
          </w:p>
        </w:tc>
        <w:tc>
          <w:tcPr>
            <w:tcW w:w="21.30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1A6D48FD" w14:textId="77777777" w:rsidR="00C649D8" w:rsidRPr="00A026A1" w:rsidRDefault="0042337D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35.40pt" w:type="dxa"/>
            <w:tcBorders>
              <w:top w:val="single" w:sz="4" w:space="0" w:color="auto"/>
              <w:start w:val="nil"/>
              <w:bottom w:val="nil"/>
              <w:end w:val="nil"/>
            </w:tcBorders>
          </w:tcPr>
          <w:p w14:paraId="1A6D48FE" w14:textId="77777777" w:rsidR="00C649D8" w:rsidRDefault="0042337D" w:rsidP="002809F9">
            <w:pPr>
              <w:rPr>
                <w:rStyle w:val="Lienhypertexte"/>
                <w:b/>
              </w:rPr>
            </w:pPr>
            <w:hyperlink r:id="rId42" w:history="1">
              <w:r>
                <w:rPr>
                  <w:rStyle w:val="Lienhypertexte"/>
                  <w:b/>
                </w:rPr>
                <w:t>DE</w:t>
              </w:r>
            </w:hyperlink>
          </w:p>
          <w:p w14:paraId="1A6D48FF" w14:textId="77777777" w:rsidR="00C649D8" w:rsidRDefault="0042337D" w:rsidP="002809F9">
            <w:pPr>
              <w:rPr>
                <w:rStyle w:val="Lienhypertexte"/>
                <w:b/>
              </w:rPr>
            </w:pPr>
            <w:hyperlink r:id="rId43" w:history="1">
              <w:r>
                <w:rPr>
                  <w:rStyle w:val="Lienhypertexte"/>
                  <w:b/>
                </w:rPr>
                <w:t>FR</w:t>
              </w:r>
            </w:hyperlink>
          </w:p>
          <w:p w14:paraId="1A6D4900" w14:textId="77777777" w:rsidR="00C649D8" w:rsidRPr="00A66CD6" w:rsidRDefault="0042337D" w:rsidP="002809F9">
            <w:pPr>
              <w:rPr>
                <w:lang w:val="en-US"/>
              </w:rPr>
            </w:pPr>
            <w:hyperlink r:id="rId44" w:history="1">
              <w:r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333.15pt" w:type="dxa"/>
            <w:gridSpan w:val="2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1A6D4901" w14:textId="77777777" w:rsidR="00C649D8" w:rsidRPr="003268EC" w:rsidRDefault="0042337D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Bundesgesetz über Tabakprodukte</w:t>
            </w:r>
          </w:p>
          <w:p w14:paraId="1A6D4902" w14:textId="77777777" w:rsidR="00A46AD0" w:rsidRDefault="0042337D" w:rsidP="00B207C5">
            <w:pPr>
              <w:rPr>
                <w:lang w:val="de-DE"/>
              </w:rPr>
            </w:pPr>
            <w:r>
              <w:rPr>
                <w:noProof/>
                <w:lang w:val="de-DE"/>
              </w:rPr>
              <w:t>Loi sur les produits du tabac</w:t>
            </w:r>
          </w:p>
          <w:p w14:paraId="1A6D4903" w14:textId="77777777" w:rsidR="00C649D8" w:rsidRPr="003268EC" w:rsidRDefault="0042337D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Legge federale sui prodotti del tabacco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nil"/>
              <w:end w:val="nil"/>
            </w:tcBorders>
          </w:tcPr>
          <w:p w14:paraId="1A6D4904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113.40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2B139F7B" w14:textId="77777777" w:rsidR="002A3434" w:rsidRDefault="002A3434" w:rsidP="00642EDF">
            <w:pPr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Fortsetzung</w:t>
            </w:r>
          </w:p>
          <w:p w14:paraId="78E3D294" w14:textId="77777777" w:rsidR="002A3434" w:rsidRDefault="002A3434" w:rsidP="00642EDF">
            <w:pPr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Suite</w:t>
            </w:r>
          </w:p>
          <w:p w14:paraId="1A6D4907" w14:textId="02E087AA" w:rsidR="00C649D8" w:rsidRPr="003C6844" w:rsidRDefault="002A3434" w:rsidP="00642EDF">
            <w:pPr>
              <w:rPr>
                <w:lang w:val="de-CH"/>
              </w:rPr>
            </w:pPr>
            <w:r>
              <w:rPr>
                <w:noProof/>
                <w:lang w:val="de-CH"/>
              </w:rPr>
              <w:t>Continuazione</w:t>
            </w:r>
          </w:p>
        </w:tc>
        <w:tc>
          <w:tcPr>
            <w:tcW w:w="42.50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1A6D4908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35.45pt" w:type="dxa"/>
            <w:gridSpan w:val="2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1A6D4909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1A6D490A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nil"/>
              <w:end w:val="triple" w:sz="2" w:space="0" w:color="auto"/>
            </w:tcBorders>
            <w:hideMark/>
          </w:tcPr>
          <w:p w14:paraId="1A6D490B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A46AD0" w:rsidRPr="00A901A5" w14:paraId="1A6D491C" w14:textId="77777777" w:rsidTr="00EB3F4D">
        <w:tblPrEx>
          <w:tblBorders>
            <w:top w:val="none" w:sz="0" w:space="0" w:color="auto"/>
            <w:start w:val="none" w:sz="0" w:space="0" w:color="auto"/>
            <w:bottom w:val="none" w:sz="0" w:space="0" w:color="auto"/>
            <w:end w:val="none" w:sz="0" w:space="0" w:color="auto"/>
            <w:insideH w:val="none" w:sz="0" w:space="0" w:color="auto"/>
            <w:insideV w:val="none" w:sz="0" w:space="0" w:color="auto"/>
          </w:tblBorders>
          <w:tblCellMar>
            <w:top w:w="3pt" w:type="dxa"/>
            <w:start w:w="0pt" w:type="dxa"/>
            <w:bottom w:w="3pt" w:type="dxa"/>
            <w:end w:w="0pt" w:type="dxa"/>
          </w:tblCellMar>
        </w:tblPrEx>
        <w:trPr>
          <w:cantSplit/>
          <w:trHeight w:val="381"/>
        </w:trPr>
        <w:tc>
          <w:tcPr>
            <w:tcW w:w="21.30pt" w:type="dxa"/>
            <w:tcBorders>
              <w:top w:val="single" w:sz="4" w:space="0" w:color="auto"/>
              <w:start w:val="triple" w:sz="2" w:space="0" w:color="auto"/>
              <w:bottom w:val="triple" w:sz="4" w:space="0" w:color="auto"/>
              <w:end w:val="nil"/>
            </w:tcBorders>
            <w:hideMark/>
          </w:tcPr>
          <w:p w14:paraId="1A6D490D" w14:textId="77777777" w:rsidR="00C649D8" w:rsidRPr="00230BCC" w:rsidRDefault="0042337D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35.40pt" w:type="dxa"/>
            <w:gridSpan w:val="2"/>
            <w:tcBorders>
              <w:top w:val="single" w:sz="4" w:space="0" w:color="auto"/>
              <w:start w:val="nil"/>
              <w:bottom w:val="triple" w:sz="4" w:space="0" w:color="auto"/>
              <w:end w:val="nil"/>
            </w:tcBorders>
            <w:hideMark/>
          </w:tcPr>
          <w:p w14:paraId="1A6D490E" w14:textId="77777777" w:rsidR="00C649D8" w:rsidRPr="004C13D5" w:rsidRDefault="0042337D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19.3958</w:t>
            </w:r>
          </w:p>
        </w:tc>
        <w:tc>
          <w:tcPr>
            <w:tcW w:w="21.30pt" w:type="dxa"/>
            <w:tcBorders>
              <w:top w:val="single" w:sz="4" w:space="0" w:color="auto"/>
              <w:start w:val="nil"/>
              <w:bottom w:val="triple" w:sz="4" w:space="0" w:color="auto"/>
              <w:end w:val="nil"/>
            </w:tcBorders>
            <w:hideMark/>
          </w:tcPr>
          <w:p w14:paraId="1A6D490F" w14:textId="77777777" w:rsidR="00C649D8" w:rsidRPr="00A026A1" w:rsidRDefault="0042337D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35.40pt" w:type="dxa"/>
            <w:tcBorders>
              <w:top w:val="single" w:sz="4" w:space="0" w:color="auto"/>
              <w:start w:val="nil"/>
              <w:bottom w:val="triple" w:sz="4" w:space="0" w:color="auto"/>
              <w:end w:val="nil"/>
            </w:tcBorders>
          </w:tcPr>
          <w:p w14:paraId="1A6D4910" w14:textId="77777777" w:rsidR="00C649D8" w:rsidRDefault="0042337D" w:rsidP="002809F9">
            <w:pPr>
              <w:rPr>
                <w:rStyle w:val="Lienhypertexte"/>
                <w:b/>
              </w:rPr>
            </w:pPr>
            <w:hyperlink r:id="rId45" w:history="1">
              <w:r>
                <w:rPr>
                  <w:rStyle w:val="Lienhypertexte"/>
                  <w:b/>
                </w:rPr>
                <w:t>DE</w:t>
              </w:r>
            </w:hyperlink>
          </w:p>
          <w:p w14:paraId="1A6D4911" w14:textId="77777777" w:rsidR="00C649D8" w:rsidRDefault="0042337D" w:rsidP="002809F9">
            <w:pPr>
              <w:rPr>
                <w:rStyle w:val="Lienhypertexte"/>
                <w:b/>
              </w:rPr>
            </w:pPr>
            <w:hyperlink r:id="rId46" w:history="1">
              <w:r>
                <w:rPr>
                  <w:rStyle w:val="Lienhypertexte"/>
                  <w:b/>
                </w:rPr>
                <w:t>FR</w:t>
              </w:r>
            </w:hyperlink>
          </w:p>
          <w:p w14:paraId="1A6D4912" w14:textId="77777777" w:rsidR="00C649D8" w:rsidRPr="00A66CD6" w:rsidRDefault="0042337D" w:rsidP="002809F9">
            <w:pPr>
              <w:rPr>
                <w:lang w:val="en-US"/>
              </w:rPr>
            </w:pPr>
            <w:hyperlink r:id="rId47" w:history="1">
              <w:r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333.15pt" w:type="dxa"/>
            <w:gridSpan w:val="2"/>
            <w:tcBorders>
              <w:top w:val="single" w:sz="4" w:space="0" w:color="auto"/>
              <w:start w:val="nil"/>
              <w:bottom w:val="triple" w:sz="4" w:space="0" w:color="auto"/>
              <w:end w:val="nil"/>
            </w:tcBorders>
            <w:hideMark/>
          </w:tcPr>
          <w:p w14:paraId="1A6D4913" w14:textId="77777777" w:rsidR="00C649D8" w:rsidRPr="003268EC" w:rsidRDefault="0042337D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Mo. SGK-SR. Besteuerung von elektronischen Zigaretten</w:t>
            </w:r>
          </w:p>
          <w:p w14:paraId="1A6D4914" w14:textId="77777777" w:rsidR="00A46AD0" w:rsidRPr="002A3434" w:rsidRDefault="0042337D" w:rsidP="00B207C5">
            <w:pPr>
              <w:rPr>
                <w:lang w:val="fr-CH"/>
              </w:rPr>
            </w:pPr>
            <w:r w:rsidRPr="002A3434">
              <w:rPr>
                <w:noProof/>
                <w:lang w:val="fr-CH"/>
              </w:rPr>
              <w:t>Mo. CSSS-CE. Imposition des cigarettes électroniques</w:t>
            </w:r>
          </w:p>
          <w:p w14:paraId="1A6D4915" w14:textId="77777777" w:rsidR="00C649D8" w:rsidRPr="002A3434" w:rsidRDefault="0042337D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2A3434">
              <w:rPr>
                <w:noProof/>
                <w:lang w:val="it-IT"/>
              </w:rPr>
              <w:t>Mo. CSSS-CS. Imposizione delle sigarette elett</w:t>
            </w:r>
            <w:r w:rsidRPr="002A3434">
              <w:rPr>
                <w:noProof/>
                <w:lang w:val="it-IT"/>
              </w:rPr>
              <w:t>roniche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triple" w:sz="4" w:space="0" w:color="auto"/>
              <w:end w:val="nil"/>
            </w:tcBorders>
          </w:tcPr>
          <w:p w14:paraId="1A6D4916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113.40pt" w:type="dxa"/>
            <w:tcBorders>
              <w:top w:val="single" w:sz="4" w:space="0" w:color="auto"/>
              <w:start w:val="nil"/>
              <w:bottom w:val="triple" w:sz="4" w:space="0" w:color="auto"/>
              <w:end w:val="nil"/>
            </w:tcBorders>
            <w:hideMark/>
          </w:tcPr>
          <w:p w14:paraId="1A6D4917" w14:textId="77777777" w:rsidR="00C649D8" w:rsidRPr="002A3434" w:rsidRDefault="00C649D8" w:rsidP="00642EDF">
            <w:pPr>
              <w:rPr>
                <w:lang w:val="it-IT"/>
              </w:rPr>
            </w:pPr>
          </w:p>
        </w:tc>
        <w:tc>
          <w:tcPr>
            <w:tcW w:w="42.50pt" w:type="dxa"/>
            <w:tcBorders>
              <w:top w:val="single" w:sz="4" w:space="0" w:color="auto"/>
              <w:start w:val="nil"/>
              <w:bottom w:val="triple" w:sz="4" w:space="0" w:color="auto"/>
              <w:end w:val="nil"/>
            </w:tcBorders>
            <w:hideMark/>
          </w:tcPr>
          <w:p w14:paraId="1A6D4918" w14:textId="77777777" w:rsidR="00C649D8" w:rsidRPr="002A3434" w:rsidRDefault="00C649D8" w:rsidP="00B207C5">
            <w:pPr>
              <w:rPr>
                <w:lang w:val="it-IT"/>
              </w:rPr>
            </w:pPr>
          </w:p>
        </w:tc>
        <w:tc>
          <w:tcPr>
            <w:tcW w:w="35.45pt" w:type="dxa"/>
            <w:gridSpan w:val="2"/>
            <w:tcBorders>
              <w:top w:val="single" w:sz="4" w:space="0" w:color="auto"/>
              <w:start w:val="nil"/>
              <w:bottom w:val="triple" w:sz="4" w:space="0" w:color="auto"/>
              <w:end w:val="nil"/>
            </w:tcBorders>
            <w:hideMark/>
          </w:tcPr>
          <w:p w14:paraId="1A6D4919" w14:textId="77777777" w:rsidR="00C649D8" w:rsidRPr="002A3434" w:rsidRDefault="00C649D8" w:rsidP="00B207C5">
            <w:pPr>
              <w:rPr>
                <w:lang w:val="it-IT"/>
              </w:rPr>
            </w:pP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triple" w:sz="4" w:space="0" w:color="auto"/>
              <w:end w:val="nil"/>
            </w:tcBorders>
            <w:hideMark/>
          </w:tcPr>
          <w:p w14:paraId="1A6D491A" w14:textId="77777777" w:rsidR="00C649D8" w:rsidRPr="002A3434" w:rsidRDefault="00C649D8" w:rsidP="00B207C5">
            <w:pPr>
              <w:rPr>
                <w:lang w:val="it-IT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triple" w:sz="4" w:space="0" w:color="auto"/>
              <w:end w:val="triple" w:sz="2" w:space="0" w:color="auto"/>
            </w:tcBorders>
            <w:hideMark/>
          </w:tcPr>
          <w:p w14:paraId="1A6D491B" w14:textId="77777777" w:rsidR="00C649D8" w:rsidRPr="002A3434" w:rsidRDefault="00C649D8" w:rsidP="00B207C5">
            <w:pPr>
              <w:rPr>
                <w:lang w:val="it-IT"/>
              </w:rPr>
            </w:pPr>
          </w:p>
        </w:tc>
      </w:tr>
      <w:tr w:rsidR="00A46AD0" w14:paraId="1A6D4930" w14:textId="77777777" w:rsidTr="00EB3F4D">
        <w:tblPrEx>
          <w:tblBorders>
            <w:top w:val="none" w:sz="0" w:space="0" w:color="auto"/>
            <w:start w:val="none" w:sz="0" w:space="0" w:color="auto"/>
            <w:bottom w:val="none" w:sz="0" w:space="0" w:color="auto"/>
            <w:end w:val="none" w:sz="0" w:space="0" w:color="auto"/>
            <w:insideH w:val="none" w:sz="0" w:space="0" w:color="auto"/>
            <w:insideV w:val="none" w:sz="0" w:space="0" w:color="auto"/>
          </w:tblBorders>
          <w:tblCellMar>
            <w:top w:w="3pt" w:type="dxa"/>
            <w:start w:w="0pt" w:type="dxa"/>
            <w:bottom w:w="3pt" w:type="dxa"/>
            <w:end w:w="0pt" w:type="dxa"/>
          </w:tblCellMar>
        </w:tblPrEx>
        <w:trPr>
          <w:cantSplit/>
          <w:trHeight w:val="381"/>
        </w:trPr>
        <w:tc>
          <w:tcPr>
            <w:tcW w:w="21.3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91D" w14:textId="77777777" w:rsidR="00C649D8" w:rsidRPr="002A3434" w:rsidRDefault="0042337D" w:rsidP="00B207C5">
            <w:pPr>
              <w:rPr>
                <w:rFonts w:cs="Arial"/>
                <w:lang w:val="it-IT" w:eastAsia="de-CH"/>
              </w:rPr>
            </w:pPr>
            <w:r w:rsidRPr="00B3249C">
              <w:rPr>
                <w:rFonts w:cs="Arial"/>
                <w:lang w:val="de-CH" w:eastAsia="de-CH"/>
              </w:rPr>
              <w:lastRenderedPageBreak/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35.40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91E" w14:textId="77777777" w:rsidR="00C649D8" w:rsidRPr="004C13D5" w:rsidRDefault="0042337D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14.4291</w:t>
            </w:r>
          </w:p>
        </w:tc>
        <w:tc>
          <w:tcPr>
            <w:tcW w:w="21.3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91F" w14:textId="77777777" w:rsidR="00C649D8" w:rsidRPr="00A026A1" w:rsidRDefault="0042337D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35.4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</w:tcPr>
          <w:p w14:paraId="1A6D4920" w14:textId="77777777" w:rsidR="00C649D8" w:rsidRDefault="0042337D" w:rsidP="002809F9">
            <w:pPr>
              <w:rPr>
                <w:rStyle w:val="Lienhypertexte"/>
                <w:b/>
              </w:rPr>
            </w:pPr>
            <w:hyperlink r:id="rId48" w:history="1">
              <w:r>
                <w:rPr>
                  <w:rStyle w:val="Lienhypertexte"/>
                  <w:b/>
                </w:rPr>
                <w:t>DE</w:t>
              </w:r>
            </w:hyperlink>
          </w:p>
          <w:p w14:paraId="1A6D4921" w14:textId="77777777" w:rsidR="00C649D8" w:rsidRDefault="0042337D" w:rsidP="002809F9">
            <w:pPr>
              <w:rPr>
                <w:rStyle w:val="Lienhypertexte"/>
                <w:b/>
              </w:rPr>
            </w:pPr>
            <w:hyperlink r:id="rId49" w:history="1">
              <w:r>
                <w:rPr>
                  <w:rStyle w:val="Lienhypertexte"/>
                  <w:b/>
                </w:rPr>
                <w:t>FR</w:t>
              </w:r>
            </w:hyperlink>
          </w:p>
          <w:p w14:paraId="1A6D4922" w14:textId="77777777" w:rsidR="00C649D8" w:rsidRPr="00A66CD6" w:rsidRDefault="0042337D" w:rsidP="002809F9">
            <w:pPr>
              <w:rPr>
                <w:lang w:val="en-US"/>
              </w:rPr>
            </w:pPr>
            <w:hyperlink r:id="rId50" w:history="1">
              <w:r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333.15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923" w14:textId="77777777" w:rsidR="00C649D8" w:rsidRPr="002A3434" w:rsidRDefault="0042337D" w:rsidP="00B207C5">
            <w:pPr>
              <w:rPr>
                <w:sz w:val="16"/>
                <w:szCs w:val="16"/>
                <w:highlight w:val="yellow"/>
                <w:lang w:val="fr-CH"/>
              </w:rPr>
            </w:pPr>
            <w:r>
              <w:rPr>
                <w:noProof/>
                <w:lang w:val="de-DE"/>
              </w:rPr>
              <w:t xml:space="preserve">Mo. Nationalrat (Humbel). Ambulanter Bereich der obligatorischen Krankenversicherung. </w:t>
            </w:r>
            <w:r w:rsidRPr="002A3434">
              <w:rPr>
                <w:noProof/>
                <w:lang w:val="fr-CH"/>
              </w:rPr>
              <w:t>Qualitätssicherung und Transparenz durchsetzen</w:t>
            </w:r>
          </w:p>
          <w:p w14:paraId="1A6D4924" w14:textId="77777777" w:rsidR="00A46AD0" w:rsidRPr="002A3434" w:rsidRDefault="0042337D" w:rsidP="00B207C5">
            <w:pPr>
              <w:rPr>
                <w:lang w:val="fr-CH"/>
              </w:rPr>
            </w:pPr>
            <w:r w:rsidRPr="002A3434">
              <w:rPr>
                <w:noProof/>
                <w:lang w:val="fr-CH"/>
              </w:rPr>
              <w:t>Mo. Conseil national</w:t>
            </w:r>
            <w:r w:rsidRPr="002A3434">
              <w:rPr>
                <w:noProof/>
                <w:lang w:val="fr-CH"/>
              </w:rPr>
              <w:t xml:space="preserve"> (Humbel). Domaine ambulatoire de l'assurance obligatoire des soins. Garantir la qualité des soins et imposer la transparence</w:t>
            </w:r>
          </w:p>
          <w:p w14:paraId="1A6D4925" w14:textId="77777777" w:rsidR="00C649D8" w:rsidRPr="003268EC" w:rsidRDefault="0042337D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 w:rsidRPr="002A3434">
              <w:rPr>
                <w:noProof/>
                <w:lang w:val="fr-CH"/>
              </w:rPr>
              <w:t xml:space="preserve">Mo. Consiglio nazionale (Humbel). </w:t>
            </w:r>
            <w:r w:rsidRPr="002A3434">
              <w:rPr>
                <w:noProof/>
                <w:lang w:val="it-IT"/>
              </w:rPr>
              <w:t xml:space="preserve">Settore ambulatoriale dell'assicurazione obbligatoria delle cure medico-sanitarie. </w:t>
            </w:r>
            <w:r>
              <w:rPr>
                <w:noProof/>
                <w:lang w:val="de-DE"/>
              </w:rPr>
              <w:t>Imporre la ga</w:t>
            </w:r>
            <w:r>
              <w:rPr>
                <w:noProof/>
                <w:lang w:val="de-DE"/>
              </w:rPr>
              <w:t>ranzia della qualità e la trasparenza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</w:tcPr>
          <w:p w14:paraId="1A6D4926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113.4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927" w14:textId="77777777" w:rsidR="00C649D8" w:rsidRPr="003C6844" w:rsidRDefault="00C649D8" w:rsidP="00642EDF">
            <w:pPr>
              <w:rPr>
                <w:lang w:val="de-CH"/>
              </w:rPr>
            </w:pPr>
          </w:p>
        </w:tc>
        <w:tc>
          <w:tcPr>
            <w:tcW w:w="42.5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928" w14:textId="77777777" w:rsidR="00A46AD0" w:rsidRPr="003C6844" w:rsidRDefault="0042337D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SGK</w:t>
            </w:r>
          </w:p>
          <w:p w14:paraId="1A6D4929" w14:textId="77777777" w:rsidR="00A46AD0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  <w:p w14:paraId="1A6D492A" w14:textId="77777777" w:rsidR="00C649D8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</w:tc>
        <w:tc>
          <w:tcPr>
            <w:tcW w:w="35.45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92B" w14:textId="77777777" w:rsidR="00A46AD0" w:rsidRPr="003C6844" w:rsidRDefault="0042337D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EDI</w:t>
            </w:r>
          </w:p>
          <w:p w14:paraId="1A6D492C" w14:textId="77777777" w:rsidR="00A46AD0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  <w:p w14:paraId="1A6D492D" w14:textId="77777777" w:rsidR="00C649D8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92E" w14:textId="77777777" w:rsidR="00C649D8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Stöckli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92F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A46AD0" w14:paraId="1A6D4942" w14:textId="77777777" w:rsidTr="00EB3F4D">
        <w:tblPrEx>
          <w:tblBorders>
            <w:top w:val="none" w:sz="0" w:space="0" w:color="auto"/>
            <w:start w:val="none" w:sz="0" w:space="0" w:color="auto"/>
            <w:bottom w:val="none" w:sz="0" w:space="0" w:color="auto"/>
            <w:end w:val="none" w:sz="0" w:space="0" w:color="auto"/>
            <w:insideH w:val="none" w:sz="0" w:space="0" w:color="auto"/>
            <w:insideV w:val="none" w:sz="0" w:space="0" w:color="auto"/>
          </w:tblBorders>
          <w:tblCellMar>
            <w:top w:w="3pt" w:type="dxa"/>
            <w:start w:w="0pt" w:type="dxa"/>
            <w:bottom w:w="3pt" w:type="dxa"/>
            <w:end w:w="0pt" w:type="dxa"/>
          </w:tblCellMar>
        </w:tblPrEx>
        <w:trPr>
          <w:cantSplit/>
          <w:trHeight w:val="381"/>
        </w:trPr>
        <w:tc>
          <w:tcPr>
            <w:tcW w:w="21.3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931" w14:textId="77777777" w:rsidR="00C649D8" w:rsidRPr="00230BCC" w:rsidRDefault="0042337D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35.40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932" w14:textId="77777777" w:rsidR="00C649D8" w:rsidRPr="004C13D5" w:rsidRDefault="0042337D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19.3600</w:t>
            </w:r>
          </w:p>
        </w:tc>
        <w:tc>
          <w:tcPr>
            <w:tcW w:w="21.3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933" w14:textId="77777777" w:rsidR="00C649D8" w:rsidRPr="00A026A1" w:rsidRDefault="0042337D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35.4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</w:tcPr>
          <w:p w14:paraId="1A6D4934" w14:textId="77777777" w:rsidR="00C649D8" w:rsidRDefault="0042337D" w:rsidP="002809F9">
            <w:pPr>
              <w:rPr>
                <w:rStyle w:val="Lienhypertexte"/>
                <w:b/>
              </w:rPr>
            </w:pPr>
            <w:hyperlink r:id="rId51" w:history="1">
              <w:r>
                <w:rPr>
                  <w:rStyle w:val="Lienhypertexte"/>
                  <w:b/>
                </w:rPr>
                <w:t>DE</w:t>
              </w:r>
            </w:hyperlink>
          </w:p>
          <w:p w14:paraId="1A6D4935" w14:textId="77777777" w:rsidR="00C649D8" w:rsidRDefault="0042337D" w:rsidP="002809F9">
            <w:pPr>
              <w:rPr>
                <w:rStyle w:val="Lienhypertexte"/>
                <w:b/>
              </w:rPr>
            </w:pPr>
            <w:hyperlink r:id="rId52" w:history="1">
              <w:r>
                <w:rPr>
                  <w:rStyle w:val="Lienhypertexte"/>
                  <w:b/>
                </w:rPr>
                <w:t>FR</w:t>
              </w:r>
            </w:hyperlink>
          </w:p>
          <w:p w14:paraId="1A6D4936" w14:textId="77777777" w:rsidR="00C649D8" w:rsidRPr="00A66CD6" w:rsidRDefault="0042337D" w:rsidP="002809F9">
            <w:pPr>
              <w:rPr>
                <w:lang w:val="en-US"/>
              </w:rPr>
            </w:pPr>
            <w:hyperlink r:id="rId53" w:history="1">
              <w:r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333.15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937" w14:textId="77777777" w:rsidR="00C649D8" w:rsidRPr="003268EC" w:rsidRDefault="0042337D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 xml:space="preserve">Mo. Kuprecht. Gesetzesgrundlage zur Kontrolle </w:t>
            </w:r>
            <w:r>
              <w:rPr>
                <w:noProof/>
                <w:lang w:val="de-DE"/>
              </w:rPr>
              <w:t>der Oberaufsichtskommission über die berufliche Vorsorge</w:t>
            </w:r>
          </w:p>
          <w:p w14:paraId="1A6D4938" w14:textId="77777777" w:rsidR="00A46AD0" w:rsidRPr="002A3434" w:rsidRDefault="0042337D" w:rsidP="00B207C5">
            <w:pPr>
              <w:rPr>
                <w:lang w:val="fr-CH"/>
              </w:rPr>
            </w:pPr>
            <w:r w:rsidRPr="002A3434">
              <w:rPr>
                <w:noProof/>
                <w:lang w:val="fr-CH"/>
              </w:rPr>
              <w:t>Mo. Kuprecht. Créer une base légale pour le contrôle de la Commission de haute surveillance de la prévoyance professionnelle</w:t>
            </w:r>
          </w:p>
          <w:p w14:paraId="1A6D4939" w14:textId="77777777" w:rsidR="00C649D8" w:rsidRPr="002A3434" w:rsidRDefault="0042337D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2A3434">
              <w:rPr>
                <w:noProof/>
                <w:lang w:val="it-IT"/>
              </w:rPr>
              <w:t>Mo. Kuprecht. Creare una base legale per il controllo sulla Commissione di</w:t>
            </w:r>
            <w:r w:rsidRPr="002A3434">
              <w:rPr>
                <w:noProof/>
                <w:lang w:val="it-IT"/>
              </w:rPr>
              <w:t xml:space="preserve"> alta vigilanza della previdenza professionale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</w:tcPr>
          <w:p w14:paraId="1A6D493A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113.4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93B" w14:textId="77777777" w:rsidR="00C649D8" w:rsidRPr="002A3434" w:rsidRDefault="00C649D8" w:rsidP="00642EDF">
            <w:pPr>
              <w:rPr>
                <w:lang w:val="it-IT"/>
              </w:rPr>
            </w:pPr>
          </w:p>
        </w:tc>
        <w:tc>
          <w:tcPr>
            <w:tcW w:w="42.5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93C" w14:textId="77777777" w:rsidR="00C649D8" w:rsidRPr="002A3434" w:rsidRDefault="00C649D8" w:rsidP="00B207C5">
            <w:pPr>
              <w:rPr>
                <w:lang w:val="it-IT"/>
              </w:rPr>
            </w:pPr>
          </w:p>
        </w:tc>
        <w:tc>
          <w:tcPr>
            <w:tcW w:w="35.45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93D" w14:textId="77777777" w:rsidR="00A46AD0" w:rsidRPr="003C6844" w:rsidRDefault="0042337D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EDI</w:t>
            </w:r>
          </w:p>
          <w:p w14:paraId="1A6D493E" w14:textId="77777777" w:rsidR="00A46AD0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  <w:p w14:paraId="1A6D493F" w14:textId="77777777" w:rsidR="00C649D8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940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941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A46AD0" w14:paraId="1A6D4956" w14:textId="77777777" w:rsidTr="00EB3F4D">
        <w:tblPrEx>
          <w:tblBorders>
            <w:top w:val="none" w:sz="0" w:space="0" w:color="auto"/>
            <w:start w:val="none" w:sz="0" w:space="0" w:color="auto"/>
            <w:bottom w:val="none" w:sz="0" w:space="0" w:color="auto"/>
            <w:end w:val="none" w:sz="0" w:space="0" w:color="auto"/>
            <w:insideH w:val="none" w:sz="0" w:space="0" w:color="auto"/>
            <w:insideV w:val="none" w:sz="0" w:space="0" w:color="auto"/>
          </w:tblBorders>
          <w:tblCellMar>
            <w:top w:w="3pt" w:type="dxa"/>
            <w:start w:w="0pt" w:type="dxa"/>
            <w:bottom w:w="3pt" w:type="dxa"/>
            <w:end w:w="0pt" w:type="dxa"/>
          </w:tblCellMar>
        </w:tblPrEx>
        <w:trPr>
          <w:cantSplit/>
          <w:trHeight w:val="381"/>
        </w:trPr>
        <w:tc>
          <w:tcPr>
            <w:tcW w:w="21.30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1A6D4943" w14:textId="77777777" w:rsidR="00C649D8" w:rsidRPr="00230BCC" w:rsidRDefault="0042337D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35.40pt" w:type="dxa"/>
            <w:gridSpan w:val="2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1A6D4944" w14:textId="77777777" w:rsidR="00C649D8" w:rsidRPr="004C13D5" w:rsidRDefault="0042337D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16.3169</w:t>
            </w:r>
          </w:p>
        </w:tc>
        <w:tc>
          <w:tcPr>
            <w:tcW w:w="21.30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1A6D4945" w14:textId="77777777" w:rsidR="00C649D8" w:rsidRPr="00A026A1" w:rsidRDefault="0042337D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35.40pt" w:type="dxa"/>
            <w:tcBorders>
              <w:top w:val="single" w:sz="4" w:space="0" w:color="auto"/>
              <w:start w:val="nil"/>
              <w:bottom w:val="nil"/>
              <w:end w:val="nil"/>
            </w:tcBorders>
          </w:tcPr>
          <w:p w14:paraId="1A6D4946" w14:textId="77777777" w:rsidR="00C649D8" w:rsidRDefault="0042337D" w:rsidP="002809F9">
            <w:pPr>
              <w:rPr>
                <w:rStyle w:val="Lienhypertexte"/>
                <w:b/>
              </w:rPr>
            </w:pPr>
            <w:hyperlink r:id="rId54" w:history="1">
              <w:r>
                <w:rPr>
                  <w:rStyle w:val="Lienhypertexte"/>
                  <w:b/>
                </w:rPr>
                <w:t>DE</w:t>
              </w:r>
            </w:hyperlink>
          </w:p>
          <w:p w14:paraId="1A6D4947" w14:textId="77777777" w:rsidR="00C649D8" w:rsidRDefault="0042337D" w:rsidP="002809F9">
            <w:pPr>
              <w:rPr>
                <w:rStyle w:val="Lienhypertexte"/>
                <w:b/>
              </w:rPr>
            </w:pPr>
            <w:hyperlink r:id="rId55" w:history="1">
              <w:r>
                <w:rPr>
                  <w:rStyle w:val="Lienhypertexte"/>
                  <w:b/>
                </w:rPr>
                <w:t>FR</w:t>
              </w:r>
            </w:hyperlink>
          </w:p>
          <w:p w14:paraId="1A6D4948" w14:textId="77777777" w:rsidR="00C649D8" w:rsidRPr="00A66CD6" w:rsidRDefault="0042337D" w:rsidP="002809F9">
            <w:pPr>
              <w:rPr>
                <w:lang w:val="en-US"/>
              </w:rPr>
            </w:pPr>
            <w:hyperlink r:id="rId56" w:history="1">
              <w:r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333.15pt" w:type="dxa"/>
            <w:gridSpan w:val="2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1A6D4949" w14:textId="77777777" w:rsidR="00C649D8" w:rsidRPr="003268EC" w:rsidRDefault="0042337D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 xml:space="preserve">Mo. Nationalrat (Heim). Vergütungspflicht der </w:t>
            </w:r>
            <w:r>
              <w:rPr>
                <w:noProof/>
                <w:lang w:val="de-DE"/>
              </w:rPr>
              <w:t>Krankenkassen für im Ausland eingekaufte medizinische Mittel und Gegenstände</w:t>
            </w:r>
          </w:p>
          <w:p w14:paraId="1A6D494A" w14:textId="77777777" w:rsidR="00A46AD0" w:rsidRPr="002A3434" w:rsidRDefault="0042337D" w:rsidP="00B207C5">
            <w:pPr>
              <w:rPr>
                <w:lang w:val="fr-CH"/>
              </w:rPr>
            </w:pPr>
            <w:r w:rsidRPr="002A3434">
              <w:rPr>
                <w:noProof/>
                <w:lang w:val="fr-CH"/>
              </w:rPr>
              <w:t>Mo. Conseil national (Heim). Faire obligation aux caisses-maladie de rembourser les moyens et appareils médicaux achetés à l'étranger</w:t>
            </w:r>
          </w:p>
          <w:p w14:paraId="1A6D494B" w14:textId="77777777" w:rsidR="00C649D8" w:rsidRPr="002A3434" w:rsidRDefault="0042337D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2A3434">
              <w:rPr>
                <w:noProof/>
                <w:lang w:val="it-IT"/>
              </w:rPr>
              <w:t>Mo. Consiglio nazionale (Heim). Introdurre l'</w:t>
            </w:r>
            <w:r w:rsidRPr="002A3434">
              <w:rPr>
                <w:noProof/>
                <w:lang w:val="it-IT"/>
              </w:rPr>
              <w:t>obbligo per le casse malati di rimunerare i mezzi e gli apparecchi medici acquistati all'estero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nil"/>
              <w:end w:val="nil"/>
            </w:tcBorders>
          </w:tcPr>
          <w:p w14:paraId="1A6D494C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113.40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1A6D494D" w14:textId="77777777" w:rsidR="00C649D8" w:rsidRPr="002A3434" w:rsidRDefault="00C649D8" w:rsidP="00642EDF">
            <w:pPr>
              <w:rPr>
                <w:lang w:val="it-IT"/>
              </w:rPr>
            </w:pPr>
          </w:p>
        </w:tc>
        <w:tc>
          <w:tcPr>
            <w:tcW w:w="42.50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1A6D494E" w14:textId="77777777" w:rsidR="00A46AD0" w:rsidRPr="003C6844" w:rsidRDefault="0042337D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SGK</w:t>
            </w:r>
          </w:p>
          <w:p w14:paraId="1A6D494F" w14:textId="77777777" w:rsidR="00A46AD0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  <w:p w14:paraId="1A6D4950" w14:textId="77777777" w:rsidR="00C649D8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</w:tc>
        <w:tc>
          <w:tcPr>
            <w:tcW w:w="35.45pt" w:type="dxa"/>
            <w:gridSpan w:val="2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1A6D4951" w14:textId="77777777" w:rsidR="00A46AD0" w:rsidRPr="003C6844" w:rsidRDefault="0042337D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EDI</w:t>
            </w:r>
          </w:p>
          <w:p w14:paraId="1A6D4952" w14:textId="77777777" w:rsidR="00A46AD0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  <w:p w14:paraId="1A6D4953" w14:textId="77777777" w:rsidR="00C649D8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1A6D4954" w14:textId="77777777" w:rsidR="00C649D8" w:rsidRPr="003C6844" w:rsidRDefault="0042337D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Kuprecht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1A6D4955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A46AD0" w14:paraId="1A6D496A" w14:textId="77777777" w:rsidTr="00EB3F4D">
        <w:tblPrEx>
          <w:tblBorders>
            <w:top w:val="none" w:sz="0" w:space="0" w:color="auto"/>
            <w:start w:val="none" w:sz="0" w:space="0" w:color="auto"/>
            <w:bottom w:val="none" w:sz="0" w:space="0" w:color="auto"/>
            <w:end w:val="none" w:sz="0" w:space="0" w:color="auto"/>
            <w:insideH w:val="none" w:sz="0" w:space="0" w:color="auto"/>
            <w:insideV w:val="none" w:sz="0" w:space="0" w:color="auto"/>
          </w:tblBorders>
          <w:tblCellMar>
            <w:top w:w="3pt" w:type="dxa"/>
            <w:start w:w="0pt" w:type="dxa"/>
            <w:bottom w:w="3pt" w:type="dxa"/>
            <w:end w:w="0pt" w:type="dxa"/>
          </w:tblCellMar>
        </w:tblPrEx>
        <w:trPr>
          <w:cantSplit/>
          <w:trHeight w:val="381"/>
        </w:trPr>
        <w:tc>
          <w:tcPr>
            <w:tcW w:w="21.30pt" w:type="dxa"/>
            <w:tcBorders>
              <w:top w:val="triple" w:sz="4" w:space="0" w:color="auto"/>
              <w:start w:val="triple" w:sz="2" w:space="0" w:color="auto"/>
              <w:bottom w:val="nil"/>
              <w:end w:val="nil"/>
            </w:tcBorders>
            <w:hideMark/>
          </w:tcPr>
          <w:p w14:paraId="1A6D4957" w14:textId="77777777" w:rsidR="00C649D8" w:rsidRPr="00230BCC" w:rsidRDefault="0042337D" w:rsidP="00B207C5">
            <w:pPr>
              <w:keepNext/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35.40pt" w:type="dxa"/>
            <w:gridSpan w:val="2"/>
            <w:tcBorders>
              <w:top w:val="triple" w:sz="4" w:space="0" w:color="auto"/>
              <w:start w:val="nil"/>
              <w:bottom w:val="nil"/>
              <w:end w:val="nil"/>
            </w:tcBorders>
            <w:hideMark/>
          </w:tcPr>
          <w:p w14:paraId="1A6D4958" w14:textId="77777777" w:rsidR="00C649D8" w:rsidRPr="004C13D5" w:rsidRDefault="00C649D8" w:rsidP="00B207C5">
            <w:pPr>
              <w:keepNext/>
              <w:spacing w:beforeAutospacing="1" w:afterAutospacing="1"/>
              <w:rPr>
                <w:rStyle w:val="Lienhypertexte"/>
                <w:b/>
                <w:lang w:val="de-CH"/>
              </w:rPr>
            </w:pPr>
          </w:p>
        </w:tc>
        <w:tc>
          <w:tcPr>
            <w:tcW w:w="21.30pt" w:type="dxa"/>
            <w:tcBorders>
              <w:top w:val="triple" w:sz="4" w:space="0" w:color="auto"/>
              <w:start w:val="nil"/>
              <w:bottom w:val="nil"/>
              <w:end w:val="nil"/>
            </w:tcBorders>
            <w:hideMark/>
          </w:tcPr>
          <w:p w14:paraId="1A6D4959" w14:textId="77777777" w:rsidR="00C649D8" w:rsidRPr="00A026A1" w:rsidRDefault="00C649D8" w:rsidP="00591530">
            <w:pPr>
              <w:keepNext/>
              <w:spacing w:beforeAutospacing="1" w:afterAutospacing="1"/>
              <w:jc w:val="center"/>
              <w:rPr>
                <w:b/>
                <w:lang w:val="de-DE"/>
              </w:rPr>
            </w:pPr>
          </w:p>
        </w:tc>
        <w:tc>
          <w:tcPr>
            <w:tcW w:w="35.40pt" w:type="dxa"/>
            <w:tcBorders>
              <w:top w:val="triple" w:sz="4" w:space="0" w:color="auto"/>
              <w:start w:val="nil"/>
              <w:bottom w:val="nil"/>
              <w:end w:val="nil"/>
            </w:tcBorders>
          </w:tcPr>
          <w:p w14:paraId="1A6D495A" w14:textId="77777777" w:rsidR="00C649D8" w:rsidRDefault="00C649D8" w:rsidP="002809F9">
            <w:pPr>
              <w:keepNext/>
              <w:rPr>
                <w:rStyle w:val="Lienhypertexte"/>
                <w:b/>
              </w:rPr>
            </w:pPr>
          </w:p>
          <w:p w14:paraId="1A6D495B" w14:textId="77777777" w:rsidR="00C649D8" w:rsidRDefault="00C649D8" w:rsidP="002809F9">
            <w:pPr>
              <w:keepNext/>
              <w:rPr>
                <w:rStyle w:val="Lienhypertexte"/>
                <w:b/>
              </w:rPr>
            </w:pPr>
          </w:p>
          <w:p w14:paraId="1A6D495C" w14:textId="77777777" w:rsidR="00C649D8" w:rsidRPr="00A66CD6" w:rsidRDefault="00C649D8" w:rsidP="002809F9">
            <w:pPr>
              <w:keepNext/>
              <w:rPr>
                <w:lang w:val="en-US"/>
              </w:rPr>
            </w:pPr>
          </w:p>
        </w:tc>
        <w:tc>
          <w:tcPr>
            <w:tcW w:w="333.15pt" w:type="dxa"/>
            <w:gridSpan w:val="2"/>
            <w:tcBorders>
              <w:top w:val="triple" w:sz="4" w:space="0" w:color="auto"/>
              <w:start w:val="nil"/>
              <w:bottom w:val="nil"/>
              <w:end w:val="nil"/>
            </w:tcBorders>
            <w:hideMark/>
          </w:tcPr>
          <w:p w14:paraId="1A6D495D" w14:textId="77777777" w:rsidR="00C649D8" w:rsidRPr="003268EC" w:rsidRDefault="0042337D" w:rsidP="00B207C5">
            <w:pPr>
              <w:keepNext/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b/>
                <w:lang w:val="de-DE"/>
              </w:rPr>
              <w:t>Gemeinsame Behandlung</w:t>
            </w:r>
          </w:p>
          <w:p w14:paraId="1A6D495E" w14:textId="77777777" w:rsidR="00A46AD0" w:rsidRDefault="0042337D" w:rsidP="00B207C5">
            <w:pPr>
              <w:keepNext/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Examen </w:t>
            </w:r>
            <w:proofErr w:type="spellStart"/>
            <w:r>
              <w:rPr>
                <w:b/>
                <w:lang w:val="de-DE"/>
              </w:rPr>
              <w:t>simultané</w:t>
            </w:r>
            <w:proofErr w:type="spellEnd"/>
          </w:p>
          <w:p w14:paraId="1A6D495F" w14:textId="77777777" w:rsidR="00A46AD0" w:rsidRDefault="0042337D" w:rsidP="00B207C5">
            <w:pPr>
              <w:keepNext/>
              <w:rPr>
                <w:b/>
                <w:lang w:val="de-DE"/>
              </w:rPr>
            </w:pPr>
            <w:proofErr w:type="spellStart"/>
            <w:r>
              <w:rPr>
                <w:b/>
                <w:lang w:val="de-DE"/>
              </w:rPr>
              <w:t>Trattazione</w:t>
            </w:r>
            <w:proofErr w:type="spellEnd"/>
            <w:r>
              <w:rPr>
                <w:b/>
                <w:lang w:val="de-DE"/>
              </w:rPr>
              <w:t xml:space="preserve"> </w:t>
            </w:r>
            <w:proofErr w:type="spellStart"/>
            <w:r>
              <w:rPr>
                <w:b/>
                <w:lang w:val="de-DE"/>
              </w:rPr>
              <w:t>congiunta</w:t>
            </w:r>
            <w:proofErr w:type="spellEnd"/>
          </w:p>
        </w:tc>
        <w:tc>
          <w:tcPr>
            <w:tcW w:w="28.35pt" w:type="dxa"/>
            <w:tcBorders>
              <w:top w:val="triple" w:sz="4" w:space="0" w:color="auto"/>
              <w:start w:val="nil"/>
              <w:bottom w:val="nil"/>
              <w:end w:val="nil"/>
            </w:tcBorders>
          </w:tcPr>
          <w:p w14:paraId="1A6D4960" w14:textId="77777777" w:rsidR="00C649D8" w:rsidRPr="003C6844" w:rsidRDefault="00C649D8" w:rsidP="00B207C5">
            <w:pPr>
              <w:keepNext/>
              <w:rPr>
                <w:lang w:val="it-CH"/>
              </w:rPr>
            </w:pPr>
          </w:p>
        </w:tc>
        <w:tc>
          <w:tcPr>
            <w:tcW w:w="113.40pt" w:type="dxa"/>
            <w:tcBorders>
              <w:top w:val="triple" w:sz="4" w:space="0" w:color="auto"/>
              <w:start w:val="nil"/>
              <w:bottom w:val="nil"/>
              <w:end w:val="nil"/>
            </w:tcBorders>
            <w:hideMark/>
          </w:tcPr>
          <w:p w14:paraId="1A6D4961" w14:textId="77777777" w:rsidR="00C649D8" w:rsidRPr="003C6844" w:rsidRDefault="00C649D8" w:rsidP="00642EDF">
            <w:pPr>
              <w:keepNext/>
              <w:rPr>
                <w:lang w:val="de-CH"/>
              </w:rPr>
            </w:pPr>
          </w:p>
        </w:tc>
        <w:tc>
          <w:tcPr>
            <w:tcW w:w="42.50pt" w:type="dxa"/>
            <w:tcBorders>
              <w:top w:val="triple" w:sz="4" w:space="0" w:color="auto"/>
              <w:start w:val="nil"/>
              <w:bottom w:val="nil"/>
              <w:end w:val="nil"/>
            </w:tcBorders>
            <w:hideMark/>
          </w:tcPr>
          <w:p w14:paraId="1A6D4962" w14:textId="77777777" w:rsidR="00A46AD0" w:rsidRPr="003C6844" w:rsidRDefault="0042337D" w:rsidP="00B207C5">
            <w:pPr>
              <w:keepNext/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SGK</w:t>
            </w:r>
          </w:p>
          <w:p w14:paraId="1A6D4963" w14:textId="77777777" w:rsidR="00A46AD0" w:rsidRPr="003C6844" w:rsidRDefault="0042337D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  <w:p w14:paraId="1A6D4964" w14:textId="77777777" w:rsidR="00C649D8" w:rsidRPr="003C6844" w:rsidRDefault="0042337D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</w:tc>
        <w:tc>
          <w:tcPr>
            <w:tcW w:w="35.45pt" w:type="dxa"/>
            <w:gridSpan w:val="2"/>
            <w:tcBorders>
              <w:top w:val="triple" w:sz="4" w:space="0" w:color="auto"/>
              <w:start w:val="nil"/>
              <w:bottom w:val="nil"/>
              <w:end w:val="nil"/>
            </w:tcBorders>
            <w:hideMark/>
          </w:tcPr>
          <w:p w14:paraId="1A6D4965" w14:textId="77777777" w:rsidR="00C649D8" w:rsidRPr="002A3434" w:rsidRDefault="0042337D" w:rsidP="00B207C5">
            <w:pPr>
              <w:keepNext/>
              <w:rPr>
                <w:lang w:val="it-IT"/>
              </w:rPr>
            </w:pPr>
            <w:r w:rsidRPr="002A3434">
              <w:rPr>
                <w:noProof/>
                <w:lang w:val="it-IT"/>
              </w:rPr>
              <w:t>EDI, Parl</w:t>
            </w:r>
          </w:p>
          <w:p w14:paraId="1A6D4966" w14:textId="77777777" w:rsidR="00A46AD0" w:rsidRPr="002A3434" w:rsidRDefault="0042337D" w:rsidP="00B207C5">
            <w:pPr>
              <w:keepNext/>
              <w:rPr>
                <w:lang w:val="it-IT"/>
              </w:rPr>
            </w:pPr>
            <w:r w:rsidRPr="002A3434">
              <w:rPr>
                <w:noProof/>
                <w:lang w:val="it-IT"/>
              </w:rPr>
              <w:t>DFI, Parl</w:t>
            </w:r>
          </w:p>
          <w:p w14:paraId="1A6D4967" w14:textId="77777777" w:rsidR="00C649D8" w:rsidRPr="002A3434" w:rsidRDefault="0042337D" w:rsidP="00B207C5">
            <w:pPr>
              <w:keepNext/>
              <w:rPr>
                <w:lang w:val="it-IT"/>
              </w:rPr>
            </w:pPr>
            <w:r w:rsidRPr="002A3434">
              <w:rPr>
                <w:noProof/>
                <w:lang w:val="it-IT"/>
              </w:rPr>
              <w:t>DFI, Parl</w:t>
            </w:r>
          </w:p>
        </w:tc>
        <w:tc>
          <w:tcPr>
            <w:tcW w:w="63.80pt" w:type="dxa"/>
            <w:tcBorders>
              <w:top w:val="triple" w:sz="4" w:space="0" w:color="auto"/>
              <w:start w:val="nil"/>
              <w:bottom w:val="nil"/>
              <w:end w:val="nil"/>
            </w:tcBorders>
            <w:hideMark/>
          </w:tcPr>
          <w:p w14:paraId="1A6D4968" w14:textId="77777777" w:rsidR="00C649D8" w:rsidRPr="003C6844" w:rsidRDefault="0042337D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Graber</w:t>
            </w:r>
            <w:r w:rsidRPr="003C6844">
              <w:rPr>
                <w:noProof/>
                <w:lang w:val="de-CH"/>
              </w:rPr>
              <w:t xml:space="preserve"> Konrad</w:t>
            </w:r>
          </w:p>
        </w:tc>
        <w:tc>
          <w:tcPr>
            <w:tcW w:w="56.70pt" w:type="dxa"/>
            <w:tcBorders>
              <w:top w:val="triple" w:sz="4" w:space="0" w:color="auto"/>
              <w:start w:val="nil"/>
              <w:bottom w:val="nil"/>
              <w:end w:val="triple" w:sz="2" w:space="0" w:color="auto"/>
            </w:tcBorders>
            <w:hideMark/>
          </w:tcPr>
          <w:p w14:paraId="1A6D4969" w14:textId="77777777" w:rsidR="00C649D8" w:rsidRPr="003C6844" w:rsidRDefault="00C649D8" w:rsidP="00B207C5">
            <w:pPr>
              <w:keepNext/>
              <w:rPr>
                <w:lang w:val="de-CH"/>
              </w:rPr>
            </w:pPr>
          </w:p>
        </w:tc>
      </w:tr>
      <w:tr w:rsidR="00A46AD0" w14:paraId="1A6D497C" w14:textId="77777777" w:rsidTr="00EB3F4D">
        <w:tblPrEx>
          <w:tblBorders>
            <w:top w:val="none" w:sz="0" w:space="0" w:color="auto"/>
            <w:start w:val="none" w:sz="0" w:space="0" w:color="auto"/>
            <w:bottom w:val="none" w:sz="0" w:space="0" w:color="auto"/>
            <w:end w:val="none" w:sz="0" w:space="0" w:color="auto"/>
            <w:insideH w:val="none" w:sz="0" w:space="0" w:color="auto"/>
            <w:insideV w:val="none" w:sz="0" w:space="0" w:color="auto"/>
          </w:tblBorders>
          <w:tblCellMar>
            <w:top w:w="3pt" w:type="dxa"/>
            <w:start w:w="0pt" w:type="dxa"/>
            <w:bottom w:w="3pt" w:type="dxa"/>
            <w:end w:w="0pt" w:type="dxa"/>
          </w:tblCellMar>
        </w:tblPrEx>
        <w:trPr>
          <w:cantSplit/>
          <w:trHeight w:val="381"/>
        </w:trPr>
        <w:tc>
          <w:tcPr>
            <w:tcW w:w="21.30pt" w:type="dxa"/>
            <w:tcBorders>
              <w:top w:val="single" w:sz="4" w:space="0" w:color="auto"/>
              <w:start w:val="triple" w:sz="2" w:space="0" w:color="auto"/>
              <w:bottom w:val="nil"/>
              <w:end w:val="nil"/>
            </w:tcBorders>
            <w:hideMark/>
          </w:tcPr>
          <w:p w14:paraId="1A6D496B" w14:textId="77777777" w:rsidR="00C649D8" w:rsidRPr="00230BCC" w:rsidRDefault="0042337D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35.40pt" w:type="dxa"/>
            <w:gridSpan w:val="2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1A6D496C" w14:textId="77777777" w:rsidR="00C649D8" w:rsidRPr="004C13D5" w:rsidRDefault="0042337D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12.414</w:t>
            </w:r>
          </w:p>
        </w:tc>
        <w:tc>
          <w:tcPr>
            <w:tcW w:w="21.30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1A6D496D" w14:textId="77777777" w:rsidR="00C649D8" w:rsidRPr="00A026A1" w:rsidRDefault="0042337D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35.40pt" w:type="dxa"/>
            <w:tcBorders>
              <w:top w:val="single" w:sz="4" w:space="0" w:color="auto"/>
              <w:start w:val="nil"/>
              <w:bottom w:val="nil"/>
              <w:end w:val="nil"/>
            </w:tcBorders>
          </w:tcPr>
          <w:p w14:paraId="1A6D496E" w14:textId="77777777" w:rsidR="00C649D8" w:rsidRDefault="0042337D" w:rsidP="002809F9">
            <w:pPr>
              <w:rPr>
                <w:rStyle w:val="Lienhypertexte"/>
                <w:b/>
              </w:rPr>
            </w:pPr>
            <w:hyperlink r:id="rId57" w:history="1">
              <w:r>
                <w:rPr>
                  <w:rStyle w:val="Lienhypertexte"/>
                  <w:b/>
                </w:rPr>
                <w:t>DE</w:t>
              </w:r>
            </w:hyperlink>
          </w:p>
          <w:p w14:paraId="1A6D496F" w14:textId="77777777" w:rsidR="00C649D8" w:rsidRDefault="0042337D" w:rsidP="002809F9">
            <w:pPr>
              <w:rPr>
                <w:rStyle w:val="Lienhypertexte"/>
                <w:b/>
              </w:rPr>
            </w:pPr>
            <w:hyperlink r:id="rId58" w:history="1">
              <w:r>
                <w:rPr>
                  <w:rStyle w:val="Lienhypertexte"/>
                  <w:b/>
                </w:rPr>
                <w:t>FR</w:t>
              </w:r>
            </w:hyperlink>
          </w:p>
          <w:p w14:paraId="1A6D4970" w14:textId="77777777" w:rsidR="00C649D8" w:rsidRPr="00A66CD6" w:rsidRDefault="0042337D" w:rsidP="002809F9">
            <w:pPr>
              <w:rPr>
                <w:lang w:val="en-US"/>
              </w:rPr>
            </w:pPr>
            <w:hyperlink r:id="rId59" w:history="1">
              <w:r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333.15pt" w:type="dxa"/>
            <w:gridSpan w:val="2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1A6D4971" w14:textId="77777777" w:rsidR="00C649D8" w:rsidRPr="003268EC" w:rsidRDefault="0042337D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 w:rsidRPr="002A3434">
              <w:rPr>
                <w:noProof/>
                <w:lang w:val="fr-CH"/>
              </w:rPr>
              <w:t xml:space="preserve">Pa.Iv. (Bortoluzzi) de Courten. </w:t>
            </w:r>
            <w:r>
              <w:rPr>
                <w:noProof/>
                <w:lang w:val="de-DE"/>
              </w:rPr>
              <w:t>Herauslösung der technischen Parameter aus dem BVG</w:t>
            </w:r>
          </w:p>
          <w:p w14:paraId="1A6D4972" w14:textId="77777777" w:rsidR="00A46AD0" w:rsidRPr="002A3434" w:rsidRDefault="0042337D" w:rsidP="00B207C5">
            <w:pPr>
              <w:rPr>
                <w:lang w:val="fr-CH"/>
              </w:rPr>
            </w:pPr>
            <w:r w:rsidRPr="002A3434">
              <w:rPr>
                <w:noProof/>
                <w:lang w:val="fr-CH"/>
              </w:rPr>
              <w:t>Iv.pa. (Bortoluzzi) de Courten. Les paramètres techniques n'ont pas le</w:t>
            </w:r>
            <w:r w:rsidRPr="002A3434">
              <w:rPr>
                <w:noProof/>
                <w:lang w:val="fr-CH"/>
              </w:rPr>
              <w:t>ur place dans la LPP</w:t>
            </w:r>
          </w:p>
          <w:p w14:paraId="1A6D4973" w14:textId="77777777" w:rsidR="00C649D8" w:rsidRPr="002A3434" w:rsidRDefault="0042337D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2A3434">
              <w:rPr>
                <w:noProof/>
                <w:lang w:val="fr-CH"/>
              </w:rPr>
              <w:t xml:space="preserve">Iv.pa. (Bortoluzzi) de Courten. </w:t>
            </w:r>
            <w:r w:rsidRPr="002A3434">
              <w:rPr>
                <w:noProof/>
                <w:lang w:val="it-IT"/>
              </w:rPr>
              <w:t>Scorporo dei parametri tecnici dalla LPP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nil"/>
              <w:end w:val="nil"/>
            </w:tcBorders>
          </w:tcPr>
          <w:p w14:paraId="1A6D4974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113.40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1A6D4975" w14:textId="77777777" w:rsidR="00C649D8" w:rsidRPr="002A3434" w:rsidRDefault="0042337D" w:rsidP="00642EDF">
            <w:pPr>
              <w:rPr>
                <w:lang w:val="en-US"/>
              </w:rPr>
            </w:pPr>
            <w:r w:rsidRPr="002A3434">
              <w:rPr>
                <w:noProof/>
                <w:lang w:val="en-US"/>
              </w:rPr>
              <w:t>Pa.Iv. 1. Phase</w:t>
            </w:r>
          </w:p>
          <w:p w14:paraId="1A6D4976" w14:textId="77777777" w:rsidR="00A46AD0" w:rsidRPr="002A3434" w:rsidRDefault="0042337D" w:rsidP="00642EDF">
            <w:pPr>
              <w:rPr>
                <w:lang w:val="en-US"/>
              </w:rPr>
            </w:pPr>
            <w:r w:rsidRPr="002A3434">
              <w:rPr>
                <w:noProof/>
                <w:lang w:val="en-US"/>
              </w:rPr>
              <w:t>Iv.pa. 1re phase</w:t>
            </w:r>
          </w:p>
          <w:p w14:paraId="1A6D4977" w14:textId="77777777" w:rsidR="00C649D8" w:rsidRPr="003C6844" w:rsidRDefault="0042337D" w:rsidP="00642EDF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Iv.pa. 1a fase</w:t>
            </w:r>
          </w:p>
        </w:tc>
        <w:tc>
          <w:tcPr>
            <w:tcW w:w="42.50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1A6D4978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35.45pt" w:type="dxa"/>
            <w:gridSpan w:val="2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1A6D4979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nil"/>
              <w:end w:val="nil"/>
            </w:tcBorders>
            <w:hideMark/>
          </w:tcPr>
          <w:p w14:paraId="1A6D497A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nil"/>
              <w:end w:val="triple" w:sz="2" w:space="0" w:color="auto"/>
            </w:tcBorders>
            <w:hideMark/>
          </w:tcPr>
          <w:p w14:paraId="1A6D497B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A46AD0" w:rsidRPr="00A901A5" w14:paraId="1A6D498C" w14:textId="77777777" w:rsidTr="00EB3F4D">
        <w:tblPrEx>
          <w:tblBorders>
            <w:top w:val="none" w:sz="0" w:space="0" w:color="auto"/>
            <w:start w:val="none" w:sz="0" w:space="0" w:color="auto"/>
            <w:bottom w:val="none" w:sz="0" w:space="0" w:color="auto"/>
            <w:end w:val="none" w:sz="0" w:space="0" w:color="auto"/>
            <w:insideH w:val="none" w:sz="0" w:space="0" w:color="auto"/>
            <w:insideV w:val="none" w:sz="0" w:space="0" w:color="auto"/>
          </w:tblBorders>
          <w:tblCellMar>
            <w:top w:w="3pt" w:type="dxa"/>
            <w:start w:w="0pt" w:type="dxa"/>
            <w:bottom w:w="3pt" w:type="dxa"/>
            <w:end w:w="0pt" w:type="dxa"/>
          </w:tblCellMar>
        </w:tblPrEx>
        <w:trPr>
          <w:cantSplit/>
          <w:trHeight w:val="381"/>
        </w:trPr>
        <w:tc>
          <w:tcPr>
            <w:tcW w:w="21.30pt" w:type="dxa"/>
            <w:tcBorders>
              <w:top w:val="single" w:sz="4" w:space="0" w:color="auto"/>
              <w:start w:val="triple" w:sz="2" w:space="0" w:color="auto"/>
              <w:bottom w:val="triple" w:sz="4" w:space="0" w:color="auto"/>
              <w:end w:val="nil"/>
            </w:tcBorders>
            <w:hideMark/>
          </w:tcPr>
          <w:p w14:paraId="1A6D497D" w14:textId="77777777" w:rsidR="00C649D8" w:rsidRPr="00230BCC" w:rsidRDefault="0042337D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35.40pt" w:type="dxa"/>
            <w:gridSpan w:val="2"/>
            <w:tcBorders>
              <w:top w:val="single" w:sz="4" w:space="0" w:color="auto"/>
              <w:start w:val="nil"/>
              <w:bottom w:val="triple" w:sz="4" w:space="0" w:color="auto"/>
              <w:end w:val="nil"/>
            </w:tcBorders>
            <w:hideMark/>
          </w:tcPr>
          <w:p w14:paraId="1A6D497E" w14:textId="77777777" w:rsidR="00C649D8" w:rsidRPr="004C13D5" w:rsidRDefault="0042337D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16.3350</w:t>
            </w:r>
          </w:p>
        </w:tc>
        <w:tc>
          <w:tcPr>
            <w:tcW w:w="21.30pt" w:type="dxa"/>
            <w:tcBorders>
              <w:top w:val="single" w:sz="4" w:space="0" w:color="auto"/>
              <w:start w:val="nil"/>
              <w:bottom w:val="triple" w:sz="4" w:space="0" w:color="auto"/>
              <w:end w:val="nil"/>
            </w:tcBorders>
            <w:hideMark/>
          </w:tcPr>
          <w:p w14:paraId="1A6D497F" w14:textId="77777777" w:rsidR="00C649D8" w:rsidRPr="00A026A1" w:rsidRDefault="0042337D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35.40pt" w:type="dxa"/>
            <w:tcBorders>
              <w:top w:val="single" w:sz="4" w:space="0" w:color="auto"/>
              <w:start w:val="nil"/>
              <w:bottom w:val="triple" w:sz="4" w:space="0" w:color="auto"/>
              <w:end w:val="nil"/>
            </w:tcBorders>
          </w:tcPr>
          <w:p w14:paraId="1A6D4980" w14:textId="77777777" w:rsidR="00C649D8" w:rsidRDefault="0042337D" w:rsidP="002809F9">
            <w:pPr>
              <w:rPr>
                <w:rStyle w:val="Lienhypertexte"/>
                <w:b/>
              </w:rPr>
            </w:pPr>
            <w:hyperlink r:id="rId60" w:history="1">
              <w:r>
                <w:rPr>
                  <w:rStyle w:val="Lienhypertexte"/>
                  <w:b/>
                </w:rPr>
                <w:t>DE</w:t>
              </w:r>
            </w:hyperlink>
          </w:p>
          <w:p w14:paraId="1A6D4981" w14:textId="77777777" w:rsidR="00C649D8" w:rsidRDefault="0042337D" w:rsidP="002809F9">
            <w:pPr>
              <w:rPr>
                <w:rStyle w:val="Lienhypertexte"/>
                <w:b/>
              </w:rPr>
            </w:pPr>
            <w:hyperlink r:id="rId61" w:history="1">
              <w:r>
                <w:rPr>
                  <w:rStyle w:val="Lienhypertexte"/>
                  <w:b/>
                </w:rPr>
                <w:t>FR</w:t>
              </w:r>
            </w:hyperlink>
          </w:p>
          <w:p w14:paraId="1A6D4982" w14:textId="77777777" w:rsidR="00C649D8" w:rsidRPr="00A66CD6" w:rsidRDefault="0042337D" w:rsidP="002809F9">
            <w:pPr>
              <w:rPr>
                <w:lang w:val="en-US"/>
              </w:rPr>
            </w:pPr>
            <w:hyperlink r:id="rId62" w:history="1">
              <w:r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333.15pt" w:type="dxa"/>
            <w:gridSpan w:val="2"/>
            <w:tcBorders>
              <w:top w:val="single" w:sz="4" w:space="0" w:color="auto"/>
              <w:start w:val="nil"/>
              <w:bottom w:val="triple" w:sz="4" w:space="0" w:color="auto"/>
              <w:end w:val="nil"/>
            </w:tcBorders>
            <w:hideMark/>
          </w:tcPr>
          <w:p w14:paraId="1A6D4983" w14:textId="77777777" w:rsidR="00C649D8" w:rsidRPr="003268EC" w:rsidRDefault="0042337D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Mo. Nationalrat (SGK-NR). Entpolitisierung der technischen Parameter im BVG</w:t>
            </w:r>
          </w:p>
          <w:p w14:paraId="1A6D4984" w14:textId="77777777" w:rsidR="00A46AD0" w:rsidRPr="002A3434" w:rsidRDefault="0042337D" w:rsidP="00B207C5">
            <w:pPr>
              <w:rPr>
                <w:lang w:val="fr-CH"/>
              </w:rPr>
            </w:pPr>
            <w:r w:rsidRPr="002A3434">
              <w:rPr>
                <w:noProof/>
                <w:lang w:val="fr-CH"/>
              </w:rPr>
              <w:t>Mo. Conseil national (CSSS-CN). Dépolitiser les paramètres techniques de la LPP</w:t>
            </w:r>
          </w:p>
          <w:p w14:paraId="1A6D4985" w14:textId="77777777" w:rsidR="00C649D8" w:rsidRPr="002A3434" w:rsidRDefault="0042337D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2A3434">
              <w:rPr>
                <w:noProof/>
                <w:lang w:val="it-IT"/>
              </w:rPr>
              <w:t>Mo. Consiglio nazionale (CSSS-CN). Depoliti</w:t>
            </w:r>
            <w:r w:rsidRPr="002A3434">
              <w:rPr>
                <w:noProof/>
                <w:lang w:val="it-IT"/>
              </w:rPr>
              <w:t>cizzare i parametri tecnici della LPP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triple" w:sz="4" w:space="0" w:color="auto"/>
              <w:end w:val="nil"/>
            </w:tcBorders>
          </w:tcPr>
          <w:p w14:paraId="1A6D4986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113.40pt" w:type="dxa"/>
            <w:tcBorders>
              <w:top w:val="single" w:sz="4" w:space="0" w:color="auto"/>
              <w:start w:val="nil"/>
              <w:bottom w:val="triple" w:sz="4" w:space="0" w:color="auto"/>
              <w:end w:val="nil"/>
            </w:tcBorders>
            <w:hideMark/>
          </w:tcPr>
          <w:p w14:paraId="1A6D4987" w14:textId="77777777" w:rsidR="00C649D8" w:rsidRPr="002A3434" w:rsidRDefault="00C649D8" w:rsidP="00642EDF">
            <w:pPr>
              <w:rPr>
                <w:lang w:val="it-IT"/>
              </w:rPr>
            </w:pPr>
          </w:p>
        </w:tc>
        <w:tc>
          <w:tcPr>
            <w:tcW w:w="42.50pt" w:type="dxa"/>
            <w:tcBorders>
              <w:top w:val="single" w:sz="4" w:space="0" w:color="auto"/>
              <w:start w:val="nil"/>
              <w:bottom w:val="triple" w:sz="4" w:space="0" w:color="auto"/>
              <w:end w:val="nil"/>
            </w:tcBorders>
            <w:hideMark/>
          </w:tcPr>
          <w:p w14:paraId="1A6D4988" w14:textId="77777777" w:rsidR="00C649D8" w:rsidRPr="002A3434" w:rsidRDefault="00C649D8" w:rsidP="00B207C5">
            <w:pPr>
              <w:rPr>
                <w:lang w:val="it-IT"/>
              </w:rPr>
            </w:pPr>
          </w:p>
        </w:tc>
        <w:tc>
          <w:tcPr>
            <w:tcW w:w="35.45pt" w:type="dxa"/>
            <w:gridSpan w:val="2"/>
            <w:tcBorders>
              <w:top w:val="single" w:sz="4" w:space="0" w:color="auto"/>
              <w:start w:val="nil"/>
              <w:bottom w:val="triple" w:sz="4" w:space="0" w:color="auto"/>
              <w:end w:val="nil"/>
            </w:tcBorders>
            <w:hideMark/>
          </w:tcPr>
          <w:p w14:paraId="1A6D4989" w14:textId="77777777" w:rsidR="00C649D8" w:rsidRPr="002A3434" w:rsidRDefault="00C649D8" w:rsidP="00B207C5">
            <w:pPr>
              <w:rPr>
                <w:lang w:val="it-IT"/>
              </w:rPr>
            </w:pP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triple" w:sz="4" w:space="0" w:color="auto"/>
              <w:end w:val="nil"/>
            </w:tcBorders>
            <w:hideMark/>
          </w:tcPr>
          <w:p w14:paraId="1A6D498A" w14:textId="77777777" w:rsidR="00C649D8" w:rsidRPr="002A3434" w:rsidRDefault="00C649D8" w:rsidP="00B207C5">
            <w:pPr>
              <w:rPr>
                <w:lang w:val="it-IT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triple" w:sz="4" w:space="0" w:color="auto"/>
              <w:end w:val="triple" w:sz="2" w:space="0" w:color="auto"/>
            </w:tcBorders>
            <w:hideMark/>
          </w:tcPr>
          <w:p w14:paraId="1A6D498B" w14:textId="77777777" w:rsidR="00C649D8" w:rsidRPr="002A3434" w:rsidRDefault="00C649D8" w:rsidP="00B207C5">
            <w:pPr>
              <w:rPr>
                <w:lang w:val="it-IT"/>
              </w:rPr>
            </w:pPr>
          </w:p>
        </w:tc>
      </w:tr>
      <w:tr w:rsidR="00A46AD0" w14:paraId="1A6D499C" w14:textId="77777777" w:rsidTr="00EB3F4D">
        <w:tblPrEx>
          <w:tblBorders>
            <w:top w:val="none" w:sz="0" w:space="0" w:color="auto"/>
            <w:start w:val="none" w:sz="0" w:space="0" w:color="auto"/>
            <w:bottom w:val="none" w:sz="0" w:space="0" w:color="auto"/>
            <w:end w:val="none" w:sz="0" w:space="0" w:color="auto"/>
            <w:insideH w:val="none" w:sz="0" w:space="0" w:color="auto"/>
            <w:insideV w:val="none" w:sz="0" w:space="0" w:color="auto"/>
          </w:tblBorders>
          <w:tblCellMar>
            <w:top w:w="3pt" w:type="dxa"/>
            <w:start w:w="0pt" w:type="dxa"/>
            <w:bottom w:w="3pt" w:type="dxa"/>
            <w:end w:w="0pt" w:type="dxa"/>
          </w:tblCellMar>
        </w:tblPrEx>
        <w:trPr>
          <w:cantSplit/>
          <w:trHeight w:val="381"/>
        </w:trPr>
        <w:tc>
          <w:tcPr>
            <w:tcW w:w="21.3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98D" w14:textId="77777777" w:rsidR="00C649D8" w:rsidRPr="002A3434" w:rsidRDefault="0042337D" w:rsidP="00B207C5">
            <w:pPr>
              <w:rPr>
                <w:rFonts w:cs="Arial"/>
                <w:lang w:val="it-IT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35.40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98E" w14:textId="77777777" w:rsidR="00C649D8" w:rsidRPr="002A3434" w:rsidRDefault="00C649D8" w:rsidP="00B207C5">
            <w:pPr>
              <w:spacing w:beforeAutospacing="1" w:afterAutospacing="1"/>
              <w:rPr>
                <w:rStyle w:val="Lienhypertexte"/>
                <w:b/>
                <w:lang w:val="it-IT"/>
              </w:rPr>
            </w:pPr>
          </w:p>
        </w:tc>
        <w:tc>
          <w:tcPr>
            <w:tcW w:w="21.3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98F" w14:textId="77777777" w:rsidR="00C649D8" w:rsidRPr="002A3434" w:rsidRDefault="00C649D8" w:rsidP="00591530">
            <w:pPr>
              <w:spacing w:beforeAutospacing="1" w:afterAutospacing="1"/>
              <w:jc w:val="center"/>
              <w:rPr>
                <w:b/>
                <w:lang w:val="it-IT"/>
              </w:rPr>
            </w:pPr>
          </w:p>
        </w:tc>
        <w:tc>
          <w:tcPr>
            <w:tcW w:w="35.4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</w:tcPr>
          <w:p w14:paraId="1A6D4990" w14:textId="77777777" w:rsidR="00C649D8" w:rsidRPr="002A3434" w:rsidRDefault="00C649D8" w:rsidP="002809F9">
            <w:pPr>
              <w:rPr>
                <w:rStyle w:val="Lienhypertexte"/>
                <w:b/>
                <w:lang w:val="it-IT"/>
              </w:rPr>
            </w:pPr>
          </w:p>
          <w:p w14:paraId="1A6D4991" w14:textId="77777777" w:rsidR="00C649D8" w:rsidRPr="002A3434" w:rsidRDefault="00C649D8" w:rsidP="002809F9">
            <w:pPr>
              <w:rPr>
                <w:rStyle w:val="Lienhypertexte"/>
                <w:b/>
                <w:lang w:val="it-IT"/>
              </w:rPr>
            </w:pPr>
          </w:p>
          <w:p w14:paraId="1A6D4992" w14:textId="77777777" w:rsidR="00C649D8" w:rsidRPr="002A3434" w:rsidRDefault="00C649D8" w:rsidP="002809F9">
            <w:pPr>
              <w:rPr>
                <w:lang w:val="it-IT"/>
              </w:rPr>
            </w:pPr>
          </w:p>
        </w:tc>
        <w:tc>
          <w:tcPr>
            <w:tcW w:w="333.15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993" w14:textId="77777777" w:rsidR="00A46AD0" w:rsidRDefault="0042337D" w:rsidP="00B207C5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Petitionen</w:t>
            </w:r>
          </w:p>
          <w:p w14:paraId="1A6D4994" w14:textId="77777777" w:rsidR="00A46AD0" w:rsidRDefault="0042337D" w:rsidP="00B207C5">
            <w:pPr>
              <w:rPr>
                <w:lang w:val="de-DE"/>
              </w:rPr>
            </w:pPr>
            <w:r>
              <w:rPr>
                <w:noProof/>
                <w:lang w:val="de-DE"/>
              </w:rPr>
              <w:t>Pétitions</w:t>
            </w:r>
          </w:p>
          <w:p w14:paraId="1A6D4995" w14:textId="77777777" w:rsidR="00C649D8" w:rsidRPr="003268EC" w:rsidRDefault="0042337D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Petizioni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</w:tcPr>
          <w:p w14:paraId="1A6D4996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113.4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997" w14:textId="77777777" w:rsidR="00C649D8" w:rsidRPr="003C6844" w:rsidRDefault="00C649D8" w:rsidP="00642EDF">
            <w:pPr>
              <w:rPr>
                <w:lang w:val="de-CH"/>
              </w:rPr>
            </w:pPr>
          </w:p>
        </w:tc>
        <w:tc>
          <w:tcPr>
            <w:tcW w:w="42.5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998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35.45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999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99A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99B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A46AD0" w:rsidRPr="00A901A5" w14:paraId="1A6D49AC" w14:textId="77777777" w:rsidTr="00EB3F4D">
        <w:tblPrEx>
          <w:tblBorders>
            <w:top w:val="none" w:sz="0" w:space="0" w:color="auto"/>
            <w:start w:val="none" w:sz="0" w:space="0" w:color="auto"/>
            <w:bottom w:val="none" w:sz="0" w:space="0" w:color="auto"/>
            <w:end w:val="none" w:sz="0" w:space="0" w:color="auto"/>
            <w:insideH w:val="none" w:sz="0" w:space="0" w:color="auto"/>
            <w:insideV w:val="none" w:sz="0" w:space="0" w:color="auto"/>
          </w:tblBorders>
          <w:tblCellMar>
            <w:top w:w="3pt" w:type="dxa"/>
            <w:start w:w="0pt" w:type="dxa"/>
            <w:bottom w:w="3pt" w:type="dxa"/>
            <w:end w:w="0pt" w:type="dxa"/>
          </w:tblCellMar>
        </w:tblPrEx>
        <w:trPr>
          <w:cantSplit/>
          <w:trHeight w:val="381"/>
        </w:trPr>
        <w:tc>
          <w:tcPr>
            <w:tcW w:w="21.3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99D" w14:textId="77777777" w:rsidR="00C649D8" w:rsidRPr="00D64648" w:rsidRDefault="0042337D" w:rsidP="00B207C5">
            <w:pPr>
              <w:rPr>
                <w:rFonts w:cs="Arial"/>
                <w:b/>
                <w:lang w:val="de-CH" w:eastAsia="de-CH"/>
              </w:rPr>
            </w:pPr>
            <w:r w:rsidRPr="00D64648">
              <w:rPr>
                <w:rFonts w:cs="Arial"/>
                <w:b/>
                <w:lang w:val="de-CH" w:eastAsia="de-CH"/>
              </w:rPr>
              <w:lastRenderedPageBreak/>
              <w:fldChar w:fldCharType="begin"/>
            </w:r>
            <w:r w:rsidRPr="00D64648">
              <w:rPr>
                <w:rFonts w:cs="Arial"/>
                <w:b/>
                <w:lang w:val="de-CH" w:eastAsia="de-CH"/>
              </w:rPr>
              <w:fldChar w:fldCharType="end"/>
            </w:r>
          </w:p>
        </w:tc>
        <w:tc>
          <w:tcPr>
            <w:tcW w:w="35.40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99E" w14:textId="77777777" w:rsidR="00C649D8" w:rsidRPr="00D64648" w:rsidRDefault="00C649D8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</w:p>
        </w:tc>
        <w:tc>
          <w:tcPr>
            <w:tcW w:w="21.3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99F" w14:textId="77777777" w:rsidR="00C649D8" w:rsidRPr="00D64648" w:rsidRDefault="00C649D8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</w:p>
        </w:tc>
        <w:tc>
          <w:tcPr>
            <w:tcW w:w="35.4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</w:tcPr>
          <w:p w14:paraId="1A6D49A0" w14:textId="77777777" w:rsidR="00C649D8" w:rsidRPr="00D64648" w:rsidRDefault="00C649D8" w:rsidP="002809F9">
            <w:pPr>
              <w:rPr>
                <w:rStyle w:val="Lienhypertexte"/>
                <w:b/>
              </w:rPr>
            </w:pPr>
          </w:p>
          <w:p w14:paraId="1A6D49A1" w14:textId="77777777" w:rsidR="00C649D8" w:rsidRPr="00D64648" w:rsidRDefault="00C649D8" w:rsidP="002809F9">
            <w:pPr>
              <w:rPr>
                <w:rStyle w:val="Lienhypertexte"/>
                <w:b/>
              </w:rPr>
            </w:pPr>
          </w:p>
          <w:p w14:paraId="1A6D49A2" w14:textId="77777777" w:rsidR="00C649D8" w:rsidRPr="00D64648" w:rsidRDefault="00C649D8" w:rsidP="002809F9">
            <w:pPr>
              <w:rPr>
                <w:b/>
                <w:lang w:val="en-US"/>
              </w:rPr>
            </w:pPr>
          </w:p>
        </w:tc>
        <w:tc>
          <w:tcPr>
            <w:tcW w:w="333.15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9A3" w14:textId="77777777" w:rsidR="00C649D8" w:rsidRPr="00D64648" w:rsidRDefault="0042337D" w:rsidP="00B207C5">
            <w:pPr>
              <w:rPr>
                <w:b/>
                <w:szCs w:val="16"/>
                <w:highlight w:val="yellow"/>
                <w:lang w:val="de-DE"/>
              </w:rPr>
            </w:pPr>
            <w:r w:rsidRPr="00D64648">
              <w:rPr>
                <w:b/>
                <w:noProof/>
                <w:lang w:val="de-DE"/>
              </w:rPr>
              <w:t>18.30 Uhr: Gemeinsamer Apéro beider Räte zum Abschluss der Legislatur</w:t>
            </w:r>
          </w:p>
          <w:p w14:paraId="1A6D49A4" w14:textId="77777777" w:rsidR="00A46AD0" w:rsidRPr="00D64648" w:rsidRDefault="0042337D" w:rsidP="00B207C5">
            <w:pPr>
              <w:rPr>
                <w:b/>
                <w:lang w:val="fr-CH"/>
              </w:rPr>
            </w:pPr>
            <w:r w:rsidRPr="00D64648">
              <w:rPr>
                <w:b/>
                <w:noProof/>
                <w:lang w:val="fr-CH"/>
              </w:rPr>
              <w:t>18.30: Apéritif commun des deux conseils pour la fin de la législature</w:t>
            </w:r>
          </w:p>
          <w:p w14:paraId="1A6D49A5" w14:textId="77777777" w:rsidR="00C649D8" w:rsidRPr="00D64648" w:rsidRDefault="0042337D" w:rsidP="00B207C5">
            <w:pPr>
              <w:rPr>
                <w:b/>
                <w:szCs w:val="16"/>
                <w:highlight w:val="yellow"/>
                <w:lang w:val="it-IT"/>
              </w:rPr>
            </w:pPr>
            <w:r w:rsidRPr="00D64648">
              <w:rPr>
                <w:b/>
                <w:noProof/>
                <w:lang w:val="it-IT"/>
              </w:rPr>
              <w:t xml:space="preserve">Ore 18:30: </w:t>
            </w:r>
            <w:r w:rsidRPr="00D64648">
              <w:rPr>
                <w:b/>
                <w:noProof/>
                <w:lang w:val="it-IT"/>
              </w:rPr>
              <w:t>Aperitivo comune delle due Camere in conclusione della legislatura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</w:tcPr>
          <w:p w14:paraId="1A6D49A6" w14:textId="77777777" w:rsidR="00C649D8" w:rsidRPr="00D64648" w:rsidRDefault="00C649D8" w:rsidP="00B207C5">
            <w:pPr>
              <w:rPr>
                <w:b/>
                <w:lang w:val="it-CH"/>
              </w:rPr>
            </w:pPr>
          </w:p>
        </w:tc>
        <w:tc>
          <w:tcPr>
            <w:tcW w:w="113.4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9A7" w14:textId="77777777" w:rsidR="00C649D8" w:rsidRPr="00D64648" w:rsidRDefault="00C649D8" w:rsidP="00642EDF">
            <w:pPr>
              <w:rPr>
                <w:b/>
                <w:lang w:val="it-IT"/>
              </w:rPr>
            </w:pPr>
          </w:p>
        </w:tc>
        <w:tc>
          <w:tcPr>
            <w:tcW w:w="42.5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9A8" w14:textId="77777777" w:rsidR="00C649D8" w:rsidRPr="00D64648" w:rsidRDefault="00C649D8" w:rsidP="00B207C5">
            <w:pPr>
              <w:rPr>
                <w:b/>
                <w:lang w:val="it-IT"/>
              </w:rPr>
            </w:pPr>
          </w:p>
        </w:tc>
        <w:tc>
          <w:tcPr>
            <w:tcW w:w="35.45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9A9" w14:textId="77777777" w:rsidR="00C649D8" w:rsidRPr="00D64648" w:rsidRDefault="00C649D8" w:rsidP="00B207C5">
            <w:pPr>
              <w:rPr>
                <w:b/>
                <w:lang w:val="it-IT"/>
              </w:rPr>
            </w:pP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9AA" w14:textId="77777777" w:rsidR="00C649D8" w:rsidRPr="00D64648" w:rsidRDefault="00C649D8" w:rsidP="00B207C5">
            <w:pPr>
              <w:rPr>
                <w:b/>
                <w:lang w:val="it-IT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hideMark/>
          </w:tcPr>
          <w:p w14:paraId="1A6D49AB" w14:textId="77777777" w:rsidR="00C649D8" w:rsidRPr="00D64648" w:rsidRDefault="00C649D8" w:rsidP="00B207C5">
            <w:pPr>
              <w:rPr>
                <w:b/>
                <w:lang w:val="it-IT"/>
              </w:rPr>
            </w:pPr>
          </w:p>
        </w:tc>
      </w:tr>
      <w:tr w:rsidR="00A46AD0" w:rsidRPr="00A901A5" w14:paraId="1A6D49AE" w14:textId="77777777" w:rsidTr="00C649D8">
        <w:tblPrEx>
          <w:tblBorders>
            <w:top w:val="none" w:sz="0" w:space="0" w:color="auto"/>
            <w:start w:val="none" w:sz="0" w:space="0" w:color="auto"/>
            <w:bottom w:val="none" w:sz="0" w:space="0" w:color="auto"/>
            <w:end w:val="none" w:sz="0" w:space="0" w:color="auto"/>
            <w:insideH w:val="none" w:sz="0" w:space="0" w:color="auto"/>
            <w:insideV w:val="none" w:sz="0" w:space="0" w:color="auto"/>
          </w:tblBorders>
          <w:tblCellMar>
            <w:top w:w="3pt" w:type="dxa"/>
            <w:start w:w="0pt" w:type="dxa"/>
            <w:bottom w:w="3pt" w:type="dxa"/>
            <w:end w:w="0pt" w:type="dxa"/>
          </w:tblCellMar>
        </w:tblPrEx>
        <w:trPr>
          <w:cantSplit/>
          <w:trHeight w:val="20"/>
        </w:trPr>
        <w:tc>
          <w:tcPr>
            <w:tcW w:w="786.75pt" w:type="dxa"/>
            <w:gridSpan w:val="14"/>
            <w:tcBorders>
              <w:top w:val="single" w:sz="4" w:space="0" w:color="auto"/>
              <w:start w:val="nil"/>
              <w:end w:val="nil"/>
            </w:tcBorders>
          </w:tcPr>
          <w:p w14:paraId="1A6D49AD" w14:textId="77777777" w:rsidR="00C649D8" w:rsidRPr="002A3434" w:rsidRDefault="00C649D8" w:rsidP="00133AB0">
            <w:pPr>
              <w:keepLines/>
              <w:rPr>
                <w:lang w:val="it-IT"/>
              </w:rPr>
            </w:pPr>
          </w:p>
        </w:tc>
      </w:tr>
    </w:tbl>
    <w:p w14:paraId="1A6D49AF" w14:textId="77777777" w:rsidR="00F946EC" w:rsidRDefault="00C43733" w:rsidP="00C43733">
      <w:pPr>
        <w:pStyle w:val="En-tte"/>
        <w:tabs>
          <w:tab w:val="clear" w:pos="216pt"/>
          <w:tab w:val="clear" w:pos="432pt"/>
          <w:tab w:val="start" w:pos="279pt"/>
        </w:tabs>
        <w:rPr>
          <w:rFonts w:cs="Arial"/>
          <w:b/>
          <w:lang w:val="it-IT"/>
        </w:rPr>
      </w:pPr>
      <w:r>
        <w:rPr>
          <w:rFonts w:cs="Arial"/>
          <w:b/>
          <w:lang w:val="it-IT"/>
        </w:rPr>
        <w:tab/>
      </w:r>
    </w:p>
    <w:sectPr w:rsidR="00F946EC" w:rsidSect="00C43733">
      <w:pgSz w:w="842pt" w:h="595.35pt" w:orient="landscape" w:code="9"/>
      <w:pgMar w:top="28.35pt" w:right="28.35pt" w:bottom="28.35pt" w:left="39.70pt" w:header="28.20pt" w:footer="24.85pt" w:gutter="0pt"/>
      <w:cols w:space="35.40pt"/>
      <w:titlePg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characterSet="iso-8859-1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characterSet="iso-8859-1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characterSet="iso-8859-1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%"/>
  <w:removePersonalInformation/>
  <w:removeDateAndTime/>
  <w:hideSpellingErrors/>
  <w:hideGrammaticalErrors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0F2"/>
    <w:rsid w:val="000003CB"/>
    <w:rsid w:val="00000766"/>
    <w:rsid w:val="0000117F"/>
    <w:rsid w:val="000016AB"/>
    <w:rsid w:val="00001D8E"/>
    <w:rsid w:val="00002255"/>
    <w:rsid w:val="00002B41"/>
    <w:rsid w:val="00002B85"/>
    <w:rsid w:val="00002CF5"/>
    <w:rsid w:val="00004335"/>
    <w:rsid w:val="00004F3B"/>
    <w:rsid w:val="00007441"/>
    <w:rsid w:val="00010379"/>
    <w:rsid w:val="0001098E"/>
    <w:rsid w:val="0001130B"/>
    <w:rsid w:val="00013FC8"/>
    <w:rsid w:val="000162AF"/>
    <w:rsid w:val="0001651C"/>
    <w:rsid w:val="00017161"/>
    <w:rsid w:val="00020A07"/>
    <w:rsid w:val="00023924"/>
    <w:rsid w:val="00025B68"/>
    <w:rsid w:val="00026CCC"/>
    <w:rsid w:val="0002702F"/>
    <w:rsid w:val="00030FE8"/>
    <w:rsid w:val="00031D07"/>
    <w:rsid w:val="0003200E"/>
    <w:rsid w:val="0003213B"/>
    <w:rsid w:val="00033A9B"/>
    <w:rsid w:val="00035E8B"/>
    <w:rsid w:val="00036AAF"/>
    <w:rsid w:val="00036E9C"/>
    <w:rsid w:val="00040E32"/>
    <w:rsid w:val="0004123A"/>
    <w:rsid w:val="000414DF"/>
    <w:rsid w:val="000426E5"/>
    <w:rsid w:val="000440C4"/>
    <w:rsid w:val="00045426"/>
    <w:rsid w:val="00045711"/>
    <w:rsid w:val="00046D0C"/>
    <w:rsid w:val="00046EEB"/>
    <w:rsid w:val="00050041"/>
    <w:rsid w:val="00050ED3"/>
    <w:rsid w:val="00050EFF"/>
    <w:rsid w:val="00052246"/>
    <w:rsid w:val="0005237D"/>
    <w:rsid w:val="00052817"/>
    <w:rsid w:val="0005621A"/>
    <w:rsid w:val="000577DB"/>
    <w:rsid w:val="00057984"/>
    <w:rsid w:val="00057A78"/>
    <w:rsid w:val="00057C1F"/>
    <w:rsid w:val="00060E42"/>
    <w:rsid w:val="00062F5C"/>
    <w:rsid w:val="000630B3"/>
    <w:rsid w:val="000632AA"/>
    <w:rsid w:val="00064156"/>
    <w:rsid w:val="00066083"/>
    <w:rsid w:val="0006654F"/>
    <w:rsid w:val="00067A44"/>
    <w:rsid w:val="000701CB"/>
    <w:rsid w:val="0007031D"/>
    <w:rsid w:val="00070694"/>
    <w:rsid w:val="00072468"/>
    <w:rsid w:val="00073BCE"/>
    <w:rsid w:val="00073FE1"/>
    <w:rsid w:val="000742D2"/>
    <w:rsid w:val="000745B9"/>
    <w:rsid w:val="000767C8"/>
    <w:rsid w:val="000804DC"/>
    <w:rsid w:val="000806F2"/>
    <w:rsid w:val="00081305"/>
    <w:rsid w:val="000816ED"/>
    <w:rsid w:val="000821FD"/>
    <w:rsid w:val="00082934"/>
    <w:rsid w:val="000852BB"/>
    <w:rsid w:val="00085980"/>
    <w:rsid w:val="00085E34"/>
    <w:rsid w:val="00086E30"/>
    <w:rsid w:val="00090435"/>
    <w:rsid w:val="0009173F"/>
    <w:rsid w:val="0009196E"/>
    <w:rsid w:val="000919F4"/>
    <w:rsid w:val="00091A17"/>
    <w:rsid w:val="00094917"/>
    <w:rsid w:val="00094B38"/>
    <w:rsid w:val="00094D34"/>
    <w:rsid w:val="0009595B"/>
    <w:rsid w:val="00095A3D"/>
    <w:rsid w:val="00096F78"/>
    <w:rsid w:val="00097A9D"/>
    <w:rsid w:val="000A0547"/>
    <w:rsid w:val="000A12C6"/>
    <w:rsid w:val="000A22C2"/>
    <w:rsid w:val="000A3110"/>
    <w:rsid w:val="000A3E00"/>
    <w:rsid w:val="000A3FCD"/>
    <w:rsid w:val="000A4DB5"/>
    <w:rsid w:val="000A5D74"/>
    <w:rsid w:val="000A5F5C"/>
    <w:rsid w:val="000A6CA9"/>
    <w:rsid w:val="000A771C"/>
    <w:rsid w:val="000A7FB9"/>
    <w:rsid w:val="000B089C"/>
    <w:rsid w:val="000B0C2A"/>
    <w:rsid w:val="000B0C9E"/>
    <w:rsid w:val="000B1EB8"/>
    <w:rsid w:val="000B2C3A"/>
    <w:rsid w:val="000B492C"/>
    <w:rsid w:val="000B5A8C"/>
    <w:rsid w:val="000B5B31"/>
    <w:rsid w:val="000B5FEA"/>
    <w:rsid w:val="000B60B5"/>
    <w:rsid w:val="000B63C7"/>
    <w:rsid w:val="000B6C64"/>
    <w:rsid w:val="000B6F44"/>
    <w:rsid w:val="000B7E90"/>
    <w:rsid w:val="000C0E4A"/>
    <w:rsid w:val="000C3CF4"/>
    <w:rsid w:val="000C63B3"/>
    <w:rsid w:val="000C743A"/>
    <w:rsid w:val="000C780C"/>
    <w:rsid w:val="000D037A"/>
    <w:rsid w:val="000D13C8"/>
    <w:rsid w:val="000D2BCB"/>
    <w:rsid w:val="000D5129"/>
    <w:rsid w:val="000D5AA6"/>
    <w:rsid w:val="000D6245"/>
    <w:rsid w:val="000D6EA4"/>
    <w:rsid w:val="000D73BB"/>
    <w:rsid w:val="000E00EA"/>
    <w:rsid w:val="000E0FE5"/>
    <w:rsid w:val="000E1105"/>
    <w:rsid w:val="000E114A"/>
    <w:rsid w:val="000E170E"/>
    <w:rsid w:val="000E27A9"/>
    <w:rsid w:val="000E2F2E"/>
    <w:rsid w:val="000E3CF2"/>
    <w:rsid w:val="000E5608"/>
    <w:rsid w:val="000E57C9"/>
    <w:rsid w:val="000E57F4"/>
    <w:rsid w:val="000E6731"/>
    <w:rsid w:val="000E6D66"/>
    <w:rsid w:val="000E6D71"/>
    <w:rsid w:val="000E757C"/>
    <w:rsid w:val="000F012E"/>
    <w:rsid w:val="000F116C"/>
    <w:rsid w:val="000F1CBF"/>
    <w:rsid w:val="000F1E2E"/>
    <w:rsid w:val="000F2A05"/>
    <w:rsid w:val="000F3621"/>
    <w:rsid w:val="000F394E"/>
    <w:rsid w:val="000F3FEE"/>
    <w:rsid w:val="000F3FF1"/>
    <w:rsid w:val="000F5457"/>
    <w:rsid w:val="000F6F8A"/>
    <w:rsid w:val="000F70F6"/>
    <w:rsid w:val="000F71E4"/>
    <w:rsid w:val="000F77FE"/>
    <w:rsid w:val="000F7F37"/>
    <w:rsid w:val="00101610"/>
    <w:rsid w:val="00101B23"/>
    <w:rsid w:val="00101CA0"/>
    <w:rsid w:val="00102C5F"/>
    <w:rsid w:val="00103B37"/>
    <w:rsid w:val="001041C0"/>
    <w:rsid w:val="00106D62"/>
    <w:rsid w:val="001101BA"/>
    <w:rsid w:val="00110C16"/>
    <w:rsid w:val="00111161"/>
    <w:rsid w:val="001115F4"/>
    <w:rsid w:val="00111C1F"/>
    <w:rsid w:val="00111ED3"/>
    <w:rsid w:val="00111FCD"/>
    <w:rsid w:val="00112668"/>
    <w:rsid w:val="001132E7"/>
    <w:rsid w:val="00114EB3"/>
    <w:rsid w:val="00115024"/>
    <w:rsid w:val="001169A1"/>
    <w:rsid w:val="00120100"/>
    <w:rsid w:val="00120506"/>
    <w:rsid w:val="00124199"/>
    <w:rsid w:val="001243F9"/>
    <w:rsid w:val="00124A06"/>
    <w:rsid w:val="0012583A"/>
    <w:rsid w:val="001266C3"/>
    <w:rsid w:val="00127B6D"/>
    <w:rsid w:val="0013009E"/>
    <w:rsid w:val="0013097F"/>
    <w:rsid w:val="00131245"/>
    <w:rsid w:val="00133626"/>
    <w:rsid w:val="00133AB0"/>
    <w:rsid w:val="0013535B"/>
    <w:rsid w:val="00135382"/>
    <w:rsid w:val="001356F7"/>
    <w:rsid w:val="00137E91"/>
    <w:rsid w:val="00137E98"/>
    <w:rsid w:val="001401BF"/>
    <w:rsid w:val="001410D1"/>
    <w:rsid w:val="001423EB"/>
    <w:rsid w:val="00142495"/>
    <w:rsid w:val="00142D48"/>
    <w:rsid w:val="0014398F"/>
    <w:rsid w:val="001442BE"/>
    <w:rsid w:val="001443E7"/>
    <w:rsid w:val="00144BBC"/>
    <w:rsid w:val="0014567F"/>
    <w:rsid w:val="001459D1"/>
    <w:rsid w:val="00145DA2"/>
    <w:rsid w:val="00146B6F"/>
    <w:rsid w:val="00146EDC"/>
    <w:rsid w:val="0014769D"/>
    <w:rsid w:val="00151FEC"/>
    <w:rsid w:val="001530A6"/>
    <w:rsid w:val="001537CE"/>
    <w:rsid w:val="001546E5"/>
    <w:rsid w:val="00155E81"/>
    <w:rsid w:val="00156434"/>
    <w:rsid w:val="0015678A"/>
    <w:rsid w:val="00157EF9"/>
    <w:rsid w:val="001626D8"/>
    <w:rsid w:val="0016290D"/>
    <w:rsid w:val="00162980"/>
    <w:rsid w:val="00162EDD"/>
    <w:rsid w:val="00163519"/>
    <w:rsid w:val="00164B36"/>
    <w:rsid w:val="00165012"/>
    <w:rsid w:val="0016507A"/>
    <w:rsid w:val="001658FF"/>
    <w:rsid w:val="00165BED"/>
    <w:rsid w:val="00165C36"/>
    <w:rsid w:val="0016779B"/>
    <w:rsid w:val="00167FF0"/>
    <w:rsid w:val="00171BCA"/>
    <w:rsid w:val="00173EFB"/>
    <w:rsid w:val="001753BE"/>
    <w:rsid w:val="00175E81"/>
    <w:rsid w:val="0017695E"/>
    <w:rsid w:val="00177922"/>
    <w:rsid w:val="00180702"/>
    <w:rsid w:val="0018088B"/>
    <w:rsid w:val="001824E1"/>
    <w:rsid w:val="00182654"/>
    <w:rsid w:val="00183213"/>
    <w:rsid w:val="00183713"/>
    <w:rsid w:val="00184954"/>
    <w:rsid w:val="00186197"/>
    <w:rsid w:val="00186329"/>
    <w:rsid w:val="00186398"/>
    <w:rsid w:val="00187925"/>
    <w:rsid w:val="001908C9"/>
    <w:rsid w:val="00190FD4"/>
    <w:rsid w:val="001919A3"/>
    <w:rsid w:val="00191EA6"/>
    <w:rsid w:val="001921CC"/>
    <w:rsid w:val="00192773"/>
    <w:rsid w:val="0019458F"/>
    <w:rsid w:val="00194E60"/>
    <w:rsid w:val="00195224"/>
    <w:rsid w:val="0019565C"/>
    <w:rsid w:val="00195D3B"/>
    <w:rsid w:val="0019613B"/>
    <w:rsid w:val="001A0A79"/>
    <w:rsid w:val="001A1F93"/>
    <w:rsid w:val="001A25A1"/>
    <w:rsid w:val="001A3119"/>
    <w:rsid w:val="001A349F"/>
    <w:rsid w:val="001A36BB"/>
    <w:rsid w:val="001A3BF6"/>
    <w:rsid w:val="001A4052"/>
    <w:rsid w:val="001A42F1"/>
    <w:rsid w:val="001A4896"/>
    <w:rsid w:val="001A4A19"/>
    <w:rsid w:val="001A4F29"/>
    <w:rsid w:val="001A62B5"/>
    <w:rsid w:val="001A7449"/>
    <w:rsid w:val="001A75BD"/>
    <w:rsid w:val="001A7F66"/>
    <w:rsid w:val="001B0889"/>
    <w:rsid w:val="001B08D3"/>
    <w:rsid w:val="001B0A80"/>
    <w:rsid w:val="001B0AE4"/>
    <w:rsid w:val="001B1B20"/>
    <w:rsid w:val="001B2419"/>
    <w:rsid w:val="001B3404"/>
    <w:rsid w:val="001B4DBF"/>
    <w:rsid w:val="001B678A"/>
    <w:rsid w:val="001B68D3"/>
    <w:rsid w:val="001B7F55"/>
    <w:rsid w:val="001C00BD"/>
    <w:rsid w:val="001C0515"/>
    <w:rsid w:val="001C2245"/>
    <w:rsid w:val="001C2C5B"/>
    <w:rsid w:val="001C5FEE"/>
    <w:rsid w:val="001C6915"/>
    <w:rsid w:val="001C7149"/>
    <w:rsid w:val="001C7221"/>
    <w:rsid w:val="001C7736"/>
    <w:rsid w:val="001C7CB6"/>
    <w:rsid w:val="001D0143"/>
    <w:rsid w:val="001D092E"/>
    <w:rsid w:val="001D1945"/>
    <w:rsid w:val="001D1ACA"/>
    <w:rsid w:val="001D21FF"/>
    <w:rsid w:val="001D32A1"/>
    <w:rsid w:val="001D3735"/>
    <w:rsid w:val="001D3991"/>
    <w:rsid w:val="001D4A6C"/>
    <w:rsid w:val="001D56A5"/>
    <w:rsid w:val="001D57AA"/>
    <w:rsid w:val="001D6DFD"/>
    <w:rsid w:val="001D766C"/>
    <w:rsid w:val="001D7AD1"/>
    <w:rsid w:val="001E0708"/>
    <w:rsid w:val="001E12C8"/>
    <w:rsid w:val="001E1C92"/>
    <w:rsid w:val="001E1F0E"/>
    <w:rsid w:val="001E25C8"/>
    <w:rsid w:val="001E27D7"/>
    <w:rsid w:val="001E3229"/>
    <w:rsid w:val="001E3253"/>
    <w:rsid w:val="001E4184"/>
    <w:rsid w:val="001E4AFA"/>
    <w:rsid w:val="001E51B9"/>
    <w:rsid w:val="001E570B"/>
    <w:rsid w:val="001E5908"/>
    <w:rsid w:val="001E6F13"/>
    <w:rsid w:val="001F06D8"/>
    <w:rsid w:val="001F0B0F"/>
    <w:rsid w:val="001F20BC"/>
    <w:rsid w:val="001F25A3"/>
    <w:rsid w:val="001F2DBC"/>
    <w:rsid w:val="001F30AB"/>
    <w:rsid w:val="001F30F6"/>
    <w:rsid w:val="001F576D"/>
    <w:rsid w:val="001F5A32"/>
    <w:rsid w:val="002002AE"/>
    <w:rsid w:val="0020260A"/>
    <w:rsid w:val="00203CA5"/>
    <w:rsid w:val="002043AD"/>
    <w:rsid w:val="00205A3A"/>
    <w:rsid w:val="00205A63"/>
    <w:rsid w:val="00205B3E"/>
    <w:rsid w:val="00207F9D"/>
    <w:rsid w:val="00210A31"/>
    <w:rsid w:val="00211697"/>
    <w:rsid w:val="002123AA"/>
    <w:rsid w:val="002134C1"/>
    <w:rsid w:val="0021386F"/>
    <w:rsid w:val="0021422C"/>
    <w:rsid w:val="002150A3"/>
    <w:rsid w:val="00215AAA"/>
    <w:rsid w:val="00215EBA"/>
    <w:rsid w:val="00216683"/>
    <w:rsid w:val="00225744"/>
    <w:rsid w:val="00225BB0"/>
    <w:rsid w:val="00225FFA"/>
    <w:rsid w:val="00226308"/>
    <w:rsid w:val="0022747C"/>
    <w:rsid w:val="00230BCC"/>
    <w:rsid w:val="00230E0D"/>
    <w:rsid w:val="002320D1"/>
    <w:rsid w:val="00232364"/>
    <w:rsid w:val="00232596"/>
    <w:rsid w:val="00232B9D"/>
    <w:rsid w:val="00233954"/>
    <w:rsid w:val="0023417B"/>
    <w:rsid w:val="00234779"/>
    <w:rsid w:val="002355E6"/>
    <w:rsid w:val="00235CC3"/>
    <w:rsid w:val="002364B1"/>
    <w:rsid w:val="00236524"/>
    <w:rsid w:val="00236BEC"/>
    <w:rsid w:val="00242349"/>
    <w:rsid w:val="00242C91"/>
    <w:rsid w:val="0024515B"/>
    <w:rsid w:val="002454F8"/>
    <w:rsid w:val="00245DF2"/>
    <w:rsid w:val="00247355"/>
    <w:rsid w:val="002503C9"/>
    <w:rsid w:val="0025092B"/>
    <w:rsid w:val="00250B80"/>
    <w:rsid w:val="00251CE6"/>
    <w:rsid w:val="0025371F"/>
    <w:rsid w:val="0025382F"/>
    <w:rsid w:val="00255CAE"/>
    <w:rsid w:val="00256169"/>
    <w:rsid w:val="00256305"/>
    <w:rsid w:val="00256D63"/>
    <w:rsid w:val="00256FC4"/>
    <w:rsid w:val="00257F18"/>
    <w:rsid w:val="002600A3"/>
    <w:rsid w:val="0026305B"/>
    <w:rsid w:val="0026373E"/>
    <w:rsid w:val="00270D09"/>
    <w:rsid w:val="002713A8"/>
    <w:rsid w:val="002727EB"/>
    <w:rsid w:val="00273AC6"/>
    <w:rsid w:val="00273D0D"/>
    <w:rsid w:val="00274051"/>
    <w:rsid w:val="00274C76"/>
    <w:rsid w:val="002752E9"/>
    <w:rsid w:val="00275B12"/>
    <w:rsid w:val="00275B57"/>
    <w:rsid w:val="002767D2"/>
    <w:rsid w:val="00276911"/>
    <w:rsid w:val="00276A56"/>
    <w:rsid w:val="00276BD2"/>
    <w:rsid w:val="00276F82"/>
    <w:rsid w:val="002778E9"/>
    <w:rsid w:val="00277938"/>
    <w:rsid w:val="00277AF9"/>
    <w:rsid w:val="00280100"/>
    <w:rsid w:val="002809F9"/>
    <w:rsid w:val="00281BCD"/>
    <w:rsid w:val="002823A1"/>
    <w:rsid w:val="00282BD5"/>
    <w:rsid w:val="00282F7A"/>
    <w:rsid w:val="002834FA"/>
    <w:rsid w:val="00283DB3"/>
    <w:rsid w:val="002843AF"/>
    <w:rsid w:val="002847CA"/>
    <w:rsid w:val="00287D1C"/>
    <w:rsid w:val="002906FA"/>
    <w:rsid w:val="00290AEA"/>
    <w:rsid w:val="00291139"/>
    <w:rsid w:val="00291ACD"/>
    <w:rsid w:val="00292C23"/>
    <w:rsid w:val="00292DE5"/>
    <w:rsid w:val="00292F5C"/>
    <w:rsid w:val="00293885"/>
    <w:rsid w:val="002940DB"/>
    <w:rsid w:val="00295A36"/>
    <w:rsid w:val="0029617F"/>
    <w:rsid w:val="002976D8"/>
    <w:rsid w:val="00297D29"/>
    <w:rsid w:val="002A0794"/>
    <w:rsid w:val="002A1CDD"/>
    <w:rsid w:val="002A3434"/>
    <w:rsid w:val="002A4771"/>
    <w:rsid w:val="002A516B"/>
    <w:rsid w:val="002A51CE"/>
    <w:rsid w:val="002A5EDE"/>
    <w:rsid w:val="002A63CB"/>
    <w:rsid w:val="002A66B3"/>
    <w:rsid w:val="002A6D24"/>
    <w:rsid w:val="002A7A57"/>
    <w:rsid w:val="002B2395"/>
    <w:rsid w:val="002B248D"/>
    <w:rsid w:val="002B253F"/>
    <w:rsid w:val="002B27B5"/>
    <w:rsid w:val="002B2854"/>
    <w:rsid w:val="002B3024"/>
    <w:rsid w:val="002B3411"/>
    <w:rsid w:val="002B35A7"/>
    <w:rsid w:val="002C171B"/>
    <w:rsid w:val="002C259D"/>
    <w:rsid w:val="002C32C6"/>
    <w:rsid w:val="002C5B22"/>
    <w:rsid w:val="002C5EEB"/>
    <w:rsid w:val="002C67C8"/>
    <w:rsid w:val="002C69B3"/>
    <w:rsid w:val="002C6EDC"/>
    <w:rsid w:val="002C7620"/>
    <w:rsid w:val="002C7A12"/>
    <w:rsid w:val="002D03DE"/>
    <w:rsid w:val="002D0477"/>
    <w:rsid w:val="002D07B0"/>
    <w:rsid w:val="002D1F74"/>
    <w:rsid w:val="002D2362"/>
    <w:rsid w:val="002D334F"/>
    <w:rsid w:val="002D4BFB"/>
    <w:rsid w:val="002D50F2"/>
    <w:rsid w:val="002D6071"/>
    <w:rsid w:val="002D6984"/>
    <w:rsid w:val="002D6DD1"/>
    <w:rsid w:val="002D7537"/>
    <w:rsid w:val="002D761C"/>
    <w:rsid w:val="002E0E42"/>
    <w:rsid w:val="002E1972"/>
    <w:rsid w:val="002E31A0"/>
    <w:rsid w:val="002E3C39"/>
    <w:rsid w:val="002E4012"/>
    <w:rsid w:val="002E4791"/>
    <w:rsid w:val="002E5888"/>
    <w:rsid w:val="002E5D79"/>
    <w:rsid w:val="002E7269"/>
    <w:rsid w:val="002E77C5"/>
    <w:rsid w:val="002F03EF"/>
    <w:rsid w:val="002F049C"/>
    <w:rsid w:val="002F0744"/>
    <w:rsid w:val="002F1698"/>
    <w:rsid w:val="002F1E39"/>
    <w:rsid w:val="002F397E"/>
    <w:rsid w:val="002F3D2D"/>
    <w:rsid w:val="002F4258"/>
    <w:rsid w:val="002F4C22"/>
    <w:rsid w:val="002F56DF"/>
    <w:rsid w:val="002F5E23"/>
    <w:rsid w:val="002F60B6"/>
    <w:rsid w:val="002F6A35"/>
    <w:rsid w:val="002F6D62"/>
    <w:rsid w:val="00300C38"/>
    <w:rsid w:val="003028E1"/>
    <w:rsid w:val="00302B4C"/>
    <w:rsid w:val="00302BDA"/>
    <w:rsid w:val="00303249"/>
    <w:rsid w:val="0030376C"/>
    <w:rsid w:val="00304F6C"/>
    <w:rsid w:val="0030518A"/>
    <w:rsid w:val="00305B93"/>
    <w:rsid w:val="0030748E"/>
    <w:rsid w:val="003074CC"/>
    <w:rsid w:val="003101FF"/>
    <w:rsid w:val="00312785"/>
    <w:rsid w:val="00314051"/>
    <w:rsid w:val="00314309"/>
    <w:rsid w:val="00315212"/>
    <w:rsid w:val="00315E2D"/>
    <w:rsid w:val="0031700A"/>
    <w:rsid w:val="00320552"/>
    <w:rsid w:val="00321185"/>
    <w:rsid w:val="003215CA"/>
    <w:rsid w:val="00321896"/>
    <w:rsid w:val="00321A02"/>
    <w:rsid w:val="00321E1F"/>
    <w:rsid w:val="00322F1D"/>
    <w:rsid w:val="003234D8"/>
    <w:rsid w:val="0032428E"/>
    <w:rsid w:val="00324367"/>
    <w:rsid w:val="0032531C"/>
    <w:rsid w:val="00326243"/>
    <w:rsid w:val="0032638B"/>
    <w:rsid w:val="003268EC"/>
    <w:rsid w:val="00326CFF"/>
    <w:rsid w:val="0033028B"/>
    <w:rsid w:val="00331207"/>
    <w:rsid w:val="00331D19"/>
    <w:rsid w:val="00331E81"/>
    <w:rsid w:val="0033222F"/>
    <w:rsid w:val="0033327D"/>
    <w:rsid w:val="00333D2A"/>
    <w:rsid w:val="003343EE"/>
    <w:rsid w:val="00334FAD"/>
    <w:rsid w:val="003365E6"/>
    <w:rsid w:val="0033695D"/>
    <w:rsid w:val="0033750B"/>
    <w:rsid w:val="0034028C"/>
    <w:rsid w:val="003415E7"/>
    <w:rsid w:val="003450A6"/>
    <w:rsid w:val="00346668"/>
    <w:rsid w:val="00346BF8"/>
    <w:rsid w:val="003470CE"/>
    <w:rsid w:val="0035096E"/>
    <w:rsid w:val="003509D5"/>
    <w:rsid w:val="00350C7A"/>
    <w:rsid w:val="00350E23"/>
    <w:rsid w:val="0035277F"/>
    <w:rsid w:val="00353CC1"/>
    <w:rsid w:val="00353E9A"/>
    <w:rsid w:val="00355896"/>
    <w:rsid w:val="00355AB1"/>
    <w:rsid w:val="00356EC1"/>
    <w:rsid w:val="0035754E"/>
    <w:rsid w:val="00357922"/>
    <w:rsid w:val="003602C3"/>
    <w:rsid w:val="0036055B"/>
    <w:rsid w:val="00360FA0"/>
    <w:rsid w:val="00361B7B"/>
    <w:rsid w:val="003620E5"/>
    <w:rsid w:val="003621E2"/>
    <w:rsid w:val="00363A17"/>
    <w:rsid w:val="00365734"/>
    <w:rsid w:val="0036604E"/>
    <w:rsid w:val="003665E8"/>
    <w:rsid w:val="003676B1"/>
    <w:rsid w:val="0036782D"/>
    <w:rsid w:val="00367C61"/>
    <w:rsid w:val="00367FF6"/>
    <w:rsid w:val="0037088D"/>
    <w:rsid w:val="00371058"/>
    <w:rsid w:val="0037108A"/>
    <w:rsid w:val="003712B4"/>
    <w:rsid w:val="003713F2"/>
    <w:rsid w:val="00373252"/>
    <w:rsid w:val="00373309"/>
    <w:rsid w:val="003736FD"/>
    <w:rsid w:val="00373835"/>
    <w:rsid w:val="00374DBB"/>
    <w:rsid w:val="00374FE9"/>
    <w:rsid w:val="003752B4"/>
    <w:rsid w:val="0037539D"/>
    <w:rsid w:val="003774B5"/>
    <w:rsid w:val="0037788E"/>
    <w:rsid w:val="003804AF"/>
    <w:rsid w:val="003820CC"/>
    <w:rsid w:val="00384478"/>
    <w:rsid w:val="003851E9"/>
    <w:rsid w:val="00385356"/>
    <w:rsid w:val="00385721"/>
    <w:rsid w:val="00387B9D"/>
    <w:rsid w:val="0039024B"/>
    <w:rsid w:val="00390E11"/>
    <w:rsid w:val="00391BA2"/>
    <w:rsid w:val="00391E74"/>
    <w:rsid w:val="003920C3"/>
    <w:rsid w:val="00395A39"/>
    <w:rsid w:val="00395FA9"/>
    <w:rsid w:val="00397794"/>
    <w:rsid w:val="003A29CA"/>
    <w:rsid w:val="003A5F1B"/>
    <w:rsid w:val="003B0E70"/>
    <w:rsid w:val="003B1F1E"/>
    <w:rsid w:val="003B1F25"/>
    <w:rsid w:val="003B2E6D"/>
    <w:rsid w:val="003B3B34"/>
    <w:rsid w:val="003B3C61"/>
    <w:rsid w:val="003B4170"/>
    <w:rsid w:val="003B4A24"/>
    <w:rsid w:val="003B6CE8"/>
    <w:rsid w:val="003C05F2"/>
    <w:rsid w:val="003C0DA5"/>
    <w:rsid w:val="003C27DB"/>
    <w:rsid w:val="003C2B8B"/>
    <w:rsid w:val="003C4A07"/>
    <w:rsid w:val="003C6844"/>
    <w:rsid w:val="003C6A82"/>
    <w:rsid w:val="003C72B3"/>
    <w:rsid w:val="003C76B0"/>
    <w:rsid w:val="003C7FC9"/>
    <w:rsid w:val="003D04AA"/>
    <w:rsid w:val="003D0860"/>
    <w:rsid w:val="003D1C7A"/>
    <w:rsid w:val="003D1CAC"/>
    <w:rsid w:val="003D1F08"/>
    <w:rsid w:val="003D3714"/>
    <w:rsid w:val="003D3857"/>
    <w:rsid w:val="003D3C88"/>
    <w:rsid w:val="003D4750"/>
    <w:rsid w:val="003D493B"/>
    <w:rsid w:val="003D526E"/>
    <w:rsid w:val="003D5C32"/>
    <w:rsid w:val="003D65B5"/>
    <w:rsid w:val="003D6B9A"/>
    <w:rsid w:val="003D77D4"/>
    <w:rsid w:val="003E0105"/>
    <w:rsid w:val="003E1D6E"/>
    <w:rsid w:val="003E3246"/>
    <w:rsid w:val="003E40D0"/>
    <w:rsid w:val="003E4127"/>
    <w:rsid w:val="003E47D7"/>
    <w:rsid w:val="003E5058"/>
    <w:rsid w:val="003E6B90"/>
    <w:rsid w:val="003E7B7C"/>
    <w:rsid w:val="003E7EDD"/>
    <w:rsid w:val="003F02EC"/>
    <w:rsid w:val="003F106C"/>
    <w:rsid w:val="003F1913"/>
    <w:rsid w:val="003F2F50"/>
    <w:rsid w:val="003F339F"/>
    <w:rsid w:val="003F637F"/>
    <w:rsid w:val="003F66FB"/>
    <w:rsid w:val="004004C0"/>
    <w:rsid w:val="00400634"/>
    <w:rsid w:val="0040162B"/>
    <w:rsid w:val="00401AE7"/>
    <w:rsid w:val="004024E5"/>
    <w:rsid w:val="00402D27"/>
    <w:rsid w:val="004047FC"/>
    <w:rsid w:val="004049F8"/>
    <w:rsid w:val="004053D8"/>
    <w:rsid w:val="004067C7"/>
    <w:rsid w:val="00407EB5"/>
    <w:rsid w:val="00410BCA"/>
    <w:rsid w:val="00410CB9"/>
    <w:rsid w:val="00411267"/>
    <w:rsid w:val="00411961"/>
    <w:rsid w:val="00411C8C"/>
    <w:rsid w:val="00411FDF"/>
    <w:rsid w:val="00413C7D"/>
    <w:rsid w:val="0041465F"/>
    <w:rsid w:val="0041531F"/>
    <w:rsid w:val="0041560B"/>
    <w:rsid w:val="004163C8"/>
    <w:rsid w:val="0041657A"/>
    <w:rsid w:val="00417441"/>
    <w:rsid w:val="0042012C"/>
    <w:rsid w:val="0042045C"/>
    <w:rsid w:val="0042115A"/>
    <w:rsid w:val="004217B2"/>
    <w:rsid w:val="00421CCA"/>
    <w:rsid w:val="00421F1F"/>
    <w:rsid w:val="00422115"/>
    <w:rsid w:val="004225A0"/>
    <w:rsid w:val="00423374"/>
    <w:rsid w:val="00423FAE"/>
    <w:rsid w:val="00424A82"/>
    <w:rsid w:val="00425862"/>
    <w:rsid w:val="0043013B"/>
    <w:rsid w:val="004348DF"/>
    <w:rsid w:val="00435CF7"/>
    <w:rsid w:val="004367B7"/>
    <w:rsid w:val="004368CC"/>
    <w:rsid w:val="004377C7"/>
    <w:rsid w:val="00437809"/>
    <w:rsid w:val="00437BDF"/>
    <w:rsid w:val="004402E6"/>
    <w:rsid w:val="004413C6"/>
    <w:rsid w:val="00442397"/>
    <w:rsid w:val="00442472"/>
    <w:rsid w:val="00443519"/>
    <w:rsid w:val="00444F63"/>
    <w:rsid w:val="00445755"/>
    <w:rsid w:val="0044611D"/>
    <w:rsid w:val="0044650A"/>
    <w:rsid w:val="00446570"/>
    <w:rsid w:val="00446CD1"/>
    <w:rsid w:val="0044723B"/>
    <w:rsid w:val="00447F7B"/>
    <w:rsid w:val="004509D8"/>
    <w:rsid w:val="00451B51"/>
    <w:rsid w:val="00452768"/>
    <w:rsid w:val="00454370"/>
    <w:rsid w:val="00456A75"/>
    <w:rsid w:val="00460020"/>
    <w:rsid w:val="00460C0B"/>
    <w:rsid w:val="004616EB"/>
    <w:rsid w:val="004648AB"/>
    <w:rsid w:val="00470626"/>
    <w:rsid w:val="004706CA"/>
    <w:rsid w:val="00471E02"/>
    <w:rsid w:val="00472A63"/>
    <w:rsid w:val="00473F15"/>
    <w:rsid w:val="0047567A"/>
    <w:rsid w:val="004756AD"/>
    <w:rsid w:val="00475A91"/>
    <w:rsid w:val="0047770C"/>
    <w:rsid w:val="0048013E"/>
    <w:rsid w:val="00480CAC"/>
    <w:rsid w:val="00481596"/>
    <w:rsid w:val="00481FE5"/>
    <w:rsid w:val="004825E3"/>
    <w:rsid w:val="00482A17"/>
    <w:rsid w:val="00485013"/>
    <w:rsid w:val="00485ACA"/>
    <w:rsid w:val="0048654D"/>
    <w:rsid w:val="00486601"/>
    <w:rsid w:val="004866DA"/>
    <w:rsid w:val="00486B1A"/>
    <w:rsid w:val="00486EFF"/>
    <w:rsid w:val="00490046"/>
    <w:rsid w:val="004906F3"/>
    <w:rsid w:val="00491EAB"/>
    <w:rsid w:val="0049293B"/>
    <w:rsid w:val="00492946"/>
    <w:rsid w:val="00492CDB"/>
    <w:rsid w:val="004935FF"/>
    <w:rsid w:val="004938A7"/>
    <w:rsid w:val="00494CDA"/>
    <w:rsid w:val="00495284"/>
    <w:rsid w:val="004954B9"/>
    <w:rsid w:val="00495880"/>
    <w:rsid w:val="00495C79"/>
    <w:rsid w:val="0049643B"/>
    <w:rsid w:val="004968B4"/>
    <w:rsid w:val="00496D34"/>
    <w:rsid w:val="00496E3D"/>
    <w:rsid w:val="00496E91"/>
    <w:rsid w:val="004970E6"/>
    <w:rsid w:val="00497A2F"/>
    <w:rsid w:val="00497A69"/>
    <w:rsid w:val="004A14A4"/>
    <w:rsid w:val="004A2A74"/>
    <w:rsid w:val="004A3DEF"/>
    <w:rsid w:val="004A4EE9"/>
    <w:rsid w:val="004A5544"/>
    <w:rsid w:val="004A5A7F"/>
    <w:rsid w:val="004A7108"/>
    <w:rsid w:val="004B08AC"/>
    <w:rsid w:val="004B099A"/>
    <w:rsid w:val="004B0A7D"/>
    <w:rsid w:val="004B1A52"/>
    <w:rsid w:val="004B1BA8"/>
    <w:rsid w:val="004B1D17"/>
    <w:rsid w:val="004B1D40"/>
    <w:rsid w:val="004B20BF"/>
    <w:rsid w:val="004B30C6"/>
    <w:rsid w:val="004B3B63"/>
    <w:rsid w:val="004B4327"/>
    <w:rsid w:val="004B4331"/>
    <w:rsid w:val="004B56BF"/>
    <w:rsid w:val="004B57BA"/>
    <w:rsid w:val="004B5BF5"/>
    <w:rsid w:val="004B62B0"/>
    <w:rsid w:val="004B69BE"/>
    <w:rsid w:val="004B7604"/>
    <w:rsid w:val="004C032A"/>
    <w:rsid w:val="004C0F3B"/>
    <w:rsid w:val="004C13D5"/>
    <w:rsid w:val="004C1769"/>
    <w:rsid w:val="004C1892"/>
    <w:rsid w:val="004C1A57"/>
    <w:rsid w:val="004C2C8C"/>
    <w:rsid w:val="004C2EA2"/>
    <w:rsid w:val="004C3421"/>
    <w:rsid w:val="004C355D"/>
    <w:rsid w:val="004C38F6"/>
    <w:rsid w:val="004C43F1"/>
    <w:rsid w:val="004C512D"/>
    <w:rsid w:val="004C62FB"/>
    <w:rsid w:val="004C6DD5"/>
    <w:rsid w:val="004C77EC"/>
    <w:rsid w:val="004C7DD5"/>
    <w:rsid w:val="004C7FA2"/>
    <w:rsid w:val="004D0E7C"/>
    <w:rsid w:val="004D1572"/>
    <w:rsid w:val="004D19CF"/>
    <w:rsid w:val="004D1A31"/>
    <w:rsid w:val="004D1AED"/>
    <w:rsid w:val="004D3C94"/>
    <w:rsid w:val="004D4124"/>
    <w:rsid w:val="004D47A9"/>
    <w:rsid w:val="004D4E45"/>
    <w:rsid w:val="004D5F05"/>
    <w:rsid w:val="004D633C"/>
    <w:rsid w:val="004D74D4"/>
    <w:rsid w:val="004D7697"/>
    <w:rsid w:val="004D7914"/>
    <w:rsid w:val="004D7A27"/>
    <w:rsid w:val="004D7AE4"/>
    <w:rsid w:val="004E03D4"/>
    <w:rsid w:val="004E11BA"/>
    <w:rsid w:val="004E1203"/>
    <w:rsid w:val="004E17E4"/>
    <w:rsid w:val="004E2041"/>
    <w:rsid w:val="004E279F"/>
    <w:rsid w:val="004E3730"/>
    <w:rsid w:val="004E4487"/>
    <w:rsid w:val="004E5752"/>
    <w:rsid w:val="004E6BAB"/>
    <w:rsid w:val="004F08E2"/>
    <w:rsid w:val="004F0C43"/>
    <w:rsid w:val="004F0E4A"/>
    <w:rsid w:val="004F1412"/>
    <w:rsid w:val="004F193A"/>
    <w:rsid w:val="004F1F93"/>
    <w:rsid w:val="004F20AA"/>
    <w:rsid w:val="004F214A"/>
    <w:rsid w:val="004F2CA9"/>
    <w:rsid w:val="004F4E7E"/>
    <w:rsid w:val="004F527E"/>
    <w:rsid w:val="004F55FF"/>
    <w:rsid w:val="004F63FC"/>
    <w:rsid w:val="004F6E45"/>
    <w:rsid w:val="004F6F1E"/>
    <w:rsid w:val="004F6F55"/>
    <w:rsid w:val="005004E9"/>
    <w:rsid w:val="00500FBF"/>
    <w:rsid w:val="0050217D"/>
    <w:rsid w:val="00504710"/>
    <w:rsid w:val="00505666"/>
    <w:rsid w:val="005060F1"/>
    <w:rsid w:val="005061E9"/>
    <w:rsid w:val="00506F74"/>
    <w:rsid w:val="00507F70"/>
    <w:rsid w:val="0051136F"/>
    <w:rsid w:val="00511D7A"/>
    <w:rsid w:val="00512213"/>
    <w:rsid w:val="0051252C"/>
    <w:rsid w:val="00512615"/>
    <w:rsid w:val="0051264D"/>
    <w:rsid w:val="00512713"/>
    <w:rsid w:val="0051384F"/>
    <w:rsid w:val="00514D64"/>
    <w:rsid w:val="00514EA6"/>
    <w:rsid w:val="00515D73"/>
    <w:rsid w:val="00517A4C"/>
    <w:rsid w:val="0052014F"/>
    <w:rsid w:val="0052082D"/>
    <w:rsid w:val="005208A7"/>
    <w:rsid w:val="00521356"/>
    <w:rsid w:val="00521406"/>
    <w:rsid w:val="005225DF"/>
    <w:rsid w:val="005226ED"/>
    <w:rsid w:val="005237FA"/>
    <w:rsid w:val="00525EF4"/>
    <w:rsid w:val="00526351"/>
    <w:rsid w:val="005269E1"/>
    <w:rsid w:val="00527080"/>
    <w:rsid w:val="00527DAD"/>
    <w:rsid w:val="005300A5"/>
    <w:rsid w:val="005301B5"/>
    <w:rsid w:val="00530231"/>
    <w:rsid w:val="00530250"/>
    <w:rsid w:val="00530B78"/>
    <w:rsid w:val="00531A3D"/>
    <w:rsid w:val="005322D1"/>
    <w:rsid w:val="005329BB"/>
    <w:rsid w:val="0053377E"/>
    <w:rsid w:val="00534A69"/>
    <w:rsid w:val="0053796F"/>
    <w:rsid w:val="005400D9"/>
    <w:rsid w:val="0054207F"/>
    <w:rsid w:val="005427C9"/>
    <w:rsid w:val="00542D78"/>
    <w:rsid w:val="005448B3"/>
    <w:rsid w:val="005459A5"/>
    <w:rsid w:val="00547745"/>
    <w:rsid w:val="0054785D"/>
    <w:rsid w:val="00547D04"/>
    <w:rsid w:val="005502CB"/>
    <w:rsid w:val="005509A1"/>
    <w:rsid w:val="00550CEF"/>
    <w:rsid w:val="005538E7"/>
    <w:rsid w:val="00554812"/>
    <w:rsid w:val="00554878"/>
    <w:rsid w:val="00555054"/>
    <w:rsid w:val="00556757"/>
    <w:rsid w:val="00556B70"/>
    <w:rsid w:val="005605EE"/>
    <w:rsid w:val="00560790"/>
    <w:rsid w:val="005608E2"/>
    <w:rsid w:val="00560C69"/>
    <w:rsid w:val="00561240"/>
    <w:rsid w:val="00561383"/>
    <w:rsid w:val="00561E3D"/>
    <w:rsid w:val="00562358"/>
    <w:rsid w:val="005630FF"/>
    <w:rsid w:val="005632EA"/>
    <w:rsid w:val="0056408E"/>
    <w:rsid w:val="005644E4"/>
    <w:rsid w:val="0056495E"/>
    <w:rsid w:val="00564F09"/>
    <w:rsid w:val="005651B5"/>
    <w:rsid w:val="00566909"/>
    <w:rsid w:val="0057025A"/>
    <w:rsid w:val="0057064D"/>
    <w:rsid w:val="00570E1E"/>
    <w:rsid w:val="0057167B"/>
    <w:rsid w:val="00571C7D"/>
    <w:rsid w:val="00571C9D"/>
    <w:rsid w:val="0057205D"/>
    <w:rsid w:val="00572236"/>
    <w:rsid w:val="00572E8F"/>
    <w:rsid w:val="005738CA"/>
    <w:rsid w:val="00574628"/>
    <w:rsid w:val="00574ADA"/>
    <w:rsid w:val="00576094"/>
    <w:rsid w:val="00576DE7"/>
    <w:rsid w:val="005803A9"/>
    <w:rsid w:val="0058071F"/>
    <w:rsid w:val="00580B95"/>
    <w:rsid w:val="00580EBD"/>
    <w:rsid w:val="00581DA5"/>
    <w:rsid w:val="005820C6"/>
    <w:rsid w:val="0058263C"/>
    <w:rsid w:val="00582657"/>
    <w:rsid w:val="00582C51"/>
    <w:rsid w:val="0058417D"/>
    <w:rsid w:val="00586AA9"/>
    <w:rsid w:val="005905B6"/>
    <w:rsid w:val="00591530"/>
    <w:rsid w:val="0059202C"/>
    <w:rsid w:val="005927CD"/>
    <w:rsid w:val="005928B9"/>
    <w:rsid w:val="0059304F"/>
    <w:rsid w:val="005930E0"/>
    <w:rsid w:val="005931DD"/>
    <w:rsid w:val="005931ED"/>
    <w:rsid w:val="005933FA"/>
    <w:rsid w:val="00594759"/>
    <w:rsid w:val="00594E89"/>
    <w:rsid w:val="005958E3"/>
    <w:rsid w:val="005963BE"/>
    <w:rsid w:val="005969FB"/>
    <w:rsid w:val="005A20BA"/>
    <w:rsid w:val="005A29C9"/>
    <w:rsid w:val="005A3946"/>
    <w:rsid w:val="005A3CC3"/>
    <w:rsid w:val="005A59E6"/>
    <w:rsid w:val="005A6C7A"/>
    <w:rsid w:val="005A7295"/>
    <w:rsid w:val="005A7C14"/>
    <w:rsid w:val="005A7DFE"/>
    <w:rsid w:val="005B01C2"/>
    <w:rsid w:val="005B2263"/>
    <w:rsid w:val="005B2422"/>
    <w:rsid w:val="005B355B"/>
    <w:rsid w:val="005B363B"/>
    <w:rsid w:val="005B3D92"/>
    <w:rsid w:val="005B5505"/>
    <w:rsid w:val="005B6BCB"/>
    <w:rsid w:val="005B6F1E"/>
    <w:rsid w:val="005B7A93"/>
    <w:rsid w:val="005C2E7A"/>
    <w:rsid w:val="005C47DE"/>
    <w:rsid w:val="005C4B11"/>
    <w:rsid w:val="005C6651"/>
    <w:rsid w:val="005C67FD"/>
    <w:rsid w:val="005C6B32"/>
    <w:rsid w:val="005C7CEC"/>
    <w:rsid w:val="005D0EFD"/>
    <w:rsid w:val="005D1B0C"/>
    <w:rsid w:val="005D210B"/>
    <w:rsid w:val="005D2404"/>
    <w:rsid w:val="005D2F50"/>
    <w:rsid w:val="005D4B8F"/>
    <w:rsid w:val="005D55B2"/>
    <w:rsid w:val="005D5838"/>
    <w:rsid w:val="005D72C2"/>
    <w:rsid w:val="005D73B6"/>
    <w:rsid w:val="005E01BF"/>
    <w:rsid w:val="005E0CA7"/>
    <w:rsid w:val="005E1846"/>
    <w:rsid w:val="005E1D0D"/>
    <w:rsid w:val="005E32B1"/>
    <w:rsid w:val="005E33C9"/>
    <w:rsid w:val="005E3E2D"/>
    <w:rsid w:val="005E4F50"/>
    <w:rsid w:val="005E5A58"/>
    <w:rsid w:val="005E621E"/>
    <w:rsid w:val="005F1114"/>
    <w:rsid w:val="005F3006"/>
    <w:rsid w:val="005F3B2C"/>
    <w:rsid w:val="005F774E"/>
    <w:rsid w:val="005F77C6"/>
    <w:rsid w:val="0060051C"/>
    <w:rsid w:val="00601F58"/>
    <w:rsid w:val="00603FC1"/>
    <w:rsid w:val="006048E7"/>
    <w:rsid w:val="00604D0A"/>
    <w:rsid w:val="00605E62"/>
    <w:rsid w:val="006062AE"/>
    <w:rsid w:val="006107B7"/>
    <w:rsid w:val="00610FA1"/>
    <w:rsid w:val="006118A4"/>
    <w:rsid w:val="00611D89"/>
    <w:rsid w:val="00613297"/>
    <w:rsid w:val="00613BB0"/>
    <w:rsid w:val="00613CF9"/>
    <w:rsid w:val="006156E3"/>
    <w:rsid w:val="00615BA0"/>
    <w:rsid w:val="00616FD1"/>
    <w:rsid w:val="0061742D"/>
    <w:rsid w:val="0062071D"/>
    <w:rsid w:val="00620A76"/>
    <w:rsid w:val="00621AA8"/>
    <w:rsid w:val="00621AB0"/>
    <w:rsid w:val="00621D57"/>
    <w:rsid w:val="00622083"/>
    <w:rsid w:val="006230DF"/>
    <w:rsid w:val="0062315F"/>
    <w:rsid w:val="00623368"/>
    <w:rsid w:val="006233D3"/>
    <w:rsid w:val="00623764"/>
    <w:rsid w:val="00623ED6"/>
    <w:rsid w:val="00624AC7"/>
    <w:rsid w:val="0062576F"/>
    <w:rsid w:val="00626D0E"/>
    <w:rsid w:val="00626E87"/>
    <w:rsid w:val="00630AFE"/>
    <w:rsid w:val="006312F0"/>
    <w:rsid w:val="00631C78"/>
    <w:rsid w:val="006329B0"/>
    <w:rsid w:val="006333DF"/>
    <w:rsid w:val="00633E25"/>
    <w:rsid w:val="00635358"/>
    <w:rsid w:val="00635BF4"/>
    <w:rsid w:val="00635F9A"/>
    <w:rsid w:val="00637031"/>
    <w:rsid w:val="00637611"/>
    <w:rsid w:val="00637E9E"/>
    <w:rsid w:val="006402F7"/>
    <w:rsid w:val="00640371"/>
    <w:rsid w:val="0064046D"/>
    <w:rsid w:val="006404C8"/>
    <w:rsid w:val="0064112D"/>
    <w:rsid w:val="006415FD"/>
    <w:rsid w:val="006420F6"/>
    <w:rsid w:val="00642EDF"/>
    <w:rsid w:val="0064556B"/>
    <w:rsid w:val="00645AD3"/>
    <w:rsid w:val="006461F9"/>
    <w:rsid w:val="00646811"/>
    <w:rsid w:val="006469FA"/>
    <w:rsid w:val="006478D4"/>
    <w:rsid w:val="006512DF"/>
    <w:rsid w:val="006514E5"/>
    <w:rsid w:val="006524B2"/>
    <w:rsid w:val="0065263E"/>
    <w:rsid w:val="0065290F"/>
    <w:rsid w:val="0065348E"/>
    <w:rsid w:val="00653B51"/>
    <w:rsid w:val="00653CBD"/>
    <w:rsid w:val="0065637D"/>
    <w:rsid w:val="006572EC"/>
    <w:rsid w:val="00660309"/>
    <w:rsid w:val="00661F08"/>
    <w:rsid w:val="006621C3"/>
    <w:rsid w:val="00662682"/>
    <w:rsid w:val="0066315C"/>
    <w:rsid w:val="00663961"/>
    <w:rsid w:val="00663AF7"/>
    <w:rsid w:val="0066501F"/>
    <w:rsid w:val="006650B2"/>
    <w:rsid w:val="00665616"/>
    <w:rsid w:val="006665A1"/>
    <w:rsid w:val="0066672B"/>
    <w:rsid w:val="00667C5B"/>
    <w:rsid w:val="006720AA"/>
    <w:rsid w:val="006722E1"/>
    <w:rsid w:val="0067230B"/>
    <w:rsid w:val="006744FD"/>
    <w:rsid w:val="00677139"/>
    <w:rsid w:val="00677845"/>
    <w:rsid w:val="00680A1A"/>
    <w:rsid w:val="00680D14"/>
    <w:rsid w:val="00680E23"/>
    <w:rsid w:val="006817F2"/>
    <w:rsid w:val="0068206E"/>
    <w:rsid w:val="00683A74"/>
    <w:rsid w:val="00683B33"/>
    <w:rsid w:val="006841F1"/>
    <w:rsid w:val="0068476C"/>
    <w:rsid w:val="00685149"/>
    <w:rsid w:val="0068550E"/>
    <w:rsid w:val="00686464"/>
    <w:rsid w:val="006865D9"/>
    <w:rsid w:val="00686BB9"/>
    <w:rsid w:val="00686DE4"/>
    <w:rsid w:val="00687248"/>
    <w:rsid w:val="006872B4"/>
    <w:rsid w:val="00690211"/>
    <w:rsid w:val="006919DD"/>
    <w:rsid w:val="00692FCF"/>
    <w:rsid w:val="0069302A"/>
    <w:rsid w:val="00693DCE"/>
    <w:rsid w:val="00694438"/>
    <w:rsid w:val="0069578D"/>
    <w:rsid w:val="00696374"/>
    <w:rsid w:val="00697B3B"/>
    <w:rsid w:val="006A05BE"/>
    <w:rsid w:val="006A0E03"/>
    <w:rsid w:val="006A2B5C"/>
    <w:rsid w:val="006A2D22"/>
    <w:rsid w:val="006A316B"/>
    <w:rsid w:val="006A34B6"/>
    <w:rsid w:val="006A3547"/>
    <w:rsid w:val="006A3A42"/>
    <w:rsid w:val="006A3AA6"/>
    <w:rsid w:val="006A3B91"/>
    <w:rsid w:val="006A3CCA"/>
    <w:rsid w:val="006A50F9"/>
    <w:rsid w:val="006A517C"/>
    <w:rsid w:val="006A5A54"/>
    <w:rsid w:val="006A645E"/>
    <w:rsid w:val="006A7015"/>
    <w:rsid w:val="006B1867"/>
    <w:rsid w:val="006B2585"/>
    <w:rsid w:val="006B4E6C"/>
    <w:rsid w:val="006B5D3F"/>
    <w:rsid w:val="006B61D6"/>
    <w:rsid w:val="006C1654"/>
    <w:rsid w:val="006C3ACB"/>
    <w:rsid w:val="006C4298"/>
    <w:rsid w:val="006C4AE1"/>
    <w:rsid w:val="006C5369"/>
    <w:rsid w:val="006C5731"/>
    <w:rsid w:val="006C5EC1"/>
    <w:rsid w:val="006C611F"/>
    <w:rsid w:val="006C615A"/>
    <w:rsid w:val="006C664A"/>
    <w:rsid w:val="006C6726"/>
    <w:rsid w:val="006C6CCA"/>
    <w:rsid w:val="006C7B4B"/>
    <w:rsid w:val="006D1A1D"/>
    <w:rsid w:val="006D2094"/>
    <w:rsid w:val="006D21FB"/>
    <w:rsid w:val="006D262A"/>
    <w:rsid w:val="006D35AB"/>
    <w:rsid w:val="006D57AC"/>
    <w:rsid w:val="006D6692"/>
    <w:rsid w:val="006D6DE6"/>
    <w:rsid w:val="006D76CC"/>
    <w:rsid w:val="006D782F"/>
    <w:rsid w:val="006D7F6A"/>
    <w:rsid w:val="006E0AF9"/>
    <w:rsid w:val="006E1630"/>
    <w:rsid w:val="006E1990"/>
    <w:rsid w:val="006E1B04"/>
    <w:rsid w:val="006E1F75"/>
    <w:rsid w:val="006E29D0"/>
    <w:rsid w:val="006E3785"/>
    <w:rsid w:val="006E432E"/>
    <w:rsid w:val="006E6A27"/>
    <w:rsid w:val="006E6B96"/>
    <w:rsid w:val="006E7423"/>
    <w:rsid w:val="006E7A58"/>
    <w:rsid w:val="006E7ECF"/>
    <w:rsid w:val="006F07BC"/>
    <w:rsid w:val="006F0914"/>
    <w:rsid w:val="006F0B93"/>
    <w:rsid w:val="006F144F"/>
    <w:rsid w:val="006F21CE"/>
    <w:rsid w:val="006F2BB2"/>
    <w:rsid w:val="006F375A"/>
    <w:rsid w:val="006F6FB2"/>
    <w:rsid w:val="007011A8"/>
    <w:rsid w:val="00701751"/>
    <w:rsid w:val="00701D18"/>
    <w:rsid w:val="007043B3"/>
    <w:rsid w:val="00706491"/>
    <w:rsid w:val="00707122"/>
    <w:rsid w:val="0070775C"/>
    <w:rsid w:val="00707ED8"/>
    <w:rsid w:val="0071114E"/>
    <w:rsid w:val="007114EA"/>
    <w:rsid w:val="00711E0F"/>
    <w:rsid w:val="00712F4D"/>
    <w:rsid w:val="00713E3D"/>
    <w:rsid w:val="007142A4"/>
    <w:rsid w:val="00716EB2"/>
    <w:rsid w:val="00717A75"/>
    <w:rsid w:val="007207A6"/>
    <w:rsid w:val="00720AA7"/>
    <w:rsid w:val="00720E03"/>
    <w:rsid w:val="0072120D"/>
    <w:rsid w:val="00721848"/>
    <w:rsid w:val="00721C4B"/>
    <w:rsid w:val="007221A3"/>
    <w:rsid w:val="007229A5"/>
    <w:rsid w:val="007258BA"/>
    <w:rsid w:val="007272CB"/>
    <w:rsid w:val="00730039"/>
    <w:rsid w:val="007306D9"/>
    <w:rsid w:val="0073071C"/>
    <w:rsid w:val="007314CD"/>
    <w:rsid w:val="00731D71"/>
    <w:rsid w:val="00732452"/>
    <w:rsid w:val="0073353A"/>
    <w:rsid w:val="00733B16"/>
    <w:rsid w:val="007344F9"/>
    <w:rsid w:val="00734C18"/>
    <w:rsid w:val="00735B0A"/>
    <w:rsid w:val="00735BD3"/>
    <w:rsid w:val="00736712"/>
    <w:rsid w:val="007377EB"/>
    <w:rsid w:val="007407D5"/>
    <w:rsid w:val="00740A68"/>
    <w:rsid w:val="00740D62"/>
    <w:rsid w:val="007418FF"/>
    <w:rsid w:val="00743971"/>
    <w:rsid w:val="0074403B"/>
    <w:rsid w:val="0074486C"/>
    <w:rsid w:val="007451E9"/>
    <w:rsid w:val="00747CE0"/>
    <w:rsid w:val="00750386"/>
    <w:rsid w:val="00750FD1"/>
    <w:rsid w:val="00751327"/>
    <w:rsid w:val="0075216C"/>
    <w:rsid w:val="00752595"/>
    <w:rsid w:val="00752AAE"/>
    <w:rsid w:val="00752E81"/>
    <w:rsid w:val="007535C7"/>
    <w:rsid w:val="00753E7D"/>
    <w:rsid w:val="007543C4"/>
    <w:rsid w:val="00754ADC"/>
    <w:rsid w:val="007559A2"/>
    <w:rsid w:val="00755AA3"/>
    <w:rsid w:val="00757C26"/>
    <w:rsid w:val="00757F88"/>
    <w:rsid w:val="00760344"/>
    <w:rsid w:val="00760B68"/>
    <w:rsid w:val="00760D79"/>
    <w:rsid w:val="007610F2"/>
    <w:rsid w:val="00762D6D"/>
    <w:rsid w:val="0076315A"/>
    <w:rsid w:val="007635A2"/>
    <w:rsid w:val="007636D8"/>
    <w:rsid w:val="00764A23"/>
    <w:rsid w:val="00765593"/>
    <w:rsid w:val="00765638"/>
    <w:rsid w:val="00766440"/>
    <w:rsid w:val="00766C22"/>
    <w:rsid w:val="00766DA2"/>
    <w:rsid w:val="007672A4"/>
    <w:rsid w:val="00767EE1"/>
    <w:rsid w:val="00770819"/>
    <w:rsid w:val="0077093B"/>
    <w:rsid w:val="007710B4"/>
    <w:rsid w:val="00771663"/>
    <w:rsid w:val="00771B48"/>
    <w:rsid w:val="00771EEF"/>
    <w:rsid w:val="00772022"/>
    <w:rsid w:val="00775757"/>
    <w:rsid w:val="00775B7C"/>
    <w:rsid w:val="00776493"/>
    <w:rsid w:val="0077711E"/>
    <w:rsid w:val="00777873"/>
    <w:rsid w:val="007808A7"/>
    <w:rsid w:val="00780A3E"/>
    <w:rsid w:val="007810DB"/>
    <w:rsid w:val="007822CA"/>
    <w:rsid w:val="007824AC"/>
    <w:rsid w:val="00783338"/>
    <w:rsid w:val="00783465"/>
    <w:rsid w:val="00783615"/>
    <w:rsid w:val="00783804"/>
    <w:rsid w:val="0078538D"/>
    <w:rsid w:val="007859E8"/>
    <w:rsid w:val="00786A33"/>
    <w:rsid w:val="00786C73"/>
    <w:rsid w:val="007872BA"/>
    <w:rsid w:val="00787C54"/>
    <w:rsid w:val="0079002A"/>
    <w:rsid w:val="007901E1"/>
    <w:rsid w:val="007905D2"/>
    <w:rsid w:val="00790D5E"/>
    <w:rsid w:val="007917CE"/>
    <w:rsid w:val="00791CFE"/>
    <w:rsid w:val="00792212"/>
    <w:rsid w:val="007938CB"/>
    <w:rsid w:val="0079435C"/>
    <w:rsid w:val="00796A4B"/>
    <w:rsid w:val="0079752F"/>
    <w:rsid w:val="007976A2"/>
    <w:rsid w:val="0079782A"/>
    <w:rsid w:val="00797B93"/>
    <w:rsid w:val="007A03F3"/>
    <w:rsid w:val="007A097C"/>
    <w:rsid w:val="007A0E4D"/>
    <w:rsid w:val="007A12E5"/>
    <w:rsid w:val="007A1CEF"/>
    <w:rsid w:val="007A23B4"/>
    <w:rsid w:val="007A27B9"/>
    <w:rsid w:val="007A286D"/>
    <w:rsid w:val="007A3B89"/>
    <w:rsid w:val="007A45A8"/>
    <w:rsid w:val="007A4CEA"/>
    <w:rsid w:val="007A7A44"/>
    <w:rsid w:val="007B04AB"/>
    <w:rsid w:val="007B0622"/>
    <w:rsid w:val="007B08AA"/>
    <w:rsid w:val="007B153B"/>
    <w:rsid w:val="007B1704"/>
    <w:rsid w:val="007B1BD7"/>
    <w:rsid w:val="007B2681"/>
    <w:rsid w:val="007B2CAA"/>
    <w:rsid w:val="007B2E41"/>
    <w:rsid w:val="007B2EA2"/>
    <w:rsid w:val="007B3146"/>
    <w:rsid w:val="007B33E6"/>
    <w:rsid w:val="007B3720"/>
    <w:rsid w:val="007B3B4A"/>
    <w:rsid w:val="007B3DAA"/>
    <w:rsid w:val="007B45B9"/>
    <w:rsid w:val="007B518E"/>
    <w:rsid w:val="007B6BFF"/>
    <w:rsid w:val="007B7D7F"/>
    <w:rsid w:val="007C1C59"/>
    <w:rsid w:val="007C38D3"/>
    <w:rsid w:val="007C3E04"/>
    <w:rsid w:val="007C5364"/>
    <w:rsid w:val="007C54F8"/>
    <w:rsid w:val="007C608D"/>
    <w:rsid w:val="007C6213"/>
    <w:rsid w:val="007C64BA"/>
    <w:rsid w:val="007C65E3"/>
    <w:rsid w:val="007C72F4"/>
    <w:rsid w:val="007D07A8"/>
    <w:rsid w:val="007D0B14"/>
    <w:rsid w:val="007D12BB"/>
    <w:rsid w:val="007D12CF"/>
    <w:rsid w:val="007D2C98"/>
    <w:rsid w:val="007D2F48"/>
    <w:rsid w:val="007D30BD"/>
    <w:rsid w:val="007D3D4B"/>
    <w:rsid w:val="007D4605"/>
    <w:rsid w:val="007D4D41"/>
    <w:rsid w:val="007D4F62"/>
    <w:rsid w:val="007D6613"/>
    <w:rsid w:val="007D66C9"/>
    <w:rsid w:val="007D7C4C"/>
    <w:rsid w:val="007D7D14"/>
    <w:rsid w:val="007E1D00"/>
    <w:rsid w:val="007E291E"/>
    <w:rsid w:val="007E296A"/>
    <w:rsid w:val="007E2FD3"/>
    <w:rsid w:val="007E32B0"/>
    <w:rsid w:val="007E37E5"/>
    <w:rsid w:val="007E3D2C"/>
    <w:rsid w:val="007E5AAD"/>
    <w:rsid w:val="007E602E"/>
    <w:rsid w:val="007E68D1"/>
    <w:rsid w:val="007E6D6F"/>
    <w:rsid w:val="007E7073"/>
    <w:rsid w:val="007E720D"/>
    <w:rsid w:val="007E7E32"/>
    <w:rsid w:val="007F107F"/>
    <w:rsid w:val="007F1877"/>
    <w:rsid w:val="007F26D2"/>
    <w:rsid w:val="007F38CB"/>
    <w:rsid w:val="007F4F8A"/>
    <w:rsid w:val="007F601C"/>
    <w:rsid w:val="007F7B34"/>
    <w:rsid w:val="007F7E67"/>
    <w:rsid w:val="008006F0"/>
    <w:rsid w:val="008027B2"/>
    <w:rsid w:val="008055B6"/>
    <w:rsid w:val="00805F71"/>
    <w:rsid w:val="00806889"/>
    <w:rsid w:val="00806A7D"/>
    <w:rsid w:val="00807CD0"/>
    <w:rsid w:val="008117B0"/>
    <w:rsid w:val="00812A58"/>
    <w:rsid w:val="00813DAA"/>
    <w:rsid w:val="008145AE"/>
    <w:rsid w:val="0081579B"/>
    <w:rsid w:val="008166D7"/>
    <w:rsid w:val="0082073F"/>
    <w:rsid w:val="008213AE"/>
    <w:rsid w:val="0082166D"/>
    <w:rsid w:val="00821E20"/>
    <w:rsid w:val="00822D2E"/>
    <w:rsid w:val="00822FB6"/>
    <w:rsid w:val="0082397A"/>
    <w:rsid w:val="008244EE"/>
    <w:rsid w:val="00824ED9"/>
    <w:rsid w:val="008250F8"/>
    <w:rsid w:val="00825520"/>
    <w:rsid w:val="00826D74"/>
    <w:rsid w:val="00827FF5"/>
    <w:rsid w:val="008305F5"/>
    <w:rsid w:val="008312C1"/>
    <w:rsid w:val="00831D43"/>
    <w:rsid w:val="0083323C"/>
    <w:rsid w:val="00834BF5"/>
    <w:rsid w:val="008359D5"/>
    <w:rsid w:val="00835E59"/>
    <w:rsid w:val="00837486"/>
    <w:rsid w:val="00837E7C"/>
    <w:rsid w:val="00840C1A"/>
    <w:rsid w:val="008420FC"/>
    <w:rsid w:val="00842455"/>
    <w:rsid w:val="008431FE"/>
    <w:rsid w:val="00843287"/>
    <w:rsid w:val="00843A42"/>
    <w:rsid w:val="00843B66"/>
    <w:rsid w:val="00844941"/>
    <w:rsid w:val="00844BEB"/>
    <w:rsid w:val="00845930"/>
    <w:rsid w:val="00845CC1"/>
    <w:rsid w:val="00845E8C"/>
    <w:rsid w:val="00846469"/>
    <w:rsid w:val="00847BC0"/>
    <w:rsid w:val="00851439"/>
    <w:rsid w:val="00851928"/>
    <w:rsid w:val="00851B33"/>
    <w:rsid w:val="00851F25"/>
    <w:rsid w:val="008523A5"/>
    <w:rsid w:val="008538FF"/>
    <w:rsid w:val="0085547E"/>
    <w:rsid w:val="008555C2"/>
    <w:rsid w:val="008562B0"/>
    <w:rsid w:val="00856C8A"/>
    <w:rsid w:val="00861757"/>
    <w:rsid w:val="008626A8"/>
    <w:rsid w:val="008634BA"/>
    <w:rsid w:val="00863859"/>
    <w:rsid w:val="008653DE"/>
    <w:rsid w:val="00865943"/>
    <w:rsid w:val="008666A3"/>
    <w:rsid w:val="00866A01"/>
    <w:rsid w:val="00867300"/>
    <w:rsid w:val="008678AE"/>
    <w:rsid w:val="00871370"/>
    <w:rsid w:val="008718A4"/>
    <w:rsid w:val="00873467"/>
    <w:rsid w:val="0087469D"/>
    <w:rsid w:val="00875612"/>
    <w:rsid w:val="00875B8C"/>
    <w:rsid w:val="00877C50"/>
    <w:rsid w:val="008803A4"/>
    <w:rsid w:val="00880748"/>
    <w:rsid w:val="0088172E"/>
    <w:rsid w:val="00881A16"/>
    <w:rsid w:val="00881FB6"/>
    <w:rsid w:val="0088367B"/>
    <w:rsid w:val="00883C82"/>
    <w:rsid w:val="008841B4"/>
    <w:rsid w:val="008853EC"/>
    <w:rsid w:val="00885753"/>
    <w:rsid w:val="00886675"/>
    <w:rsid w:val="00887EDD"/>
    <w:rsid w:val="008908AA"/>
    <w:rsid w:val="00890E07"/>
    <w:rsid w:val="00890E53"/>
    <w:rsid w:val="00892177"/>
    <w:rsid w:val="008921EA"/>
    <w:rsid w:val="0089233D"/>
    <w:rsid w:val="00892415"/>
    <w:rsid w:val="00892BB4"/>
    <w:rsid w:val="00892D67"/>
    <w:rsid w:val="00893B5A"/>
    <w:rsid w:val="00894373"/>
    <w:rsid w:val="008944A0"/>
    <w:rsid w:val="008948B6"/>
    <w:rsid w:val="008959D5"/>
    <w:rsid w:val="008968E6"/>
    <w:rsid w:val="00896A78"/>
    <w:rsid w:val="00896B6A"/>
    <w:rsid w:val="0089760A"/>
    <w:rsid w:val="008A0917"/>
    <w:rsid w:val="008A299A"/>
    <w:rsid w:val="008A33B4"/>
    <w:rsid w:val="008A399F"/>
    <w:rsid w:val="008A3F37"/>
    <w:rsid w:val="008A3FB5"/>
    <w:rsid w:val="008A4E82"/>
    <w:rsid w:val="008A5246"/>
    <w:rsid w:val="008A56EF"/>
    <w:rsid w:val="008A6605"/>
    <w:rsid w:val="008A690E"/>
    <w:rsid w:val="008B0483"/>
    <w:rsid w:val="008B0D90"/>
    <w:rsid w:val="008B286A"/>
    <w:rsid w:val="008B3881"/>
    <w:rsid w:val="008B395F"/>
    <w:rsid w:val="008B39B1"/>
    <w:rsid w:val="008B3A1A"/>
    <w:rsid w:val="008B54D2"/>
    <w:rsid w:val="008B657C"/>
    <w:rsid w:val="008B6FEC"/>
    <w:rsid w:val="008B7017"/>
    <w:rsid w:val="008B79FB"/>
    <w:rsid w:val="008C0B45"/>
    <w:rsid w:val="008C2CED"/>
    <w:rsid w:val="008C3FBF"/>
    <w:rsid w:val="008D017A"/>
    <w:rsid w:val="008D15DC"/>
    <w:rsid w:val="008D28F6"/>
    <w:rsid w:val="008D2F53"/>
    <w:rsid w:val="008D36D5"/>
    <w:rsid w:val="008D3D8A"/>
    <w:rsid w:val="008D40D0"/>
    <w:rsid w:val="008D435D"/>
    <w:rsid w:val="008D4681"/>
    <w:rsid w:val="008D51FA"/>
    <w:rsid w:val="008D59BB"/>
    <w:rsid w:val="008D6C37"/>
    <w:rsid w:val="008E0588"/>
    <w:rsid w:val="008E1647"/>
    <w:rsid w:val="008E1B02"/>
    <w:rsid w:val="008E2A1B"/>
    <w:rsid w:val="008E2B39"/>
    <w:rsid w:val="008E34E2"/>
    <w:rsid w:val="008E3848"/>
    <w:rsid w:val="008E3F3C"/>
    <w:rsid w:val="008E40A3"/>
    <w:rsid w:val="008E640B"/>
    <w:rsid w:val="008E760D"/>
    <w:rsid w:val="008F144E"/>
    <w:rsid w:val="008F14B1"/>
    <w:rsid w:val="008F1702"/>
    <w:rsid w:val="008F1B6A"/>
    <w:rsid w:val="008F1E90"/>
    <w:rsid w:val="008F2A28"/>
    <w:rsid w:val="008F2B98"/>
    <w:rsid w:val="008F2E3D"/>
    <w:rsid w:val="008F4696"/>
    <w:rsid w:val="008F520A"/>
    <w:rsid w:val="008F5A53"/>
    <w:rsid w:val="008F5F8D"/>
    <w:rsid w:val="008F74CC"/>
    <w:rsid w:val="008F7935"/>
    <w:rsid w:val="00900A5A"/>
    <w:rsid w:val="00900F43"/>
    <w:rsid w:val="0090271F"/>
    <w:rsid w:val="00902819"/>
    <w:rsid w:val="00902870"/>
    <w:rsid w:val="00902A07"/>
    <w:rsid w:val="009030BC"/>
    <w:rsid w:val="0090316C"/>
    <w:rsid w:val="0090363F"/>
    <w:rsid w:val="00903D25"/>
    <w:rsid w:val="00910184"/>
    <w:rsid w:val="00910CFA"/>
    <w:rsid w:val="00911B3C"/>
    <w:rsid w:val="0091249D"/>
    <w:rsid w:val="00912C4C"/>
    <w:rsid w:val="009130C0"/>
    <w:rsid w:val="00913614"/>
    <w:rsid w:val="0091449E"/>
    <w:rsid w:val="0091475C"/>
    <w:rsid w:val="0091561C"/>
    <w:rsid w:val="00916CBD"/>
    <w:rsid w:val="00916E28"/>
    <w:rsid w:val="0091785B"/>
    <w:rsid w:val="00920A83"/>
    <w:rsid w:val="0092121B"/>
    <w:rsid w:val="009212A9"/>
    <w:rsid w:val="0092135C"/>
    <w:rsid w:val="009213A0"/>
    <w:rsid w:val="00922023"/>
    <w:rsid w:val="0092336A"/>
    <w:rsid w:val="00923D2A"/>
    <w:rsid w:val="009243D7"/>
    <w:rsid w:val="009249B7"/>
    <w:rsid w:val="0092605F"/>
    <w:rsid w:val="00926A74"/>
    <w:rsid w:val="00926D1A"/>
    <w:rsid w:val="00927C7C"/>
    <w:rsid w:val="00930983"/>
    <w:rsid w:val="009336A8"/>
    <w:rsid w:val="00933A85"/>
    <w:rsid w:val="00933B0F"/>
    <w:rsid w:val="00933C40"/>
    <w:rsid w:val="00934078"/>
    <w:rsid w:val="009349FE"/>
    <w:rsid w:val="00936C4B"/>
    <w:rsid w:val="0093719A"/>
    <w:rsid w:val="00937255"/>
    <w:rsid w:val="00937F55"/>
    <w:rsid w:val="009410EC"/>
    <w:rsid w:val="00941132"/>
    <w:rsid w:val="0094186A"/>
    <w:rsid w:val="0094341F"/>
    <w:rsid w:val="00943B2C"/>
    <w:rsid w:val="00943DE9"/>
    <w:rsid w:val="009440BB"/>
    <w:rsid w:val="00944500"/>
    <w:rsid w:val="009445AF"/>
    <w:rsid w:val="00944790"/>
    <w:rsid w:val="009451C4"/>
    <w:rsid w:val="0095035F"/>
    <w:rsid w:val="0095036F"/>
    <w:rsid w:val="00950840"/>
    <w:rsid w:val="00950ED6"/>
    <w:rsid w:val="009511D1"/>
    <w:rsid w:val="0095220D"/>
    <w:rsid w:val="009522E9"/>
    <w:rsid w:val="00952583"/>
    <w:rsid w:val="00952E78"/>
    <w:rsid w:val="009532AA"/>
    <w:rsid w:val="00954D8C"/>
    <w:rsid w:val="00955467"/>
    <w:rsid w:val="0095580D"/>
    <w:rsid w:val="00955BE2"/>
    <w:rsid w:val="0095652D"/>
    <w:rsid w:val="00956AC3"/>
    <w:rsid w:val="00957B8F"/>
    <w:rsid w:val="009610B5"/>
    <w:rsid w:val="009610FF"/>
    <w:rsid w:val="0096171A"/>
    <w:rsid w:val="00961E0A"/>
    <w:rsid w:val="009625CF"/>
    <w:rsid w:val="009638F9"/>
    <w:rsid w:val="00964A83"/>
    <w:rsid w:val="009659F5"/>
    <w:rsid w:val="00966DE6"/>
    <w:rsid w:val="00967057"/>
    <w:rsid w:val="009670A7"/>
    <w:rsid w:val="009676B4"/>
    <w:rsid w:val="00970713"/>
    <w:rsid w:val="00971472"/>
    <w:rsid w:val="009714CB"/>
    <w:rsid w:val="00971689"/>
    <w:rsid w:val="00972FEA"/>
    <w:rsid w:val="009738E2"/>
    <w:rsid w:val="00973D35"/>
    <w:rsid w:val="009749AD"/>
    <w:rsid w:val="0097582C"/>
    <w:rsid w:val="00975878"/>
    <w:rsid w:val="00975FFA"/>
    <w:rsid w:val="009763B2"/>
    <w:rsid w:val="009768D3"/>
    <w:rsid w:val="00977552"/>
    <w:rsid w:val="00977EEF"/>
    <w:rsid w:val="0098062A"/>
    <w:rsid w:val="009817DC"/>
    <w:rsid w:val="009822A8"/>
    <w:rsid w:val="00982E6B"/>
    <w:rsid w:val="00982EBF"/>
    <w:rsid w:val="009830EC"/>
    <w:rsid w:val="0098389C"/>
    <w:rsid w:val="00983EAF"/>
    <w:rsid w:val="00986B81"/>
    <w:rsid w:val="00986C46"/>
    <w:rsid w:val="0098716C"/>
    <w:rsid w:val="0099237A"/>
    <w:rsid w:val="0099276B"/>
    <w:rsid w:val="00992EC6"/>
    <w:rsid w:val="009930AA"/>
    <w:rsid w:val="00995168"/>
    <w:rsid w:val="009952B8"/>
    <w:rsid w:val="00996330"/>
    <w:rsid w:val="00996B7D"/>
    <w:rsid w:val="009A058A"/>
    <w:rsid w:val="009A0F44"/>
    <w:rsid w:val="009A1104"/>
    <w:rsid w:val="009A236C"/>
    <w:rsid w:val="009A2A43"/>
    <w:rsid w:val="009A2C54"/>
    <w:rsid w:val="009A412E"/>
    <w:rsid w:val="009A44AA"/>
    <w:rsid w:val="009A53EF"/>
    <w:rsid w:val="009A5BA7"/>
    <w:rsid w:val="009A663A"/>
    <w:rsid w:val="009A7102"/>
    <w:rsid w:val="009A794C"/>
    <w:rsid w:val="009B085B"/>
    <w:rsid w:val="009B180B"/>
    <w:rsid w:val="009B1AF6"/>
    <w:rsid w:val="009B1DFF"/>
    <w:rsid w:val="009B2208"/>
    <w:rsid w:val="009B34D7"/>
    <w:rsid w:val="009B35B5"/>
    <w:rsid w:val="009B645C"/>
    <w:rsid w:val="009B68A9"/>
    <w:rsid w:val="009C141D"/>
    <w:rsid w:val="009C144D"/>
    <w:rsid w:val="009C2171"/>
    <w:rsid w:val="009C276D"/>
    <w:rsid w:val="009C4335"/>
    <w:rsid w:val="009C4583"/>
    <w:rsid w:val="009C4EA8"/>
    <w:rsid w:val="009C50D3"/>
    <w:rsid w:val="009C6148"/>
    <w:rsid w:val="009C6EB4"/>
    <w:rsid w:val="009D04FE"/>
    <w:rsid w:val="009D0A34"/>
    <w:rsid w:val="009D1564"/>
    <w:rsid w:val="009D1728"/>
    <w:rsid w:val="009D322F"/>
    <w:rsid w:val="009D3379"/>
    <w:rsid w:val="009D3BC6"/>
    <w:rsid w:val="009D590F"/>
    <w:rsid w:val="009D5AAE"/>
    <w:rsid w:val="009D635C"/>
    <w:rsid w:val="009D63CE"/>
    <w:rsid w:val="009D7BE6"/>
    <w:rsid w:val="009D7C01"/>
    <w:rsid w:val="009E0204"/>
    <w:rsid w:val="009E084A"/>
    <w:rsid w:val="009E184B"/>
    <w:rsid w:val="009E203B"/>
    <w:rsid w:val="009E24BF"/>
    <w:rsid w:val="009E3923"/>
    <w:rsid w:val="009E3AA6"/>
    <w:rsid w:val="009E4162"/>
    <w:rsid w:val="009E449F"/>
    <w:rsid w:val="009E44EE"/>
    <w:rsid w:val="009E532C"/>
    <w:rsid w:val="009E5CC7"/>
    <w:rsid w:val="009E6F0A"/>
    <w:rsid w:val="009E7239"/>
    <w:rsid w:val="009E77DB"/>
    <w:rsid w:val="009F09E9"/>
    <w:rsid w:val="009F131F"/>
    <w:rsid w:val="009F1ABE"/>
    <w:rsid w:val="009F3D1C"/>
    <w:rsid w:val="009F41E8"/>
    <w:rsid w:val="009F484B"/>
    <w:rsid w:val="00A00406"/>
    <w:rsid w:val="00A00DD7"/>
    <w:rsid w:val="00A026A1"/>
    <w:rsid w:val="00A036B9"/>
    <w:rsid w:val="00A036CB"/>
    <w:rsid w:val="00A0372C"/>
    <w:rsid w:val="00A05B50"/>
    <w:rsid w:val="00A06212"/>
    <w:rsid w:val="00A0676A"/>
    <w:rsid w:val="00A071F6"/>
    <w:rsid w:val="00A103B3"/>
    <w:rsid w:val="00A10424"/>
    <w:rsid w:val="00A111BB"/>
    <w:rsid w:val="00A11D6F"/>
    <w:rsid w:val="00A120C3"/>
    <w:rsid w:val="00A130AA"/>
    <w:rsid w:val="00A13EFF"/>
    <w:rsid w:val="00A1521E"/>
    <w:rsid w:val="00A15B54"/>
    <w:rsid w:val="00A15E66"/>
    <w:rsid w:val="00A1621B"/>
    <w:rsid w:val="00A170C9"/>
    <w:rsid w:val="00A20552"/>
    <w:rsid w:val="00A23EC5"/>
    <w:rsid w:val="00A243FD"/>
    <w:rsid w:val="00A259E4"/>
    <w:rsid w:val="00A25A32"/>
    <w:rsid w:val="00A25EA9"/>
    <w:rsid w:val="00A31036"/>
    <w:rsid w:val="00A318ED"/>
    <w:rsid w:val="00A32422"/>
    <w:rsid w:val="00A32F4D"/>
    <w:rsid w:val="00A34631"/>
    <w:rsid w:val="00A34D70"/>
    <w:rsid w:val="00A36F7A"/>
    <w:rsid w:val="00A37F31"/>
    <w:rsid w:val="00A40373"/>
    <w:rsid w:val="00A414B5"/>
    <w:rsid w:val="00A41917"/>
    <w:rsid w:val="00A42439"/>
    <w:rsid w:val="00A430A4"/>
    <w:rsid w:val="00A46AD0"/>
    <w:rsid w:val="00A46FDE"/>
    <w:rsid w:val="00A47211"/>
    <w:rsid w:val="00A476A3"/>
    <w:rsid w:val="00A50EF3"/>
    <w:rsid w:val="00A50F52"/>
    <w:rsid w:val="00A53C94"/>
    <w:rsid w:val="00A53F6A"/>
    <w:rsid w:val="00A54895"/>
    <w:rsid w:val="00A55AC6"/>
    <w:rsid w:val="00A55C5D"/>
    <w:rsid w:val="00A56033"/>
    <w:rsid w:val="00A606F5"/>
    <w:rsid w:val="00A60B4A"/>
    <w:rsid w:val="00A61322"/>
    <w:rsid w:val="00A61C22"/>
    <w:rsid w:val="00A61F14"/>
    <w:rsid w:val="00A6238F"/>
    <w:rsid w:val="00A6279B"/>
    <w:rsid w:val="00A62A6A"/>
    <w:rsid w:val="00A638B3"/>
    <w:rsid w:val="00A643FE"/>
    <w:rsid w:val="00A64720"/>
    <w:rsid w:val="00A650C0"/>
    <w:rsid w:val="00A65335"/>
    <w:rsid w:val="00A65847"/>
    <w:rsid w:val="00A65BFB"/>
    <w:rsid w:val="00A65C3F"/>
    <w:rsid w:val="00A65DEB"/>
    <w:rsid w:val="00A66CD6"/>
    <w:rsid w:val="00A67DA8"/>
    <w:rsid w:val="00A67FBC"/>
    <w:rsid w:val="00A71732"/>
    <w:rsid w:val="00A71C73"/>
    <w:rsid w:val="00A71F62"/>
    <w:rsid w:val="00A7223D"/>
    <w:rsid w:val="00A72F00"/>
    <w:rsid w:val="00A749D3"/>
    <w:rsid w:val="00A74EEB"/>
    <w:rsid w:val="00A75148"/>
    <w:rsid w:val="00A7531A"/>
    <w:rsid w:val="00A7562A"/>
    <w:rsid w:val="00A7616A"/>
    <w:rsid w:val="00A76977"/>
    <w:rsid w:val="00A76A5B"/>
    <w:rsid w:val="00A771EA"/>
    <w:rsid w:val="00A77380"/>
    <w:rsid w:val="00A777D0"/>
    <w:rsid w:val="00A80016"/>
    <w:rsid w:val="00A803B2"/>
    <w:rsid w:val="00A80FD3"/>
    <w:rsid w:val="00A81359"/>
    <w:rsid w:val="00A81E54"/>
    <w:rsid w:val="00A82627"/>
    <w:rsid w:val="00A84B2C"/>
    <w:rsid w:val="00A8521B"/>
    <w:rsid w:val="00A85F02"/>
    <w:rsid w:val="00A85FC4"/>
    <w:rsid w:val="00A901A5"/>
    <w:rsid w:val="00A90A54"/>
    <w:rsid w:val="00A9132C"/>
    <w:rsid w:val="00A91556"/>
    <w:rsid w:val="00A91C00"/>
    <w:rsid w:val="00A9267E"/>
    <w:rsid w:val="00A94BA3"/>
    <w:rsid w:val="00A95E7B"/>
    <w:rsid w:val="00A9645C"/>
    <w:rsid w:val="00A96756"/>
    <w:rsid w:val="00A977AC"/>
    <w:rsid w:val="00AA0668"/>
    <w:rsid w:val="00AA0B32"/>
    <w:rsid w:val="00AA1519"/>
    <w:rsid w:val="00AA176A"/>
    <w:rsid w:val="00AA25E7"/>
    <w:rsid w:val="00AA2DDF"/>
    <w:rsid w:val="00AA5858"/>
    <w:rsid w:val="00AA621A"/>
    <w:rsid w:val="00AA7021"/>
    <w:rsid w:val="00AB0549"/>
    <w:rsid w:val="00AB0722"/>
    <w:rsid w:val="00AB2A24"/>
    <w:rsid w:val="00AB34F1"/>
    <w:rsid w:val="00AB362F"/>
    <w:rsid w:val="00AB3D67"/>
    <w:rsid w:val="00AB607C"/>
    <w:rsid w:val="00AB69B3"/>
    <w:rsid w:val="00AB77EB"/>
    <w:rsid w:val="00AC06F9"/>
    <w:rsid w:val="00AC0C02"/>
    <w:rsid w:val="00AC0F66"/>
    <w:rsid w:val="00AC11E9"/>
    <w:rsid w:val="00AC1D2C"/>
    <w:rsid w:val="00AC2899"/>
    <w:rsid w:val="00AC2F27"/>
    <w:rsid w:val="00AC34D5"/>
    <w:rsid w:val="00AC4801"/>
    <w:rsid w:val="00AC5B8C"/>
    <w:rsid w:val="00AC5D18"/>
    <w:rsid w:val="00AC630C"/>
    <w:rsid w:val="00AC6682"/>
    <w:rsid w:val="00AC6B10"/>
    <w:rsid w:val="00AC6EE1"/>
    <w:rsid w:val="00AD06A0"/>
    <w:rsid w:val="00AD06E7"/>
    <w:rsid w:val="00AD0795"/>
    <w:rsid w:val="00AD09AB"/>
    <w:rsid w:val="00AD0C81"/>
    <w:rsid w:val="00AD0D6D"/>
    <w:rsid w:val="00AD1FC3"/>
    <w:rsid w:val="00AD3E53"/>
    <w:rsid w:val="00AD4531"/>
    <w:rsid w:val="00AD4A5B"/>
    <w:rsid w:val="00AD4BF9"/>
    <w:rsid w:val="00AD6663"/>
    <w:rsid w:val="00AD7392"/>
    <w:rsid w:val="00AD782F"/>
    <w:rsid w:val="00AE0535"/>
    <w:rsid w:val="00AE0C00"/>
    <w:rsid w:val="00AE2705"/>
    <w:rsid w:val="00AE2BC7"/>
    <w:rsid w:val="00AE3735"/>
    <w:rsid w:val="00AE3AAE"/>
    <w:rsid w:val="00AE48A4"/>
    <w:rsid w:val="00AE60EE"/>
    <w:rsid w:val="00AE6A6A"/>
    <w:rsid w:val="00AF01CC"/>
    <w:rsid w:val="00AF105E"/>
    <w:rsid w:val="00AF156B"/>
    <w:rsid w:val="00AF169F"/>
    <w:rsid w:val="00AF2CA9"/>
    <w:rsid w:val="00AF33AA"/>
    <w:rsid w:val="00AF3723"/>
    <w:rsid w:val="00AF3AA8"/>
    <w:rsid w:val="00AF3B06"/>
    <w:rsid w:val="00AF4137"/>
    <w:rsid w:val="00AF4149"/>
    <w:rsid w:val="00AF4415"/>
    <w:rsid w:val="00AF47F2"/>
    <w:rsid w:val="00AF49DA"/>
    <w:rsid w:val="00AF63F5"/>
    <w:rsid w:val="00AF6682"/>
    <w:rsid w:val="00AF6D9C"/>
    <w:rsid w:val="00AF7677"/>
    <w:rsid w:val="00B00A5C"/>
    <w:rsid w:val="00B00F34"/>
    <w:rsid w:val="00B011B0"/>
    <w:rsid w:val="00B01696"/>
    <w:rsid w:val="00B02225"/>
    <w:rsid w:val="00B024D9"/>
    <w:rsid w:val="00B03293"/>
    <w:rsid w:val="00B03BF7"/>
    <w:rsid w:val="00B045D1"/>
    <w:rsid w:val="00B047AD"/>
    <w:rsid w:val="00B05501"/>
    <w:rsid w:val="00B0698D"/>
    <w:rsid w:val="00B07155"/>
    <w:rsid w:val="00B12DAB"/>
    <w:rsid w:val="00B1349B"/>
    <w:rsid w:val="00B13782"/>
    <w:rsid w:val="00B138DD"/>
    <w:rsid w:val="00B142B7"/>
    <w:rsid w:val="00B14623"/>
    <w:rsid w:val="00B14949"/>
    <w:rsid w:val="00B14DE6"/>
    <w:rsid w:val="00B15B85"/>
    <w:rsid w:val="00B15BAC"/>
    <w:rsid w:val="00B160C6"/>
    <w:rsid w:val="00B16F84"/>
    <w:rsid w:val="00B173F3"/>
    <w:rsid w:val="00B207C5"/>
    <w:rsid w:val="00B20B1C"/>
    <w:rsid w:val="00B20CE2"/>
    <w:rsid w:val="00B2127C"/>
    <w:rsid w:val="00B21337"/>
    <w:rsid w:val="00B222F2"/>
    <w:rsid w:val="00B2257F"/>
    <w:rsid w:val="00B2274B"/>
    <w:rsid w:val="00B2303E"/>
    <w:rsid w:val="00B240F7"/>
    <w:rsid w:val="00B24DB9"/>
    <w:rsid w:val="00B25136"/>
    <w:rsid w:val="00B30791"/>
    <w:rsid w:val="00B30903"/>
    <w:rsid w:val="00B3126A"/>
    <w:rsid w:val="00B31FA1"/>
    <w:rsid w:val="00B3249C"/>
    <w:rsid w:val="00B32606"/>
    <w:rsid w:val="00B32DC6"/>
    <w:rsid w:val="00B3371D"/>
    <w:rsid w:val="00B346FB"/>
    <w:rsid w:val="00B35AFB"/>
    <w:rsid w:val="00B3670C"/>
    <w:rsid w:val="00B37E3B"/>
    <w:rsid w:val="00B4159B"/>
    <w:rsid w:val="00B42F13"/>
    <w:rsid w:val="00B43B29"/>
    <w:rsid w:val="00B44EC1"/>
    <w:rsid w:val="00B46DE0"/>
    <w:rsid w:val="00B47AD6"/>
    <w:rsid w:val="00B47E3B"/>
    <w:rsid w:val="00B47EA7"/>
    <w:rsid w:val="00B51B06"/>
    <w:rsid w:val="00B51B4A"/>
    <w:rsid w:val="00B522F7"/>
    <w:rsid w:val="00B5230A"/>
    <w:rsid w:val="00B528D9"/>
    <w:rsid w:val="00B52C61"/>
    <w:rsid w:val="00B52E77"/>
    <w:rsid w:val="00B550EA"/>
    <w:rsid w:val="00B55271"/>
    <w:rsid w:val="00B555D7"/>
    <w:rsid w:val="00B55F75"/>
    <w:rsid w:val="00B55FD9"/>
    <w:rsid w:val="00B574DE"/>
    <w:rsid w:val="00B631B6"/>
    <w:rsid w:val="00B63750"/>
    <w:rsid w:val="00B63A4F"/>
    <w:rsid w:val="00B64FB8"/>
    <w:rsid w:val="00B6609B"/>
    <w:rsid w:val="00B70891"/>
    <w:rsid w:val="00B71A74"/>
    <w:rsid w:val="00B72724"/>
    <w:rsid w:val="00B72AE3"/>
    <w:rsid w:val="00B74BA8"/>
    <w:rsid w:val="00B74C37"/>
    <w:rsid w:val="00B74C84"/>
    <w:rsid w:val="00B752C1"/>
    <w:rsid w:val="00B756DD"/>
    <w:rsid w:val="00B75E6F"/>
    <w:rsid w:val="00B76579"/>
    <w:rsid w:val="00B76C2E"/>
    <w:rsid w:val="00B77A5F"/>
    <w:rsid w:val="00B80CF2"/>
    <w:rsid w:val="00B8111A"/>
    <w:rsid w:val="00B81182"/>
    <w:rsid w:val="00B82287"/>
    <w:rsid w:val="00B822A2"/>
    <w:rsid w:val="00B82574"/>
    <w:rsid w:val="00B82F2D"/>
    <w:rsid w:val="00B832A2"/>
    <w:rsid w:val="00B83D93"/>
    <w:rsid w:val="00B847B8"/>
    <w:rsid w:val="00B8589F"/>
    <w:rsid w:val="00B85AE0"/>
    <w:rsid w:val="00B90139"/>
    <w:rsid w:val="00B902DB"/>
    <w:rsid w:val="00B9078C"/>
    <w:rsid w:val="00B916B5"/>
    <w:rsid w:val="00B91F5E"/>
    <w:rsid w:val="00B930E6"/>
    <w:rsid w:val="00B93483"/>
    <w:rsid w:val="00B94AA9"/>
    <w:rsid w:val="00B94C3F"/>
    <w:rsid w:val="00B94CD4"/>
    <w:rsid w:val="00B94CFE"/>
    <w:rsid w:val="00B94F21"/>
    <w:rsid w:val="00B9542D"/>
    <w:rsid w:val="00B96259"/>
    <w:rsid w:val="00B96CAE"/>
    <w:rsid w:val="00B96EA8"/>
    <w:rsid w:val="00BA1E55"/>
    <w:rsid w:val="00BA2913"/>
    <w:rsid w:val="00BA3D68"/>
    <w:rsid w:val="00BA4CE8"/>
    <w:rsid w:val="00BA5560"/>
    <w:rsid w:val="00BA5689"/>
    <w:rsid w:val="00BA6D97"/>
    <w:rsid w:val="00BA7CE4"/>
    <w:rsid w:val="00BB0C5D"/>
    <w:rsid w:val="00BB1519"/>
    <w:rsid w:val="00BB1575"/>
    <w:rsid w:val="00BB15AB"/>
    <w:rsid w:val="00BB1889"/>
    <w:rsid w:val="00BB18FF"/>
    <w:rsid w:val="00BB247E"/>
    <w:rsid w:val="00BB2759"/>
    <w:rsid w:val="00BB36A4"/>
    <w:rsid w:val="00BB3A10"/>
    <w:rsid w:val="00BB4A9D"/>
    <w:rsid w:val="00BB53C2"/>
    <w:rsid w:val="00BB5500"/>
    <w:rsid w:val="00BB6953"/>
    <w:rsid w:val="00BC0CCA"/>
    <w:rsid w:val="00BC0D9C"/>
    <w:rsid w:val="00BC0E06"/>
    <w:rsid w:val="00BC1B0E"/>
    <w:rsid w:val="00BC34EF"/>
    <w:rsid w:val="00BC3672"/>
    <w:rsid w:val="00BC4E71"/>
    <w:rsid w:val="00BC559E"/>
    <w:rsid w:val="00BC7619"/>
    <w:rsid w:val="00BD07B1"/>
    <w:rsid w:val="00BD106B"/>
    <w:rsid w:val="00BD1A48"/>
    <w:rsid w:val="00BD4AF6"/>
    <w:rsid w:val="00BD544B"/>
    <w:rsid w:val="00BD54CC"/>
    <w:rsid w:val="00BD7E94"/>
    <w:rsid w:val="00BE06F5"/>
    <w:rsid w:val="00BE0F64"/>
    <w:rsid w:val="00BE10E8"/>
    <w:rsid w:val="00BE1FE6"/>
    <w:rsid w:val="00BE399E"/>
    <w:rsid w:val="00BE3A15"/>
    <w:rsid w:val="00BE4045"/>
    <w:rsid w:val="00BE43F8"/>
    <w:rsid w:val="00BE47BE"/>
    <w:rsid w:val="00BE5598"/>
    <w:rsid w:val="00BE5AC0"/>
    <w:rsid w:val="00BE5F4D"/>
    <w:rsid w:val="00BE6549"/>
    <w:rsid w:val="00BE7491"/>
    <w:rsid w:val="00BF0037"/>
    <w:rsid w:val="00BF0BE2"/>
    <w:rsid w:val="00BF0EA7"/>
    <w:rsid w:val="00BF1C74"/>
    <w:rsid w:val="00BF2FDA"/>
    <w:rsid w:val="00BF6164"/>
    <w:rsid w:val="00BF6379"/>
    <w:rsid w:val="00C004E0"/>
    <w:rsid w:val="00C00C64"/>
    <w:rsid w:val="00C00DA9"/>
    <w:rsid w:val="00C012B1"/>
    <w:rsid w:val="00C014A7"/>
    <w:rsid w:val="00C04F99"/>
    <w:rsid w:val="00C05AE9"/>
    <w:rsid w:val="00C05F4D"/>
    <w:rsid w:val="00C07248"/>
    <w:rsid w:val="00C0727A"/>
    <w:rsid w:val="00C07C10"/>
    <w:rsid w:val="00C101A7"/>
    <w:rsid w:val="00C12E53"/>
    <w:rsid w:val="00C13598"/>
    <w:rsid w:val="00C14C0F"/>
    <w:rsid w:val="00C1520D"/>
    <w:rsid w:val="00C1663F"/>
    <w:rsid w:val="00C201DF"/>
    <w:rsid w:val="00C20400"/>
    <w:rsid w:val="00C21201"/>
    <w:rsid w:val="00C217D1"/>
    <w:rsid w:val="00C2181E"/>
    <w:rsid w:val="00C2219D"/>
    <w:rsid w:val="00C229D5"/>
    <w:rsid w:val="00C22A1B"/>
    <w:rsid w:val="00C2314D"/>
    <w:rsid w:val="00C23DBF"/>
    <w:rsid w:val="00C245E1"/>
    <w:rsid w:val="00C24D27"/>
    <w:rsid w:val="00C24FA1"/>
    <w:rsid w:val="00C2504B"/>
    <w:rsid w:val="00C2522E"/>
    <w:rsid w:val="00C26A25"/>
    <w:rsid w:val="00C26A50"/>
    <w:rsid w:val="00C276B2"/>
    <w:rsid w:val="00C30CCB"/>
    <w:rsid w:val="00C30D9D"/>
    <w:rsid w:val="00C318F4"/>
    <w:rsid w:val="00C32F91"/>
    <w:rsid w:val="00C33281"/>
    <w:rsid w:val="00C33380"/>
    <w:rsid w:val="00C3379C"/>
    <w:rsid w:val="00C360E6"/>
    <w:rsid w:val="00C36D61"/>
    <w:rsid w:val="00C36F3D"/>
    <w:rsid w:val="00C37268"/>
    <w:rsid w:val="00C3748F"/>
    <w:rsid w:val="00C37706"/>
    <w:rsid w:val="00C41098"/>
    <w:rsid w:val="00C42817"/>
    <w:rsid w:val="00C43733"/>
    <w:rsid w:val="00C44995"/>
    <w:rsid w:val="00C45F62"/>
    <w:rsid w:val="00C462D0"/>
    <w:rsid w:val="00C46BDC"/>
    <w:rsid w:val="00C4756F"/>
    <w:rsid w:val="00C50CFE"/>
    <w:rsid w:val="00C51C1E"/>
    <w:rsid w:val="00C53C1D"/>
    <w:rsid w:val="00C54738"/>
    <w:rsid w:val="00C54C7B"/>
    <w:rsid w:val="00C55716"/>
    <w:rsid w:val="00C5583E"/>
    <w:rsid w:val="00C56429"/>
    <w:rsid w:val="00C56FE6"/>
    <w:rsid w:val="00C61D74"/>
    <w:rsid w:val="00C61DB0"/>
    <w:rsid w:val="00C627F0"/>
    <w:rsid w:val="00C6281C"/>
    <w:rsid w:val="00C6301F"/>
    <w:rsid w:val="00C6375B"/>
    <w:rsid w:val="00C64399"/>
    <w:rsid w:val="00C649D8"/>
    <w:rsid w:val="00C64BD3"/>
    <w:rsid w:val="00C64CF1"/>
    <w:rsid w:val="00C651BB"/>
    <w:rsid w:val="00C652BC"/>
    <w:rsid w:val="00C6621B"/>
    <w:rsid w:val="00C66C7E"/>
    <w:rsid w:val="00C67CC7"/>
    <w:rsid w:val="00C70753"/>
    <w:rsid w:val="00C718BB"/>
    <w:rsid w:val="00C71B11"/>
    <w:rsid w:val="00C726F2"/>
    <w:rsid w:val="00C73575"/>
    <w:rsid w:val="00C73BFE"/>
    <w:rsid w:val="00C73C2C"/>
    <w:rsid w:val="00C74161"/>
    <w:rsid w:val="00C76AD6"/>
    <w:rsid w:val="00C76FDC"/>
    <w:rsid w:val="00C80EAC"/>
    <w:rsid w:val="00C8249A"/>
    <w:rsid w:val="00C82E9D"/>
    <w:rsid w:val="00C8544F"/>
    <w:rsid w:val="00C85479"/>
    <w:rsid w:val="00C8647D"/>
    <w:rsid w:val="00C86836"/>
    <w:rsid w:val="00C86921"/>
    <w:rsid w:val="00C87BEB"/>
    <w:rsid w:val="00C87D64"/>
    <w:rsid w:val="00C9003C"/>
    <w:rsid w:val="00C908E6"/>
    <w:rsid w:val="00C9135D"/>
    <w:rsid w:val="00C915AE"/>
    <w:rsid w:val="00C91806"/>
    <w:rsid w:val="00C91CB8"/>
    <w:rsid w:val="00C927D6"/>
    <w:rsid w:val="00C93724"/>
    <w:rsid w:val="00C93858"/>
    <w:rsid w:val="00C9452D"/>
    <w:rsid w:val="00C95C0B"/>
    <w:rsid w:val="00C96D33"/>
    <w:rsid w:val="00C9720D"/>
    <w:rsid w:val="00C976F4"/>
    <w:rsid w:val="00CA0921"/>
    <w:rsid w:val="00CA09EB"/>
    <w:rsid w:val="00CA10AA"/>
    <w:rsid w:val="00CA1E60"/>
    <w:rsid w:val="00CA3A13"/>
    <w:rsid w:val="00CA5118"/>
    <w:rsid w:val="00CA54E8"/>
    <w:rsid w:val="00CA5993"/>
    <w:rsid w:val="00CA5C4E"/>
    <w:rsid w:val="00CA608E"/>
    <w:rsid w:val="00CA64B0"/>
    <w:rsid w:val="00CA6A05"/>
    <w:rsid w:val="00CA6F7C"/>
    <w:rsid w:val="00CB1011"/>
    <w:rsid w:val="00CB1BDF"/>
    <w:rsid w:val="00CB1CBA"/>
    <w:rsid w:val="00CB2647"/>
    <w:rsid w:val="00CB38AF"/>
    <w:rsid w:val="00CB42BF"/>
    <w:rsid w:val="00CB54CD"/>
    <w:rsid w:val="00CB555B"/>
    <w:rsid w:val="00CB60F5"/>
    <w:rsid w:val="00CB7AE6"/>
    <w:rsid w:val="00CC08B6"/>
    <w:rsid w:val="00CC1D27"/>
    <w:rsid w:val="00CC2C24"/>
    <w:rsid w:val="00CC2E54"/>
    <w:rsid w:val="00CC2EE7"/>
    <w:rsid w:val="00CC306F"/>
    <w:rsid w:val="00CC3896"/>
    <w:rsid w:val="00CC3BBC"/>
    <w:rsid w:val="00CC5029"/>
    <w:rsid w:val="00CC588E"/>
    <w:rsid w:val="00CC58CC"/>
    <w:rsid w:val="00CC6864"/>
    <w:rsid w:val="00CC70E7"/>
    <w:rsid w:val="00CC71D4"/>
    <w:rsid w:val="00CC7362"/>
    <w:rsid w:val="00CD00AC"/>
    <w:rsid w:val="00CD0F8E"/>
    <w:rsid w:val="00CD1420"/>
    <w:rsid w:val="00CD1AAE"/>
    <w:rsid w:val="00CD20F3"/>
    <w:rsid w:val="00CD2B6A"/>
    <w:rsid w:val="00CD343B"/>
    <w:rsid w:val="00CD4BC5"/>
    <w:rsid w:val="00CD54C7"/>
    <w:rsid w:val="00CD5E36"/>
    <w:rsid w:val="00CD608C"/>
    <w:rsid w:val="00CD670A"/>
    <w:rsid w:val="00CD686E"/>
    <w:rsid w:val="00CD6A03"/>
    <w:rsid w:val="00CE026E"/>
    <w:rsid w:val="00CE0F32"/>
    <w:rsid w:val="00CE16CB"/>
    <w:rsid w:val="00CE175B"/>
    <w:rsid w:val="00CE1A02"/>
    <w:rsid w:val="00CE1E6F"/>
    <w:rsid w:val="00CE23BF"/>
    <w:rsid w:val="00CE2938"/>
    <w:rsid w:val="00CE2C9E"/>
    <w:rsid w:val="00CE4026"/>
    <w:rsid w:val="00CE528F"/>
    <w:rsid w:val="00CE66F6"/>
    <w:rsid w:val="00CE730C"/>
    <w:rsid w:val="00CF0334"/>
    <w:rsid w:val="00CF0DEE"/>
    <w:rsid w:val="00CF0F99"/>
    <w:rsid w:val="00CF1722"/>
    <w:rsid w:val="00CF4855"/>
    <w:rsid w:val="00CF51CC"/>
    <w:rsid w:val="00CF5A05"/>
    <w:rsid w:val="00CF5A19"/>
    <w:rsid w:val="00CF6091"/>
    <w:rsid w:val="00CF7AFA"/>
    <w:rsid w:val="00D010CC"/>
    <w:rsid w:val="00D012C8"/>
    <w:rsid w:val="00D0237A"/>
    <w:rsid w:val="00D024EA"/>
    <w:rsid w:val="00D02935"/>
    <w:rsid w:val="00D0361C"/>
    <w:rsid w:val="00D0408D"/>
    <w:rsid w:val="00D04909"/>
    <w:rsid w:val="00D04F5D"/>
    <w:rsid w:val="00D06D7B"/>
    <w:rsid w:val="00D06D7D"/>
    <w:rsid w:val="00D06F38"/>
    <w:rsid w:val="00D11C03"/>
    <w:rsid w:val="00D12587"/>
    <w:rsid w:val="00D13408"/>
    <w:rsid w:val="00D134FD"/>
    <w:rsid w:val="00D1361C"/>
    <w:rsid w:val="00D136AD"/>
    <w:rsid w:val="00D13D15"/>
    <w:rsid w:val="00D14383"/>
    <w:rsid w:val="00D143FF"/>
    <w:rsid w:val="00D14B10"/>
    <w:rsid w:val="00D14F84"/>
    <w:rsid w:val="00D15123"/>
    <w:rsid w:val="00D15314"/>
    <w:rsid w:val="00D15888"/>
    <w:rsid w:val="00D16FF4"/>
    <w:rsid w:val="00D17AC6"/>
    <w:rsid w:val="00D201FF"/>
    <w:rsid w:val="00D208C8"/>
    <w:rsid w:val="00D20A4D"/>
    <w:rsid w:val="00D20C46"/>
    <w:rsid w:val="00D21EB5"/>
    <w:rsid w:val="00D220AB"/>
    <w:rsid w:val="00D2220A"/>
    <w:rsid w:val="00D236D7"/>
    <w:rsid w:val="00D2384E"/>
    <w:rsid w:val="00D24852"/>
    <w:rsid w:val="00D24C00"/>
    <w:rsid w:val="00D25706"/>
    <w:rsid w:val="00D25DC7"/>
    <w:rsid w:val="00D25E81"/>
    <w:rsid w:val="00D264C0"/>
    <w:rsid w:val="00D27F6E"/>
    <w:rsid w:val="00D313E3"/>
    <w:rsid w:val="00D31BF1"/>
    <w:rsid w:val="00D32855"/>
    <w:rsid w:val="00D32C5C"/>
    <w:rsid w:val="00D3351B"/>
    <w:rsid w:val="00D34077"/>
    <w:rsid w:val="00D344CF"/>
    <w:rsid w:val="00D35847"/>
    <w:rsid w:val="00D40723"/>
    <w:rsid w:val="00D408D1"/>
    <w:rsid w:val="00D40FBF"/>
    <w:rsid w:val="00D418F7"/>
    <w:rsid w:val="00D426B2"/>
    <w:rsid w:val="00D42DC3"/>
    <w:rsid w:val="00D47609"/>
    <w:rsid w:val="00D47F72"/>
    <w:rsid w:val="00D50A7D"/>
    <w:rsid w:val="00D51357"/>
    <w:rsid w:val="00D52199"/>
    <w:rsid w:val="00D52B4A"/>
    <w:rsid w:val="00D53034"/>
    <w:rsid w:val="00D5500A"/>
    <w:rsid w:val="00D56D1A"/>
    <w:rsid w:val="00D5706A"/>
    <w:rsid w:val="00D57676"/>
    <w:rsid w:val="00D57D47"/>
    <w:rsid w:val="00D57FBB"/>
    <w:rsid w:val="00D614C4"/>
    <w:rsid w:val="00D61A3F"/>
    <w:rsid w:val="00D61F15"/>
    <w:rsid w:val="00D63995"/>
    <w:rsid w:val="00D63E4A"/>
    <w:rsid w:val="00D64648"/>
    <w:rsid w:val="00D661CA"/>
    <w:rsid w:val="00D6666F"/>
    <w:rsid w:val="00D666AF"/>
    <w:rsid w:val="00D66C4F"/>
    <w:rsid w:val="00D732AE"/>
    <w:rsid w:val="00D7408D"/>
    <w:rsid w:val="00D75B98"/>
    <w:rsid w:val="00D76950"/>
    <w:rsid w:val="00D76C5A"/>
    <w:rsid w:val="00D80894"/>
    <w:rsid w:val="00D80E2B"/>
    <w:rsid w:val="00D81F40"/>
    <w:rsid w:val="00D82CAD"/>
    <w:rsid w:val="00D83325"/>
    <w:rsid w:val="00D83B9A"/>
    <w:rsid w:val="00D83C38"/>
    <w:rsid w:val="00D84041"/>
    <w:rsid w:val="00D84C2F"/>
    <w:rsid w:val="00D8575A"/>
    <w:rsid w:val="00D86ECC"/>
    <w:rsid w:val="00D87DFE"/>
    <w:rsid w:val="00D90CC0"/>
    <w:rsid w:val="00D92176"/>
    <w:rsid w:val="00D956D9"/>
    <w:rsid w:val="00D961D8"/>
    <w:rsid w:val="00D968EC"/>
    <w:rsid w:val="00DA06CF"/>
    <w:rsid w:val="00DA1E1F"/>
    <w:rsid w:val="00DA1ED5"/>
    <w:rsid w:val="00DA390F"/>
    <w:rsid w:val="00DA5055"/>
    <w:rsid w:val="00DA5AB6"/>
    <w:rsid w:val="00DA5DFA"/>
    <w:rsid w:val="00DA7242"/>
    <w:rsid w:val="00DA7591"/>
    <w:rsid w:val="00DB0277"/>
    <w:rsid w:val="00DB0587"/>
    <w:rsid w:val="00DB0C59"/>
    <w:rsid w:val="00DB17F2"/>
    <w:rsid w:val="00DB357C"/>
    <w:rsid w:val="00DB4AF1"/>
    <w:rsid w:val="00DB6DAB"/>
    <w:rsid w:val="00DB6FE3"/>
    <w:rsid w:val="00DB72B9"/>
    <w:rsid w:val="00DB7310"/>
    <w:rsid w:val="00DB7365"/>
    <w:rsid w:val="00DB7FD7"/>
    <w:rsid w:val="00DC00FB"/>
    <w:rsid w:val="00DC0292"/>
    <w:rsid w:val="00DC0711"/>
    <w:rsid w:val="00DC0909"/>
    <w:rsid w:val="00DC100D"/>
    <w:rsid w:val="00DC1213"/>
    <w:rsid w:val="00DC15E0"/>
    <w:rsid w:val="00DC237E"/>
    <w:rsid w:val="00DC2DE8"/>
    <w:rsid w:val="00DC32AB"/>
    <w:rsid w:val="00DC354C"/>
    <w:rsid w:val="00DC3702"/>
    <w:rsid w:val="00DC4B33"/>
    <w:rsid w:val="00DC5014"/>
    <w:rsid w:val="00DC5DB1"/>
    <w:rsid w:val="00DC5FF7"/>
    <w:rsid w:val="00DC6174"/>
    <w:rsid w:val="00DC6659"/>
    <w:rsid w:val="00DC6E33"/>
    <w:rsid w:val="00DD021E"/>
    <w:rsid w:val="00DD022F"/>
    <w:rsid w:val="00DD25F7"/>
    <w:rsid w:val="00DD2DC5"/>
    <w:rsid w:val="00DD3B9D"/>
    <w:rsid w:val="00DD3CF9"/>
    <w:rsid w:val="00DD480C"/>
    <w:rsid w:val="00DD4AB3"/>
    <w:rsid w:val="00DD59DE"/>
    <w:rsid w:val="00DD5E9D"/>
    <w:rsid w:val="00DD7F79"/>
    <w:rsid w:val="00DE2733"/>
    <w:rsid w:val="00DE27E1"/>
    <w:rsid w:val="00DE34C4"/>
    <w:rsid w:val="00DE5EAF"/>
    <w:rsid w:val="00DE670F"/>
    <w:rsid w:val="00DE7533"/>
    <w:rsid w:val="00DE77E5"/>
    <w:rsid w:val="00DE7D19"/>
    <w:rsid w:val="00DE7E36"/>
    <w:rsid w:val="00DF0A72"/>
    <w:rsid w:val="00DF0AA6"/>
    <w:rsid w:val="00DF146A"/>
    <w:rsid w:val="00DF2C89"/>
    <w:rsid w:val="00DF608E"/>
    <w:rsid w:val="00DF7825"/>
    <w:rsid w:val="00DF7D89"/>
    <w:rsid w:val="00E0097D"/>
    <w:rsid w:val="00E00D32"/>
    <w:rsid w:val="00E01DD6"/>
    <w:rsid w:val="00E02530"/>
    <w:rsid w:val="00E04D1B"/>
    <w:rsid w:val="00E05A86"/>
    <w:rsid w:val="00E06139"/>
    <w:rsid w:val="00E07970"/>
    <w:rsid w:val="00E10749"/>
    <w:rsid w:val="00E10B9E"/>
    <w:rsid w:val="00E12095"/>
    <w:rsid w:val="00E127D8"/>
    <w:rsid w:val="00E12F01"/>
    <w:rsid w:val="00E157DC"/>
    <w:rsid w:val="00E1622B"/>
    <w:rsid w:val="00E172BC"/>
    <w:rsid w:val="00E17846"/>
    <w:rsid w:val="00E17E14"/>
    <w:rsid w:val="00E22AA1"/>
    <w:rsid w:val="00E2401D"/>
    <w:rsid w:val="00E249B3"/>
    <w:rsid w:val="00E24DC2"/>
    <w:rsid w:val="00E27F3B"/>
    <w:rsid w:val="00E30905"/>
    <w:rsid w:val="00E30C74"/>
    <w:rsid w:val="00E31604"/>
    <w:rsid w:val="00E32D10"/>
    <w:rsid w:val="00E32E3C"/>
    <w:rsid w:val="00E33B30"/>
    <w:rsid w:val="00E33FFC"/>
    <w:rsid w:val="00E345DD"/>
    <w:rsid w:val="00E3499D"/>
    <w:rsid w:val="00E34CB9"/>
    <w:rsid w:val="00E358CE"/>
    <w:rsid w:val="00E3698F"/>
    <w:rsid w:val="00E371CA"/>
    <w:rsid w:val="00E412F0"/>
    <w:rsid w:val="00E41F74"/>
    <w:rsid w:val="00E4346D"/>
    <w:rsid w:val="00E44A8B"/>
    <w:rsid w:val="00E45969"/>
    <w:rsid w:val="00E45BC6"/>
    <w:rsid w:val="00E45F8C"/>
    <w:rsid w:val="00E462F0"/>
    <w:rsid w:val="00E47A76"/>
    <w:rsid w:val="00E47B03"/>
    <w:rsid w:val="00E47CAD"/>
    <w:rsid w:val="00E504C8"/>
    <w:rsid w:val="00E50B5D"/>
    <w:rsid w:val="00E50E75"/>
    <w:rsid w:val="00E50F1B"/>
    <w:rsid w:val="00E51618"/>
    <w:rsid w:val="00E51FEC"/>
    <w:rsid w:val="00E52AD0"/>
    <w:rsid w:val="00E54443"/>
    <w:rsid w:val="00E545BA"/>
    <w:rsid w:val="00E550C4"/>
    <w:rsid w:val="00E55537"/>
    <w:rsid w:val="00E55627"/>
    <w:rsid w:val="00E55C52"/>
    <w:rsid w:val="00E568B9"/>
    <w:rsid w:val="00E579E0"/>
    <w:rsid w:val="00E57ED8"/>
    <w:rsid w:val="00E6000C"/>
    <w:rsid w:val="00E61D5B"/>
    <w:rsid w:val="00E62977"/>
    <w:rsid w:val="00E62BF6"/>
    <w:rsid w:val="00E6326C"/>
    <w:rsid w:val="00E63322"/>
    <w:rsid w:val="00E6452A"/>
    <w:rsid w:val="00E6458D"/>
    <w:rsid w:val="00E6475C"/>
    <w:rsid w:val="00E65E96"/>
    <w:rsid w:val="00E661BB"/>
    <w:rsid w:val="00E679F2"/>
    <w:rsid w:val="00E7021B"/>
    <w:rsid w:val="00E718B3"/>
    <w:rsid w:val="00E7237F"/>
    <w:rsid w:val="00E726AF"/>
    <w:rsid w:val="00E72740"/>
    <w:rsid w:val="00E728EE"/>
    <w:rsid w:val="00E72B63"/>
    <w:rsid w:val="00E72DA8"/>
    <w:rsid w:val="00E73A5C"/>
    <w:rsid w:val="00E74768"/>
    <w:rsid w:val="00E749D6"/>
    <w:rsid w:val="00E74C3E"/>
    <w:rsid w:val="00E755C8"/>
    <w:rsid w:val="00E75C6F"/>
    <w:rsid w:val="00E75F7F"/>
    <w:rsid w:val="00E81AF6"/>
    <w:rsid w:val="00E822EB"/>
    <w:rsid w:val="00E825BD"/>
    <w:rsid w:val="00E83D7A"/>
    <w:rsid w:val="00E842F8"/>
    <w:rsid w:val="00E85ACC"/>
    <w:rsid w:val="00E86B91"/>
    <w:rsid w:val="00E86DD8"/>
    <w:rsid w:val="00E86EF0"/>
    <w:rsid w:val="00E86FCA"/>
    <w:rsid w:val="00E87599"/>
    <w:rsid w:val="00E902BB"/>
    <w:rsid w:val="00E924DD"/>
    <w:rsid w:val="00E92CCA"/>
    <w:rsid w:val="00E938EF"/>
    <w:rsid w:val="00E93923"/>
    <w:rsid w:val="00E93BBF"/>
    <w:rsid w:val="00E940E2"/>
    <w:rsid w:val="00E95361"/>
    <w:rsid w:val="00E960B5"/>
    <w:rsid w:val="00E9614B"/>
    <w:rsid w:val="00E9720B"/>
    <w:rsid w:val="00E9743F"/>
    <w:rsid w:val="00EA0863"/>
    <w:rsid w:val="00EA1D3D"/>
    <w:rsid w:val="00EA2593"/>
    <w:rsid w:val="00EA2AE3"/>
    <w:rsid w:val="00EA2D71"/>
    <w:rsid w:val="00EA30F1"/>
    <w:rsid w:val="00EA39F1"/>
    <w:rsid w:val="00EA424E"/>
    <w:rsid w:val="00EA44E2"/>
    <w:rsid w:val="00EA45CC"/>
    <w:rsid w:val="00EA5CAA"/>
    <w:rsid w:val="00EB03DD"/>
    <w:rsid w:val="00EB0F9E"/>
    <w:rsid w:val="00EB130E"/>
    <w:rsid w:val="00EB149F"/>
    <w:rsid w:val="00EB1769"/>
    <w:rsid w:val="00EB2A81"/>
    <w:rsid w:val="00EB2CE2"/>
    <w:rsid w:val="00EB3A52"/>
    <w:rsid w:val="00EB3CF9"/>
    <w:rsid w:val="00EB3F4D"/>
    <w:rsid w:val="00EB4AE1"/>
    <w:rsid w:val="00EB4E07"/>
    <w:rsid w:val="00EB4E44"/>
    <w:rsid w:val="00EB52D2"/>
    <w:rsid w:val="00EB549B"/>
    <w:rsid w:val="00EB5A50"/>
    <w:rsid w:val="00EB5A85"/>
    <w:rsid w:val="00EB5F14"/>
    <w:rsid w:val="00EB64A1"/>
    <w:rsid w:val="00EB6709"/>
    <w:rsid w:val="00EB7048"/>
    <w:rsid w:val="00EB7AB5"/>
    <w:rsid w:val="00EC175D"/>
    <w:rsid w:val="00EC219D"/>
    <w:rsid w:val="00EC23B2"/>
    <w:rsid w:val="00EC2824"/>
    <w:rsid w:val="00EC33F9"/>
    <w:rsid w:val="00EC398A"/>
    <w:rsid w:val="00EC6003"/>
    <w:rsid w:val="00EC6A08"/>
    <w:rsid w:val="00EC6FFA"/>
    <w:rsid w:val="00EC74E5"/>
    <w:rsid w:val="00ED04B3"/>
    <w:rsid w:val="00ED0BD3"/>
    <w:rsid w:val="00ED231E"/>
    <w:rsid w:val="00ED27C1"/>
    <w:rsid w:val="00ED3DB5"/>
    <w:rsid w:val="00ED4719"/>
    <w:rsid w:val="00ED5DCA"/>
    <w:rsid w:val="00ED5E2F"/>
    <w:rsid w:val="00ED7115"/>
    <w:rsid w:val="00ED7123"/>
    <w:rsid w:val="00EE0C90"/>
    <w:rsid w:val="00EE1AF2"/>
    <w:rsid w:val="00EE2B50"/>
    <w:rsid w:val="00EE346F"/>
    <w:rsid w:val="00EE3619"/>
    <w:rsid w:val="00EE3F51"/>
    <w:rsid w:val="00EE3FD3"/>
    <w:rsid w:val="00EE4F9C"/>
    <w:rsid w:val="00EE5EA1"/>
    <w:rsid w:val="00EE6194"/>
    <w:rsid w:val="00EE7025"/>
    <w:rsid w:val="00EE7835"/>
    <w:rsid w:val="00EF2101"/>
    <w:rsid w:val="00EF2185"/>
    <w:rsid w:val="00EF2859"/>
    <w:rsid w:val="00EF34AB"/>
    <w:rsid w:val="00EF5348"/>
    <w:rsid w:val="00EF62C2"/>
    <w:rsid w:val="00EF6B73"/>
    <w:rsid w:val="00EF7A23"/>
    <w:rsid w:val="00F001E7"/>
    <w:rsid w:val="00F00B5A"/>
    <w:rsid w:val="00F00EDD"/>
    <w:rsid w:val="00F017C4"/>
    <w:rsid w:val="00F02038"/>
    <w:rsid w:val="00F02ACE"/>
    <w:rsid w:val="00F02BFE"/>
    <w:rsid w:val="00F033A1"/>
    <w:rsid w:val="00F037C8"/>
    <w:rsid w:val="00F03B41"/>
    <w:rsid w:val="00F044AD"/>
    <w:rsid w:val="00F0454A"/>
    <w:rsid w:val="00F05DDF"/>
    <w:rsid w:val="00F06B98"/>
    <w:rsid w:val="00F10AD4"/>
    <w:rsid w:val="00F10E7F"/>
    <w:rsid w:val="00F128AE"/>
    <w:rsid w:val="00F142CE"/>
    <w:rsid w:val="00F1783D"/>
    <w:rsid w:val="00F20F60"/>
    <w:rsid w:val="00F2156F"/>
    <w:rsid w:val="00F216E0"/>
    <w:rsid w:val="00F22A79"/>
    <w:rsid w:val="00F24040"/>
    <w:rsid w:val="00F26C1A"/>
    <w:rsid w:val="00F2720F"/>
    <w:rsid w:val="00F27BC2"/>
    <w:rsid w:val="00F3060D"/>
    <w:rsid w:val="00F30E6C"/>
    <w:rsid w:val="00F315D6"/>
    <w:rsid w:val="00F32888"/>
    <w:rsid w:val="00F32918"/>
    <w:rsid w:val="00F33D2E"/>
    <w:rsid w:val="00F3433B"/>
    <w:rsid w:val="00F3436B"/>
    <w:rsid w:val="00F34AED"/>
    <w:rsid w:val="00F35637"/>
    <w:rsid w:val="00F3787E"/>
    <w:rsid w:val="00F37E0B"/>
    <w:rsid w:val="00F4039B"/>
    <w:rsid w:val="00F4051E"/>
    <w:rsid w:val="00F40C5B"/>
    <w:rsid w:val="00F42140"/>
    <w:rsid w:val="00F422E6"/>
    <w:rsid w:val="00F42844"/>
    <w:rsid w:val="00F42BFA"/>
    <w:rsid w:val="00F4310B"/>
    <w:rsid w:val="00F44801"/>
    <w:rsid w:val="00F45747"/>
    <w:rsid w:val="00F45998"/>
    <w:rsid w:val="00F45C5C"/>
    <w:rsid w:val="00F46108"/>
    <w:rsid w:val="00F47BAE"/>
    <w:rsid w:val="00F54248"/>
    <w:rsid w:val="00F5585B"/>
    <w:rsid w:val="00F55E72"/>
    <w:rsid w:val="00F61036"/>
    <w:rsid w:val="00F61168"/>
    <w:rsid w:val="00F619ED"/>
    <w:rsid w:val="00F63A53"/>
    <w:rsid w:val="00F647B0"/>
    <w:rsid w:val="00F652EB"/>
    <w:rsid w:val="00F65B0E"/>
    <w:rsid w:val="00F65B4B"/>
    <w:rsid w:val="00F6661F"/>
    <w:rsid w:val="00F675F3"/>
    <w:rsid w:val="00F700EF"/>
    <w:rsid w:val="00F7060B"/>
    <w:rsid w:val="00F70E69"/>
    <w:rsid w:val="00F72162"/>
    <w:rsid w:val="00F72D50"/>
    <w:rsid w:val="00F72E21"/>
    <w:rsid w:val="00F73049"/>
    <w:rsid w:val="00F73ACC"/>
    <w:rsid w:val="00F754CE"/>
    <w:rsid w:val="00F75FFC"/>
    <w:rsid w:val="00F77FDC"/>
    <w:rsid w:val="00F8024F"/>
    <w:rsid w:val="00F81C67"/>
    <w:rsid w:val="00F8331F"/>
    <w:rsid w:val="00F840D4"/>
    <w:rsid w:val="00F85388"/>
    <w:rsid w:val="00F860EE"/>
    <w:rsid w:val="00F90AE6"/>
    <w:rsid w:val="00F90F69"/>
    <w:rsid w:val="00F9160E"/>
    <w:rsid w:val="00F91B9C"/>
    <w:rsid w:val="00F9236B"/>
    <w:rsid w:val="00F92791"/>
    <w:rsid w:val="00F932E9"/>
    <w:rsid w:val="00F945EE"/>
    <w:rsid w:val="00F946EC"/>
    <w:rsid w:val="00F94986"/>
    <w:rsid w:val="00FA1465"/>
    <w:rsid w:val="00FA1F44"/>
    <w:rsid w:val="00FA2396"/>
    <w:rsid w:val="00FA2DDB"/>
    <w:rsid w:val="00FA3187"/>
    <w:rsid w:val="00FA347F"/>
    <w:rsid w:val="00FA3EF1"/>
    <w:rsid w:val="00FA40BD"/>
    <w:rsid w:val="00FA428E"/>
    <w:rsid w:val="00FB0EB5"/>
    <w:rsid w:val="00FB1D03"/>
    <w:rsid w:val="00FB347E"/>
    <w:rsid w:val="00FB3901"/>
    <w:rsid w:val="00FB3928"/>
    <w:rsid w:val="00FB3F78"/>
    <w:rsid w:val="00FB561B"/>
    <w:rsid w:val="00FB673F"/>
    <w:rsid w:val="00FB7C6E"/>
    <w:rsid w:val="00FC02E3"/>
    <w:rsid w:val="00FC0417"/>
    <w:rsid w:val="00FC1994"/>
    <w:rsid w:val="00FC3A79"/>
    <w:rsid w:val="00FC3F7C"/>
    <w:rsid w:val="00FC40CC"/>
    <w:rsid w:val="00FC5192"/>
    <w:rsid w:val="00FC547B"/>
    <w:rsid w:val="00FC612D"/>
    <w:rsid w:val="00FD065A"/>
    <w:rsid w:val="00FD0EA8"/>
    <w:rsid w:val="00FD1283"/>
    <w:rsid w:val="00FD1331"/>
    <w:rsid w:val="00FD2348"/>
    <w:rsid w:val="00FD2572"/>
    <w:rsid w:val="00FD327E"/>
    <w:rsid w:val="00FD58A2"/>
    <w:rsid w:val="00FD5B80"/>
    <w:rsid w:val="00FD5C0B"/>
    <w:rsid w:val="00FD68CB"/>
    <w:rsid w:val="00FD6A28"/>
    <w:rsid w:val="00FD7441"/>
    <w:rsid w:val="00FD75F3"/>
    <w:rsid w:val="00FD76B6"/>
    <w:rsid w:val="00FD7AB1"/>
    <w:rsid w:val="00FE034A"/>
    <w:rsid w:val="00FE03C1"/>
    <w:rsid w:val="00FE09BB"/>
    <w:rsid w:val="00FE0E80"/>
    <w:rsid w:val="00FE1D06"/>
    <w:rsid w:val="00FE299D"/>
    <w:rsid w:val="00FE29F9"/>
    <w:rsid w:val="00FE3D9A"/>
    <w:rsid w:val="00FE50EB"/>
    <w:rsid w:val="00FE6C6B"/>
    <w:rsid w:val="00FE6E21"/>
    <w:rsid w:val="00FE7A17"/>
    <w:rsid w:val="00FE7A66"/>
    <w:rsid w:val="00FE7E5D"/>
    <w:rsid w:val="00FF02B4"/>
    <w:rsid w:val="00FF0A45"/>
    <w:rsid w:val="00FF0B51"/>
    <w:rsid w:val="00FF18E1"/>
    <w:rsid w:val="00FF3552"/>
    <w:rsid w:val="00FF398B"/>
    <w:rsid w:val="00FF4EBB"/>
    <w:rsid w:val="00FF61D5"/>
    <w:rsid w:val="00FF66DF"/>
    <w:rsid w:val="00FF7E83"/>
    <w:rsid w:val="00FF7F3B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1A6D47F0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766"/>
    <w:rPr>
      <w:rFonts w:ascii="Arial" w:hAnsi="Arial"/>
      <w:sz w:val="18"/>
      <w:szCs w:val="1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7610F2"/>
    <w:pPr>
      <w:tabs>
        <w:tab w:val="center" w:pos="216pt"/>
        <w:tab w:val="end" w:pos="432pt"/>
      </w:tabs>
    </w:pPr>
  </w:style>
  <w:style w:type="paragraph" w:styleId="Pieddepage">
    <w:name w:val="footer"/>
    <w:basedOn w:val="Normal"/>
    <w:rsid w:val="007610F2"/>
    <w:pPr>
      <w:tabs>
        <w:tab w:val="center" w:pos="216pt"/>
        <w:tab w:val="end" w:pos="432pt"/>
      </w:tabs>
    </w:pPr>
  </w:style>
  <w:style w:type="paragraph" w:customStyle="1" w:styleId="LogoTitelOben">
    <w:name w:val="LogoTitel Oben"/>
    <w:basedOn w:val="Normal"/>
    <w:rsid w:val="007610F2"/>
    <w:pPr>
      <w:keepNext/>
      <w:keepLines/>
      <w:overflowPunct w:val="0"/>
      <w:autoSpaceDE w:val="0"/>
      <w:autoSpaceDN w:val="0"/>
      <w:adjustRightInd w:val="0"/>
      <w:spacing w:before="24pt" w:line="12pt" w:lineRule="atLeast"/>
      <w:ind w:start="-17.30pt"/>
      <w:textAlignment w:val="baseline"/>
    </w:pPr>
    <w:rPr>
      <w:spacing w:val="60"/>
      <w:szCs w:val="20"/>
      <w:lang w:val="de-DE" w:eastAsia="en-US"/>
    </w:rPr>
  </w:style>
  <w:style w:type="paragraph" w:customStyle="1" w:styleId="Einschreiben">
    <w:name w:val="Einschreiben"/>
    <w:rsid w:val="007610F2"/>
    <w:pPr>
      <w:overflowPunct w:val="0"/>
      <w:autoSpaceDE w:val="0"/>
      <w:autoSpaceDN w:val="0"/>
      <w:adjustRightInd w:val="0"/>
      <w:spacing w:after="12pt" w:line="20pt" w:lineRule="atLeast"/>
      <w:textAlignment w:val="baseline"/>
    </w:pPr>
    <w:rPr>
      <w:rFonts w:ascii="Arial" w:hAnsi="Arial"/>
      <w:noProof/>
      <w:sz w:val="22"/>
      <w:lang w:val="en-US" w:eastAsia="en-US"/>
    </w:rPr>
  </w:style>
  <w:style w:type="paragraph" w:customStyle="1" w:styleId="LogoWinkel">
    <w:name w:val="LogoWinkel"/>
    <w:basedOn w:val="Normal"/>
    <w:rsid w:val="007610F2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de-DE" w:eastAsia="en-US"/>
    </w:rPr>
  </w:style>
  <w:style w:type="paragraph" w:styleId="Date">
    <w:name w:val="Date"/>
    <w:basedOn w:val="Normal"/>
    <w:rsid w:val="007610F2"/>
    <w:pPr>
      <w:tabs>
        <w:tab w:val="center" w:pos="240.95pt"/>
        <w:tab w:val="end" w:pos="453.55pt"/>
      </w:tabs>
      <w:overflowPunct w:val="0"/>
      <w:autoSpaceDE w:val="0"/>
      <w:autoSpaceDN w:val="0"/>
      <w:adjustRightInd w:val="0"/>
      <w:spacing w:line="12pt" w:lineRule="exact"/>
      <w:ind w:end="1.45pt"/>
      <w:textAlignment w:val="baseline"/>
    </w:pPr>
    <w:rPr>
      <w:sz w:val="16"/>
      <w:szCs w:val="20"/>
      <w:lang w:val="de-DE" w:eastAsia="en-US"/>
    </w:rPr>
  </w:style>
  <w:style w:type="paragraph" w:customStyle="1" w:styleId="Absender">
    <w:name w:val="Absender"/>
    <w:basedOn w:val="Normal"/>
    <w:rsid w:val="007610F2"/>
    <w:pPr>
      <w:overflowPunct w:val="0"/>
      <w:autoSpaceDE w:val="0"/>
      <w:autoSpaceDN w:val="0"/>
      <w:adjustRightInd w:val="0"/>
      <w:spacing w:before="12pt" w:line="10pt" w:lineRule="atLeast"/>
      <w:textAlignment w:val="baseline"/>
    </w:pPr>
    <w:rPr>
      <w:sz w:val="16"/>
      <w:szCs w:val="20"/>
      <w:lang w:val="de-DE" w:eastAsia="en-US"/>
    </w:rPr>
  </w:style>
  <w:style w:type="paragraph" w:customStyle="1" w:styleId="Empfaenger">
    <w:name w:val="Empfaenger"/>
    <w:basedOn w:val="LogoTitelOben"/>
    <w:rsid w:val="007610F2"/>
    <w:pPr>
      <w:spacing w:before="0pt" w:line="15pt" w:lineRule="atLeast"/>
      <w:ind w:start="0pt"/>
    </w:pPr>
    <w:rPr>
      <w:b/>
      <w:spacing w:val="20"/>
    </w:rPr>
  </w:style>
  <w:style w:type="table" w:styleId="Grilledutableau">
    <w:name w:val="Table Grid"/>
    <w:basedOn w:val="TableauNormal"/>
    <w:rsid w:val="007610F2"/>
    <w:pPr>
      <w:overflowPunct w:val="0"/>
      <w:autoSpaceDE w:val="0"/>
      <w:autoSpaceDN w:val="0"/>
      <w:adjustRightInd w:val="0"/>
      <w:spacing w:line="11.50pt" w:lineRule="exact"/>
      <w:ind w:end="0.75pt"/>
      <w:textAlignment w:val="baseline"/>
    </w:pPr>
    <w:rPr>
      <w:rFonts w:ascii="Times" w:hAnsi="Times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cheCharCharCharCharChar">
    <w:name w:val="Woche Char Char Char Char Char"/>
    <w:basedOn w:val="Normal"/>
    <w:link w:val="WocheCharCharCharCharCharChar"/>
    <w:rsid w:val="007B1BD7"/>
    <w:pPr>
      <w:tabs>
        <w:tab w:val="start" w:pos="106.35pt"/>
      </w:tabs>
      <w:overflowPunct w:val="0"/>
      <w:autoSpaceDE w:val="0"/>
      <w:autoSpaceDN w:val="0"/>
      <w:adjustRightInd w:val="0"/>
      <w:spacing w:before="12pt" w:after="12pt" w:line="11.50pt" w:lineRule="exact"/>
      <w:ind w:end="0.85pt"/>
      <w:textAlignment w:val="baseline"/>
    </w:pPr>
    <w:rPr>
      <w:b/>
      <w:spacing w:val="5"/>
      <w:szCs w:val="20"/>
      <w:lang w:val="de-DE" w:eastAsia="en-US"/>
    </w:rPr>
  </w:style>
  <w:style w:type="character" w:customStyle="1" w:styleId="WocheCharCharCharCharCharChar">
    <w:name w:val="Woche Char Char Char Char Char Char"/>
    <w:link w:val="WocheCharCharCharCharChar"/>
    <w:rsid w:val="007B1BD7"/>
    <w:rPr>
      <w:rFonts w:ascii="Arial" w:hAnsi="Arial"/>
      <w:b/>
      <w:spacing w:val="5"/>
      <w:sz w:val="18"/>
      <w:lang w:val="de-DE" w:eastAsia="en-US" w:bidi="ar-SA"/>
    </w:rPr>
  </w:style>
  <w:style w:type="paragraph" w:styleId="Textedebulles">
    <w:name w:val="Balloon Text"/>
    <w:basedOn w:val="Normal"/>
    <w:semiHidden/>
    <w:rsid w:val="00331207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B96259"/>
  </w:style>
  <w:style w:type="character" w:styleId="Lienhypertexte">
    <w:name w:val="Hyperlink"/>
    <w:uiPriority w:val="99"/>
    <w:rsid w:val="004F193A"/>
    <w:rPr>
      <w:color w:val="0000FF"/>
      <w:u w:val="single"/>
    </w:rPr>
  </w:style>
  <w:style w:type="character" w:customStyle="1" w:styleId="txtcontenttitgrey1">
    <w:name w:val="txtcontenttitgrey1"/>
    <w:rsid w:val="00090435"/>
    <w:rPr>
      <w:rFonts w:ascii="Arial" w:hAnsi="Arial" w:cs="Arial" w:hint="default"/>
      <w:b/>
      <w:bCs/>
      <w:color w:val="3D3D3E"/>
      <w:sz w:val="16"/>
      <w:szCs w:val="16"/>
    </w:rPr>
  </w:style>
  <w:style w:type="paragraph" w:styleId="PrformatHTML">
    <w:name w:val="HTML Preformatted"/>
    <w:basedOn w:val="Normal"/>
    <w:rsid w:val="004D3C94"/>
    <w:pPr>
      <w:tabs>
        <w:tab w:val="start" w:pos="45.80pt"/>
        <w:tab w:val="start" w:pos="91.60pt"/>
        <w:tab w:val="start" w:pos="137.40pt"/>
        <w:tab w:val="start" w:pos="183.20pt"/>
        <w:tab w:val="start" w:pos="229pt"/>
        <w:tab w:val="start" w:pos="274.80pt"/>
        <w:tab w:val="start" w:pos="320.60pt"/>
        <w:tab w:val="start" w:pos="366.40pt"/>
        <w:tab w:val="start" w:pos="412.20pt"/>
        <w:tab w:val="start" w:pos="458pt"/>
        <w:tab w:val="start" w:pos="503.80pt"/>
        <w:tab w:val="start" w:pos="549.60pt"/>
        <w:tab w:val="start" w:pos="595.40pt"/>
        <w:tab w:val="start" w:pos="641.20pt"/>
        <w:tab w:val="start" w:pos="687pt"/>
        <w:tab w:val="start" w:pos="732.80pt"/>
      </w:tabs>
    </w:pPr>
    <w:rPr>
      <w:rFonts w:ascii="Courier New" w:hAnsi="Courier New" w:cs="Courier New"/>
      <w:sz w:val="20"/>
      <w:szCs w:val="20"/>
      <w:lang w:val="en-US" w:eastAsia="de-CH"/>
    </w:rPr>
  </w:style>
  <w:style w:type="character" w:customStyle="1" w:styleId="txtcontenttitgrey">
    <w:name w:val="txtcontenttitgrey"/>
    <w:basedOn w:val="Policepardfaut"/>
    <w:rsid w:val="00683B33"/>
  </w:style>
  <w:style w:type="character" w:styleId="Lienhypertextesuivivisit">
    <w:name w:val="FollowedHyperlink"/>
    <w:rsid w:val="009817DC"/>
    <w:rPr>
      <w:color w:val="800080"/>
      <w:u w:val="single"/>
    </w:rPr>
  </w:style>
  <w:style w:type="paragraph" w:customStyle="1" w:styleId="1">
    <w:name w:val="1"/>
    <w:basedOn w:val="Normal"/>
    <w:rsid w:val="00542D78"/>
    <w:pPr>
      <w:spacing w:after="8pt" w:line="12pt" w:lineRule="exact"/>
    </w:pPr>
    <w:rPr>
      <w:rFonts w:cs="Arial"/>
      <w:sz w:val="20"/>
      <w:szCs w:val="20"/>
      <w:lang w:val="en-US" w:eastAsia="en-US"/>
    </w:rPr>
  </w:style>
  <w:style w:type="paragraph" w:customStyle="1" w:styleId="CarCar">
    <w:name w:val="Car Car"/>
    <w:basedOn w:val="Normal"/>
    <w:rsid w:val="005300A5"/>
    <w:pPr>
      <w:spacing w:after="8pt" w:line="12pt" w:lineRule="exact"/>
    </w:pPr>
    <w:rPr>
      <w:rFonts w:cs="Arial"/>
      <w:sz w:val="20"/>
      <w:szCs w:val="20"/>
      <w:lang w:val="en-US" w:eastAsia="en-US"/>
    </w:rPr>
  </w:style>
  <w:style w:type="paragraph" w:customStyle="1" w:styleId="CarCar1">
    <w:name w:val="Car Car1"/>
    <w:basedOn w:val="Normal"/>
    <w:rsid w:val="00315E2D"/>
    <w:pPr>
      <w:spacing w:after="8pt" w:line="12pt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">
    <w:name w:val="Zchn Zchn Zchn Zchn"/>
    <w:basedOn w:val="Normal"/>
    <w:rsid w:val="001E3229"/>
    <w:pPr>
      <w:spacing w:after="8pt" w:line="12pt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">
    <w:name w:val="Zchn Zchn Zchn Zchn Zchn Zchn"/>
    <w:basedOn w:val="Normal"/>
    <w:rsid w:val="00556B70"/>
    <w:pPr>
      <w:spacing w:after="8pt" w:line="12pt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ZchnZchn">
    <w:name w:val="Zchn Zchn Zchn Zchn Zchn Zchn Zchn Zchn"/>
    <w:basedOn w:val="Normal"/>
    <w:rsid w:val="00736712"/>
    <w:pPr>
      <w:spacing w:after="8pt" w:line="12pt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1">
    <w:name w:val="Zchn Zchn Zchn Zchn1"/>
    <w:basedOn w:val="Normal"/>
    <w:rsid w:val="00EA2AE3"/>
    <w:pPr>
      <w:spacing w:after="8pt" w:line="12pt" w:lineRule="exact"/>
    </w:pPr>
    <w:rPr>
      <w:rFonts w:cs="Arial"/>
      <w:sz w:val="20"/>
      <w:szCs w:val="20"/>
      <w:lang w:val="en-US" w:eastAsia="en-US"/>
    </w:rPr>
  </w:style>
  <w:style w:type="paragraph" w:customStyle="1" w:styleId="CarCar11">
    <w:name w:val="Car Car11"/>
    <w:basedOn w:val="Normal"/>
    <w:rsid w:val="00C9452D"/>
    <w:pPr>
      <w:spacing w:after="8pt" w:line="12pt" w:lineRule="exact"/>
    </w:pPr>
    <w:rPr>
      <w:rFonts w:cs="Arial"/>
      <w:sz w:val="20"/>
      <w:szCs w:val="20"/>
      <w:lang w:val="en-US" w:eastAsia="en-US"/>
    </w:rPr>
  </w:style>
  <w:style w:type="paragraph" w:styleId="Textebrut">
    <w:name w:val="Plain Text"/>
    <w:basedOn w:val="Normal"/>
    <w:link w:val="TextebrutCar"/>
    <w:uiPriority w:val="99"/>
    <w:unhideWhenUsed/>
    <w:rsid w:val="00EE2B50"/>
    <w:rPr>
      <w:rFonts w:eastAsiaTheme="minorHAnsi" w:cs="Arial"/>
      <w:color w:val="000000"/>
      <w:sz w:val="20"/>
      <w:szCs w:val="20"/>
      <w:lang w:val="de-CH"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EE2B50"/>
    <w:rPr>
      <w:rFonts w:ascii="Arial" w:eastAsiaTheme="minorHAnsi" w:hAnsi="Arial" w:cs="Arial"/>
      <w:color w:val="000000"/>
      <w:lang w:eastAsia="en-US"/>
    </w:rPr>
  </w:style>
  <w:style w:type="paragraph" w:styleId="Rvision">
    <w:name w:val="Revision"/>
    <w:hidden/>
    <w:uiPriority w:val="99"/>
    <w:semiHidden/>
    <w:rsid w:val="00AD0D6D"/>
    <w:rPr>
      <w:rFonts w:ascii="Arial" w:hAnsi="Arial"/>
      <w:sz w:val="18"/>
      <w:szCs w:val="18"/>
      <w:lang w:val="fr-FR" w:eastAsia="fr-FR"/>
    </w:rPr>
  </w:style>
  <w:style w:type="paragraph" w:customStyle="1" w:styleId="Jourallemand">
    <w:name w:val="Jour allemand"/>
    <w:basedOn w:val="WocheCharCharCharCharChar"/>
    <w:qFormat/>
    <w:rsid w:val="00F81C67"/>
    <w:pPr>
      <w:spacing w:before="0pt" w:after="0pt" w:line="18pt" w:lineRule="auto"/>
    </w:pPr>
    <w:rPr>
      <w:rFonts w:cs="Arial"/>
      <w:b w:val="0"/>
      <w:spacing w:val="50"/>
      <w:szCs w:val="18"/>
      <w:lang w:val="it-CH"/>
    </w:rPr>
  </w:style>
  <w:style w:type="paragraph" w:customStyle="1" w:styleId="Jourfranais">
    <w:name w:val="Jour français"/>
    <w:basedOn w:val="WocheCharCharCharCharChar"/>
    <w:qFormat/>
    <w:rsid w:val="00F81C67"/>
    <w:pPr>
      <w:spacing w:before="0pt" w:after="0pt" w:line="18pt" w:lineRule="auto"/>
    </w:pPr>
    <w:rPr>
      <w:rFonts w:cs="Arial"/>
      <w:spacing w:val="50"/>
      <w:szCs w:val="18"/>
      <w:lang w:val="it-CH"/>
    </w:rPr>
  </w:style>
  <w:style w:type="paragraph" w:styleId="Sansinterligne">
    <w:name w:val="No Spacing"/>
    <w:uiPriority w:val="1"/>
    <w:qFormat/>
    <w:rsid w:val="00560790"/>
    <w:rPr>
      <w:rFonts w:ascii="Arial" w:eastAsiaTheme="minorHAnsi" w:hAnsi="Arial" w:cstheme="minorBidi"/>
      <w:sz w:val="22"/>
      <w:szCs w:val="22"/>
      <w:lang w:eastAsia="en-US"/>
    </w:rPr>
  </w:style>
  <w:style w:type="character" w:styleId="Marquedecommentaire">
    <w:name w:val="annotation reference"/>
    <w:basedOn w:val="Policepardfaut"/>
    <w:semiHidden/>
    <w:unhideWhenUsed/>
    <w:rsid w:val="000E2F2E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0E2F2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0E2F2E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E2F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E2F2E"/>
    <w:rPr>
      <w:rFonts w:ascii="Arial" w:hAnsi="Arial"/>
      <w:b/>
      <w:bCs/>
      <w:lang w:val="fr-FR" w:eastAsia="fr-FR"/>
    </w:rPr>
  </w:style>
  <w:style w:type="paragraph" w:styleId="Paragraphedeliste">
    <w:name w:val="List Paragraph"/>
    <w:basedOn w:val="Normal"/>
    <w:uiPriority w:val="34"/>
    <w:qFormat/>
    <w:rsid w:val="003804AF"/>
    <w:pPr>
      <w:ind w:start="36pt"/>
      <w:contextualSpacing/>
    </w:pPr>
  </w:style>
  <w:style w:type="paragraph" w:styleId="Notedebasdepage">
    <w:name w:val="footnote text"/>
    <w:basedOn w:val="Normal"/>
    <w:link w:val="NotedebasdepageCar"/>
    <w:semiHidden/>
    <w:unhideWhenUsed/>
    <w:rsid w:val="00FD5C0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FD5C0B"/>
    <w:rPr>
      <w:rFonts w:ascii="Arial" w:hAnsi="Arial"/>
      <w:lang w:val="fr-FR" w:eastAsia="fr-FR"/>
    </w:rPr>
  </w:style>
  <w:style w:type="character" w:styleId="Appelnotedebasdep">
    <w:name w:val="footnote reference"/>
    <w:basedOn w:val="Policepardfaut"/>
    <w:semiHidden/>
    <w:unhideWhenUsed/>
    <w:rsid w:val="00FD5C0B"/>
    <w:rPr>
      <w:vertAlign w:val="superscript"/>
    </w:rPr>
  </w:style>
  <w:style w:type="character" w:customStyle="1" w:styleId="NichtaufgelsteErwhnung1">
    <w:name w:val="Nicht aufgelöste Erwähnung1"/>
    <w:basedOn w:val="Policepardfaut"/>
    <w:uiPriority w:val="99"/>
    <w:semiHidden/>
    <w:unhideWhenUsed/>
    <w:rsid w:val="00EC600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purl.oclc.org/ooxml/officeDocument/relationships/hyperlink" Target="https://www.parlament.ch/fr/ratsbetrieb/suche-curia-vista/geschaeft?AffairId=20190023" TargetMode="External"/><Relationship Id="rId18" Type="http://purl.oclc.org/ooxml/officeDocument/relationships/hyperlink" Target="https://www.parlament.ch/de/ratsbetrieb/suche-curia-vista/geschaeft?AffairId=20164130" TargetMode="External"/><Relationship Id="rId26" Type="http://purl.oclc.org/ooxml/officeDocument/relationships/hyperlink" Target="https://www.parlament.ch/it/ratsbetrieb/suche-curia-vista/geschaeft?AffairId=20193549" TargetMode="External"/><Relationship Id="rId39" Type="http://purl.oclc.org/ooxml/officeDocument/relationships/hyperlink" Target="https://www.parlament.ch/de/ratsbetrieb/suche-curia-vista/geschaeft?AffairId=20193941" TargetMode="External"/><Relationship Id="rId21" Type="http://purl.oclc.org/ooxml/officeDocument/relationships/hyperlink" Target="https://www.parlament.ch/de/ratsbetrieb/suche-curia-vista/geschaeft?AffairId=20193533" TargetMode="External"/><Relationship Id="rId34" Type="http://purl.oclc.org/ooxml/officeDocument/relationships/hyperlink" Target="https://www.parlament.ch/fr/ratsbetrieb/suche-curia-vista/geschaeft?AffairId=20193739" TargetMode="External"/><Relationship Id="rId42" Type="http://purl.oclc.org/ooxml/officeDocument/relationships/hyperlink" Target="https://www.parlament.ch/de/ratsbetrieb/suche-curia-vista/geschaeft?AffairId=20150075" TargetMode="External"/><Relationship Id="rId47" Type="http://purl.oclc.org/ooxml/officeDocument/relationships/hyperlink" Target="https://www.parlament.ch/it/ratsbetrieb/suche-curia-vista/geschaeft?AffairId=20193958" TargetMode="External"/><Relationship Id="rId50" Type="http://purl.oclc.org/ooxml/officeDocument/relationships/hyperlink" Target="https://www.parlament.ch/it/ratsbetrieb/suche-curia-vista/geschaeft?AffairId=20144291" TargetMode="External"/><Relationship Id="rId55" Type="http://purl.oclc.org/ooxml/officeDocument/relationships/hyperlink" Target="https://www.parlament.ch/fr/ratsbetrieb/suche-curia-vista/geschaeft?AffairId=20163169" TargetMode="External"/><Relationship Id="rId63" Type="http://purl.oclc.org/ooxml/officeDocument/relationships/fontTable" Target="fontTable.xml"/><Relationship Id="rId7" Type="http://purl.oclc.org/ooxml/officeDocument/relationships/settings" Target="settings.xml"/><Relationship Id="rId2" Type="http://purl.oclc.org/ooxml/officeDocument/relationships/customXml" Target="../customXml/item2.xml"/><Relationship Id="rId16" Type="http://purl.oclc.org/ooxml/officeDocument/relationships/hyperlink" Target="https://www.parlament.ch/fr/ratsbetrieb/suche-curia-vista/geschaeft?AffairId=20160077" TargetMode="External"/><Relationship Id="rId20" Type="http://purl.oclc.org/ooxml/officeDocument/relationships/hyperlink" Target="https://www.parlament.ch/it/ratsbetrieb/suche-curia-vista/geschaeft?AffairId=20164130" TargetMode="External"/><Relationship Id="rId29" Type="http://purl.oclc.org/ooxml/officeDocument/relationships/hyperlink" Target="https://www.parlament.ch/it/ratsbetrieb/suche-curia-vista/geschaeft?AffairId=20193550" TargetMode="External"/><Relationship Id="rId41" Type="http://purl.oclc.org/ooxml/officeDocument/relationships/hyperlink" Target="https://www.parlament.ch/it/ratsbetrieb/suche-curia-vista/geschaeft?AffairId=20193941" TargetMode="External"/><Relationship Id="rId54" Type="http://purl.oclc.org/ooxml/officeDocument/relationships/hyperlink" Target="https://www.parlament.ch/de/ratsbetrieb/suche-curia-vista/geschaeft?AffairId=20163169" TargetMode="External"/><Relationship Id="rId62" Type="http://purl.oclc.org/ooxml/officeDocument/relationships/hyperlink" Target="https://www.parlament.ch/it/ratsbetrieb/suche-curia-vista/geschaeft?AffairId=20163350" TargetMode="External"/><Relationship Id="rId1" Type="http://purl.oclc.org/ooxml/officeDocument/relationships/customXml" Target="../customXml/item1.xml"/><Relationship Id="rId6" Type="http://purl.oclc.org/ooxml/officeDocument/relationships/styles" Target="styles.xml"/><Relationship Id="rId11" Type="http://purl.oclc.org/ooxml/officeDocument/relationships/hyperlink" Target="https://www.parlament.ch/it/ratsbetrieb/suche-curia-vista/geschaeft?AffairId=20180050" TargetMode="External"/><Relationship Id="rId24" Type="http://purl.oclc.org/ooxml/officeDocument/relationships/hyperlink" Target="https://www.parlament.ch/de/ratsbetrieb/suche-curia-vista/geschaeft?AffairId=20193549" TargetMode="External"/><Relationship Id="rId32" Type="http://purl.oclc.org/ooxml/officeDocument/relationships/hyperlink" Target="https://www.parlament.ch/it/ratsbetrieb/suche-curia-vista/geschaeft?AffairId=20193711" TargetMode="External"/><Relationship Id="rId37" Type="http://purl.oclc.org/ooxml/officeDocument/relationships/hyperlink" Target="https://www.parlament.ch/fr/ratsbetrieb/suche-curia-vista/geschaeft?AffairId=20193740" TargetMode="External"/><Relationship Id="rId40" Type="http://purl.oclc.org/ooxml/officeDocument/relationships/hyperlink" Target="https://www.parlament.ch/fr/ratsbetrieb/suche-curia-vista/geschaeft?AffairId=20193941" TargetMode="External"/><Relationship Id="rId45" Type="http://purl.oclc.org/ooxml/officeDocument/relationships/hyperlink" Target="https://www.parlament.ch/de/ratsbetrieb/suche-curia-vista/geschaeft?AffairId=20193958" TargetMode="External"/><Relationship Id="rId53" Type="http://purl.oclc.org/ooxml/officeDocument/relationships/hyperlink" Target="https://www.parlament.ch/it/ratsbetrieb/suche-curia-vista/geschaeft?AffairId=20193600" TargetMode="External"/><Relationship Id="rId58" Type="http://purl.oclc.org/ooxml/officeDocument/relationships/hyperlink" Target="https://www.parlament.ch/fr/ratsbetrieb/suche-curia-vista/geschaeft?AffairId=20120414" TargetMode="External"/><Relationship Id="rId5" Type="http://purl.oclc.org/ooxml/officeDocument/relationships/customXml" Target="../customXml/item5.xml"/><Relationship Id="rId15" Type="http://purl.oclc.org/ooxml/officeDocument/relationships/hyperlink" Target="https://www.parlament.ch/de/ratsbetrieb/suche-curia-vista/geschaeft?AffairId=20160077" TargetMode="External"/><Relationship Id="rId23" Type="http://purl.oclc.org/ooxml/officeDocument/relationships/hyperlink" Target="https://www.parlament.ch/it/ratsbetrieb/suche-curia-vista/geschaeft?AffairId=20193533" TargetMode="External"/><Relationship Id="rId28" Type="http://purl.oclc.org/ooxml/officeDocument/relationships/hyperlink" Target="https://www.parlament.ch/fr/ratsbetrieb/suche-curia-vista/geschaeft?AffairId=20193550" TargetMode="External"/><Relationship Id="rId36" Type="http://purl.oclc.org/ooxml/officeDocument/relationships/hyperlink" Target="https://www.parlament.ch/de/ratsbetrieb/suche-curia-vista/geschaeft?AffairId=20193740" TargetMode="External"/><Relationship Id="rId49" Type="http://purl.oclc.org/ooxml/officeDocument/relationships/hyperlink" Target="https://www.parlament.ch/fr/ratsbetrieb/suche-curia-vista/geschaeft?AffairId=20144291" TargetMode="External"/><Relationship Id="rId57" Type="http://purl.oclc.org/ooxml/officeDocument/relationships/hyperlink" Target="https://www.parlament.ch/de/ratsbetrieb/suche-curia-vista/geschaeft?AffairId=20120414" TargetMode="External"/><Relationship Id="rId61" Type="http://purl.oclc.org/ooxml/officeDocument/relationships/hyperlink" Target="https://www.parlament.ch/fr/ratsbetrieb/suche-curia-vista/geschaeft?AffairId=20163350" TargetMode="External"/><Relationship Id="rId10" Type="http://purl.oclc.org/ooxml/officeDocument/relationships/hyperlink" Target="https://www.parlament.ch/fr/ratsbetrieb/suche-curia-vista/geschaeft?AffairId=20180050" TargetMode="External"/><Relationship Id="rId19" Type="http://purl.oclc.org/ooxml/officeDocument/relationships/hyperlink" Target="https://www.parlament.ch/fr/ratsbetrieb/suche-curia-vista/geschaeft?AffairId=20164130" TargetMode="External"/><Relationship Id="rId31" Type="http://purl.oclc.org/ooxml/officeDocument/relationships/hyperlink" Target="https://www.parlament.ch/fr/ratsbetrieb/suche-curia-vista/geschaeft?AffairId=20193711" TargetMode="External"/><Relationship Id="rId44" Type="http://purl.oclc.org/ooxml/officeDocument/relationships/hyperlink" Target="https://www.parlament.ch/it/ratsbetrieb/suche-curia-vista/geschaeft?AffairId=20150075" TargetMode="External"/><Relationship Id="rId52" Type="http://purl.oclc.org/ooxml/officeDocument/relationships/hyperlink" Target="https://www.parlament.ch/fr/ratsbetrieb/suche-curia-vista/geschaeft?AffairId=20193600" TargetMode="External"/><Relationship Id="rId60" Type="http://purl.oclc.org/ooxml/officeDocument/relationships/hyperlink" Target="https://www.parlament.ch/de/ratsbetrieb/suche-curia-vista/geschaeft?AffairId=20163350" TargetMode="External"/><Relationship Id="rId4" Type="http://purl.oclc.org/ooxml/officeDocument/relationships/customXml" Target="../customXml/item4.xml"/><Relationship Id="rId9" Type="http://purl.oclc.org/ooxml/officeDocument/relationships/hyperlink" Target="https://www.parlament.ch/de/ratsbetrieb/suche-curia-vista/geschaeft?AffairId=20180050" TargetMode="External"/><Relationship Id="rId14" Type="http://purl.oclc.org/ooxml/officeDocument/relationships/hyperlink" Target="https://www.parlament.ch/it/ratsbetrieb/suche-curia-vista/geschaeft?AffairId=20190023" TargetMode="External"/><Relationship Id="rId22" Type="http://purl.oclc.org/ooxml/officeDocument/relationships/hyperlink" Target="https://www.parlament.ch/fr/ratsbetrieb/suche-curia-vista/geschaeft?AffairId=20193533" TargetMode="External"/><Relationship Id="rId27" Type="http://purl.oclc.org/ooxml/officeDocument/relationships/hyperlink" Target="https://www.parlament.ch/de/ratsbetrieb/suche-curia-vista/geschaeft?AffairId=20193550" TargetMode="External"/><Relationship Id="rId30" Type="http://purl.oclc.org/ooxml/officeDocument/relationships/hyperlink" Target="https://www.parlament.ch/de/ratsbetrieb/suche-curia-vista/geschaeft?AffairId=20193711" TargetMode="External"/><Relationship Id="rId35" Type="http://purl.oclc.org/ooxml/officeDocument/relationships/hyperlink" Target="https://www.parlament.ch/it/ratsbetrieb/suche-curia-vista/geschaeft?AffairId=20193739" TargetMode="External"/><Relationship Id="rId43" Type="http://purl.oclc.org/ooxml/officeDocument/relationships/hyperlink" Target="https://www.parlament.ch/fr/ratsbetrieb/suche-curia-vista/geschaeft?AffairId=20150075" TargetMode="External"/><Relationship Id="rId48" Type="http://purl.oclc.org/ooxml/officeDocument/relationships/hyperlink" Target="https://www.parlament.ch/de/ratsbetrieb/suche-curia-vista/geschaeft?AffairId=20144291" TargetMode="External"/><Relationship Id="rId56" Type="http://purl.oclc.org/ooxml/officeDocument/relationships/hyperlink" Target="https://www.parlament.ch/it/ratsbetrieb/suche-curia-vista/geschaeft?AffairId=20163169" TargetMode="External"/><Relationship Id="rId64" Type="http://purl.oclc.org/ooxml/officeDocument/relationships/theme" Target="theme/theme1.xml"/><Relationship Id="rId8" Type="http://purl.oclc.org/ooxml/officeDocument/relationships/webSettings" Target="webSettings.xml"/><Relationship Id="rId51" Type="http://purl.oclc.org/ooxml/officeDocument/relationships/hyperlink" Target="https://www.parlament.ch/de/ratsbetrieb/suche-curia-vista/geschaeft?AffairId=20193600" TargetMode="External"/><Relationship Id="rId3" Type="http://purl.oclc.org/ooxml/officeDocument/relationships/customXml" Target="../customXml/item3.xml"/><Relationship Id="rId12" Type="http://purl.oclc.org/ooxml/officeDocument/relationships/hyperlink" Target="https://www.parlament.ch/de/ratsbetrieb/suche-curia-vista/geschaeft?AffairId=20190023" TargetMode="External"/><Relationship Id="rId17" Type="http://purl.oclc.org/ooxml/officeDocument/relationships/hyperlink" Target="https://www.parlament.ch/it/ratsbetrieb/suche-curia-vista/geschaeft?AffairId=20160077" TargetMode="External"/><Relationship Id="rId25" Type="http://purl.oclc.org/ooxml/officeDocument/relationships/hyperlink" Target="https://www.parlament.ch/fr/ratsbetrieb/suche-curia-vista/geschaeft?AffairId=20193549" TargetMode="External"/><Relationship Id="rId33" Type="http://purl.oclc.org/ooxml/officeDocument/relationships/hyperlink" Target="https://www.parlament.ch/de/ratsbetrieb/suche-curia-vista/geschaeft?AffairId=20193739" TargetMode="External"/><Relationship Id="rId38" Type="http://purl.oclc.org/ooxml/officeDocument/relationships/hyperlink" Target="https://www.parlament.ch/it/ratsbetrieb/suche-curia-vista/geschaeft?AffairId=20193740" TargetMode="External"/><Relationship Id="rId46" Type="http://purl.oclc.org/ooxml/officeDocument/relationships/hyperlink" Target="https://www.parlament.ch/fr/ratsbetrieb/suche-curia-vista/geschaeft?AffairId=20193958" TargetMode="External"/><Relationship Id="rId59" Type="http://purl.oclc.org/ooxml/officeDocument/relationships/hyperlink" Target="https://www.parlament.ch/it/ratsbetrieb/suche-curia-vista/geschaeft?AffairId=20120414" TargetMode="External"/></Relationships>
</file>

<file path=word/theme/theme1.xml><?xml version="1.0" encoding="utf-8"?>
<a:theme xmlns:a="http://purl.oclc.org/ooxml/drawingml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Angsana New"/>
        <a:font script="Hang" typeface="맑은 고딕"/>
        <a:font script="Deva" typeface="Mangal"/>
        <a:font script="Khmr" typeface="MoolBoran"/>
        <a:font script="Viet" typeface="Times New Roman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ゴシック"/>
        <a:font script="Arab" typeface="Times New Roman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Times New Roman"/>
      </a:majorFont>
      <a:minorFont>
        <a:latin typeface="Calibri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Cordia New"/>
        <a:font script="Hang" typeface="맑은 고딕"/>
        <a:font script="Deva" typeface="Mangal"/>
        <a:font script="Khmr" typeface="DaunPenh"/>
        <a:font script="Viet" typeface="Arial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明朝"/>
        <a:font script="Arab" typeface="Arial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Arial"/>
      </a:minorFont>
    </a:fontScheme>
    <a:fmtScheme name="Larissa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purl.oclc.org/ooxml/officeDocument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purl.oclc.org/ooxml/officeDocument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r xmlns="673932bc-7c50-4e93-afe1-7c692330eb19">Stadtmann Renate PARL INT</Autor>
    <e-parl xmlns="673932bc-7c50-4e93-afe1-7c692330eb19">true</e-parl>
    <Teildossier xmlns="673932bc-7c50-4e93-afe1-7c692330eb19">2019 III S</Teildossier>
    <Dokumentendatum xmlns="673932bc-7c50-4e93-afe1-7c692330eb19">2019-09-23T22:00:00+00:00</Dokumentendatum>
    <Aktenzeichen xmlns="673932bc-7c50-4e93-afe1-7c692330eb19">203/2019 III/Tagesordnungen--Ordres du jour</Aktenzeichen>
    <Dokumententyp xmlns="673932bc-7c50-4e93-afe1-7c692330eb19">Tagesordnung--Ordre du jour</Dokumententyp>
  </documentManagement>
</p:properties>
</file>

<file path=customXml/item2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6F7700D8DF1953488F58F32AB4E7CBB30100FBDD19114D5B134BBAD9F5B4D9959D1A" ma:contentTypeVersion="4" ma:contentTypeDescription="Create a new document." ma:contentTypeScope="" ma:versionID="82af3b0102296bba63063080ee2a9fd3">
  <xsd:schema xmlns:xsd="http://www.w3.org/2001/XMLSchema" xmlns:xs="http://www.w3.org/2001/XMLSchema" xmlns:p="http://schemas.microsoft.com/office/2006/metadata/properties" xmlns:ns2="673932bc-7c50-4e93-afe1-7c692330eb19" targetNamespace="http://schemas.microsoft.com/office/2006/metadata/properties" ma:root="true" ma:fieldsID="fd0ecb60d85a8bea06edab0a0aedd2eb" ns2:_="">
    <xsd:import namespace="673932bc-7c50-4e93-afe1-7c692330eb19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  <xsd:element ref="ns2:e-pa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932bc-7c50-4e93-afe1-7c692330eb19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Teildossier--Sous-dossier" ma:internalName="Teildossier" ma:readOnly="false">
      <xsd:simpleType>
        <xsd:restriction base="dms:Text"/>
      </xsd:simpleType>
    </xsd:element>
    <xsd:element name="Dokumentendatum" ma:index="9" ma:displayName="Dok.datum--Date du doc." ma:default="[today]" ma:format="DateOnly" ma:internalName="Dokumentendatum" ma:readOnly="false">
      <xsd:simpleType>
        <xsd:restriction base="dms:DateTime"/>
      </xsd:simpleType>
    </xsd:element>
    <xsd:element name="Dokumententyp" ma:index="10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9CEF0-49F5-47B5-834A-94FB4A2B1305}"/>
</file>

<file path=customXml/itemProps2.xml><?xml version="1.0" encoding="utf-8"?>
<ds:datastoreItem xmlns:ds="http://schemas.openxmlformats.org/officeDocument/2006/customXml" ds:itemID="{B81B5FE3-4741-40D9-8433-0D7970DA5929}"/>
</file>

<file path=customXml/itemProps3.xml><?xml version="1.0" encoding="utf-8"?>
<ds:datastoreItem xmlns:ds="http://schemas.openxmlformats.org/officeDocument/2006/customXml" ds:itemID="{918DCD2B-160F-4C3D-BB43-016B3146A42F}"/>
</file>

<file path=customXml/itemProps4.xml><?xml version="1.0" encoding="utf-8"?>
<ds:datastoreItem xmlns:ds="http://schemas.openxmlformats.org/officeDocument/2006/customXml" ds:itemID="{E93B0BCC-444C-42CF-857A-30877C2C07E3}"/>
</file>

<file path=customXml/itemProps5.xml><?xml version="1.0" encoding="utf-8"?>
<ds:datastoreItem xmlns:ds="http://schemas.openxmlformats.org/officeDocument/2006/customXml" ds:itemID="{B5B5369C-0C58-4D47-BB4C-9924FAED5204}"/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4</Pages>
  <Words>1551</Words>
  <Characters>10616</Characters>
  <Application>Microsoft Office Word</Application>
  <DocSecurity>0</DocSecurity>
  <Lines>1769</Lines>
  <Paragraphs>553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Tagesordnung--Ordre du jour--Ordine del giorno</vt:lpstr>
      <vt:lpstr/>
      <vt:lpstr/>
    </vt:vector>
  </TitlesOfParts>
  <Company/>
  <LinksUpToDate>false</LinksUpToDate>
  <CharactersWithSpaces>11614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Tagesordnung--Ordre du jour--Ordine del giorno</dc:title>
  <dc:creator/>
  <cp:lastModifiedBy/>
  <cp:revision>1</cp:revision>
  <dcterms:created xsi:type="dcterms:W3CDTF">2019-09-24T10:23:00Z</dcterms:created>
  <dcterms:modified xsi:type="dcterms:W3CDTF">2019-09-25T16:10:00Z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ontentTypeId">
    <vt:lpwstr>0x0101006F7700D8DF1953488F58F32AB4E7CBB30100FBDD19114D5B134BBAD9F5B4D9959D1A</vt:lpwstr>
  </property>
</Properties>
</file>