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50A1F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9C02D2" w14:paraId="2235658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24751" w14:textId="77777777" w:rsidR="00C649D8" w:rsidRDefault="000F45A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16B23D" w14:textId="77777777" w:rsidR="00C649D8" w:rsidRDefault="000F45A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2. Dezember 2019,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C09066" w14:textId="77777777" w:rsidR="00C649D8" w:rsidRDefault="000F45A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anschliessend Präsidialapéro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06DEA" w14:textId="77777777" w:rsidR="00C649D8" w:rsidRDefault="000F45A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C02D2" w14:paraId="027087F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3C1E1" w14:textId="77777777" w:rsidR="00C649D8" w:rsidRPr="008117B0" w:rsidRDefault="000F45A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B1C188" w14:textId="77777777" w:rsidR="00C649D8" w:rsidRPr="008117B0" w:rsidRDefault="000F45A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 décembre 2019,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5A74B7" w14:textId="77777777" w:rsidR="00C649D8" w:rsidRPr="000F45A1" w:rsidRDefault="000F45A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0F45A1">
              <w:rPr>
                <w:b/>
                <w:noProof/>
                <w:spacing w:val="30"/>
                <w:sz w:val="16"/>
                <w:szCs w:val="16"/>
                <w:lang w:val="fr-CH"/>
              </w:rPr>
              <w:t>ensuite: Apéritif en l'honneur du nouveau Président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3C896A" w14:textId="77777777" w:rsidR="00C649D8" w:rsidRPr="008117B0" w:rsidRDefault="000F45A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C02D2" w14:paraId="6399EC7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BF9A0" w14:textId="77777777" w:rsidR="00C649D8" w:rsidRDefault="000F45A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443721" w14:textId="77777777" w:rsidR="00C649D8" w:rsidRDefault="000F45A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 dicembre 2019,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03F330" w14:textId="77777777" w:rsidR="00C649D8" w:rsidRPr="000F45A1" w:rsidRDefault="000F45A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F45A1">
              <w:rPr>
                <w:noProof/>
                <w:spacing w:val="30"/>
                <w:sz w:val="16"/>
                <w:szCs w:val="16"/>
                <w:lang w:val="it-IT"/>
              </w:rPr>
              <w:t xml:space="preserve">in seguito: aperitivo del </w:t>
            </w:r>
            <w:r w:rsidRPr="000F45A1">
              <w:rPr>
                <w:noProof/>
                <w:spacing w:val="30"/>
                <w:sz w:val="16"/>
                <w:szCs w:val="16"/>
                <w:lang w:val="it-IT"/>
              </w:rPr>
              <w:t>Presidente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953833" w14:textId="77777777" w:rsidR="00C649D8" w:rsidRDefault="000F45A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C02D2" w14:paraId="0BF26B4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19FA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7486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2474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4515E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C02D2" w:rsidRPr="000F45A1" w14:paraId="3C9DA095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B2EE1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1259A3" w14:textId="77777777" w:rsidR="00C649D8" w:rsidRPr="003268EC" w:rsidRDefault="000F45A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58B45" w14:textId="77777777" w:rsidR="00C649D8" w:rsidRPr="003268EC" w:rsidRDefault="000F45A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CB3BA" w14:textId="77777777" w:rsidR="00C649D8" w:rsidRDefault="000F45A1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E47C25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1F80A75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5E579" w14:textId="77777777" w:rsidR="00C649D8" w:rsidRPr="003268EC" w:rsidRDefault="000F45A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12AEE" w14:textId="77777777" w:rsidR="00C649D8" w:rsidRPr="003268EC" w:rsidRDefault="000F45A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489A05" w14:textId="77777777" w:rsidR="00C649D8" w:rsidRPr="004C13D5" w:rsidRDefault="000F45A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97614" w14:textId="77777777" w:rsidR="00C649D8" w:rsidRPr="003268EC" w:rsidRDefault="000F45A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3A2F4" w14:textId="77777777" w:rsidR="00C649D8" w:rsidRPr="003268EC" w:rsidRDefault="000F45A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F1B45" w14:textId="77777777" w:rsidR="00C649D8" w:rsidRPr="003268EC" w:rsidRDefault="000F45A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5FB7C" w14:textId="77777777" w:rsidR="00C649D8" w:rsidRPr="00230BCC" w:rsidRDefault="000F45A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9C02D2" w14:paraId="39A658E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65A7C" w14:textId="77777777" w:rsidR="00C649D8" w:rsidRPr="00230BCC" w:rsidRDefault="000F45A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69FF2C" w14:textId="77777777" w:rsidR="00C649D8" w:rsidRPr="004C13D5" w:rsidRDefault="000F45A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EF055" w14:textId="77777777" w:rsidR="00C649D8" w:rsidRPr="00A026A1" w:rsidRDefault="000F45A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6D34E" w14:textId="77777777" w:rsidR="00C649D8" w:rsidRDefault="000F45A1" w:rsidP="002809F9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CE53CCA" w14:textId="77777777" w:rsidR="00C649D8" w:rsidRDefault="000F45A1" w:rsidP="002809F9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159E91F" w14:textId="77777777" w:rsidR="00C649D8" w:rsidRPr="00A66CD6" w:rsidRDefault="000F45A1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13F00" w14:textId="77777777" w:rsidR="00C649D8" w:rsidRPr="003268EC" w:rsidRDefault="000F45A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Ständerat. Mitteilungen der Kantone und </w:t>
            </w:r>
            <w:r>
              <w:rPr>
                <w:noProof/>
                <w:lang w:val="de-DE"/>
              </w:rPr>
              <w:t>Vereidigungen</w:t>
            </w:r>
          </w:p>
          <w:p w14:paraId="34EABCB1" w14:textId="77777777" w:rsidR="009C02D2" w:rsidRPr="000F45A1" w:rsidRDefault="000F45A1" w:rsidP="00B207C5">
            <w:pPr>
              <w:rPr>
                <w:lang w:val="fr-CH"/>
              </w:rPr>
            </w:pPr>
            <w:r w:rsidRPr="000F45A1">
              <w:rPr>
                <w:noProof/>
                <w:lang w:val="fr-CH"/>
              </w:rPr>
              <w:t>Conseil des Etats. Communications des cantons et prestations de serment</w:t>
            </w:r>
          </w:p>
          <w:p w14:paraId="2C55960A" w14:textId="77777777" w:rsidR="00C649D8" w:rsidRPr="000F45A1" w:rsidRDefault="000F45A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F45A1">
              <w:rPr>
                <w:noProof/>
                <w:lang w:val="it-IT"/>
              </w:rPr>
              <w:t>Consiglio degli Stati. Comunicazioni dei Cantoni e giuramento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9B8E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74364" w14:textId="77777777" w:rsidR="00C649D8" w:rsidRPr="000F45A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14C7C" w14:textId="77777777" w:rsidR="009C02D2" w:rsidRPr="003C6844" w:rsidRDefault="000F45A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1DB02650" w14:textId="77777777" w:rsidR="009C02D2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09BA88CF" w14:textId="77777777" w:rsidR="00C649D8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F1416" w14:textId="77777777" w:rsidR="009C02D2" w:rsidRPr="003C6844" w:rsidRDefault="000F45A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752743F" w14:textId="77777777" w:rsidR="009C02D2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1427013" w14:textId="77777777" w:rsidR="00C649D8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264E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640F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C02D2" w14:paraId="47BEED1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CAF31" w14:textId="77777777" w:rsidR="00C649D8" w:rsidRPr="00230BCC" w:rsidRDefault="000F45A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9C385" w14:textId="77777777" w:rsidR="00C649D8" w:rsidRPr="004C13D5" w:rsidRDefault="000F45A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E7B30" w14:textId="77777777" w:rsidR="00C649D8" w:rsidRPr="00A026A1" w:rsidRDefault="000F45A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8D148" w14:textId="77777777" w:rsidR="00C649D8" w:rsidRDefault="000F45A1" w:rsidP="002809F9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1717FE9" w14:textId="77777777" w:rsidR="00C649D8" w:rsidRDefault="000F45A1" w:rsidP="002809F9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A44F5CC" w14:textId="77777777" w:rsidR="00C649D8" w:rsidRPr="00A66CD6" w:rsidRDefault="000F45A1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65906" w14:textId="77777777" w:rsidR="00C649D8" w:rsidRPr="003268EC" w:rsidRDefault="000F45A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Feststellung der Unvereinbarkeiten. Bericht</w:t>
            </w:r>
          </w:p>
          <w:p w14:paraId="5CE1DA59" w14:textId="77777777" w:rsidR="009C02D2" w:rsidRPr="000F45A1" w:rsidRDefault="000F45A1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Etablir les incompatibilités. </w:t>
            </w:r>
            <w:r w:rsidRPr="000F45A1">
              <w:rPr>
                <w:noProof/>
                <w:lang w:val="it-IT"/>
              </w:rPr>
              <w:t>Rapport</w:t>
            </w:r>
          </w:p>
          <w:p w14:paraId="5F8277C0" w14:textId="77777777" w:rsidR="00C649D8" w:rsidRPr="000F45A1" w:rsidRDefault="000F45A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F45A1">
              <w:rPr>
                <w:noProof/>
                <w:lang w:val="it-IT"/>
              </w:rPr>
              <w:t>Accertamento di incompatibilità.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8F56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2BB63B" w14:textId="77777777" w:rsidR="00C649D8" w:rsidRPr="000F45A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ABD49" w14:textId="77777777" w:rsidR="009C02D2" w:rsidRPr="003C6844" w:rsidRDefault="000F45A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743CA123" w14:textId="77777777" w:rsidR="009C02D2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54FEB339" w14:textId="77777777" w:rsidR="00C649D8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E871F" w14:textId="77777777" w:rsidR="009C02D2" w:rsidRPr="003C6844" w:rsidRDefault="000F45A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6027BF0" w14:textId="77777777" w:rsidR="009C02D2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859918F" w14:textId="77777777" w:rsidR="00C649D8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2000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7E7A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C02D2" w14:paraId="1F0E7B8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9D1F7" w14:textId="77777777" w:rsidR="00C649D8" w:rsidRPr="00230BCC" w:rsidRDefault="000F45A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89EF6" w14:textId="77777777" w:rsidR="00C649D8" w:rsidRPr="004C13D5" w:rsidRDefault="000F45A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71FFB" w14:textId="77777777" w:rsidR="00C649D8" w:rsidRPr="00A026A1" w:rsidRDefault="000F45A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2BE24" w14:textId="77777777" w:rsidR="00C649D8" w:rsidRDefault="000F45A1" w:rsidP="002809F9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13562BC" w14:textId="77777777" w:rsidR="00C649D8" w:rsidRDefault="000F45A1" w:rsidP="002809F9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819C9A6" w14:textId="77777777" w:rsidR="00C649D8" w:rsidRPr="00A66CD6" w:rsidRDefault="000F45A1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59A8D2" w14:textId="77777777" w:rsidR="00C649D8" w:rsidRPr="003268EC" w:rsidRDefault="000F45A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Ständerat. Wahl des Büros (Präsidium, Vizepräsidium, Stimmenzähler, Ersatzstimmenzähler)</w:t>
            </w:r>
          </w:p>
          <w:p w14:paraId="0AAE26A8" w14:textId="77777777" w:rsidR="009C02D2" w:rsidRPr="000F45A1" w:rsidRDefault="000F45A1" w:rsidP="00B207C5">
            <w:pPr>
              <w:rPr>
                <w:lang w:val="fr-CH"/>
              </w:rPr>
            </w:pPr>
            <w:r w:rsidRPr="000F45A1">
              <w:rPr>
                <w:noProof/>
                <w:lang w:val="fr-CH"/>
              </w:rPr>
              <w:t>Conseil des Etats. Election du Bureau (Présidence, vice-présid</w:t>
            </w:r>
            <w:r w:rsidRPr="000F45A1">
              <w:rPr>
                <w:noProof/>
                <w:lang w:val="fr-CH"/>
              </w:rPr>
              <w:t>ence, scrutateur, scrutateur suppléant)</w:t>
            </w:r>
          </w:p>
          <w:p w14:paraId="560DAE82" w14:textId="77777777" w:rsidR="00C649D8" w:rsidRPr="000F45A1" w:rsidRDefault="000F45A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F45A1">
              <w:rPr>
                <w:noProof/>
                <w:lang w:val="it-IT"/>
              </w:rPr>
              <w:t>Consiglio degli Stati. Elezione dell'Ufficio (presidente, vicepresidente, scrutatore, scrutatore supplente)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C914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E161A" w14:textId="77777777" w:rsidR="00C649D8" w:rsidRPr="000F45A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2BDF5" w14:textId="77777777" w:rsidR="009C02D2" w:rsidRPr="003C6844" w:rsidRDefault="000F45A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236E4A08" w14:textId="77777777" w:rsidR="009C02D2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591AC934" w14:textId="77777777" w:rsidR="00C649D8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5C7D9" w14:textId="77777777" w:rsidR="009C02D2" w:rsidRPr="003C6844" w:rsidRDefault="000F45A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9F0C89E" w14:textId="77777777" w:rsidR="009C02D2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54D27BE" w14:textId="77777777" w:rsidR="00C649D8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A95C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04FB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C02D2" w14:paraId="5B6C223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5499A" w14:textId="77777777" w:rsidR="00C649D8" w:rsidRPr="00230BCC" w:rsidRDefault="000F45A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559D6" w14:textId="77777777" w:rsidR="00C649D8" w:rsidRPr="004C13D5" w:rsidRDefault="000F45A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16.452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5425C1" w14:textId="77777777" w:rsidR="00C649D8" w:rsidRPr="00A026A1" w:rsidRDefault="000F45A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9541A" w14:textId="77777777" w:rsidR="00C649D8" w:rsidRDefault="000F45A1" w:rsidP="002809F9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E5C2E02" w14:textId="77777777" w:rsidR="00C649D8" w:rsidRDefault="000F45A1" w:rsidP="002809F9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15DBDED" w14:textId="77777777" w:rsidR="00C649D8" w:rsidRPr="00A66CD6" w:rsidRDefault="000F45A1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BCD3F" w14:textId="77777777" w:rsidR="00C649D8" w:rsidRPr="000F45A1" w:rsidRDefault="000F45A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Pa.Iv. Rösti. Ausbau der Wasserkraft zur Stromerzeugung und Stromspeicherung. </w:t>
            </w:r>
            <w:r w:rsidRPr="000F45A1">
              <w:rPr>
                <w:noProof/>
                <w:lang w:val="fr-CH"/>
              </w:rPr>
              <w:t>Anpassung der Umweltverträglichkeitsprüfung</w:t>
            </w:r>
          </w:p>
          <w:p w14:paraId="6B0D9A70" w14:textId="77777777" w:rsidR="009C02D2" w:rsidRPr="000F45A1" w:rsidRDefault="000F45A1" w:rsidP="00B207C5">
            <w:pPr>
              <w:rPr>
                <w:lang w:val="fr-CH"/>
              </w:rPr>
            </w:pPr>
            <w:r w:rsidRPr="000F45A1">
              <w:rPr>
                <w:noProof/>
                <w:lang w:val="fr-CH"/>
              </w:rPr>
              <w:t>Iv.pa. Rösti. Développement d</w:t>
            </w:r>
            <w:r w:rsidRPr="000F45A1">
              <w:rPr>
                <w:noProof/>
                <w:lang w:val="fr-CH"/>
              </w:rPr>
              <w:t>e la production d'électricité d'origine hydraulique. Revoir la situation de référence des études d'impact</w:t>
            </w:r>
          </w:p>
          <w:p w14:paraId="03EABB00" w14:textId="77777777" w:rsidR="00C649D8" w:rsidRPr="000F45A1" w:rsidRDefault="000F45A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F45A1">
              <w:rPr>
                <w:noProof/>
                <w:lang w:val="fr-CH"/>
              </w:rPr>
              <w:t xml:space="preserve">Iv.pa. Rösti. </w:t>
            </w:r>
            <w:r w:rsidRPr="000F45A1">
              <w:rPr>
                <w:noProof/>
                <w:lang w:val="it-IT"/>
              </w:rPr>
              <w:t xml:space="preserve">Aggiornare l'esame dell'impatto ambientale per consentire un maggiore sfruttamento della forza idrica per la produzione e lo stoccaggio </w:t>
            </w:r>
            <w:r w:rsidRPr="000F45A1">
              <w:rPr>
                <w:noProof/>
                <w:lang w:val="it-IT"/>
              </w:rPr>
              <w:t>di energia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4B06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09BF0" w14:textId="77777777" w:rsidR="00C649D8" w:rsidRPr="000F45A1" w:rsidRDefault="000F45A1" w:rsidP="00642EDF">
            <w:pPr>
              <w:rPr>
                <w:lang w:val="it-IT"/>
              </w:rPr>
            </w:pPr>
            <w:r w:rsidRPr="000F45A1">
              <w:rPr>
                <w:noProof/>
                <w:lang w:val="it-IT"/>
              </w:rPr>
              <w:t>Pa.Iv. 2. Phase</w:t>
            </w:r>
          </w:p>
          <w:p w14:paraId="732B2053" w14:textId="77777777" w:rsidR="009C02D2" w:rsidRPr="000F45A1" w:rsidRDefault="000F45A1" w:rsidP="00642EDF">
            <w:pPr>
              <w:rPr>
                <w:lang w:val="it-IT"/>
              </w:rPr>
            </w:pPr>
            <w:r w:rsidRPr="000F45A1">
              <w:rPr>
                <w:noProof/>
                <w:lang w:val="it-IT"/>
              </w:rPr>
              <w:t>Iv.pa. 2e phase</w:t>
            </w:r>
          </w:p>
          <w:p w14:paraId="5883FDB2" w14:textId="77777777" w:rsidR="00C649D8" w:rsidRPr="000F45A1" w:rsidRDefault="000F45A1" w:rsidP="00642EDF">
            <w:pPr>
              <w:rPr>
                <w:lang w:val="it-IT"/>
              </w:rPr>
            </w:pPr>
            <w:r w:rsidRPr="000F45A1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88515" w14:textId="77777777" w:rsidR="009C02D2" w:rsidRPr="003C6844" w:rsidRDefault="000F45A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E06544B" w14:textId="77777777" w:rsidR="009C02D2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3DC76AC" w14:textId="77777777" w:rsidR="00C649D8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C16B84" w14:textId="77777777" w:rsidR="009C02D2" w:rsidRPr="003C6844" w:rsidRDefault="000F45A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6468849" w14:textId="77777777" w:rsidR="009C02D2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AE7307B" w14:textId="77777777" w:rsidR="00C649D8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BE854" w14:textId="77777777" w:rsidR="00C649D8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CABE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C02D2" w14:paraId="555630B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8D179" w14:textId="77777777" w:rsidR="00C649D8" w:rsidRPr="00230BCC" w:rsidRDefault="000F45A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8EBB7" w14:textId="77777777" w:rsidR="00C649D8" w:rsidRPr="004C13D5" w:rsidRDefault="000F45A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17.405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7C6BE" w14:textId="77777777" w:rsidR="00C649D8" w:rsidRPr="00A026A1" w:rsidRDefault="000F45A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012DC" w14:textId="77777777" w:rsidR="00C649D8" w:rsidRDefault="000F45A1" w:rsidP="002809F9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BF03F5E" w14:textId="77777777" w:rsidR="00C649D8" w:rsidRDefault="000F45A1" w:rsidP="002809F9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ABBB608" w14:textId="77777777" w:rsidR="00C649D8" w:rsidRPr="00A66CD6" w:rsidRDefault="000F45A1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30791" w14:textId="77777777" w:rsidR="00C649D8" w:rsidRPr="003268EC" w:rsidRDefault="000F45A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Pa.Iv. Burkart. Verlängerung der Befristung </w:t>
            </w:r>
            <w:r>
              <w:rPr>
                <w:noProof/>
                <w:lang w:val="de-DE"/>
              </w:rPr>
              <w:t>der Steuererleichterungen für Erdgas, Flüssiggas und biogene Treibstoffe</w:t>
            </w:r>
          </w:p>
          <w:p w14:paraId="5C861FC7" w14:textId="77777777" w:rsidR="009C02D2" w:rsidRPr="000F45A1" w:rsidRDefault="000F45A1" w:rsidP="00B207C5">
            <w:pPr>
              <w:rPr>
                <w:lang w:val="fr-CH"/>
              </w:rPr>
            </w:pPr>
            <w:r w:rsidRPr="000F45A1">
              <w:rPr>
                <w:noProof/>
                <w:lang w:val="fr-CH"/>
              </w:rPr>
              <w:t>Iv.pa. Burkart. Reconduire les allègements fiscaux de durée limitée accordés pour le gaz naturel, le gaz liquide et les biocarburants</w:t>
            </w:r>
          </w:p>
          <w:p w14:paraId="207DEC2D" w14:textId="77777777" w:rsidR="00C649D8" w:rsidRPr="000F45A1" w:rsidRDefault="000F45A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F45A1">
              <w:rPr>
                <w:noProof/>
                <w:lang w:val="it-IT"/>
              </w:rPr>
              <w:t>Iv.pa. Burkart. Proroga del limite temporale conc</w:t>
            </w:r>
            <w:r w:rsidRPr="000F45A1">
              <w:rPr>
                <w:noProof/>
                <w:lang w:val="it-IT"/>
              </w:rPr>
              <w:t>ernente le agevolazioni fiscali per il gas naturale, il gas liquido e i biocarburanti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A321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0A1F3" w14:textId="77777777" w:rsidR="00C649D8" w:rsidRPr="000F45A1" w:rsidRDefault="000F45A1" w:rsidP="00642EDF">
            <w:pPr>
              <w:rPr>
                <w:lang w:val="it-IT"/>
              </w:rPr>
            </w:pPr>
            <w:r w:rsidRPr="000F45A1">
              <w:rPr>
                <w:noProof/>
                <w:lang w:val="it-IT"/>
              </w:rPr>
              <w:t>Pa.Iv. 2. Phase</w:t>
            </w:r>
          </w:p>
          <w:p w14:paraId="1311E250" w14:textId="77777777" w:rsidR="009C02D2" w:rsidRPr="000F45A1" w:rsidRDefault="000F45A1" w:rsidP="00642EDF">
            <w:pPr>
              <w:rPr>
                <w:lang w:val="it-IT"/>
              </w:rPr>
            </w:pPr>
            <w:r w:rsidRPr="000F45A1">
              <w:rPr>
                <w:noProof/>
                <w:lang w:val="it-IT"/>
              </w:rPr>
              <w:t>Iv.pa. 2e phase</w:t>
            </w:r>
          </w:p>
          <w:p w14:paraId="3023D448" w14:textId="77777777" w:rsidR="00C649D8" w:rsidRPr="000F45A1" w:rsidRDefault="000F45A1" w:rsidP="00642EDF">
            <w:pPr>
              <w:rPr>
                <w:lang w:val="it-IT"/>
              </w:rPr>
            </w:pPr>
            <w:r w:rsidRPr="000F45A1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390FD" w14:textId="77777777" w:rsidR="009C02D2" w:rsidRPr="003C6844" w:rsidRDefault="000F45A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D2E3B03" w14:textId="77777777" w:rsidR="009C02D2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19ABAA8" w14:textId="77777777" w:rsidR="00C649D8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78D5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5C89A" w14:textId="77777777" w:rsidR="00C649D8" w:rsidRPr="003C6844" w:rsidRDefault="000F45A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D83C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C02D2" w14:paraId="7AE5FFDC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69846EE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64958E3C" w14:textId="72A0D480" w:rsidR="00F946EC" w:rsidRDefault="00F946EC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bookmarkStart w:id="0" w:name="_GoBack"/>
      <w:bookmarkEnd w:id="0"/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1BB8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45A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01A4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02D2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A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90058" TargetMode="External"/><Relationship Id="rId18" Type="http://schemas.openxmlformats.org/officeDocument/2006/relationships/hyperlink" Target="https://www.parlament.ch/de/ratsbetrieb/suche-curia-vista/geschaeft?AffairId=2016045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040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058" TargetMode="External"/><Relationship Id="rId17" Type="http://schemas.openxmlformats.org/officeDocument/2006/relationships/hyperlink" Target="https://www.parlament.ch/it/ratsbetrieb/suche-curia-vista/geschaeft?AffairId=2019022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221" TargetMode="External"/><Relationship Id="rId20" Type="http://schemas.openxmlformats.org/officeDocument/2006/relationships/hyperlink" Target="https://www.parlament.ch/it/ratsbetrieb/suche-curia-vista/geschaeft?AffairId=2016045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220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221" TargetMode="External"/><Relationship Id="rId23" Type="http://schemas.openxmlformats.org/officeDocument/2006/relationships/hyperlink" Target="https://www.parlament.ch/it/ratsbetrieb/suche-curia-vista/geschaeft?AffairId=20170405" TargetMode="External"/><Relationship Id="rId10" Type="http://schemas.openxmlformats.org/officeDocument/2006/relationships/hyperlink" Target="https://www.parlament.ch/fr/ratsbetrieb/suche-curia-vista/geschaeft?AffairId=20190220" TargetMode="External"/><Relationship Id="rId19" Type="http://schemas.openxmlformats.org/officeDocument/2006/relationships/hyperlink" Target="https://www.parlament.ch/fr/ratsbetrieb/suche-curia-vista/geschaeft?AffairId=2016045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220" TargetMode="External"/><Relationship Id="rId14" Type="http://schemas.openxmlformats.org/officeDocument/2006/relationships/hyperlink" Target="https://www.parlament.ch/it/ratsbetrieb/suche-curia-vista/geschaeft?AffairId=20190058" TargetMode="External"/><Relationship Id="rId22" Type="http://schemas.openxmlformats.org/officeDocument/2006/relationships/hyperlink" Target="https://www.parlament.ch/fr/ratsbetrieb/suche-curia-vista/geschaeft?AffairId=2017040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IV/Tagesordnungen--Ordres du jour</Aktenzeichen>
    <Teildossier xmlns="673932bc-7c50-4e93-afe1-7c692330eb19">2019 IV S</Teildossier>
    <e-parl xmlns="673932bc-7c50-4e93-afe1-7c692330eb19">true</e-parl>
    <Autor xmlns="673932bc-7c50-4e93-afe1-7c692330eb19">Kohler Laetitia</Autor>
    <Dokumentendatum xmlns="673932bc-7c50-4e93-afe1-7c692330eb19">2019-11-14T23:00:00+00:00</Dokumentendatum>
    <Dokumententyp xmlns="673932bc-7c50-4e93-afe1-7c692330eb19">Tagesordnung--Ordre du jour</Dokumententyp>
    <Klassifizierung xmlns="673932bc-7c50-4e93-afe1-7c692330eb19" xsi:nil="true"/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ée un document." ma:contentTypeScope="" ma:versionID="e4cba11d307a5e15f10f5594bac3c46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63e143c6e9e0332648603eb9e29136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4BFF7-0113-41D2-B14F-5037F504B638}"/>
</file>

<file path=customXml/itemProps2.xml><?xml version="1.0" encoding="utf-8"?>
<ds:datastoreItem xmlns:ds="http://schemas.openxmlformats.org/officeDocument/2006/customXml" ds:itemID="{155491EF-3936-426D-8F8E-0DC9B9722B11}"/>
</file>

<file path=customXml/itemProps3.xml><?xml version="1.0" encoding="utf-8"?>
<ds:datastoreItem xmlns:ds="http://schemas.openxmlformats.org/officeDocument/2006/customXml" ds:itemID="{2094A90C-D722-41F5-AD45-7F8A632A3C33}"/>
</file>

<file path=customXml/itemProps4.xml><?xml version="1.0" encoding="utf-8"?>
<ds:datastoreItem xmlns:ds="http://schemas.openxmlformats.org/officeDocument/2006/customXml" ds:itemID="{1934AD98-3BEA-4D7C-8701-B0E64E413C7F}"/>
</file>

<file path=customXml/itemProps5.xml><?xml version="1.0" encoding="utf-8"?>
<ds:datastoreItem xmlns:ds="http://schemas.openxmlformats.org/officeDocument/2006/customXml" ds:itemID="{749FFC35-8181-4EB4-82D1-C582786F84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3570</Characters>
  <Application>Microsoft Office Word</Application>
  <DocSecurity>0</DocSecurity>
  <Lines>297</Lines>
  <Paragraphs>185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2019-11-15T08:43:00Z</dcterms:created>
  <dcterms:modified xsi:type="dcterms:W3CDTF">2019-11-15T08:44:00Z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