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5614" w14:textId="77777777" w:rsidR="00485013" w:rsidRDefault="00485013" w:rsidP="00263887">
      <w:pPr>
        <w:pStyle w:val="WocheCharCharCharCharChar"/>
        <w:spacing w:before="120" w:after="0" w:line="360" w:lineRule="auto"/>
        <w:rPr>
          <w:sz w:val="22"/>
          <w:highlight w:val="yellow"/>
          <w:lang w:val="de-CH"/>
        </w:rPr>
      </w:pPr>
    </w:p>
    <w:p w14:paraId="03AE0FC4" w14:textId="77777777" w:rsidR="00485013" w:rsidRDefault="00485013" w:rsidP="00485013">
      <w:pPr>
        <w:pStyle w:val="WocheCharCharCharCharChar"/>
        <w:spacing w:before="120" w:after="0" w:line="360" w:lineRule="auto"/>
        <w:ind w:left="6372"/>
        <w:rPr>
          <w:sz w:val="22"/>
          <w:highlight w:val="yellow"/>
          <w:lang w:val="de-CH"/>
        </w:rPr>
      </w:pPr>
    </w:p>
    <w:p w14:paraId="479F8527" w14:textId="77777777" w:rsidR="00766C22" w:rsidRPr="00FA5268" w:rsidRDefault="00FA5268" w:rsidP="00766C22">
      <w:pPr>
        <w:pStyle w:val="WocheCharCharCharCharChar"/>
        <w:spacing w:before="120" w:after="0" w:line="360" w:lineRule="auto"/>
        <w:ind w:left="6372"/>
        <w:rPr>
          <w:sz w:val="22"/>
          <w:lang w:val="fr-CH"/>
        </w:rPr>
      </w:pPr>
      <w:r w:rsidRPr="00FA5268">
        <w:rPr>
          <w:noProof/>
          <w:sz w:val="22"/>
          <w:lang w:val="fr-CH"/>
        </w:rPr>
        <w:t>Sessionsprogramm</w:t>
      </w:r>
      <w:r w:rsidRPr="00FA5268">
        <w:rPr>
          <w:sz w:val="22"/>
          <w:lang w:val="fr-CH"/>
        </w:rPr>
        <w:br/>
      </w:r>
      <w:r w:rsidRPr="00FA5268">
        <w:rPr>
          <w:noProof/>
          <w:sz w:val="22"/>
          <w:lang w:val="fr-CH"/>
        </w:rPr>
        <w:t>Sommersession 2021</w:t>
      </w:r>
    </w:p>
    <w:p w14:paraId="4DC416CA" w14:textId="77777777" w:rsidR="00766C22" w:rsidRPr="00FA5268" w:rsidRDefault="00766C22" w:rsidP="00766C22">
      <w:pPr>
        <w:pStyle w:val="WocheCharCharCharCharChar"/>
        <w:spacing w:before="0" w:after="0" w:line="240" w:lineRule="auto"/>
        <w:ind w:left="6372"/>
        <w:rPr>
          <w:sz w:val="22"/>
          <w:lang w:val="fr-CH"/>
        </w:rPr>
      </w:pPr>
    </w:p>
    <w:p w14:paraId="76AB1341" w14:textId="77777777" w:rsidR="00766C22" w:rsidRPr="00FA5268" w:rsidRDefault="00FA5268" w:rsidP="00766C22">
      <w:pPr>
        <w:pStyle w:val="WocheCharCharCharCharChar"/>
        <w:spacing w:before="120" w:after="0" w:line="360" w:lineRule="auto"/>
        <w:ind w:left="6372"/>
        <w:rPr>
          <w:sz w:val="22"/>
          <w:highlight w:val="yellow"/>
          <w:lang w:val="fr-CH"/>
        </w:rPr>
      </w:pPr>
      <w:r w:rsidRPr="00FA5268">
        <w:rPr>
          <w:noProof/>
          <w:sz w:val="22"/>
          <w:lang w:val="fr-CH"/>
        </w:rPr>
        <w:t>Programme de la session</w:t>
      </w:r>
      <w:r w:rsidRPr="00FA5268">
        <w:rPr>
          <w:sz w:val="22"/>
          <w:lang w:val="fr-CH"/>
        </w:rPr>
        <w:br/>
      </w:r>
      <w:r w:rsidRPr="00FA5268">
        <w:rPr>
          <w:noProof/>
          <w:sz w:val="22"/>
          <w:lang w:val="fr-CH"/>
        </w:rPr>
        <w:t>Session d'été 2021</w:t>
      </w:r>
    </w:p>
    <w:p w14:paraId="1C0E9695" w14:textId="77777777" w:rsidR="00766C22" w:rsidRPr="00FA5268" w:rsidRDefault="00766C22" w:rsidP="00766C22">
      <w:pPr>
        <w:pStyle w:val="WocheCharCharCharCharChar"/>
        <w:spacing w:before="0" w:after="0" w:line="240" w:lineRule="auto"/>
        <w:ind w:left="6372"/>
        <w:rPr>
          <w:sz w:val="22"/>
          <w:highlight w:val="yellow"/>
          <w:lang w:val="fr-CH"/>
        </w:rPr>
      </w:pPr>
    </w:p>
    <w:p w14:paraId="76B3903E" w14:textId="77777777" w:rsidR="00766C22" w:rsidRDefault="00FA5268" w:rsidP="00766C22">
      <w:pPr>
        <w:pStyle w:val="WocheCharCharCharCharChar"/>
        <w:spacing w:before="120" w:after="0" w:line="360" w:lineRule="auto"/>
        <w:ind w:left="6372"/>
        <w:rPr>
          <w:noProof/>
          <w:sz w:val="22"/>
          <w:lang w:val="it-CH"/>
        </w:rPr>
      </w:pPr>
      <w:r w:rsidRPr="00C655F0">
        <w:rPr>
          <w:noProof/>
          <w:sz w:val="22"/>
          <w:lang w:val="it-IT"/>
        </w:rPr>
        <w:t>Programma della sessione</w:t>
      </w:r>
      <w:r w:rsidRPr="00F652EB">
        <w:rPr>
          <w:sz w:val="22"/>
          <w:lang w:val="it-CH"/>
        </w:rPr>
        <w:br/>
      </w:r>
      <w:r>
        <w:rPr>
          <w:noProof/>
          <w:sz w:val="22"/>
          <w:lang w:val="it-CH"/>
        </w:rPr>
        <w:t>Sessione estiva 2021</w:t>
      </w:r>
    </w:p>
    <w:p w14:paraId="61B18A9D" w14:textId="77777777" w:rsidR="00263887" w:rsidRPr="00C655F0" w:rsidRDefault="00263887" w:rsidP="00263887">
      <w:pPr>
        <w:pStyle w:val="WocheCharCharCharCharChar"/>
        <w:spacing w:before="120" w:after="0" w:line="360" w:lineRule="auto"/>
        <w:ind w:left="6372"/>
        <w:rPr>
          <w:sz w:val="22"/>
          <w:lang w:val="it-IT"/>
        </w:rPr>
      </w:pPr>
    </w:p>
    <w:p w14:paraId="731F9F0B" w14:textId="77777777" w:rsidR="00276911" w:rsidRPr="00FA5268" w:rsidRDefault="00FA5268" w:rsidP="00276911">
      <w:pPr>
        <w:rPr>
          <w:b/>
          <w:lang w:val="fr-CH"/>
        </w:rPr>
      </w:pPr>
      <w:r w:rsidRPr="00C655F0">
        <w:rPr>
          <w:lang w:val="it-IT"/>
        </w:rPr>
        <w:t xml:space="preserve">                                                                                                                                </w:t>
      </w:r>
      <w:r w:rsidR="00E27BDA" w:rsidRPr="00FA5268">
        <w:rPr>
          <w:noProof/>
          <w:lang w:val="fr-CH"/>
        </w:rPr>
        <w:t>4.1</w:t>
      </w:r>
      <w:r w:rsidRPr="00FA5268">
        <w:rPr>
          <w:b/>
          <w:lang w:val="fr-CH"/>
        </w:rPr>
        <w:t xml:space="preserve"> </w:t>
      </w:r>
      <w:r w:rsidR="00520461" w:rsidRPr="00FA5268">
        <w:rPr>
          <w:b/>
          <w:lang w:val="fr-CH"/>
        </w:rPr>
        <w:t xml:space="preserve"> </w:t>
      </w:r>
      <w:r w:rsidR="002E510E" w:rsidRPr="00FA5268">
        <w:rPr>
          <w:noProof/>
          <w:lang w:val="fr-CH"/>
        </w:rPr>
        <w:t>Büro-Sitzung am ersten Sessionstag</w:t>
      </w:r>
    </w:p>
    <w:p w14:paraId="1F256C6C" w14:textId="77777777" w:rsidR="00276911" w:rsidRPr="00FA5268" w:rsidRDefault="00FA5268" w:rsidP="00276911">
      <w:pPr>
        <w:rPr>
          <w:b/>
          <w:lang w:val="fr-CH"/>
        </w:rPr>
      </w:pPr>
      <w:r w:rsidRPr="00FA5268">
        <w:rPr>
          <w:b/>
          <w:lang w:val="fr-CH"/>
        </w:rPr>
        <w:t xml:space="preserve">                                                                                                                                    </w:t>
      </w:r>
      <w:r w:rsidR="00B038A2" w:rsidRPr="00FA5268">
        <w:rPr>
          <w:b/>
          <w:lang w:val="fr-CH"/>
        </w:rPr>
        <w:t xml:space="preserve">  </w:t>
      </w:r>
      <w:r w:rsidR="00520461" w:rsidRPr="00FA5268">
        <w:rPr>
          <w:b/>
          <w:lang w:val="fr-CH"/>
        </w:rPr>
        <w:t xml:space="preserve"> </w:t>
      </w:r>
      <w:r w:rsidR="002E510E" w:rsidRPr="00FA5268">
        <w:rPr>
          <w:noProof/>
          <w:lang w:val="fr-CH"/>
        </w:rPr>
        <w:t>Séance du bureau le premier jour de la session</w:t>
      </w:r>
    </w:p>
    <w:p w14:paraId="79BD35C9" w14:textId="77777777" w:rsidR="00485013" w:rsidRPr="00FA5268" w:rsidRDefault="00FA5268" w:rsidP="00276911">
      <w:pPr>
        <w:rPr>
          <w:lang w:val="it-IT"/>
        </w:rPr>
      </w:pPr>
      <w:r w:rsidRPr="00FA5268">
        <w:rPr>
          <w:b/>
          <w:lang w:val="fr-CH"/>
        </w:rPr>
        <w:t xml:space="preserve">                                                                                                                                    </w:t>
      </w:r>
      <w:r w:rsidR="00B038A2" w:rsidRPr="00FA5268">
        <w:rPr>
          <w:b/>
          <w:lang w:val="fr-CH"/>
        </w:rPr>
        <w:t xml:space="preserve">  </w:t>
      </w:r>
      <w:r w:rsidR="00520461" w:rsidRPr="00FA5268">
        <w:rPr>
          <w:b/>
          <w:lang w:val="fr-CH"/>
        </w:rPr>
        <w:t xml:space="preserve"> </w:t>
      </w:r>
      <w:r w:rsidR="002E510E" w:rsidRPr="00FA5268">
        <w:rPr>
          <w:noProof/>
          <w:lang w:val="it-IT"/>
        </w:rPr>
        <w:t>Riunione al primo giorno della sessione</w:t>
      </w:r>
    </w:p>
    <w:p w14:paraId="6AC555F4" w14:textId="77777777" w:rsidR="00276911" w:rsidRPr="00FA5268" w:rsidRDefault="00276911" w:rsidP="00276911">
      <w:pPr>
        <w:rPr>
          <w:lang w:val="it-IT"/>
        </w:rPr>
      </w:pPr>
    </w:p>
    <w:p w14:paraId="2F7F6E3F" w14:textId="77777777" w:rsidR="00276911" w:rsidRPr="00FA5268" w:rsidRDefault="00276911" w:rsidP="00276911">
      <w:pPr>
        <w:rPr>
          <w:sz w:val="22"/>
          <w:lang w:val="it-IT"/>
        </w:rPr>
      </w:pPr>
    </w:p>
    <w:p w14:paraId="46B5436C" w14:textId="77777777" w:rsidR="00276911" w:rsidRPr="00FA5268" w:rsidRDefault="00276911" w:rsidP="00276911">
      <w:pPr>
        <w:rPr>
          <w:sz w:val="22"/>
          <w:lang w:val="it-IT"/>
        </w:rPr>
      </w:pPr>
    </w:p>
    <w:p w14:paraId="32E86C96" w14:textId="77777777" w:rsidR="00276911" w:rsidRPr="00FA5268" w:rsidRDefault="00276911" w:rsidP="00276911">
      <w:pPr>
        <w:rPr>
          <w:sz w:val="22"/>
          <w:lang w:val="it-IT"/>
        </w:rPr>
      </w:pPr>
    </w:p>
    <w:p w14:paraId="199A94FB" w14:textId="77777777" w:rsidR="00276911" w:rsidRPr="00FA5268" w:rsidRDefault="00276911" w:rsidP="00276911">
      <w:pPr>
        <w:rPr>
          <w:sz w:val="22"/>
          <w:lang w:val="it-IT"/>
        </w:rPr>
      </w:pPr>
    </w:p>
    <w:p w14:paraId="5A521688" w14:textId="77777777" w:rsidR="004053D8" w:rsidRPr="00FA5268" w:rsidRDefault="00FA5268" w:rsidP="00916E28">
      <w:pPr>
        <w:ind w:left="6372"/>
        <w:rPr>
          <w:rFonts w:cs="Arial"/>
          <w:lang w:val="it-IT"/>
        </w:rPr>
      </w:pPr>
      <w:r w:rsidRPr="00FA5268">
        <w:rPr>
          <w:rFonts w:cs="Arial"/>
          <w:noProof/>
          <w:lang w:val="it-IT"/>
        </w:rPr>
        <w:t>Änderungen vorbehalten</w:t>
      </w:r>
      <w:r w:rsidRPr="00FA5268">
        <w:rPr>
          <w:rFonts w:cs="Arial"/>
          <w:lang w:val="it-IT"/>
        </w:rPr>
        <w:t xml:space="preserve"> </w:t>
      </w:r>
      <w:r w:rsidRPr="00FA5268">
        <w:rPr>
          <w:rFonts w:cs="Arial"/>
          <w:lang w:val="it-IT"/>
        </w:rPr>
        <w:br/>
      </w:r>
      <w:r w:rsidRPr="00FA5268">
        <w:rPr>
          <w:rFonts w:cs="Arial"/>
          <w:noProof/>
          <w:lang w:val="it-IT"/>
        </w:rPr>
        <w:t>Modifications réservées</w:t>
      </w:r>
      <w:r w:rsidRPr="00FA5268">
        <w:rPr>
          <w:rFonts w:cs="Arial"/>
          <w:lang w:val="it-IT"/>
        </w:rPr>
        <w:t xml:space="preserve"> </w:t>
      </w:r>
      <w:r w:rsidRPr="00FA5268">
        <w:rPr>
          <w:rFonts w:cs="Arial"/>
          <w:lang w:val="it-IT"/>
        </w:rPr>
        <w:br/>
      </w:r>
      <w:r w:rsidRPr="00FA5268">
        <w:rPr>
          <w:rFonts w:cs="Arial"/>
          <w:noProof/>
          <w:lang w:val="it-IT"/>
        </w:rPr>
        <w:t>Sono fatte salve eventuali modifiche</w:t>
      </w:r>
    </w:p>
    <w:p w14:paraId="1A3745D6" w14:textId="77777777" w:rsidR="003343EE" w:rsidRPr="00FA5268"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26E79" w14:paraId="1B74209D" w14:textId="77777777" w:rsidTr="00805EFB">
        <w:trPr>
          <w:cantSplit/>
          <w:trHeight w:val="204"/>
          <w:tblHeader/>
        </w:trPr>
        <w:tc>
          <w:tcPr>
            <w:tcW w:w="993" w:type="dxa"/>
            <w:gridSpan w:val="2"/>
            <w:tcBorders>
              <w:top w:val="nil"/>
              <w:left w:val="nil"/>
              <w:bottom w:val="nil"/>
              <w:right w:val="nil"/>
            </w:tcBorders>
          </w:tcPr>
          <w:p w14:paraId="557EE1D5"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7FAA7FF7"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31. Mai 2021, 14:30-19:00</w:t>
            </w:r>
          </w:p>
        </w:tc>
        <w:tc>
          <w:tcPr>
            <w:tcW w:w="5103" w:type="dxa"/>
            <w:gridSpan w:val="6"/>
            <w:tcBorders>
              <w:top w:val="nil"/>
              <w:left w:val="nil"/>
              <w:bottom w:val="nil"/>
              <w:right w:val="nil"/>
            </w:tcBorders>
          </w:tcPr>
          <w:p w14:paraId="4AFC33E5"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85FBA1F"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A26E79" w14:paraId="48BAFBB5" w14:textId="77777777" w:rsidTr="00805EFB">
        <w:trPr>
          <w:cantSplit/>
          <w:trHeight w:val="204"/>
          <w:tblHeader/>
        </w:trPr>
        <w:tc>
          <w:tcPr>
            <w:tcW w:w="993" w:type="dxa"/>
            <w:gridSpan w:val="2"/>
            <w:tcBorders>
              <w:top w:val="nil"/>
              <w:left w:val="nil"/>
              <w:bottom w:val="nil"/>
              <w:right w:val="nil"/>
            </w:tcBorders>
          </w:tcPr>
          <w:p w14:paraId="5113E959"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03EBCBA9" w14:textId="77777777" w:rsidR="00845E8C" w:rsidRPr="008117B0"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31 mai 2021, 14:30-19:00</w:t>
            </w:r>
          </w:p>
        </w:tc>
        <w:tc>
          <w:tcPr>
            <w:tcW w:w="5103" w:type="dxa"/>
            <w:gridSpan w:val="6"/>
            <w:tcBorders>
              <w:top w:val="nil"/>
              <w:left w:val="nil"/>
              <w:bottom w:val="nil"/>
              <w:right w:val="nil"/>
            </w:tcBorders>
          </w:tcPr>
          <w:p w14:paraId="07F0BB16"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945E04F" w14:textId="77777777" w:rsidR="00845E8C" w:rsidRPr="008117B0"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A26E79" w14:paraId="3B6EF4D9" w14:textId="77777777" w:rsidTr="00805EFB">
        <w:trPr>
          <w:cantSplit/>
          <w:trHeight w:val="204"/>
          <w:tblHeader/>
        </w:trPr>
        <w:tc>
          <w:tcPr>
            <w:tcW w:w="993" w:type="dxa"/>
            <w:gridSpan w:val="2"/>
            <w:tcBorders>
              <w:top w:val="nil"/>
              <w:left w:val="nil"/>
              <w:bottom w:val="nil"/>
              <w:right w:val="nil"/>
            </w:tcBorders>
          </w:tcPr>
          <w:p w14:paraId="485733C2"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54696D9F"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31 maggio 2021, 14:30-19:00</w:t>
            </w:r>
          </w:p>
        </w:tc>
        <w:tc>
          <w:tcPr>
            <w:tcW w:w="5103" w:type="dxa"/>
            <w:gridSpan w:val="6"/>
            <w:tcBorders>
              <w:top w:val="nil"/>
              <w:left w:val="nil"/>
              <w:bottom w:val="nil"/>
              <w:right w:val="nil"/>
            </w:tcBorders>
          </w:tcPr>
          <w:p w14:paraId="6B9F45ED"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84A74C8"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A26E79" w14:paraId="70A3ACA2" w14:textId="77777777" w:rsidTr="00805EFB">
        <w:trPr>
          <w:cantSplit/>
          <w:trHeight w:val="204"/>
          <w:tblHeader/>
        </w:trPr>
        <w:tc>
          <w:tcPr>
            <w:tcW w:w="993" w:type="dxa"/>
            <w:gridSpan w:val="2"/>
            <w:tcBorders>
              <w:top w:val="nil"/>
              <w:left w:val="nil"/>
              <w:bottom w:val="single" w:sz="4" w:space="0" w:color="auto"/>
              <w:right w:val="nil"/>
            </w:tcBorders>
          </w:tcPr>
          <w:p w14:paraId="2AB3FAA8"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55A3BFFE"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06095FA0"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0A62344"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26E79" w14:paraId="523A0198"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5222C740"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B42BA98"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69FD129D" w14:textId="77777777" w:rsidR="00845E8C" w:rsidRPr="00C655F0" w:rsidRDefault="00FA5268"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2CBFF01F"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A6B9BFE"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6D4C4B18"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22E9C02C" w14:textId="77777777" w:rsidR="00845E8C" w:rsidRPr="00FA5268" w:rsidRDefault="00FA5268" w:rsidP="00B207C5">
            <w:pPr>
              <w:overflowPunct w:val="0"/>
              <w:autoSpaceDE w:val="0"/>
              <w:autoSpaceDN w:val="0"/>
              <w:adjustRightInd w:val="0"/>
              <w:spacing w:before="60" w:after="60"/>
              <w:ind w:left="-113" w:right="-113"/>
              <w:textAlignment w:val="baseline"/>
              <w:rPr>
                <w:b/>
                <w:bCs/>
                <w:noProof/>
                <w:sz w:val="12"/>
                <w:szCs w:val="12"/>
                <w:lang w:val="it-IT"/>
              </w:rPr>
            </w:pPr>
            <w:r w:rsidRPr="00FA5268">
              <w:rPr>
                <w:b/>
                <w:bCs/>
                <w:noProof/>
                <w:sz w:val="12"/>
                <w:szCs w:val="12"/>
                <w:lang w:val="it-IT"/>
              </w:rPr>
              <w:t>Geschäftstitel</w:t>
            </w:r>
            <w:r w:rsidRPr="00FA5268">
              <w:rPr>
                <w:b/>
                <w:bCs/>
                <w:noProof/>
                <w:sz w:val="12"/>
                <w:szCs w:val="12"/>
                <w:lang w:val="it-IT"/>
              </w:rPr>
              <w:br/>
              <w:t>Titre de l'objet</w:t>
            </w:r>
            <w:r w:rsidRPr="00FA5268">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7C7E138D"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0BC0F193"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040056DE" w14:textId="77777777" w:rsidR="00845E8C" w:rsidRPr="003268E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1C113A8C"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5BFFD3AA" w14:textId="77777777" w:rsidR="00845E8C" w:rsidRPr="003268E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0068138D" w14:textId="77777777" w:rsidR="00845E8C" w:rsidRPr="00230BC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33C2C630"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26E79" w14:paraId="53B3492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165C0A80"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40B81A7" w14:textId="77777777" w:rsidR="00845E8C" w:rsidRPr="004C13D5" w:rsidRDefault="00FA5268" w:rsidP="00B207C5">
            <w:pPr>
              <w:spacing w:beforeAutospacing="1" w:afterAutospacing="1"/>
              <w:rPr>
                <w:rStyle w:val="Hyperlink"/>
                <w:b/>
                <w:lang w:val="de-CH"/>
              </w:rPr>
            </w:pPr>
            <w:r>
              <w:rPr>
                <w:b/>
                <w:noProof/>
                <w:lang w:val="de-DE"/>
              </w:rPr>
              <w:t>20.082</w:t>
            </w:r>
          </w:p>
        </w:tc>
        <w:tc>
          <w:tcPr>
            <w:tcW w:w="426" w:type="dxa"/>
            <w:tcBorders>
              <w:top w:val="single" w:sz="4" w:space="0" w:color="auto"/>
              <w:left w:val="nil"/>
              <w:bottom w:val="nil"/>
              <w:right w:val="nil"/>
            </w:tcBorders>
            <w:hideMark/>
          </w:tcPr>
          <w:p w14:paraId="2879C381"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624DEB8D" w14:textId="77777777" w:rsidR="00845E8C" w:rsidRPr="00C655F0" w:rsidRDefault="00814C39" w:rsidP="00A15E92">
            <w:pPr>
              <w:rPr>
                <w:rStyle w:val="Hyperlink"/>
                <w:b/>
                <w:lang w:val="it-IT"/>
              </w:rPr>
            </w:pPr>
            <w:hyperlink r:id="rId11" w:history="1">
              <w:r w:rsidR="00FA5268">
                <w:rPr>
                  <w:rStyle w:val="Hyperlink"/>
                  <w:b/>
                </w:rPr>
                <w:t>DE</w:t>
              </w:r>
            </w:hyperlink>
          </w:p>
          <w:p w14:paraId="62526932" w14:textId="77777777" w:rsidR="00845E8C" w:rsidRPr="00C655F0" w:rsidRDefault="00814C39" w:rsidP="00A15E92">
            <w:pPr>
              <w:rPr>
                <w:rStyle w:val="Hyperlink"/>
                <w:b/>
                <w:lang w:val="it-IT"/>
              </w:rPr>
            </w:pPr>
            <w:hyperlink r:id="rId12" w:history="1">
              <w:r w:rsidR="00FA5268">
                <w:rPr>
                  <w:rStyle w:val="Hyperlink"/>
                  <w:b/>
                </w:rPr>
                <w:t>FR</w:t>
              </w:r>
            </w:hyperlink>
          </w:p>
          <w:p w14:paraId="0E9A8F5D" w14:textId="77777777" w:rsidR="00845E8C" w:rsidRPr="00C655F0" w:rsidRDefault="00814C39" w:rsidP="00A15E92">
            <w:pPr>
              <w:rPr>
                <w:sz w:val="16"/>
                <w:szCs w:val="16"/>
                <w:highlight w:val="yellow"/>
                <w:lang w:val="it-IT"/>
              </w:rPr>
            </w:pPr>
            <w:hyperlink r:id="rId13" w:history="1">
              <w:r w:rsidR="00FA5268">
                <w:rPr>
                  <w:rStyle w:val="Hyperlink"/>
                  <w:b/>
                </w:rPr>
                <w:t>IT</w:t>
              </w:r>
            </w:hyperlink>
          </w:p>
        </w:tc>
        <w:tc>
          <w:tcPr>
            <w:tcW w:w="6096" w:type="dxa"/>
            <w:gridSpan w:val="2"/>
            <w:tcBorders>
              <w:top w:val="single" w:sz="4" w:space="0" w:color="auto"/>
              <w:left w:val="nil"/>
              <w:bottom w:val="nil"/>
              <w:right w:val="nil"/>
            </w:tcBorders>
          </w:tcPr>
          <w:p w14:paraId="5A7AA159" w14:textId="77777777" w:rsidR="00845E8C" w:rsidRPr="00FA5268" w:rsidRDefault="00FA5268" w:rsidP="00B207C5">
            <w:pPr>
              <w:rPr>
                <w:lang w:val="fr-CH"/>
              </w:rPr>
            </w:pPr>
            <w:r>
              <w:rPr>
                <w:noProof/>
                <w:lang w:val="de-DE"/>
              </w:rPr>
              <w:t xml:space="preserve">Durchführung von internationalen Abkommen im Steuerbereich. </w:t>
            </w:r>
            <w:r w:rsidRPr="00FA5268">
              <w:rPr>
                <w:noProof/>
                <w:lang w:val="fr-CH"/>
              </w:rPr>
              <w:t>Bundesgesetz</w:t>
            </w:r>
          </w:p>
          <w:p w14:paraId="2D8CC6DF" w14:textId="77777777" w:rsidR="00A26E79" w:rsidRPr="00FA5268" w:rsidRDefault="00FA5268" w:rsidP="00B207C5">
            <w:pPr>
              <w:rPr>
                <w:lang w:val="it-IT"/>
              </w:rPr>
            </w:pPr>
            <w:r w:rsidRPr="00FA5268">
              <w:rPr>
                <w:noProof/>
                <w:lang w:val="fr-CH"/>
              </w:rPr>
              <w:t xml:space="preserve">Exécution des conventions internationales dans le domaine fiscal. </w:t>
            </w:r>
            <w:r w:rsidRPr="00FA5268">
              <w:rPr>
                <w:noProof/>
                <w:lang w:val="it-IT"/>
              </w:rPr>
              <w:t>Loi</w:t>
            </w:r>
          </w:p>
          <w:p w14:paraId="0CB6364D" w14:textId="77777777" w:rsidR="00845E8C" w:rsidRPr="003C6844" w:rsidRDefault="00FA5268" w:rsidP="00B207C5">
            <w:pPr>
              <w:rPr>
                <w:lang w:val="it-CH"/>
              </w:rPr>
            </w:pPr>
            <w:r w:rsidRPr="00FA5268">
              <w:rPr>
                <w:noProof/>
                <w:lang w:val="it-IT"/>
              </w:rPr>
              <w:t>Esecuzione delle convenzioni internazionali in ambito fiscale. Legge federale</w:t>
            </w:r>
          </w:p>
        </w:tc>
        <w:tc>
          <w:tcPr>
            <w:tcW w:w="567" w:type="dxa"/>
            <w:tcBorders>
              <w:top w:val="single" w:sz="4" w:space="0" w:color="auto"/>
              <w:left w:val="nil"/>
              <w:bottom w:val="nil"/>
              <w:right w:val="nil"/>
            </w:tcBorders>
            <w:hideMark/>
          </w:tcPr>
          <w:p w14:paraId="454DE0EB" w14:textId="77777777" w:rsidR="00845E8C" w:rsidRPr="00FA5268" w:rsidRDefault="00845E8C" w:rsidP="00642EDF">
            <w:pPr>
              <w:rPr>
                <w:lang w:val="it-IT"/>
              </w:rPr>
            </w:pPr>
          </w:p>
        </w:tc>
        <w:tc>
          <w:tcPr>
            <w:tcW w:w="2126" w:type="dxa"/>
            <w:tcBorders>
              <w:top w:val="single" w:sz="4" w:space="0" w:color="auto"/>
              <w:left w:val="nil"/>
              <w:bottom w:val="nil"/>
              <w:right w:val="nil"/>
            </w:tcBorders>
            <w:hideMark/>
          </w:tcPr>
          <w:p w14:paraId="57BA7302" w14:textId="77777777" w:rsidR="00845E8C" w:rsidRPr="00FA5268" w:rsidRDefault="00845E8C" w:rsidP="00B207C5">
            <w:pPr>
              <w:rPr>
                <w:lang w:val="it-IT"/>
              </w:rPr>
            </w:pPr>
          </w:p>
        </w:tc>
        <w:tc>
          <w:tcPr>
            <w:tcW w:w="850" w:type="dxa"/>
            <w:tcBorders>
              <w:top w:val="single" w:sz="4" w:space="0" w:color="auto"/>
              <w:left w:val="nil"/>
              <w:bottom w:val="nil"/>
              <w:right w:val="nil"/>
            </w:tcBorders>
            <w:hideMark/>
          </w:tcPr>
          <w:p w14:paraId="26DAF330" w14:textId="77777777" w:rsidR="00A26E79" w:rsidRPr="003C6844" w:rsidRDefault="00FA5268" w:rsidP="00B207C5">
            <w:pPr>
              <w:rPr>
                <w:noProof/>
                <w:lang w:val="de-CH"/>
              </w:rPr>
            </w:pPr>
            <w:r w:rsidRPr="003C6844">
              <w:rPr>
                <w:noProof/>
                <w:lang w:val="de-CH"/>
              </w:rPr>
              <w:t>WAK</w:t>
            </w:r>
          </w:p>
          <w:p w14:paraId="38B03BA6" w14:textId="77777777" w:rsidR="00A26E79" w:rsidRPr="003C6844" w:rsidRDefault="00FA5268" w:rsidP="00B207C5">
            <w:pPr>
              <w:rPr>
                <w:lang w:val="de-CH"/>
              </w:rPr>
            </w:pPr>
            <w:r w:rsidRPr="003C6844">
              <w:rPr>
                <w:noProof/>
                <w:lang w:val="de-CH"/>
              </w:rPr>
              <w:t>CER</w:t>
            </w:r>
          </w:p>
          <w:p w14:paraId="5BED2685" w14:textId="77777777" w:rsidR="00845E8C" w:rsidRPr="003C6844" w:rsidRDefault="00FA5268" w:rsidP="00B207C5">
            <w:pPr>
              <w:rPr>
                <w:lang w:val="de-CH"/>
              </w:rPr>
            </w:pPr>
            <w:r w:rsidRPr="003C6844">
              <w:rPr>
                <w:noProof/>
                <w:lang w:val="de-CH"/>
              </w:rPr>
              <w:t>CET</w:t>
            </w:r>
          </w:p>
        </w:tc>
        <w:tc>
          <w:tcPr>
            <w:tcW w:w="709" w:type="dxa"/>
            <w:tcBorders>
              <w:top w:val="single" w:sz="4" w:space="0" w:color="auto"/>
              <w:left w:val="nil"/>
              <w:bottom w:val="nil"/>
              <w:right w:val="nil"/>
            </w:tcBorders>
            <w:hideMark/>
          </w:tcPr>
          <w:p w14:paraId="33EBA6A4" w14:textId="77777777" w:rsidR="00A26E79" w:rsidRPr="003C6844" w:rsidRDefault="00FA5268" w:rsidP="00B207C5">
            <w:pPr>
              <w:rPr>
                <w:noProof/>
                <w:lang w:val="de-CH"/>
              </w:rPr>
            </w:pPr>
            <w:r w:rsidRPr="003C6844">
              <w:rPr>
                <w:noProof/>
                <w:lang w:val="de-CH"/>
              </w:rPr>
              <w:t>EFD</w:t>
            </w:r>
          </w:p>
          <w:p w14:paraId="7264B1C0" w14:textId="77777777" w:rsidR="00A26E79" w:rsidRPr="003C6844" w:rsidRDefault="00FA5268" w:rsidP="00B207C5">
            <w:pPr>
              <w:rPr>
                <w:lang w:val="de-CH"/>
              </w:rPr>
            </w:pPr>
            <w:r w:rsidRPr="003C6844">
              <w:rPr>
                <w:noProof/>
                <w:lang w:val="de-CH"/>
              </w:rPr>
              <w:t>DFF</w:t>
            </w:r>
          </w:p>
          <w:p w14:paraId="1C03FA3A" w14:textId="77777777" w:rsidR="00845E8C" w:rsidRPr="003C6844" w:rsidRDefault="00FA5268" w:rsidP="00B207C5">
            <w:pPr>
              <w:rPr>
                <w:lang w:val="de-CH"/>
              </w:rPr>
            </w:pPr>
            <w:r w:rsidRPr="003C6844">
              <w:rPr>
                <w:noProof/>
                <w:lang w:val="de-CH"/>
              </w:rPr>
              <w:t>DFF</w:t>
            </w:r>
          </w:p>
        </w:tc>
        <w:tc>
          <w:tcPr>
            <w:tcW w:w="1276" w:type="dxa"/>
            <w:gridSpan w:val="2"/>
            <w:tcBorders>
              <w:top w:val="single" w:sz="4" w:space="0" w:color="auto"/>
              <w:left w:val="nil"/>
              <w:bottom w:val="nil"/>
              <w:right w:val="nil"/>
            </w:tcBorders>
            <w:hideMark/>
          </w:tcPr>
          <w:p w14:paraId="5FA35710" w14:textId="77777777" w:rsidR="00A26E79" w:rsidRPr="003C6844" w:rsidRDefault="00FA5268" w:rsidP="00B207C5">
            <w:pPr>
              <w:rPr>
                <w:noProof/>
                <w:lang w:val="de-CH"/>
              </w:rPr>
            </w:pPr>
            <w:r w:rsidRPr="003C6844">
              <w:rPr>
                <w:noProof/>
                <w:lang w:val="de-CH"/>
              </w:rPr>
              <w:t>Amaudruz</w:t>
            </w:r>
          </w:p>
          <w:p w14:paraId="184FF268" w14:textId="77777777" w:rsidR="00845E8C" w:rsidRPr="003C6844" w:rsidRDefault="00FA5268" w:rsidP="00B207C5">
            <w:pPr>
              <w:rPr>
                <w:lang w:val="de-CH"/>
              </w:rPr>
            </w:pPr>
            <w:r w:rsidRPr="003C6844">
              <w:rPr>
                <w:noProof/>
                <w:lang w:val="de-CH"/>
              </w:rPr>
              <w:t>Walti Beat</w:t>
            </w:r>
          </w:p>
        </w:tc>
        <w:tc>
          <w:tcPr>
            <w:tcW w:w="1134" w:type="dxa"/>
            <w:tcBorders>
              <w:top w:val="single" w:sz="4" w:space="0" w:color="auto"/>
              <w:left w:val="nil"/>
              <w:bottom w:val="nil"/>
              <w:right w:val="nil"/>
            </w:tcBorders>
            <w:hideMark/>
          </w:tcPr>
          <w:p w14:paraId="4E134158"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53BEA456" w14:textId="77777777" w:rsidR="00845E8C" w:rsidRPr="003C6844" w:rsidRDefault="00FA5268" w:rsidP="00B207C5">
            <w:pPr>
              <w:rPr>
                <w:lang w:val="de-CH"/>
              </w:rPr>
            </w:pPr>
            <w:r w:rsidRPr="003C6844">
              <w:rPr>
                <w:noProof/>
                <w:lang w:val="de-CH"/>
              </w:rPr>
              <w:t>IIIb/IV</w:t>
            </w:r>
          </w:p>
        </w:tc>
      </w:tr>
      <w:tr w:rsidR="00A26E79" w14:paraId="2D73D77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2009B203" w14:textId="77777777" w:rsidR="00845E8C" w:rsidRPr="00230BCC" w:rsidRDefault="00FA5268"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2EFEDEF4"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02BC0385"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01DFC6BC" w14:textId="77777777" w:rsidR="00845E8C" w:rsidRPr="00C655F0" w:rsidRDefault="00845E8C" w:rsidP="00A15E92">
            <w:pPr>
              <w:keepNext/>
              <w:rPr>
                <w:rStyle w:val="Hyperlink"/>
                <w:b/>
                <w:lang w:val="it-IT"/>
              </w:rPr>
            </w:pPr>
          </w:p>
          <w:p w14:paraId="00D7BD5F" w14:textId="77777777" w:rsidR="00845E8C" w:rsidRPr="00C655F0" w:rsidRDefault="00845E8C" w:rsidP="00A15E92">
            <w:pPr>
              <w:keepNext/>
              <w:rPr>
                <w:rStyle w:val="Hyperlink"/>
                <w:b/>
                <w:lang w:val="it-IT"/>
              </w:rPr>
            </w:pPr>
          </w:p>
          <w:p w14:paraId="6F8889EB"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641FFF95" w14:textId="77777777" w:rsidR="00845E8C" w:rsidRPr="003C6844" w:rsidRDefault="00FA5268" w:rsidP="00B207C5">
            <w:pPr>
              <w:keepNext/>
              <w:rPr>
                <w:lang w:val="it-CH"/>
              </w:rPr>
            </w:pPr>
            <w:r>
              <w:rPr>
                <w:b/>
                <w:lang w:val="de-DE"/>
              </w:rPr>
              <w:t>Gemeinsame Behandlung</w:t>
            </w:r>
          </w:p>
          <w:p w14:paraId="3A9CF562" w14:textId="77777777" w:rsidR="00A26E79" w:rsidRDefault="00FA5268" w:rsidP="00B207C5">
            <w:pPr>
              <w:keepNext/>
              <w:rPr>
                <w:b/>
                <w:lang w:val="de-DE"/>
              </w:rPr>
            </w:pPr>
            <w:r>
              <w:rPr>
                <w:b/>
                <w:lang w:val="de-DE"/>
              </w:rPr>
              <w:t>Examen simultané</w:t>
            </w:r>
          </w:p>
          <w:p w14:paraId="327E8CEA" w14:textId="77777777" w:rsidR="00A26E79" w:rsidRDefault="00FA5268"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3BF0BE75"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1DC752FE"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02C78E81" w14:textId="77777777" w:rsidR="00A26E79" w:rsidRPr="003C6844" w:rsidRDefault="00FA5268" w:rsidP="00B207C5">
            <w:pPr>
              <w:keepNext/>
              <w:rPr>
                <w:noProof/>
                <w:lang w:val="de-CH"/>
              </w:rPr>
            </w:pPr>
            <w:r w:rsidRPr="003C6844">
              <w:rPr>
                <w:noProof/>
                <w:lang w:val="de-CH"/>
              </w:rPr>
              <w:t>WAK</w:t>
            </w:r>
          </w:p>
          <w:p w14:paraId="3CB28F21" w14:textId="77777777" w:rsidR="00A26E79" w:rsidRPr="003C6844" w:rsidRDefault="00FA5268" w:rsidP="00B207C5">
            <w:pPr>
              <w:keepNext/>
              <w:rPr>
                <w:lang w:val="de-CH"/>
              </w:rPr>
            </w:pPr>
            <w:r w:rsidRPr="003C6844">
              <w:rPr>
                <w:noProof/>
                <w:lang w:val="de-CH"/>
              </w:rPr>
              <w:t>CER</w:t>
            </w:r>
          </w:p>
          <w:p w14:paraId="2929BB89" w14:textId="77777777" w:rsidR="00845E8C" w:rsidRPr="003C6844" w:rsidRDefault="00FA5268" w:rsidP="00B207C5">
            <w:pPr>
              <w:keepNext/>
              <w:rPr>
                <w:lang w:val="de-CH"/>
              </w:rPr>
            </w:pPr>
            <w:r w:rsidRPr="003C6844">
              <w:rPr>
                <w:noProof/>
                <w:lang w:val="de-CH"/>
              </w:rPr>
              <w:t>CET</w:t>
            </w:r>
          </w:p>
        </w:tc>
        <w:tc>
          <w:tcPr>
            <w:tcW w:w="709" w:type="dxa"/>
            <w:tcBorders>
              <w:top w:val="triple" w:sz="4" w:space="0" w:color="auto"/>
              <w:left w:val="nil"/>
              <w:bottom w:val="nil"/>
              <w:right w:val="nil"/>
            </w:tcBorders>
            <w:hideMark/>
          </w:tcPr>
          <w:p w14:paraId="410C3962" w14:textId="77777777" w:rsidR="00A26E79" w:rsidRPr="003C6844" w:rsidRDefault="00FA5268" w:rsidP="00B207C5">
            <w:pPr>
              <w:keepNext/>
              <w:rPr>
                <w:noProof/>
                <w:lang w:val="de-CH"/>
              </w:rPr>
            </w:pPr>
            <w:r w:rsidRPr="003C6844">
              <w:rPr>
                <w:noProof/>
                <w:lang w:val="de-CH"/>
              </w:rPr>
              <w:t>EFD</w:t>
            </w:r>
          </w:p>
          <w:p w14:paraId="0D022A70" w14:textId="77777777" w:rsidR="00A26E79" w:rsidRPr="003C6844" w:rsidRDefault="00FA5268" w:rsidP="00B207C5">
            <w:pPr>
              <w:keepNext/>
              <w:rPr>
                <w:lang w:val="de-CH"/>
              </w:rPr>
            </w:pPr>
            <w:r w:rsidRPr="003C6844">
              <w:rPr>
                <w:noProof/>
                <w:lang w:val="de-CH"/>
              </w:rPr>
              <w:t>DFF</w:t>
            </w:r>
          </w:p>
          <w:p w14:paraId="2722C941" w14:textId="77777777" w:rsidR="00845E8C" w:rsidRPr="003C6844" w:rsidRDefault="00FA5268" w:rsidP="00B207C5">
            <w:pPr>
              <w:keepNext/>
              <w:rPr>
                <w:lang w:val="de-CH"/>
              </w:rPr>
            </w:pPr>
            <w:r w:rsidRPr="003C6844">
              <w:rPr>
                <w:noProof/>
                <w:lang w:val="de-CH"/>
              </w:rPr>
              <w:t>DFF</w:t>
            </w:r>
          </w:p>
        </w:tc>
        <w:tc>
          <w:tcPr>
            <w:tcW w:w="1276" w:type="dxa"/>
            <w:gridSpan w:val="2"/>
            <w:tcBorders>
              <w:top w:val="triple" w:sz="4" w:space="0" w:color="auto"/>
              <w:left w:val="nil"/>
              <w:bottom w:val="nil"/>
              <w:right w:val="nil"/>
            </w:tcBorders>
            <w:hideMark/>
          </w:tcPr>
          <w:p w14:paraId="7C8F8FC9" w14:textId="77777777" w:rsidR="00845E8C" w:rsidRPr="003C6844" w:rsidRDefault="00FA5268" w:rsidP="00B207C5">
            <w:pPr>
              <w:keepNext/>
              <w:rPr>
                <w:lang w:val="de-CH"/>
              </w:rPr>
            </w:pPr>
            <w:r w:rsidRPr="003C6844">
              <w:rPr>
                <w:noProof/>
                <w:lang w:val="de-CH"/>
              </w:rPr>
              <w:t>Landolt</w:t>
            </w:r>
          </w:p>
        </w:tc>
        <w:tc>
          <w:tcPr>
            <w:tcW w:w="1134" w:type="dxa"/>
            <w:tcBorders>
              <w:top w:val="triple" w:sz="4" w:space="0" w:color="auto"/>
              <w:left w:val="nil"/>
              <w:bottom w:val="nil"/>
              <w:right w:val="nil"/>
            </w:tcBorders>
            <w:hideMark/>
          </w:tcPr>
          <w:p w14:paraId="2A8C15AC"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5B282081" w14:textId="77777777" w:rsidR="00845E8C" w:rsidRPr="003C6844" w:rsidRDefault="00FA5268" w:rsidP="00B207C5">
            <w:pPr>
              <w:keepNext/>
              <w:rPr>
                <w:lang w:val="de-CH"/>
              </w:rPr>
            </w:pPr>
            <w:r w:rsidRPr="003C6844">
              <w:rPr>
                <w:noProof/>
                <w:lang w:val="de-CH"/>
              </w:rPr>
              <w:t>IV</w:t>
            </w:r>
          </w:p>
        </w:tc>
      </w:tr>
      <w:tr w:rsidR="00A26E79" w14:paraId="3B2770F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01DF1EE"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7D72169" w14:textId="77777777" w:rsidR="00845E8C" w:rsidRPr="004C13D5" w:rsidRDefault="00FA5268" w:rsidP="00B207C5">
            <w:pPr>
              <w:spacing w:beforeAutospacing="1" w:afterAutospacing="1"/>
              <w:rPr>
                <w:rStyle w:val="Hyperlink"/>
                <w:b/>
                <w:lang w:val="de-CH"/>
              </w:rPr>
            </w:pPr>
            <w:r>
              <w:rPr>
                <w:b/>
                <w:noProof/>
                <w:lang w:val="de-DE"/>
              </w:rPr>
              <w:t>20.085</w:t>
            </w:r>
          </w:p>
        </w:tc>
        <w:tc>
          <w:tcPr>
            <w:tcW w:w="426" w:type="dxa"/>
            <w:tcBorders>
              <w:top w:val="single" w:sz="4" w:space="0" w:color="auto"/>
              <w:left w:val="nil"/>
              <w:bottom w:val="nil"/>
              <w:right w:val="nil"/>
            </w:tcBorders>
            <w:hideMark/>
          </w:tcPr>
          <w:p w14:paraId="03298CD8"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6C0CE9D2" w14:textId="77777777" w:rsidR="00845E8C" w:rsidRPr="00C655F0" w:rsidRDefault="00814C39" w:rsidP="00A15E92">
            <w:pPr>
              <w:rPr>
                <w:rStyle w:val="Hyperlink"/>
                <w:b/>
                <w:lang w:val="it-IT"/>
              </w:rPr>
            </w:pPr>
            <w:hyperlink r:id="rId14" w:history="1">
              <w:r w:rsidR="00FA5268">
                <w:rPr>
                  <w:rStyle w:val="Hyperlink"/>
                  <w:b/>
                </w:rPr>
                <w:t>DE</w:t>
              </w:r>
            </w:hyperlink>
          </w:p>
          <w:p w14:paraId="467315B3" w14:textId="77777777" w:rsidR="00845E8C" w:rsidRPr="00C655F0" w:rsidRDefault="00814C39" w:rsidP="00A15E92">
            <w:pPr>
              <w:rPr>
                <w:rStyle w:val="Hyperlink"/>
                <w:b/>
                <w:lang w:val="it-IT"/>
              </w:rPr>
            </w:pPr>
            <w:hyperlink r:id="rId15" w:history="1">
              <w:r w:rsidR="00FA5268">
                <w:rPr>
                  <w:rStyle w:val="Hyperlink"/>
                  <w:b/>
                </w:rPr>
                <w:t>FR</w:t>
              </w:r>
            </w:hyperlink>
          </w:p>
          <w:p w14:paraId="481460E6" w14:textId="77777777" w:rsidR="00845E8C" w:rsidRPr="00C655F0" w:rsidRDefault="00814C39" w:rsidP="00A15E92">
            <w:pPr>
              <w:rPr>
                <w:sz w:val="16"/>
                <w:szCs w:val="16"/>
                <w:highlight w:val="yellow"/>
                <w:lang w:val="it-IT"/>
              </w:rPr>
            </w:pPr>
            <w:hyperlink r:id="rId16" w:history="1">
              <w:r w:rsidR="00FA5268">
                <w:rPr>
                  <w:rStyle w:val="Hyperlink"/>
                  <w:b/>
                </w:rPr>
                <w:t>IT</w:t>
              </w:r>
            </w:hyperlink>
          </w:p>
        </w:tc>
        <w:tc>
          <w:tcPr>
            <w:tcW w:w="6096" w:type="dxa"/>
            <w:gridSpan w:val="2"/>
            <w:tcBorders>
              <w:top w:val="single" w:sz="4" w:space="0" w:color="auto"/>
              <w:left w:val="nil"/>
              <w:bottom w:val="nil"/>
              <w:right w:val="nil"/>
            </w:tcBorders>
          </w:tcPr>
          <w:p w14:paraId="50D62E79" w14:textId="77777777" w:rsidR="00845E8C" w:rsidRPr="00FA5268" w:rsidRDefault="00FA5268" w:rsidP="00B207C5">
            <w:pPr>
              <w:rPr>
                <w:lang w:val="de-CH"/>
              </w:rPr>
            </w:pPr>
            <w:r>
              <w:rPr>
                <w:noProof/>
                <w:lang w:val="de-DE"/>
              </w:rPr>
              <w:t>Doppelbesteuerung. Abkommen mit Liechtenstein</w:t>
            </w:r>
          </w:p>
          <w:p w14:paraId="43C1A668" w14:textId="77777777" w:rsidR="00A26E79" w:rsidRPr="00FA5268" w:rsidRDefault="00FA5268" w:rsidP="00B207C5">
            <w:pPr>
              <w:rPr>
                <w:lang w:val="it-IT"/>
              </w:rPr>
            </w:pPr>
            <w:r>
              <w:rPr>
                <w:noProof/>
                <w:lang w:val="de-DE"/>
              </w:rPr>
              <w:t xml:space="preserve">Doubles impositions. </w:t>
            </w:r>
            <w:r w:rsidRPr="00FA5268">
              <w:rPr>
                <w:noProof/>
                <w:lang w:val="it-IT"/>
              </w:rPr>
              <w:t>Convention avec le Liechtenstein</w:t>
            </w:r>
          </w:p>
          <w:p w14:paraId="7719C470" w14:textId="77777777" w:rsidR="00845E8C" w:rsidRPr="003C6844" w:rsidRDefault="00FA5268" w:rsidP="00B207C5">
            <w:pPr>
              <w:rPr>
                <w:lang w:val="it-CH"/>
              </w:rPr>
            </w:pPr>
            <w:r w:rsidRPr="00FA5268">
              <w:rPr>
                <w:noProof/>
                <w:lang w:val="it-IT"/>
              </w:rPr>
              <w:t xml:space="preserve">Doppia imposizione. </w:t>
            </w:r>
            <w:r>
              <w:rPr>
                <w:noProof/>
                <w:lang w:val="de-DE"/>
              </w:rPr>
              <w:t>Convenzione con il Liechtenstein</w:t>
            </w:r>
          </w:p>
        </w:tc>
        <w:tc>
          <w:tcPr>
            <w:tcW w:w="567" w:type="dxa"/>
            <w:tcBorders>
              <w:top w:val="single" w:sz="4" w:space="0" w:color="auto"/>
              <w:left w:val="nil"/>
              <w:bottom w:val="nil"/>
              <w:right w:val="nil"/>
            </w:tcBorders>
            <w:hideMark/>
          </w:tcPr>
          <w:p w14:paraId="3291E2AB" w14:textId="77777777" w:rsidR="00845E8C" w:rsidRPr="003C6844" w:rsidRDefault="00845E8C" w:rsidP="00642EDF">
            <w:pPr>
              <w:rPr>
                <w:lang w:val="de-CH"/>
              </w:rPr>
            </w:pPr>
          </w:p>
        </w:tc>
        <w:tc>
          <w:tcPr>
            <w:tcW w:w="2126" w:type="dxa"/>
            <w:tcBorders>
              <w:top w:val="single" w:sz="4" w:space="0" w:color="auto"/>
              <w:left w:val="nil"/>
              <w:bottom w:val="nil"/>
              <w:right w:val="nil"/>
            </w:tcBorders>
            <w:hideMark/>
          </w:tcPr>
          <w:p w14:paraId="21B175D7"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30028A08"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6C760EF9"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08295DE5"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3603E259"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4E0F4719" w14:textId="77777777" w:rsidR="00845E8C" w:rsidRPr="003C6844" w:rsidRDefault="00845E8C" w:rsidP="00B207C5">
            <w:pPr>
              <w:rPr>
                <w:lang w:val="de-CH"/>
              </w:rPr>
            </w:pPr>
          </w:p>
        </w:tc>
      </w:tr>
      <w:tr w:rsidR="00A26E79" w14:paraId="5C4AFFA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3254FE7"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9773625" w14:textId="77777777" w:rsidR="00845E8C" w:rsidRPr="004C13D5" w:rsidRDefault="00FA5268" w:rsidP="00B207C5">
            <w:pPr>
              <w:spacing w:beforeAutospacing="1" w:afterAutospacing="1"/>
              <w:rPr>
                <w:rStyle w:val="Hyperlink"/>
                <w:b/>
                <w:lang w:val="de-CH"/>
              </w:rPr>
            </w:pPr>
            <w:r>
              <w:rPr>
                <w:b/>
                <w:noProof/>
                <w:lang w:val="de-DE"/>
              </w:rPr>
              <w:t>20.086</w:t>
            </w:r>
          </w:p>
        </w:tc>
        <w:tc>
          <w:tcPr>
            <w:tcW w:w="426" w:type="dxa"/>
            <w:tcBorders>
              <w:top w:val="single" w:sz="4" w:space="0" w:color="auto"/>
              <w:left w:val="nil"/>
              <w:bottom w:val="nil"/>
              <w:right w:val="nil"/>
            </w:tcBorders>
            <w:hideMark/>
          </w:tcPr>
          <w:p w14:paraId="6D651290"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59861885" w14:textId="77777777" w:rsidR="00845E8C" w:rsidRPr="00C655F0" w:rsidRDefault="00814C39" w:rsidP="00A15E92">
            <w:pPr>
              <w:rPr>
                <w:rStyle w:val="Hyperlink"/>
                <w:b/>
                <w:lang w:val="it-IT"/>
              </w:rPr>
            </w:pPr>
            <w:hyperlink r:id="rId17" w:history="1">
              <w:r w:rsidR="00FA5268">
                <w:rPr>
                  <w:rStyle w:val="Hyperlink"/>
                  <w:b/>
                </w:rPr>
                <w:t>DE</w:t>
              </w:r>
            </w:hyperlink>
          </w:p>
          <w:p w14:paraId="08678A0D" w14:textId="77777777" w:rsidR="00845E8C" w:rsidRPr="00C655F0" w:rsidRDefault="00814C39" w:rsidP="00A15E92">
            <w:pPr>
              <w:rPr>
                <w:rStyle w:val="Hyperlink"/>
                <w:b/>
                <w:lang w:val="it-IT"/>
              </w:rPr>
            </w:pPr>
            <w:hyperlink r:id="rId18" w:history="1">
              <w:r w:rsidR="00FA5268">
                <w:rPr>
                  <w:rStyle w:val="Hyperlink"/>
                  <w:b/>
                </w:rPr>
                <w:t>FR</w:t>
              </w:r>
            </w:hyperlink>
          </w:p>
          <w:p w14:paraId="0727BF23" w14:textId="77777777" w:rsidR="00845E8C" w:rsidRPr="00C655F0" w:rsidRDefault="00814C39" w:rsidP="00A15E92">
            <w:pPr>
              <w:rPr>
                <w:sz w:val="16"/>
                <w:szCs w:val="16"/>
                <w:highlight w:val="yellow"/>
                <w:lang w:val="it-IT"/>
              </w:rPr>
            </w:pPr>
            <w:hyperlink r:id="rId19" w:history="1">
              <w:r w:rsidR="00FA5268">
                <w:rPr>
                  <w:rStyle w:val="Hyperlink"/>
                  <w:b/>
                </w:rPr>
                <w:t>IT</w:t>
              </w:r>
            </w:hyperlink>
          </w:p>
        </w:tc>
        <w:tc>
          <w:tcPr>
            <w:tcW w:w="6096" w:type="dxa"/>
            <w:gridSpan w:val="2"/>
            <w:tcBorders>
              <w:top w:val="single" w:sz="4" w:space="0" w:color="auto"/>
              <w:left w:val="nil"/>
              <w:bottom w:val="nil"/>
              <w:right w:val="nil"/>
            </w:tcBorders>
          </w:tcPr>
          <w:p w14:paraId="1ADC4DDA" w14:textId="77777777" w:rsidR="00845E8C" w:rsidRPr="00FA5268" w:rsidRDefault="00FA5268" w:rsidP="00B207C5">
            <w:pPr>
              <w:rPr>
                <w:lang w:val="de-CH"/>
              </w:rPr>
            </w:pPr>
            <w:r>
              <w:rPr>
                <w:noProof/>
                <w:lang w:val="de-DE"/>
              </w:rPr>
              <w:t>Doppelbesteuerung. Abkommen mit Malta</w:t>
            </w:r>
          </w:p>
          <w:p w14:paraId="10A35726" w14:textId="77777777" w:rsidR="00A26E79" w:rsidRPr="00FA5268" w:rsidRDefault="00FA5268" w:rsidP="00B207C5">
            <w:pPr>
              <w:rPr>
                <w:lang w:val="it-IT"/>
              </w:rPr>
            </w:pPr>
            <w:r>
              <w:rPr>
                <w:noProof/>
                <w:lang w:val="de-DE"/>
              </w:rPr>
              <w:t xml:space="preserve">Doubles impositions. </w:t>
            </w:r>
            <w:r w:rsidRPr="00FA5268">
              <w:rPr>
                <w:noProof/>
                <w:lang w:val="it-IT"/>
              </w:rPr>
              <w:t>Convention avec Malte</w:t>
            </w:r>
          </w:p>
          <w:p w14:paraId="6553140F" w14:textId="77777777" w:rsidR="00845E8C" w:rsidRPr="003C6844" w:rsidRDefault="00FA5268" w:rsidP="00B207C5">
            <w:pPr>
              <w:rPr>
                <w:lang w:val="it-CH"/>
              </w:rPr>
            </w:pPr>
            <w:r w:rsidRPr="00FA5268">
              <w:rPr>
                <w:noProof/>
                <w:lang w:val="it-IT"/>
              </w:rPr>
              <w:t xml:space="preserve">Doppia imposizione. </w:t>
            </w:r>
            <w:r>
              <w:rPr>
                <w:noProof/>
                <w:lang w:val="de-DE"/>
              </w:rPr>
              <w:t>Convenzione con Malta</w:t>
            </w:r>
          </w:p>
        </w:tc>
        <w:tc>
          <w:tcPr>
            <w:tcW w:w="567" w:type="dxa"/>
            <w:tcBorders>
              <w:top w:val="single" w:sz="4" w:space="0" w:color="auto"/>
              <w:left w:val="nil"/>
              <w:bottom w:val="nil"/>
              <w:right w:val="nil"/>
            </w:tcBorders>
            <w:hideMark/>
          </w:tcPr>
          <w:p w14:paraId="3F3579B0" w14:textId="77777777" w:rsidR="00845E8C" w:rsidRPr="003C6844" w:rsidRDefault="00845E8C" w:rsidP="00642EDF">
            <w:pPr>
              <w:rPr>
                <w:lang w:val="de-CH"/>
              </w:rPr>
            </w:pPr>
          </w:p>
        </w:tc>
        <w:tc>
          <w:tcPr>
            <w:tcW w:w="2126" w:type="dxa"/>
            <w:tcBorders>
              <w:top w:val="single" w:sz="4" w:space="0" w:color="auto"/>
              <w:left w:val="nil"/>
              <w:bottom w:val="nil"/>
              <w:right w:val="nil"/>
            </w:tcBorders>
            <w:hideMark/>
          </w:tcPr>
          <w:p w14:paraId="018A208B"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2B0F328A"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01129AE6"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41CD2277"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75AFF433"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7A3848BA" w14:textId="77777777" w:rsidR="00845E8C" w:rsidRPr="003C6844" w:rsidRDefault="00845E8C" w:rsidP="00B207C5">
            <w:pPr>
              <w:rPr>
                <w:lang w:val="de-CH"/>
              </w:rPr>
            </w:pPr>
          </w:p>
        </w:tc>
      </w:tr>
      <w:tr w:rsidR="00A26E79" w14:paraId="2FF3BED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443F96A5"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56830903" w14:textId="77777777" w:rsidR="00845E8C" w:rsidRPr="004C13D5" w:rsidRDefault="00FA5268" w:rsidP="00B207C5">
            <w:pPr>
              <w:spacing w:beforeAutospacing="1" w:afterAutospacing="1"/>
              <w:rPr>
                <w:rStyle w:val="Hyperlink"/>
                <w:b/>
                <w:lang w:val="de-CH"/>
              </w:rPr>
            </w:pPr>
            <w:r>
              <w:rPr>
                <w:b/>
                <w:noProof/>
                <w:lang w:val="de-DE"/>
              </w:rPr>
              <w:t>20.087</w:t>
            </w:r>
          </w:p>
        </w:tc>
        <w:tc>
          <w:tcPr>
            <w:tcW w:w="426" w:type="dxa"/>
            <w:tcBorders>
              <w:top w:val="single" w:sz="4" w:space="0" w:color="auto"/>
              <w:left w:val="nil"/>
              <w:bottom w:val="triple" w:sz="4" w:space="0" w:color="auto"/>
              <w:right w:val="nil"/>
            </w:tcBorders>
            <w:hideMark/>
          </w:tcPr>
          <w:p w14:paraId="7BFDA675"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hideMark/>
          </w:tcPr>
          <w:p w14:paraId="4CE7C5B2" w14:textId="77777777" w:rsidR="00845E8C" w:rsidRPr="00C655F0" w:rsidRDefault="00814C39" w:rsidP="00A15E92">
            <w:pPr>
              <w:rPr>
                <w:rStyle w:val="Hyperlink"/>
                <w:b/>
                <w:lang w:val="it-IT"/>
              </w:rPr>
            </w:pPr>
            <w:hyperlink r:id="rId20" w:history="1">
              <w:r w:rsidR="00FA5268">
                <w:rPr>
                  <w:rStyle w:val="Hyperlink"/>
                  <w:b/>
                </w:rPr>
                <w:t>DE</w:t>
              </w:r>
            </w:hyperlink>
          </w:p>
          <w:p w14:paraId="72982CC8" w14:textId="77777777" w:rsidR="00845E8C" w:rsidRPr="00C655F0" w:rsidRDefault="00814C39" w:rsidP="00A15E92">
            <w:pPr>
              <w:rPr>
                <w:rStyle w:val="Hyperlink"/>
                <w:b/>
                <w:lang w:val="it-IT"/>
              </w:rPr>
            </w:pPr>
            <w:hyperlink r:id="rId21" w:history="1">
              <w:r w:rsidR="00FA5268">
                <w:rPr>
                  <w:rStyle w:val="Hyperlink"/>
                  <w:b/>
                </w:rPr>
                <w:t>FR</w:t>
              </w:r>
            </w:hyperlink>
          </w:p>
          <w:p w14:paraId="52FADCCE" w14:textId="77777777" w:rsidR="00845E8C" w:rsidRPr="00C655F0" w:rsidRDefault="00814C39" w:rsidP="00A15E92">
            <w:pPr>
              <w:rPr>
                <w:sz w:val="16"/>
                <w:szCs w:val="16"/>
                <w:highlight w:val="yellow"/>
                <w:lang w:val="it-IT"/>
              </w:rPr>
            </w:pPr>
            <w:hyperlink r:id="rId22" w:history="1">
              <w:r w:rsidR="00FA5268">
                <w:rPr>
                  <w:rStyle w:val="Hyperlink"/>
                  <w:b/>
                </w:rPr>
                <w:t>IT</w:t>
              </w:r>
            </w:hyperlink>
          </w:p>
        </w:tc>
        <w:tc>
          <w:tcPr>
            <w:tcW w:w="6096" w:type="dxa"/>
            <w:gridSpan w:val="2"/>
            <w:tcBorders>
              <w:top w:val="single" w:sz="4" w:space="0" w:color="auto"/>
              <w:left w:val="nil"/>
              <w:bottom w:val="triple" w:sz="4" w:space="0" w:color="auto"/>
              <w:right w:val="nil"/>
            </w:tcBorders>
          </w:tcPr>
          <w:p w14:paraId="7CF5B741" w14:textId="77777777" w:rsidR="00845E8C" w:rsidRPr="00FA5268" w:rsidRDefault="00FA5268" w:rsidP="00B207C5">
            <w:pPr>
              <w:rPr>
                <w:lang w:val="de-CH"/>
              </w:rPr>
            </w:pPr>
            <w:r>
              <w:rPr>
                <w:noProof/>
                <w:lang w:val="de-DE"/>
              </w:rPr>
              <w:t>Doppelbesteuerung. Abkommen mit Zypern</w:t>
            </w:r>
          </w:p>
          <w:p w14:paraId="79843272" w14:textId="77777777" w:rsidR="00A26E79" w:rsidRPr="00FA5268" w:rsidRDefault="00FA5268" w:rsidP="00B207C5">
            <w:pPr>
              <w:rPr>
                <w:lang w:val="it-IT"/>
              </w:rPr>
            </w:pPr>
            <w:r>
              <w:rPr>
                <w:noProof/>
                <w:lang w:val="de-DE"/>
              </w:rPr>
              <w:t xml:space="preserve">Doubles impositions. </w:t>
            </w:r>
            <w:r w:rsidRPr="00FA5268">
              <w:rPr>
                <w:noProof/>
                <w:lang w:val="it-IT"/>
              </w:rPr>
              <w:t>Convention avec Chypre</w:t>
            </w:r>
          </w:p>
          <w:p w14:paraId="5F9026BD" w14:textId="77777777" w:rsidR="00845E8C" w:rsidRPr="003C6844" w:rsidRDefault="00FA5268" w:rsidP="00B207C5">
            <w:pPr>
              <w:rPr>
                <w:lang w:val="it-CH"/>
              </w:rPr>
            </w:pPr>
            <w:r w:rsidRPr="00FA5268">
              <w:rPr>
                <w:noProof/>
                <w:lang w:val="it-IT"/>
              </w:rPr>
              <w:t xml:space="preserve">Doppia imposizione. </w:t>
            </w:r>
            <w:r>
              <w:rPr>
                <w:noProof/>
                <w:lang w:val="de-DE"/>
              </w:rPr>
              <w:t>Convenzione con Cipro</w:t>
            </w:r>
          </w:p>
        </w:tc>
        <w:tc>
          <w:tcPr>
            <w:tcW w:w="567" w:type="dxa"/>
            <w:tcBorders>
              <w:top w:val="single" w:sz="4" w:space="0" w:color="auto"/>
              <w:left w:val="nil"/>
              <w:bottom w:val="triple" w:sz="4" w:space="0" w:color="auto"/>
              <w:right w:val="nil"/>
            </w:tcBorders>
            <w:hideMark/>
          </w:tcPr>
          <w:p w14:paraId="382B0D15" w14:textId="77777777" w:rsidR="00845E8C" w:rsidRPr="003C6844" w:rsidRDefault="00845E8C" w:rsidP="00642EDF">
            <w:pPr>
              <w:rPr>
                <w:lang w:val="de-CH"/>
              </w:rPr>
            </w:pPr>
          </w:p>
        </w:tc>
        <w:tc>
          <w:tcPr>
            <w:tcW w:w="2126" w:type="dxa"/>
            <w:tcBorders>
              <w:top w:val="single" w:sz="4" w:space="0" w:color="auto"/>
              <w:left w:val="nil"/>
              <w:bottom w:val="triple" w:sz="4" w:space="0" w:color="auto"/>
              <w:right w:val="nil"/>
            </w:tcBorders>
            <w:hideMark/>
          </w:tcPr>
          <w:p w14:paraId="66A1B219" w14:textId="77777777" w:rsidR="00845E8C" w:rsidRPr="003C6844" w:rsidRDefault="00845E8C" w:rsidP="00B207C5">
            <w:pPr>
              <w:rPr>
                <w:lang w:val="de-CH"/>
              </w:rPr>
            </w:pPr>
          </w:p>
        </w:tc>
        <w:tc>
          <w:tcPr>
            <w:tcW w:w="850" w:type="dxa"/>
            <w:tcBorders>
              <w:top w:val="single" w:sz="4" w:space="0" w:color="auto"/>
              <w:left w:val="nil"/>
              <w:bottom w:val="triple" w:sz="4" w:space="0" w:color="auto"/>
              <w:right w:val="nil"/>
            </w:tcBorders>
            <w:hideMark/>
          </w:tcPr>
          <w:p w14:paraId="643A5042" w14:textId="77777777" w:rsidR="00845E8C" w:rsidRPr="003C6844" w:rsidRDefault="00845E8C" w:rsidP="00B207C5">
            <w:pPr>
              <w:rPr>
                <w:lang w:val="de-CH"/>
              </w:rPr>
            </w:pPr>
          </w:p>
        </w:tc>
        <w:tc>
          <w:tcPr>
            <w:tcW w:w="709" w:type="dxa"/>
            <w:tcBorders>
              <w:top w:val="single" w:sz="4" w:space="0" w:color="auto"/>
              <w:left w:val="nil"/>
              <w:bottom w:val="triple" w:sz="4" w:space="0" w:color="auto"/>
              <w:right w:val="nil"/>
            </w:tcBorders>
            <w:hideMark/>
          </w:tcPr>
          <w:p w14:paraId="2C25D263"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4204F4B5"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532CAE4D"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7427A50C" w14:textId="77777777" w:rsidR="00845E8C" w:rsidRPr="003C6844" w:rsidRDefault="00845E8C" w:rsidP="00B207C5">
            <w:pPr>
              <w:rPr>
                <w:lang w:val="de-CH"/>
              </w:rPr>
            </w:pPr>
          </w:p>
        </w:tc>
      </w:tr>
      <w:tr w:rsidR="00A26E79" w14:paraId="5A53851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4ECECC9"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044BB15" w14:textId="77777777" w:rsidR="00845E8C" w:rsidRPr="004C13D5" w:rsidRDefault="00FA5268" w:rsidP="00B207C5">
            <w:pPr>
              <w:spacing w:beforeAutospacing="1" w:afterAutospacing="1"/>
              <w:rPr>
                <w:rStyle w:val="Hyperlink"/>
                <w:b/>
                <w:lang w:val="de-CH"/>
              </w:rPr>
            </w:pPr>
            <w:r>
              <w:rPr>
                <w:b/>
                <w:noProof/>
                <w:lang w:val="de-DE"/>
              </w:rPr>
              <w:t>20.080</w:t>
            </w:r>
          </w:p>
        </w:tc>
        <w:tc>
          <w:tcPr>
            <w:tcW w:w="426" w:type="dxa"/>
            <w:tcBorders>
              <w:top w:val="single" w:sz="4" w:space="0" w:color="auto"/>
              <w:left w:val="nil"/>
              <w:bottom w:val="single" w:sz="4" w:space="0" w:color="auto"/>
              <w:right w:val="nil"/>
            </w:tcBorders>
            <w:hideMark/>
          </w:tcPr>
          <w:p w14:paraId="67C9C2DC"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2454E89" w14:textId="77777777" w:rsidR="00845E8C" w:rsidRPr="00C655F0" w:rsidRDefault="00814C39" w:rsidP="00A15E92">
            <w:pPr>
              <w:rPr>
                <w:rStyle w:val="Hyperlink"/>
                <w:b/>
                <w:lang w:val="it-IT"/>
              </w:rPr>
            </w:pPr>
            <w:hyperlink r:id="rId23" w:history="1">
              <w:r w:rsidR="00FA5268">
                <w:rPr>
                  <w:rStyle w:val="Hyperlink"/>
                  <w:b/>
                </w:rPr>
                <w:t>DE</w:t>
              </w:r>
            </w:hyperlink>
          </w:p>
          <w:p w14:paraId="77E2B31C" w14:textId="77777777" w:rsidR="00845E8C" w:rsidRPr="00C655F0" w:rsidRDefault="00814C39" w:rsidP="00A15E92">
            <w:pPr>
              <w:rPr>
                <w:rStyle w:val="Hyperlink"/>
                <w:b/>
                <w:lang w:val="it-IT"/>
              </w:rPr>
            </w:pPr>
            <w:hyperlink r:id="rId24" w:history="1">
              <w:r w:rsidR="00FA5268">
                <w:rPr>
                  <w:rStyle w:val="Hyperlink"/>
                  <w:b/>
                </w:rPr>
                <w:t>FR</w:t>
              </w:r>
            </w:hyperlink>
          </w:p>
          <w:p w14:paraId="4EFE351A" w14:textId="77777777" w:rsidR="00845E8C" w:rsidRPr="00C655F0" w:rsidRDefault="00814C39" w:rsidP="00A15E92">
            <w:pPr>
              <w:rPr>
                <w:sz w:val="16"/>
                <w:szCs w:val="16"/>
                <w:highlight w:val="yellow"/>
                <w:lang w:val="it-IT"/>
              </w:rPr>
            </w:pPr>
            <w:hyperlink r:id="rId25"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09481112" w14:textId="77777777" w:rsidR="00845E8C" w:rsidRPr="00FA5268" w:rsidRDefault="00FA5268" w:rsidP="00B207C5">
            <w:pPr>
              <w:rPr>
                <w:lang w:val="de-CH"/>
              </w:rPr>
            </w:pPr>
            <w:r>
              <w:rPr>
                <w:noProof/>
                <w:lang w:val="de-DE"/>
              </w:rPr>
              <w:t>Beschaffung von Druck-Erzeugnissen nur in der Schweiz. Bericht des Bundesrates zur Abschreibung der Motion 17.3571</w:t>
            </w:r>
          </w:p>
          <w:p w14:paraId="2CC3A539" w14:textId="77777777" w:rsidR="00A26E79" w:rsidRPr="00FA5268" w:rsidRDefault="00FA5268" w:rsidP="00B207C5">
            <w:pPr>
              <w:rPr>
                <w:lang w:val="fr-CH"/>
              </w:rPr>
            </w:pPr>
            <w:r w:rsidRPr="00FA5268">
              <w:rPr>
                <w:noProof/>
                <w:lang w:val="fr-CH"/>
              </w:rPr>
              <w:t>Marchés publics. Confier les mandats d'impression exclusivement à des entreprises suisses. Rapport du Conseil fédéral sur le classement de la motion 17.3571</w:t>
            </w:r>
          </w:p>
          <w:p w14:paraId="68A652B2" w14:textId="77777777" w:rsidR="00845E8C" w:rsidRPr="003C6844" w:rsidRDefault="00FA5268" w:rsidP="00B207C5">
            <w:pPr>
              <w:rPr>
                <w:lang w:val="it-CH"/>
              </w:rPr>
            </w:pPr>
            <w:r w:rsidRPr="00FA5268">
              <w:rPr>
                <w:noProof/>
                <w:lang w:val="it-IT"/>
              </w:rPr>
              <w:t>Acquisto dei prodotti di stampa solo in Svizzera. Rapporto del Consiglio federale concernente lo stralcio della mozione 17.3571</w:t>
            </w:r>
          </w:p>
        </w:tc>
        <w:tc>
          <w:tcPr>
            <w:tcW w:w="567" w:type="dxa"/>
            <w:tcBorders>
              <w:top w:val="single" w:sz="4" w:space="0" w:color="auto"/>
              <w:left w:val="nil"/>
              <w:bottom w:val="single" w:sz="4" w:space="0" w:color="auto"/>
              <w:right w:val="nil"/>
            </w:tcBorders>
            <w:hideMark/>
          </w:tcPr>
          <w:p w14:paraId="4FBF7272"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7E965BF2"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69525FA1" w14:textId="77777777" w:rsidR="00A26E79" w:rsidRPr="003C6844" w:rsidRDefault="00FA5268" w:rsidP="00B207C5">
            <w:pPr>
              <w:rPr>
                <w:noProof/>
                <w:lang w:val="de-CH"/>
              </w:rPr>
            </w:pPr>
            <w:r w:rsidRPr="003C6844">
              <w:rPr>
                <w:noProof/>
                <w:lang w:val="de-CH"/>
              </w:rPr>
              <w:t>WAK</w:t>
            </w:r>
          </w:p>
          <w:p w14:paraId="182B8220" w14:textId="77777777" w:rsidR="00A26E79" w:rsidRPr="003C6844" w:rsidRDefault="00FA5268" w:rsidP="00B207C5">
            <w:pPr>
              <w:rPr>
                <w:lang w:val="de-CH"/>
              </w:rPr>
            </w:pPr>
            <w:r w:rsidRPr="003C6844">
              <w:rPr>
                <w:noProof/>
                <w:lang w:val="de-CH"/>
              </w:rPr>
              <w:t>CER</w:t>
            </w:r>
          </w:p>
          <w:p w14:paraId="582BC8E9" w14:textId="77777777" w:rsidR="00845E8C" w:rsidRPr="003C6844" w:rsidRDefault="00FA5268"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22C770D5" w14:textId="77777777" w:rsidR="00A26E79" w:rsidRPr="003C6844" w:rsidRDefault="00FA5268" w:rsidP="00B207C5">
            <w:pPr>
              <w:rPr>
                <w:noProof/>
                <w:lang w:val="de-CH"/>
              </w:rPr>
            </w:pPr>
            <w:r w:rsidRPr="003C6844">
              <w:rPr>
                <w:noProof/>
                <w:lang w:val="de-CH"/>
              </w:rPr>
              <w:t>EFD</w:t>
            </w:r>
          </w:p>
          <w:p w14:paraId="58405B37" w14:textId="77777777" w:rsidR="00A26E79" w:rsidRPr="003C6844" w:rsidRDefault="00FA5268" w:rsidP="00B207C5">
            <w:pPr>
              <w:rPr>
                <w:lang w:val="de-CH"/>
              </w:rPr>
            </w:pPr>
            <w:r w:rsidRPr="003C6844">
              <w:rPr>
                <w:noProof/>
                <w:lang w:val="de-CH"/>
              </w:rPr>
              <w:t>DFF</w:t>
            </w:r>
          </w:p>
          <w:p w14:paraId="37F843E4" w14:textId="77777777" w:rsidR="00845E8C" w:rsidRPr="003C6844" w:rsidRDefault="00FA5268"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4A5165C8" w14:textId="77777777" w:rsidR="00A26E79" w:rsidRPr="003C6844" w:rsidRDefault="00FA5268" w:rsidP="00B207C5">
            <w:pPr>
              <w:rPr>
                <w:noProof/>
                <w:lang w:val="de-CH"/>
              </w:rPr>
            </w:pPr>
            <w:r w:rsidRPr="003C6844">
              <w:rPr>
                <w:noProof/>
                <w:lang w:val="de-CH"/>
              </w:rPr>
              <w:t>Birrer-Heimo</w:t>
            </w:r>
          </w:p>
          <w:p w14:paraId="2FBA8F56" w14:textId="77777777" w:rsidR="00845E8C" w:rsidRPr="003C6844" w:rsidRDefault="00FA5268" w:rsidP="00B207C5">
            <w:pPr>
              <w:rPr>
                <w:lang w:val="de-CH"/>
              </w:rPr>
            </w:pPr>
            <w:r w:rsidRPr="003C6844">
              <w:rPr>
                <w:noProof/>
                <w:lang w:val="de-CH"/>
              </w:rPr>
              <w:t>Lüscher</w:t>
            </w:r>
          </w:p>
        </w:tc>
        <w:tc>
          <w:tcPr>
            <w:tcW w:w="1134" w:type="dxa"/>
            <w:tcBorders>
              <w:top w:val="single" w:sz="4" w:space="0" w:color="auto"/>
              <w:left w:val="nil"/>
              <w:bottom w:val="single" w:sz="4" w:space="0" w:color="auto"/>
              <w:right w:val="nil"/>
            </w:tcBorders>
            <w:hideMark/>
          </w:tcPr>
          <w:p w14:paraId="23199C6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890E951" w14:textId="77777777" w:rsidR="00845E8C" w:rsidRPr="003C6844" w:rsidRDefault="00FA5268" w:rsidP="00B207C5">
            <w:pPr>
              <w:rPr>
                <w:lang w:val="de-CH"/>
              </w:rPr>
            </w:pPr>
            <w:r w:rsidRPr="003C6844">
              <w:rPr>
                <w:noProof/>
                <w:lang w:val="de-CH"/>
              </w:rPr>
              <w:t>IV</w:t>
            </w:r>
          </w:p>
        </w:tc>
      </w:tr>
      <w:tr w:rsidR="00A26E79" w14:paraId="45C0198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126AEAF"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40840CC" w14:textId="77777777" w:rsidR="00845E8C" w:rsidRPr="004C13D5" w:rsidRDefault="00FA5268" w:rsidP="00B207C5">
            <w:pPr>
              <w:spacing w:beforeAutospacing="1" w:afterAutospacing="1"/>
              <w:rPr>
                <w:rStyle w:val="Hyperlink"/>
                <w:b/>
                <w:lang w:val="de-CH"/>
              </w:rPr>
            </w:pPr>
            <w:r>
              <w:rPr>
                <w:b/>
                <w:noProof/>
                <w:lang w:val="de-DE"/>
              </w:rPr>
              <w:t>19.429</w:t>
            </w:r>
          </w:p>
        </w:tc>
        <w:tc>
          <w:tcPr>
            <w:tcW w:w="426" w:type="dxa"/>
            <w:tcBorders>
              <w:top w:val="single" w:sz="4" w:space="0" w:color="auto"/>
              <w:left w:val="nil"/>
              <w:bottom w:val="single" w:sz="4" w:space="0" w:color="auto"/>
              <w:right w:val="nil"/>
            </w:tcBorders>
            <w:hideMark/>
          </w:tcPr>
          <w:p w14:paraId="5BAAA80D"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CFDE1AD" w14:textId="77777777" w:rsidR="00845E8C" w:rsidRPr="00C655F0" w:rsidRDefault="00814C39" w:rsidP="00A15E92">
            <w:pPr>
              <w:rPr>
                <w:rStyle w:val="Hyperlink"/>
                <w:b/>
                <w:lang w:val="it-IT"/>
              </w:rPr>
            </w:pPr>
            <w:hyperlink r:id="rId26" w:history="1">
              <w:r w:rsidR="00FA5268">
                <w:rPr>
                  <w:rStyle w:val="Hyperlink"/>
                  <w:b/>
                </w:rPr>
                <w:t>DE</w:t>
              </w:r>
            </w:hyperlink>
          </w:p>
          <w:p w14:paraId="72C77359" w14:textId="77777777" w:rsidR="00845E8C" w:rsidRPr="00C655F0" w:rsidRDefault="00814C39" w:rsidP="00A15E92">
            <w:pPr>
              <w:rPr>
                <w:rStyle w:val="Hyperlink"/>
                <w:b/>
                <w:lang w:val="it-IT"/>
              </w:rPr>
            </w:pPr>
            <w:hyperlink r:id="rId27" w:history="1">
              <w:r w:rsidR="00FA5268">
                <w:rPr>
                  <w:rStyle w:val="Hyperlink"/>
                  <w:b/>
                </w:rPr>
                <w:t>FR</w:t>
              </w:r>
            </w:hyperlink>
          </w:p>
          <w:p w14:paraId="68A124CD" w14:textId="77777777" w:rsidR="00845E8C" w:rsidRPr="00C655F0" w:rsidRDefault="00814C39" w:rsidP="00A15E92">
            <w:pPr>
              <w:rPr>
                <w:sz w:val="16"/>
                <w:szCs w:val="16"/>
                <w:highlight w:val="yellow"/>
                <w:lang w:val="it-IT"/>
              </w:rPr>
            </w:pPr>
            <w:hyperlink r:id="rId28"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090DB5E7" w14:textId="77777777" w:rsidR="00845E8C" w:rsidRPr="00FA5268" w:rsidRDefault="00FA5268" w:rsidP="00B207C5">
            <w:pPr>
              <w:rPr>
                <w:lang w:val="de-CH"/>
              </w:rPr>
            </w:pPr>
            <w:r>
              <w:rPr>
                <w:noProof/>
                <w:lang w:val="de-DE"/>
              </w:rPr>
              <w:t>Pa. Iv. Addor. Befreiung der Schweizergarde von der Wehrpflichtersatzabgabe</w:t>
            </w:r>
          </w:p>
          <w:p w14:paraId="6E0801D5" w14:textId="77777777" w:rsidR="00A26E79" w:rsidRPr="00FA5268" w:rsidRDefault="00FA5268" w:rsidP="00B207C5">
            <w:pPr>
              <w:rPr>
                <w:lang w:val="fr-CH"/>
              </w:rPr>
            </w:pPr>
            <w:r w:rsidRPr="00FA5268">
              <w:rPr>
                <w:noProof/>
                <w:lang w:val="fr-CH"/>
              </w:rPr>
              <w:t>Iv. pa. Addor. Exonération de la taxe militaire pour les gardes suisses</w:t>
            </w:r>
          </w:p>
          <w:p w14:paraId="443B3AF2" w14:textId="77777777" w:rsidR="00845E8C" w:rsidRPr="003C6844" w:rsidRDefault="00FA5268" w:rsidP="00B207C5">
            <w:pPr>
              <w:rPr>
                <w:lang w:val="it-CH"/>
              </w:rPr>
            </w:pPr>
            <w:r w:rsidRPr="00FA5268">
              <w:rPr>
                <w:noProof/>
                <w:lang w:val="it-IT"/>
              </w:rPr>
              <w:t>Iv. pa. Addor. Esenzione dalla tassa militare per le guardie svizzere</w:t>
            </w:r>
          </w:p>
        </w:tc>
        <w:tc>
          <w:tcPr>
            <w:tcW w:w="567" w:type="dxa"/>
            <w:tcBorders>
              <w:top w:val="single" w:sz="4" w:space="0" w:color="auto"/>
              <w:left w:val="nil"/>
              <w:bottom w:val="single" w:sz="4" w:space="0" w:color="auto"/>
              <w:right w:val="nil"/>
            </w:tcBorders>
            <w:hideMark/>
          </w:tcPr>
          <w:p w14:paraId="2F51256A"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571522A2" w14:textId="77777777" w:rsidR="00845E8C" w:rsidRPr="00FA5268" w:rsidRDefault="00FA5268" w:rsidP="00B207C5">
            <w:pPr>
              <w:rPr>
                <w:lang w:val="it-IT"/>
              </w:rPr>
            </w:pPr>
            <w:r w:rsidRPr="00FA5268">
              <w:rPr>
                <w:noProof/>
                <w:lang w:val="it-IT"/>
              </w:rPr>
              <w:t>Pa. Iv. 2. Phase</w:t>
            </w:r>
          </w:p>
          <w:p w14:paraId="60DE737F" w14:textId="77777777" w:rsidR="00A26E79" w:rsidRPr="00FA5268" w:rsidRDefault="00FA5268" w:rsidP="00B207C5">
            <w:pPr>
              <w:rPr>
                <w:lang w:val="it-IT"/>
              </w:rPr>
            </w:pPr>
            <w:r w:rsidRPr="00FA5268">
              <w:rPr>
                <w:noProof/>
                <w:lang w:val="it-IT"/>
              </w:rPr>
              <w:t>Iv. pa. 2e phase</w:t>
            </w:r>
          </w:p>
          <w:p w14:paraId="5101B663" w14:textId="77777777" w:rsidR="00845E8C" w:rsidRPr="00FA5268" w:rsidRDefault="00FA5268" w:rsidP="00B207C5">
            <w:pPr>
              <w:rPr>
                <w:lang w:val="it-IT"/>
              </w:rPr>
            </w:pPr>
            <w:r w:rsidRPr="00FA5268">
              <w:rPr>
                <w:noProof/>
                <w:lang w:val="it-IT"/>
              </w:rPr>
              <w:t>Iv. pa. 2a fase</w:t>
            </w:r>
          </w:p>
        </w:tc>
        <w:tc>
          <w:tcPr>
            <w:tcW w:w="850" w:type="dxa"/>
            <w:tcBorders>
              <w:top w:val="single" w:sz="4" w:space="0" w:color="auto"/>
              <w:left w:val="nil"/>
              <w:bottom w:val="single" w:sz="4" w:space="0" w:color="auto"/>
              <w:right w:val="nil"/>
            </w:tcBorders>
            <w:hideMark/>
          </w:tcPr>
          <w:p w14:paraId="49BED958" w14:textId="77777777" w:rsidR="00A26E79" w:rsidRPr="003C6844" w:rsidRDefault="00FA5268" w:rsidP="00B207C5">
            <w:pPr>
              <w:rPr>
                <w:noProof/>
                <w:lang w:val="de-CH"/>
              </w:rPr>
            </w:pPr>
            <w:r w:rsidRPr="003C6844">
              <w:rPr>
                <w:noProof/>
                <w:lang w:val="de-CH"/>
              </w:rPr>
              <w:t>SiK</w:t>
            </w:r>
          </w:p>
          <w:p w14:paraId="39A4D598" w14:textId="77777777" w:rsidR="00A26E79" w:rsidRPr="003C6844" w:rsidRDefault="00FA5268" w:rsidP="00B207C5">
            <w:pPr>
              <w:rPr>
                <w:lang w:val="de-CH"/>
              </w:rPr>
            </w:pPr>
            <w:r w:rsidRPr="003C6844">
              <w:rPr>
                <w:noProof/>
                <w:lang w:val="de-CH"/>
              </w:rPr>
              <w:t>CPS</w:t>
            </w:r>
          </w:p>
          <w:p w14:paraId="03A2ECC8" w14:textId="77777777" w:rsidR="00845E8C" w:rsidRPr="003C6844" w:rsidRDefault="00FA5268" w:rsidP="00B207C5">
            <w:pPr>
              <w:rPr>
                <w:lang w:val="de-CH"/>
              </w:rPr>
            </w:pPr>
            <w:r w:rsidRPr="003C6844">
              <w:rPr>
                <w:noProof/>
                <w:lang w:val="de-CH"/>
              </w:rPr>
              <w:t>CPS</w:t>
            </w:r>
          </w:p>
        </w:tc>
        <w:tc>
          <w:tcPr>
            <w:tcW w:w="709" w:type="dxa"/>
            <w:tcBorders>
              <w:top w:val="single" w:sz="4" w:space="0" w:color="auto"/>
              <w:left w:val="nil"/>
              <w:bottom w:val="single" w:sz="4" w:space="0" w:color="auto"/>
              <w:right w:val="nil"/>
            </w:tcBorders>
            <w:hideMark/>
          </w:tcPr>
          <w:p w14:paraId="1C626FDA" w14:textId="77777777" w:rsidR="00A26E79" w:rsidRPr="003C6844" w:rsidRDefault="00FA5268" w:rsidP="00B207C5">
            <w:pPr>
              <w:rPr>
                <w:noProof/>
                <w:lang w:val="de-CH"/>
              </w:rPr>
            </w:pPr>
            <w:r w:rsidRPr="003C6844">
              <w:rPr>
                <w:noProof/>
                <w:lang w:val="de-CH"/>
              </w:rPr>
              <w:t>EFD</w:t>
            </w:r>
          </w:p>
          <w:p w14:paraId="0769C4B5" w14:textId="77777777" w:rsidR="00A26E79" w:rsidRPr="003C6844" w:rsidRDefault="00FA5268" w:rsidP="00B207C5">
            <w:pPr>
              <w:rPr>
                <w:lang w:val="de-CH"/>
              </w:rPr>
            </w:pPr>
            <w:r w:rsidRPr="003C6844">
              <w:rPr>
                <w:noProof/>
                <w:lang w:val="de-CH"/>
              </w:rPr>
              <w:t>DFF</w:t>
            </w:r>
          </w:p>
          <w:p w14:paraId="7FAC044E" w14:textId="77777777" w:rsidR="00845E8C" w:rsidRPr="003C6844" w:rsidRDefault="00FA5268"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052E1927" w14:textId="77777777" w:rsidR="00A26E79" w:rsidRPr="003C6844" w:rsidRDefault="00FA5268" w:rsidP="00B207C5">
            <w:pPr>
              <w:rPr>
                <w:noProof/>
                <w:lang w:val="de-CH"/>
              </w:rPr>
            </w:pPr>
            <w:r w:rsidRPr="003C6844">
              <w:rPr>
                <w:noProof/>
                <w:lang w:val="de-CH"/>
              </w:rPr>
              <w:t>Addor</w:t>
            </w:r>
          </w:p>
          <w:p w14:paraId="5487A789" w14:textId="77777777" w:rsidR="00845E8C" w:rsidRPr="003C6844" w:rsidRDefault="00FA5268" w:rsidP="00B207C5">
            <w:pPr>
              <w:rPr>
                <w:lang w:val="de-CH"/>
              </w:rPr>
            </w:pPr>
            <w:r w:rsidRPr="003C6844">
              <w:rPr>
                <w:noProof/>
                <w:lang w:val="de-CH"/>
              </w:rPr>
              <w:t>Gmür Alois</w:t>
            </w:r>
          </w:p>
        </w:tc>
        <w:tc>
          <w:tcPr>
            <w:tcW w:w="1134" w:type="dxa"/>
            <w:tcBorders>
              <w:top w:val="single" w:sz="4" w:space="0" w:color="auto"/>
              <w:left w:val="nil"/>
              <w:bottom w:val="single" w:sz="4" w:space="0" w:color="auto"/>
              <w:right w:val="nil"/>
            </w:tcBorders>
            <w:hideMark/>
          </w:tcPr>
          <w:p w14:paraId="73331FB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B548D5F" w14:textId="77777777" w:rsidR="00845E8C" w:rsidRPr="003C6844" w:rsidRDefault="00FA5268" w:rsidP="00B207C5">
            <w:pPr>
              <w:rPr>
                <w:lang w:val="de-CH"/>
              </w:rPr>
            </w:pPr>
            <w:r w:rsidRPr="003C6844">
              <w:rPr>
                <w:noProof/>
                <w:lang w:val="de-CH"/>
              </w:rPr>
              <w:t>IIIb/IV</w:t>
            </w:r>
          </w:p>
        </w:tc>
      </w:tr>
      <w:tr w:rsidR="00A26E79" w14:paraId="2647449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5A11E38"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1114F0B" w14:textId="77777777" w:rsidR="00845E8C" w:rsidRPr="004C13D5" w:rsidRDefault="00FA5268" w:rsidP="00B207C5">
            <w:pPr>
              <w:spacing w:beforeAutospacing="1" w:afterAutospacing="1"/>
              <w:rPr>
                <w:rStyle w:val="Hyperlink"/>
                <w:b/>
                <w:lang w:val="de-CH"/>
              </w:rPr>
            </w:pPr>
            <w:r>
              <w:rPr>
                <w:b/>
                <w:noProof/>
                <w:lang w:val="de-DE"/>
              </w:rPr>
              <w:t>18.4194</w:t>
            </w:r>
          </w:p>
        </w:tc>
        <w:tc>
          <w:tcPr>
            <w:tcW w:w="426" w:type="dxa"/>
            <w:tcBorders>
              <w:top w:val="single" w:sz="4" w:space="0" w:color="auto"/>
              <w:left w:val="nil"/>
              <w:bottom w:val="single" w:sz="4" w:space="0" w:color="auto"/>
              <w:right w:val="nil"/>
            </w:tcBorders>
            <w:hideMark/>
          </w:tcPr>
          <w:p w14:paraId="501226D9"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369221B" w14:textId="77777777" w:rsidR="00845E8C" w:rsidRPr="00C655F0" w:rsidRDefault="00814C39" w:rsidP="00A15E92">
            <w:pPr>
              <w:rPr>
                <w:rStyle w:val="Hyperlink"/>
                <w:b/>
                <w:lang w:val="it-IT"/>
              </w:rPr>
            </w:pPr>
            <w:hyperlink r:id="rId29" w:history="1">
              <w:r w:rsidR="00FA5268">
                <w:rPr>
                  <w:rStyle w:val="Hyperlink"/>
                  <w:b/>
                </w:rPr>
                <w:t>DE</w:t>
              </w:r>
            </w:hyperlink>
          </w:p>
          <w:p w14:paraId="534E4664" w14:textId="77777777" w:rsidR="00845E8C" w:rsidRPr="00C655F0" w:rsidRDefault="00814C39" w:rsidP="00A15E92">
            <w:pPr>
              <w:rPr>
                <w:rStyle w:val="Hyperlink"/>
                <w:b/>
                <w:lang w:val="it-IT"/>
              </w:rPr>
            </w:pPr>
            <w:hyperlink r:id="rId30" w:history="1">
              <w:r w:rsidR="00FA5268">
                <w:rPr>
                  <w:rStyle w:val="Hyperlink"/>
                  <w:b/>
                </w:rPr>
                <w:t>FR</w:t>
              </w:r>
            </w:hyperlink>
          </w:p>
          <w:p w14:paraId="7CEF4955" w14:textId="77777777" w:rsidR="00845E8C" w:rsidRPr="00C655F0" w:rsidRDefault="00814C39" w:rsidP="00A15E92">
            <w:pPr>
              <w:rPr>
                <w:sz w:val="16"/>
                <w:szCs w:val="16"/>
                <w:highlight w:val="yellow"/>
                <w:lang w:val="it-IT"/>
              </w:rPr>
            </w:pPr>
            <w:hyperlink r:id="rId31"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02DD4E60" w14:textId="77777777" w:rsidR="00845E8C" w:rsidRPr="00FA5268" w:rsidRDefault="00FA5268" w:rsidP="00B207C5">
            <w:pPr>
              <w:rPr>
                <w:lang w:val="de-CH"/>
              </w:rPr>
            </w:pPr>
            <w:r>
              <w:rPr>
                <w:noProof/>
                <w:lang w:val="de-DE"/>
              </w:rPr>
              <w:t>Mo. Ständerat (Stöckli). Mehrwertsteuer für ausländische Tour Operators</w:t>
            </w:r>
          </w:p>
          <w:p w14:paraId="7F145C2A" w14:textId="77777777" w:rsidR="00A26E79" w:rsidRPr="00FA5268" w:rsidRDefault="00FA5268" w:rsidP="00B207C5">
            <w:pPr>
              <w:rPr>
                <w:lang w:val="fr-CH"/>
              </w:rPr>
            </w:pPr>
            <w:r w:rsidRPr="00FA5268">
              <w:rPr>
                <w:noProof/>
                <w:lang w:val="fr-CH"/>
              </w:rPr>
              <w:t>Mo. Conseil des Etats (Stöckli). TVA pour les tour-opérateurs étrangers</w:t>
            </w:r>
          </w:p>
          <w:p w14:paraId="4B20A64E" w14:textId="77777777" w:rsidR="00845E8C" w:rsidRPr="003C6844" w:rsidRDefault="00FA5268" w:rsidP="00B207C5">
            <w:pPr>
              <w:rPr>
                <w:lang w:val="it-CH"/>
              </w:rPr>
            </w:pPr>
            <w:r w:rsidRPr="00FA5268">
              <w:rPr>
                <w:noProof/>
                <w:lang w:val="it-IT"/>
              </w:rPr>
              <w:t>Mo. Consiglio degli Stati (Stöckli). Imposta sul valore aggiunto applicata a operatori turistici esteri</w:t>
            </w:r>
          </w:p>
        </w:tc>
        <w:tc>
          <w:tcPr>
            <w:tcW w:w="567" w:type="dxa"/>
            <w:tcBorders>
              <w:top w:val="single" w:sz="4" w:space="0" w:color="auto"/>
              <w:left w:val="nil"/>
              <w:bottom w:val="single" w:sz="4" w:space="0" w:color="auto"/>
              <w:right w:val="nil"/>
            </w:tcBorders>
            <w:hideMark/>
          </w:tcPr>
          <w:p w14:paraId="3E98D03C"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077955BB"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54DAA8CB" w14:textId="77777777" w:rsidR="00A26E79" w:rsidRPr="003C6844" w:rsidRDefault="00FA5268" w:rsidP="00B207C5">
            <w:pPr>
              <w:rPr>
                <w:noProof/>
                <w:lang w:val="de-CH"/>
              </w:rPr>
            </w:pPr>
            <w:r w:rsidRPr="003C6844">
              <w:rPr>
                <w:noProof/>
                <w:lang w:val="de-CH"/>
              </w:rPr>
              <w:t>WAK</w:t>
            </w:r>
          </w:p>
          <w:p w14:paraId="638A66FC" w14:textId="77777777" w:rsidR="00A26E79" w:rsidRPr="003C6844" w:rsidRDefault="00FA5268" w:rsidP="00B207C5">
            <w:pPr>
              <w:rPr>
                <w:lang w:val="de-CH"/>
              </w:rPr>
            </w:pPr>
            <w:r w:rsidRPr="003C6844">
              <w:rPr>
                <w:noProof/>
                <w:lang w:val="de-CH"/>
              </w:rPr>
              <w:t>CER</w:t>
            </w:r>
          </w:p>
          <w:p w14:paraId="4F9DB952" w14:textId="77777777" w:rsidR="00845E8C" w:rsidRPr="003C6844" w:rsidRDefault="00FA5268"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70DB6E94" w14:textId="77777777" w:rsidR="00A26E79" w:rsidRPr="003C6844" w:rsidRDefault="00FA5268" w:rsidP="00B207C5">
            <w:pPr>
              <w:rPr>
                <w:noProof/>
                <w:lang w:val="de-CH"/>
              </w:rPr>
            </w:pPr>
            <w:r w:rsidRPr="003C6844">
              <w:rPr>
                <w:noProof/>
                <w:lang w:val="de-CH"/>
              </w:rPr>
              <w:t>EFD</w:t>
            </w:r>
          </w:p>
          <w:p w14:paraId="2D2E2445" w14:textId="77777777" w:rsidR="00A26E79" w:rsidRPr="003C6844" w:rsidRDefault="00FA5268" w:rsidP="00B207C5">
            <w:pPr>
              <w:rPr>
                <w:lang w:val="de-CH"/>
              </w:rPr>
            </w:pPr>
            <w:r w:rsidRPr="003C6844">
              <w:rPr>
                <w:noProof/>
                <w:lang w:val="de-CH"/>
              </w:rPr>
              <w:t>DFF</w:t>
            </w:r>
          </w:p>
          <w:p w14:paraId="5E323252" w14:textId="77777777" w:rsidR="00845E8C" w:rsidRPr="003C6844" w:rsidRDefault="00FA5268"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46C16A07"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050D5A2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C4821D8" w14:textId="77777777" w:rsidR="00845E8C" w:rsidRPr="003C6844" w:rsidRDefault="00FA5268" w:rsidP="00B207C5">
            <w:pPr>
              <w:rPr>
                <w:lang w:val="de-CH"/>
              </w:rPr>
            </w:pPr>
            <w:r w:rsidRPr="003C6844">
              <w:rPr>
                <w:noProof/>
                <w:lang w:val="de-CH"/>
              </w:rPr>
              <w:t>V</w:t>
            </w:r>
          </w:p>
        </w:tc>
      </w:tr>
      <w:tr w:rsidR="00A26E79" w14:paraId="194FB19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71F4F11" w14:textId="77777777" w:rsidR="00845E8C" w:rsidRPr="00230BCC" w:rsidRDefault="00FA5268"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2728FC78"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6A6A5165"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0BC18CAD" w14:textId="77777777" w:rsidR="00845E8C" w:rsidRPr="00C655F0" w:rsidRDefault="00845E8C" w:rsidP="00A15E92">
            <w:pPr>
              <w:rPr>
                <w:rStyle w:val="Hyperlink"/>
                <w:b/>
                <w:lang w:val="it-IT"/>
              </w:rPr>
            </w:pPr>
          </w:p>
          <w:p w14:paraId="1B3E7B6D" w14:textId="77777777" w:rsidR="00845E8C" w:rsidRPr="00C655F0" w:rsidRDefault="00845E8C" w:rsidP="00A15E92">
            <w:pPr>
              <w:rPr>
                <w:rStyle w:val="Hyperlink"/>
                <w:b/>
                <w:lang w:val="it-IT"/>
              </w:rPr>
            </w:pPr>
          </w:p>
          <w:p w14:paraId="4711CF60"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0122F7F6" w14:textId="77777777" w:rsidR="006F1C57" w:rsidRPr="00033571" w:rsidRDefault="006F1C57" w:rsidP="006F1C57">
            <w:pPr>
              <w:rPr>
                <w:rStyle w:val="Hyperlink"/>
                <w:lang w:val="fr-CH"/>
              </w:rPr>
            </w:pPr>
            <w:r>
              <w:rPr>
                <w:noProof/>
                <w:lang w:val="fr-CH"/>
              </w:rPr>
              <w:fldChar w:fldCharType="begin"/>
            </w:r>
            <w:r>
              <w:rPr>
                <w:noProof/>
                <w:lang w:val="fr-CH"/>
              </w:rPr>
              <w:instrText xml:space="preserve"> HYPERLINK "https://www.parlament.ch/centers/eparl/sessions/2021%20II/Tagesordnung%20EFD%20N%20DFI.pdf" </w:instrText>
            </w:r>
            <w:r>
              <w:rPr>
                <w:noProof/>
                <w:lang w:val="fr-CH"/>
              </w:rPr>
              <w:fldChar w:fldCharType="separate"/>
            </w:r>
            <w:r w:rsidRPr="00033571">
              <w:rPr>
                <w:rStyle w:val="Hyperlink"/>
                <w:noProof/>
                <w:lang w:val="fr-CH"/>
              </w:rPr>
              <w:t>Parlamentarische Vorstösse in Kategorie IV</w:t>
            </w:r>
          </w:p>
          <w:p w14:paraId="358F48C6" w14:textId="77777777" w:rsidR="006F1C57" w:rsidRPr="00033571" w:rsidRDefault="006F1C57" w:rsidP="006F1C57">
            <w:pPr>
              <w:rPr>
                <w:rStyle w:val="Hyperlink"/>
                <w:lang w:val="fr-CH"/>
              </w:rPr>
            </w:pPr>
            <w:r w:rsidRPr="00033571">
              <w:rPr>
                <w:rStyle w:val="Hyperlink"/>
                <w:noProof/>
                <w:lang w:val="fr-CH"/>
              </w:rPr>
              <w:t>Interventions parlementaires de catégorie IV</w:t>
            </w:r>
          </w:p>
          <w:p w14:paraId="2EB31B08" w14:textId="54E79471" w:rsidR="00845E8C" w:rsidRPr="003C6844" w:rsidRDefault="006F1C57" w:rsidP="006F1C57">
            <w:pPr>
              <w:rPr>
                <w:lang w:val="it-CH"/>
              </w:rPr>
            </w:pPr>
            <w:r w:rsidRPr="00033571">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2820DEF8"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10169A80"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E31E22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6ABD370C" w14:textId="77777777" w:rsidR="00A26E79" w:rsidRPr="003C6844" w:rsidRDefault="00FA5268" w:rsidP="00B207C5">
            <w:pPr>
              <w:rPr>
                <w:noProof/>
                <w:lang w:val="de-CH"/>
              </w:rPr>
            </w:pPr>
            <w:r w:rsidRPr="003C6844">
              <w:rPr>
                <w:noProof/>
                <w:lang w:val="de-CH"/>
              </w:rPr>
              <w:t>EFD</w:t>
            </w:r>
          </w:p>
          <w:p w14:paraId="77F5BB7F" w14:textId="77777777" w:rsidR="00A26E79" w:rsidRPr="003C6844" w:rsidRDefault="00FA5268" w:rsidP="00B207C5">
            <w:pPr>
              <w:rPr>
                <w:lang w:val="de-CH"/>
              </w:rPr>
            </w:pPr>
            <w:r w:rsidRPr="003C6844">
              <w:rPr>
                <w:noProof/>
                <w:lang w:val="de-CH"/>
              </w:rPr>
              <w:t>DFF</w:t>
            </w:r>
          </w:p>
          <w:p w14:paraId="2926E5CF" w14:textId="77777777" w:rsidR="00845E8C" w:rsidRPr="003C6844" w:rsidRDefault="00FA5268"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544AF49D"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A9710A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06622BD" w14:textId="77777777" w:rsidR="00845E8C" w:rsidRPr="003C6844" w:rsidRDefault="00845E8C" w:rsidP="00B207C5">
            <w:pPr>
              <w:rPr>
                <w:lang w:val="de-CH"/>
              </w:rPr>
            </w:pPr>
          </w:p>
        </w:tc>
      </w:tr>
      <w:tr w:rsidR="00A26E79" w:rsidRPr="00814C39" w14:paraId="433AFADA"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215C83F6" w14:textId="77777777" w:rsidR="00845E8C" w:rsidRPr="00C655F0" w:rsidRDefault="00FA5268" w:rsidP="00133AB0">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zirka 18.45 Uhr </w:t>
            </w:r>
          </w:p>
          <w:p w14:paraId="753F3E3E" w14:textId="77777777" w:rsidR="00845E8C" w:rsidRPr="00FA5268" w:rsidRDefault="00FA5268" w:rsidP="00133AB0">
            <w:pPr>
              <w:keepLines/>
              <w:rPr>
                <w:lang w:val="fr-CH"/>
              </w:rPr>
            </w:pPr>
            <w:r w:rsidRPr="00FA5268">
              <w:rPr>
                <w:noProof/>
                <w:vertAlign w:val="superscript"/>
                <w:lang w:val="fr-CH"/>
              </w:rPr>
              <w:t>1</w:t>
            </w:r>
            <w:r w:rsidRPr="00FA5268">
              <w:rPr>
                <w:rFonts w:cs="Arial"/>
                <w:noProof/>
                <w:lang w:val="fr-CH"/>
              </w:rPr>
              <w:t xml:space="preserve">Votes groupés sur toutes les interventions parlementaires vers 18h45 </w:t>
            </w:r>
          </w:p>
          <w:p w14:paraId="1643D47A" w14:textId="77777777" w:rsidR="00845E8C" w:rsidRPr="00FA5268" w:rsidRDefault="00FA5268" w:rsidP="00133AB0">
            <w:pPr>
              <w:keepLines/>
              <w:rPr>
                <w:rFonts w:cs="Arial"/>
                <w:lang w:val="it-IT"/>
              </w:rPr>
            </w:pPr>
            <w:r w:rsidRPr="00FA5268">
              <w:rPr>
                <w:noProof/>
                <w:vertAlign w:val="superscript"/>
                <w:lang w:val="it-IT"/>
              </w:rPr>
              <w:t>1</w:t>
            </w:r>
            <w:r w:rsidRPr="00FA5268">
              <w:rPr>
                <w:rFonts w:cs="Arial"/>
                <w:noProof/>
                <w:lang w:val="it-IT"/>
              </w:rPr>
              <w:t xml:space="preserve">Voti raggruppati su tutti gli interventi parlamentari verso le ore 18.45 </w:t>
            </w:r>
          </w:p>
        </w:tc>
      </w:tr>
    </w:tbl>
    <w:p w14:paraId="48B64F51" w14:textId="77777777" w:rsidR="00F946EC" w:rsidRDefault="00F946EC" w:rsidP="004053D8">
      <w:pPr>
        <w:pStyle w:val="Kopfzeile"/>
        <w:rPr>
          <w:rFonts w:cs="Arial"/>
          <w:b/>
          <w:lang w:val="it-IT"/>
        </w:rPr>
      </w:pPr>
    </w:p>
    <w:p w14:paraId="150DB344" w14:textId="77777777" w:rsidR="003343EE" w:rsidRPr="00FA5268"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26E79" w14:paraId="4AAC884A" w14:textId="77777777" w:rsidTr="00805EFB">
        <w:trPr>
          <w:cantSplit/>
          <w:trHeight w:val="204"/>
          <w:tblHeader/>
        </w:trPr>
        <w:tc>
          <w:tcPr>
            <w:tcW w:w="993" w:type="dxa"/>
            <w:gridSpan w:val="2"/>
            <w:tcBorders>
              <w:top w:val="nil"/>
              <w:left w:val="nil"/>
              <w:bottom w:val="nil"/>
              <w:right w:val="nil"/>
            </w:tcBorders>
          </w:tcPr>
          <w:p w14:paraId="49A2ED34"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0A72B1E5"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1. Juni 2021, 08:00-13:00</w:t>
            </w:r>
          </w:p>
        </w:tc>
        <w:tc>
          <w:tcPr>
            <w:tcW w:w="5103" w:type="dxa"/>
            <w:gridSpan w:val="6"/>
            <w:tcBorders>
              <w:top w:val="nil"/>
              <w:left w:val="nil"/>
              <w:bottom w:val="nil"/>
              <w:right w:val="nil"/>
            </w:tcBorders>
          </w:tcPr>
          <w:p w14:paraId="6D1F5509"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60E38F9"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A26E79" w14:paraId="2A5D4DE2" w14:textId="77777777" w:rsidTr="00805EFB">
        <w:trPr>
          <w:cantSplit/>
          <w:trHeight w:val="204"/>
          <w:tblHeader/>
        </w:trPr>
        <w:tc>
          <w:tcPr>
            <w:tcW w:w="993" w:type="dxa"/>
            <w:gridSpan w:val="2"/>
            <w:tcBorders>
              <w:top w:val="nil"/>
              <w:left w:val="nil"/>
              <w:bottom w:val="nil"/>
              <w:right w:val="nil"/>
            </w:tcBorders>
          </w:tcPr>
          <w:p w14:paraId="57F564EF"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7C2E0DCC" w14:textId="77777777" w:rsidR="00845E8C" w:rsidRPr="008117B0"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1er juin 2021, 08:00-13:00</w:t>
            </w:r>
          </w:p>
        </w:tc>
        <w:tc>
          <w:tcPr>
            <w:tcW w:w="5103" w:type="dxa"/>
            <w:gridSpan w:val="6"/>
            <w:tcBorders>
              <w:top w:val="nil"/>
              <w:left w:val="nil"/>
              <w:bottom w:val="nil"/>
              <w:right w:val="nil"/>
            </w:tcBorders>
          </w:tcPr>
          <w:p w14:paraId="0DD4374F"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15A9044" w14:textId="77777777" w:rsidR="00845E8C" w:rsidRPr="008117B0"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A26E79" w14:paraId="2E41905F" w14:textId="77777777" w:rsidTr="00805EFB">
        <w:trPr>
          <w:cantSplit/>
          <w:trHeight w:val="204"/>
          <w:tblHeader/>
        </w:trPr>
        <w:tc>
          <w:tcPr>
            <w:tcW w:w="993" w:type="dxa"/>
            <w:gridSpan w:val="2"/>
            <w:tcBorders>
              <w:top w:val="nil"/>
              <w:left w:val="nil"/>
              <w:bottom w:val="nil"/>
              <w:right w:val="nil"/>
            </w:tcBorders>
          </w:tcPr>
          <w:p w14:paraId="58818E06"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7D325B7C"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1° giugno 2021, 08:00-13:00</w:t>
            </w:r>
          </w:p>
        </w:tc>
        <w:tc>
          <w:tcPr>
            <w:tcW w:w="5103" w:type="dxa"/>
            <w:gridSpan w:val="6"/>
            <w:tcBorders>
              <w:top w:val="nil"/>
              <w:left w:val="nil"/>
              <w:bottom w:val="nil"/>
              <w:right w:val="nil"/>
            </w:tcBorders>
          </w:tcPr>
          <w:p w14:paraId="0FECA60D"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4AAF9E6"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A26E79" w14:paraId="13965CF8" w14:textId="77777777" w:rsidTr="00805EFB">
        <w:trPr>
          <w:cantSplit/>
          <w:trHeight w:val="204"/>
          <w:tblHeader/>
        </w:trPr>
        <w:tc>
          <w:tcPr>
            <w:tcW w:w="993" w:type="dxa"/>
            <w:gridSpan w:val="2"/>
            <w:tcBorders>
              <w:top w:val="nil"/>
              <w:left w:val="nil"/>
              <w:bottom w:val="single" w:sz="4" w:space="0" w:color="auto"/>
              <w:right w:val="nil"/>
            </w:tcBorders>
          </w:tcPr>
          <w:p w14:paraId="244C5F9C"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0FCA802"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17C62162"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6FB591C"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26E79" w14:paraId="190F5923"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0A7948C0"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69E89922"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1B478DB6" w14:textId="77777777" w:rsidR="00845E8C" w:rsidRPr="00C655F0" w:rsidRDefault="00FA5268"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23144939"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C49DBD5"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18836933"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046795CF" w14:textId="77777777" w:rsidR="00845E8C" w:rsidRPr="00FA5268" w:rsidRDefault="00FA5268" w:rsidP="00B207C5">
            <w:pPr>
              <w:overflowPunct w:val="0"/>
              <w:autoSpaceDE w:val="0"/>
              <w:autoSpaceDN w:val="0"/>
              <w:adjustRightInd w:val="0"/>
              <w:spacing w:before="60" w:after="60"/>
              <w:ind w:left="-113" w:right="-113"/>
              <w:textAlignment w:val="baseline"/>
              <w:rPr>
                <w:b/>
                <w:bCs/>
                <w:noProof/>
                <w:sz w:val="12"/>
                <w:szCs w:val="12"/>
                <w:lang w:val="it-IT"/>
              </w:rPr>
            </w:pPr>
            <w:r w:rsidRPr="00FA5268">
              <w:rPr>
                <w:b/>
                <w:bCs/>
                <w:noProof/>
                <w:sz w:val="12"/>
                <w:szCs w:val="12"/>
                <w:lang w:val="it-IT"/>
              </w:rPr>
              <w:t>Geschäftstitel</w:t>
            </w:r>
            <w:r w:rsidRPr="00FA5268">
              <w:rPr>
                <w:b/>
                <w:bCs/>
                <w:noProof/>
                <w:sz w:val="12"/>
                <w:szCs w:val="12"/>
                <w:lang w:val="it-IT"/>
              </w:rPr>
              <w:br/>
              <w:t>Titre de l'objet</w:t>
            </w:r>
            <w:r w:rsidRPr="00FA5268">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14EAD63B"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10295979"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1D5A27BD" w14:textId="77777777" w:rsidR="00845E8C" w:rsidRPr="003268E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26B33AA7"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44DDECF6" w14:textId="77777777" w:rsidR="00845E8C" w:rsidRPr="003268E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10D88079" w14:textId="77777777" w:rsidR="00845E8C" w:rsidRPr="00230BC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5CC55309"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26E79" w14:paraId="323E006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CDB5786"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5B99849" w14:textId="77777777" w:rsidR="00845E8C" w:rsidRPr="004C13D5" w:rsidRDefault="00FA5268" w:rsidP="00B207C5">
            <w:pPr>
              <w:spacing w:beforeAutospacing="1" w:afterAutospacing="1"/>
              <w:rPr>
                <w:rStyle w:val="Hyperlink"/>
                <w:b/>
                <w:lang w:val="de-CH"/>
              </w:rPr>
            </w:pPr>
            <w:r>
              <w:rPr>
                <w:b/>
                <w:noProof/>
                <w:lang w:val="de-DE"/>
              </w:rPr>
              <w:t>21.203</w:t>
            </w:r>
          </w:p>
        </w:tc>
        <w:tc>
          <w:tcPr>
            <w:tcW w:w="426" w:type="dxa"/>
            <w:tcBorders>
              <w:top w:val="single" w:sz="4" w:space="0" w:color="auto"/>
              <w:left w:val="nil"/>
              <w:bottom w:val="single" w:sz="4" w:space="0" w:color="auto"/>
              <w:right w:val="nil"/>
            </w:tcBorders>
            <w:hideMark/>
          </w:tcPr>
          <w:p w14:paraId="3C13CB83"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E7333C2" w14:textId="77777777" w:rsidR="00845E8C" w:rsidRPr="00C655F0" w:rsidRDefault="00814C39" w:rsidP="00A15E92">
            <w:pPr>
              <w:rPr>
                <w:rStyle w:val="Hyperlink"/>
                <w:b/>
                <w:lang w:val="it-IT"/>
              </w:rPr>
            </w:pPr>
            <w:hyperlink r:id="rId32" w:history="1">
              <w:r w:rsidR="00FA5268">
                <w:rPr>
                  <w:rStyle w:val="Hyperlink"/>
                  <w:b/>
                </w:rPr>
                <w:t>DE</w:t>
              </w:r>
            </w:hyperlink>
          </w:p>
          <w:p w14:paraId="04958B26" w14:textId="77777777" w:rsidR="00845E8C" w:rsidRPr="00C655F0" w:rsidRDefault="00814C39" w:rsidP="00A15E92">
            <w:pPr>
              <w:rPr>
                <w:rStyle w:val="Hyperlink"/>
                <w:b/>
                <w:lang w:val="it-IT"/>
              </w:rPr>
            </w:pPr>
            <w:hyperlink r:id="rId33" w:history="1">
              <w:r w:rsidR="00FA5268">
                <w:rPr>
                  <w:rStyle w:val="Hyperlink"/>
                  <w:b/>
                </w:rPr>
                <w:t>FR</w:t>
              </w:r>
            </w:hyperlink>
          </w:p>
          <w:p w14:paraId="7807D2F8" w14:textId="77777777" w:rsidR="00845E8C" w:rsidRPr="00C655F0" w:rsidRDefault="00814C39" w:rsidP="00A15E92">
            <w:pPr>
              <w:rPr>
                <w:sz w:val="16"/>
                <w:szCs w:val="16"/>
                <w:highlight w:val="yellow"/>
                <w:lang w:val="it-IT"/>
              </w:rPr>
            </w:pPr>
            <w:hyperlink r:id="rId34"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5F356DB3" w14:textId="77777777" w:rsidR="00A26E79" w:rsidRDefault="00FA5268" w:rsidP="00B207C5">
            <w:pPr>
              <w:rPr>
                <w:noProof/>
                <w:lang w:val="de-DE"/>
              </w:rPr>
            </w:pPr>
            <w:r>
              <w:rPr>
                <w:noProof/>
                <w:lang w:val="de-DE"/>
              </w:rPr>
              <w:t>Vereidigung</w:t>
            </w:r>
          </w:p>
          <w:p w14:paraId="1FBE64BD" w14:textId="77777777" w:rsidR="00A26E79" w:rsidRDefault="00FA5268" w:rsidP="00B207C5">
            <w:pPr>
              <w:rPr>
                <w:lang w:val="de-DE"/>
              </w:rPr>
            </w:pPr>
            <w:r>
              <w:rPr>
                <w:noProof/>
                <w:lang w:val="de-DE"/>
              </w:rPr>
              <w:t>Assermentation</w:t>
            </w:r>
          </w:p>
          <w:p w14:paraId="662B7209" w14:textId="77777777" w:rsidR="00845E8C" w:rsidRPr="003C6844" w:rsidRDefault="00FA5268" w:rsidP="00B207C5">
            <w:pPr>
              <w:rPr>
                <w:lang w:val="it-CH"/>
              </w:rPr>
            </w:pPr>
            <w:r>
              <w:rPr>
                <w:noProof/>
                <w:lang w:val="de-DE"/>
              </w:rPr>
              <w:t>Giuramento</w:t>
            </w:r>
          </w:p>
        </w:tc>
        <w:tc>
          <w:tcPr>
            <w:tcW w:w="567" w:type="dxa"/>
            <w:tcBorders>
              <w:top w:val="single" w:sz="4" w:space="0" w:color="auto"/>
              <w:left w:val="nil"/>
              <w:bottom w:val="single" w:sz="4" w:space="0" w:color="auto"/>
              <w:right w:val="nil"/>
            </w:tcBorders>
            <w:hideMark/>
          </w:tcPr>
          <w:p w14:paraId="2BC2B922"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8451C79"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E6246F7" w14:textId="77777777" w:rsidR="00A26E79" w:rsidRPr="003C6844" w:rsidRDefault="00FA5268" w:rsidP="00B207C5">
            <w:pPr>
              <w:rPr>
                <w:noProof/>
                <w:lang w:val="de-CH"/>
              </w:rPr>
            </w:pPr>
            <w:r w:rsidRPr="003C6844">
              <w:rPr>
                <w:noProof/>
                <w:lang w:val="de-CH"/>
              </w:rPr>
              <w:t>Bü</w:t>
            </w:r>
          </w:p>
          <w:p w14:paraId="5B4958FB" w14:textId="77777777" w:rsidR="00A26E79" w:rsidRPr="003C6844" w:rsidRDefault="00FA5268" w:rsidP="00B207C5">
            <w:pPr>
              <w:rPr>
                <w:lang w:val="de-CH"/>
              </w:rPr>
            </w:pPr>
            <w:r w:rsidRPr="003C6844">
              <w:rPr>
                <w:noProof/>
                <w:lang w:val="de-CH"/>
              </w:rPr>
              <w:t>Bu</w:t>
            </w:r>
          </w:p>
          <w:p w14:paraId="27E77A90" w14:textId="77777777" w:rsidR="00845E8C" w:rsidRPr="003C6844" w:rsidRDefault="00FA5268" w:rsidP="00B207C5">
            <w:pPr>
              <w:rPr>
                <w:lang w:val="de-CH"/>
              </w:rPr>
            </w:pPr>
            <w:r w:rsidRPr="003C6844">
              <w:rPr>
                <w:noProof/>
                <w:lang w:val="de-CH"/>
              </w:rPr>
              <w:t>Uf</w:t>
            </w:r>
          </w:p>
        </w:tc>
        <w:tc>
          <w:tcPr>
            <w:tcW w:w="709" w:type="dxa"/>
            <w:tcBorders>
              <w:top w:val="single" w:sz="4" w:space="0" w:color="auto"/>
              <w:left w:val="nil"/>
              <w:bottom w:val="single" w:sz="4" w:space="0" w:color="auto"/>
              <w:right w:val="nil"/>
            </w:tcBorders>
            <w:hideMark/>
          </w:tcPr>
          <w:p w14:paraId="7655B6EF" w14:textId="77777777" w:rsidR="00A26E79" w:rsidRPr="003C6844" w:rsidRDefault="00FA5268" w:rsidP="00B207C5">
            <w:pPr>
              <w:rPr>
                <w:noProof/>
                <w:lang w:val="de-CH"/>
              </w:rPr>
            </w:pPr>
            <w:r w:rsidRPr="003C6844">
              <w:rPr>
                <w:noProof/>
                <w:lang w:val="de-CH"/>
              </w:rPr>
              <w:t>Parl</w:t>
            </w:r>
          </w:p>
          <w:p w14:paraId="5157D9BF" w14:textId="77777777" w:rsidR="00A26E79" w:rsidRPr="003C6844" w:rsidRDefault="00FA5268" w:rsidP="00B207C5">
            <w:pPr>
              <w:rPr>
                <w:lang w:val="de-CH"/>
              </w:rPr>
            </w:pPr>
            <w:r w:rsidRPr="003C6844">
              <w:rPr>
                <w:noProof/>
                <w:lang w:val="de-CH"/>
              </w:rPr>
              <w:t>Parl</w:t>
            </w:r>
          </w:p>
          <w:p w14:paraId="32495605"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4275CB4B"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C04CF0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F87A7D3" w14:textId="77777777" w:rsidR="00845E8C" w:rsidRPr="003C6844" w:rsidRDefault="00845E8C" w:rsidP="00B207C5">
            <w:pPr>
              <w:rPr>
                <w:lang w:val="de-CH"/>
              </w:rPr>
            </w:pPr>
          </w:p>
        </w:tc>
      </w:tr>
      <w:tr w:rsidR="00A26E79" w14:paraId="216CF55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FA326F9"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11ADBFA" w14:textId="77777777" w:rsidR="00845E8C" w:rsidRPr="004C13D5" w:rsidRDefault="00FA5268" w:rsidP="00B207C5">
            <w:pPr>
              <w:spacing w:beforeAutospacing="1" w:afterAutospacing="1"/>
              <w:rPr>
                <w:rStyle w:val="Hyperlink"/>
                <w:b/>
                <w:lang w:val="de-CH"/>
              </w:rPr>
            </w:pPr>
            <w:r>
              <w:rPr>
                <w:b/>
                <w:noProof/>
                <w:lang w:val="de-DE"/>
              </w:rPr>
              <w:t>21.005</w:t>
            </w:r>
          </w:p>
        </w:tc>
        <w:tc>
          <w:tcPr>
            <w:tcW w:w="426" w:type="dxa"/>
            <w:tcBorders>
              <w:top w:val="single" w:sz="4" w:space="0" w:color="auto"/>
              <w:left w:val="nil"/>
              <w:bottom w:val="single" w:sz="4" w:space="0" w:color="auto"/>
              <w:right w:val="nil"/>
            </w:tcBorders>
            <w:hideMark/>
          </w:tcPr>
          <w:p w14:paraId="7E75BE2A"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60D41E1" w14:textId="77777777" w:rsidR="00845E8C" w:rsidRPr="00C655F0" w:rsidRDefault="00814C39" w:rsidP="00A15E92">
            <w:pPr>
              <w:rPr>
                <w:rStyle w:val="Hyperlink"/>
                <w:b/>
                <w:lang w:val="it-IT"/>
              </w:rPr>
            </w:pPr>
            <w:hyperlink r:id="rId35" w:history="1">
              <w:r w:rsidR="00FA5268">
                <w:rPr>
                  <w:rStyle w:val="Hyperlink"/>
                  <w:b/>
                </w:rPr>
                <w:t>DE</w:t>
              </w:r>
            </w:hyperlink>
          </w:p>
          <w:p w14:paraId="45A5140D" w14:textId="77777777" w:rsidR="00845E8C" w:rsidRPr="00C655F0" w:rsidRDefault="00814C39" w:rsidP="00A15E92">
            <w:pPr>
              <w:rPr>
                <w:rStyle w:val="Hyperlink"/>
                <w:b/>
                <w:lang w:val="it-IT"/>
              </w:rPr>
            </w:pPr>
            <w:hyperlink r:id="rId36" w:history="1">
              <w:r w:rsidR="00FA5268">
                <w:rPr>
                  <w:rStyle w:val="Hyperlink"/>
                  <w:b/>
                </w:rPr>
                <w:t>FR</w:t>
              </w:r>
            </w:hyperlink>
          </w:p>
          <w:p w14:paraId="68FF2337" w14:textId="77777777" w:rsidR="00845E8C" w:rsidRPr="00C655F0" w:rsidRDefault="00814C39" w:rsidP="00A15E92">
            <w:pPr>
              <w:rPr>
                <w:sz w:val="16"/>
                <w:szCs w:val="16"/>
                <w:highlight w:val="yellow"/>
                <w:lang w:val="it-IT"/>
              </w:rPr>
            </w:pPr>
            <w:hyperlink r:id="rId37"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1EF6F5C9" w14:textId="77777777" w:rsidR="00845E8C" w:rsidRPr="00FA5268" w:rsidRDefault="00FA5268" w:rsidP="00B207C5">
            <w:pPr>
              <w:rPr>
                <w:lang w:val="de-CH"/>
              </w:rPr>
            </w:pPr>
            <w:r>
              <w:rPr>
                <w:noProof/>
                <w:lang w:val="de-DE"/>
              </w:rPr>
              <w:t>Internationale Arbeitsorganisation. Übereinkommen Nr. 170 und Nr. 174</w:t>
            </w:r>
          </w:p>
          <w:p w14:paraId="033FDCB7" w14:textId="77777777" w:rsidR="00A26E79" w:rsidRPr="00FA5268" w:rsidRDefault="00FA5268" w:rsidP="00B207C5">
            <w:pPr>
              <w:rPr>
                <w:lang w:val="fr-CH"/>
              </w:rPr>
            </w:pPr>
            <w:r w:rsidRPr="00FA5268">
              <w:rPr>
                <w:noProof/>
                <w:lang w:val="fr-CH"/>
              </w:rPr>
              <w:t>Organisation internationale du Travail. Conventions no 170 et no 174</w:t>
            </w:r>
          </w:p>
          <w:p w14:paraId="440310E7" w14:textId="77777777" w:rsidR="00845E8C" w:rsidRPr="003C6844" w:rsidRDefault="00FA5268" w:rsidP="00B207C5">
            <w:pPr>
              <w:rPr>
                <w:lang w:val="it-CH"/>
              </w:rPr>
            </w:pPr>
            <w:r w:rsidRPr="00FA5268">
              <w:rPr>
                <w:noProof/>
                <w:lang w:val="it-IT"/>
              </w:rPr>
              <w:t>Organizzazione Internazionale del Lavoro. Convenzioni n. 170 e n. 174</w:t>
            </w:r>
          </w:p>
        </w:tc>
        <w:tc>
          <w:tcPr>
            <w:tcW w:w="567" w:type="dxa"/>
            <w:tcBorders>
              <w:top w:val="single" w:sz="4" w:space="0" w:color="auto"/>
              <w:left w:val="nil"/>
              <w:bottom w:val="single" w:sz="4" w:space="0" w:color="auto"/>
              <w:right w:val="nil"/>
            </w:tcBorders>
            <w:hideMark/>
          </w:tcPr>
          <w:p w14:paraId="44AC3F25"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1EFF3507"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3FA20511" w14:textId="77777777" w:rsidR="00A26E79" w:rsidRPr="003C6844" w:rsidRDefault="00FA5268" w:rsidP="00B207C5">
            <w:pPr>
              <w:rPr>
                <w:noProof/>
                <w:lang w:val="de-CH"/>
              </w:rPr>
            </w:pPr>
            <w:r w:rsidRPr="003C6844">
              <w:rPr>
                <w:noProof/>
                <w:lang w:val="de-CH"/>
              </w:rPr>
              <w:t>APK</w:t>
            </w:r>
          </w:p>
          <w:p w14:paraId="45A92781" w14:textId="77777777" w:rsidR="00A26E79" w:rsidRPr="003C6844" w:rsidRDefault="00FA5268" w:rsidP="00B207C5">
            <w:pPr>
              <w:rPr>
                <w:lang w:val="de-CH"/>
              </w:rPr>
            </w:pPr>
            <w:r w:rsidRPr="003C6844">
              <w:rPr>
                <w:noProof/>
                <w:lang w:val="de-CH"/>
              </w:rPr>
              <w:t>CPE</w:t>
            </w:r>
          </w:p>
          <w:p w14:paraId="055D60E6" w14:textId="77777777" w:rsidR="00845E8C" w:rsidRPr="003C6844" w:rsidRDefault="00FA5268"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6A5B13A5" w14:textId="77777777" w:rsidR="00A26E79" w:rsidRPr="003C6844" w:rsidRDefault="00FA5268" w:rsidP="00B207C5">
            <w:pPr>
              <w:rPr>
                <w:noProof/>
                <w:lang w:val="de-CH"/>
              </w:rPr>
            </w:pPr>
            <w:r w:rsidRPr="003C6844">
              <w:rPr>
                <w:noProof/>
                <w:lang w:val="de-CH"/>
              </w:rPr>
              <w:t>WBF</w:t>
            </w:r>
          </w:p>
          <w:p w14:paraId="430D94B5" w14:textId="77777777" w:rsidR="00A26E79" w:rsidRPr="003C6844" w:rsidRDefault="00FA5268" w:rsidP="00B207C5">
            <w:pPr>
              <w:rPr>
                <w:lang w:val="de-CH"/>
              </w:rPr>
            </w:pPr>
            <w:r w:rsidRPr="003C6844">
              <w:rPr>
                <w:noProof/>
                <w:lang w:val="de-CH"/>
              </w:rPr>
              <w:t>DEFR</w:t>
            </w:r>
          </w:p>
          <w:p w14:paraId="7B0EAF94" w14:textId="77777777" w:rsidR="00845E8C" w:rsidRPr="003C6844" w:rsidRDefault="00FA5268"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7D72BA12" w14:textId="77777777" w:rsidR="00A26E79" w:rsidRPr="003C6844" w:rsidRDefault="00FA5268" w:rsidP="00B207C5">
            <w:pPr>
              <w:rPr>
                <w:noProof/>
                <w:lang w:val="de-CH"/>
              </w:rPr>
            </w:pPr>
            <w:r w:rsidRPr="003C6844">
              <w:rPr>
                <w:noProof/>
                <w:lang w:val="de-CH"/>
              </w:rPr>
              <w:t>Molina</w:t>
            </w:r>
          </w:p>
          <w:p w14:paraId="355947BD" w14:textId="77777777" w:rsidR="00845E8C" w:rsidRPr="003C6844" w:rsidRDefault="00FA5268" w:rsidP="00B207C5">
            <w:pPr>
              <w:rPr>
                <w:lang w:val="de-CH"/>
              </w:rPr>
            </w:pPr>
            <w:r w:rsidRPr="003C6844">
              <w:rPr>
                <w:noProof/>
                <w:lang w:val="de-CH"/>
              </w:rPr>
              <w:t>Wehrli</w:t>
            </w:r>
          </w:p>
        </w:tc>
        <w:tc>
          <w:tcPr>
            <w:tcW w:w="1134" w:type="dxa"/>
            <w:tcBorders>
              <w:top w:val="single" w:sz="4" w:space="0" w:color="auto"/>
              <w:left w:val="nil"/>
              <w:bottom w:val="single" w:sz="4" w:space="0" w:color="auto"/>
              <w:right w:val="nil"/>
            </w:tcBorders>
            <w:hideMark/>
          </w:tcPr>
          <w:p w14:paraId="3D21F99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B71378D" w14:textId="77777777" w:rsidR="00845E8C" w:rsidRPr="003C6844" w:rsidRDefault="00FA5268" w:rsidP="00B207C5">
            <w:pPr>
              <w:rPr>
                <w:lang w:val="de-CH"/>
              </w:rPr>
            </w:pPr>
            <w:r w:rsidRPr="003C6844">
              <w:rPr>
                <w:noProof/>
                <w:lang w:val="de-CH"/>
              </w:rPr>
              <w:t>IIIb/IV</w:t>
            </w:r>
          </w:p>
        </w:tc>
      </w:tr>
      <w:tr w:rsidR="00A26E79" w14:paraId="1E5E2BC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0BD6C6"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D3B6C88" w14:textId="77777777" w:rsidR="00845E8C" w:rsidRPr="004C13D5" w:rsidRDefault="00FA5268" w:rsidP="00B207C5">
            <w:pPr>
              <w:spacing w:beforeAutospacing="1" w:afterAutospacing="1"/>
              <w:rPr>
                <w:rStyle w:val="Hyperlink"/>
                <w:b/>
                <w:lang w:val="de-CH"/>
              </w:rPr>
            </w:pPr>
            <w:r>
              <w:rPr>
                <w:b/>
                <w:noProof/>
                <w:lang w:val="de-DE"/>
              </w:rPr>
              <w:t>18.4282</w:t>
            </w:r>
          </w:p>
        </w:tc>
        <w:tc>
          <w:tcPr>
            <w:tcW w:w="426" w:type="dxa"/>
            <w:tcBorders>
              <w:top w:val="single" w:sz="4" w:space="0" w:color="auto"/>
              <w:left w:val="nil"/>
              <w:bottom w:val="single" w:sz="4" w:space="0" w:color="auto"/>
              <w:right w:val="nil"/>
            </w:tcBorders>
            <w:hideMark/>
          </w:tcPr>
          <w:p w14:paraId="0BBF67F7"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490417F1" w14:textId="77777777" w:rsidR="00845E8C" w:rsidRPr="00C655F0" w:rsidRDefault="00814C39" w:rsidP="00A15E92">
            <w:pPr>
              <w:rPr>
                <w:rStyle w:val="Hyperlink"/>
                <w:b/>
                <w:lang w:val="it-IT"/>
              </w:rPr>
            </w:pPr>
            <w:hyperlink r:id="rId38" w:history="1">
              <w:r w:rsidR="00FA5268">
                <w:rPr>
                  <w:rStyle w:val="Hyperlink"/>
                  <w:b/>
                </w:rPr>
                <w:t>DE</w:t>
              </w:r>
            </w:hyperlink>
          </w:p>
          <w:p w14:paraId="3D174EA5" w14:textId="77777777" w:rsidR="00845E8C" w:rsidRPr="00C655F0" w:rsidRDefault="00814C39" w:rsidP="00A15E92">
            <w:pPr>
              <w:rPr>
                <w:rStyle w:val="Hyperlink"/>
                <w:b/>
                <w:lang w:val="it-IT"/>
              </w:rPr>
            </w:pPr>
            <w:hyperlink r:id="rId39" w:history="1">
              <w:r w:rsidR="00FA5268">
                <w:rPr>
                  <w:rStyle w:val="Hyperlink"/>
                  <w:b/>
                </w:rPr>
                <w:t>FR</w:t>
              </w:r>
            </w:hyperlink>
          </w:p>
          <w:p w14:paraId="4230DE77" w14:textId="77777777" w:rsidR="00845E8C" w:rsidRPr="00C655F0" w:rsidRDefault="00814C39" w:rsidP="00A15E92">
            <w:pPr>
              <w:rPr>
                <w:sz w:val="16"/>
                <w:szCs w:val="16"/>
                <w:highlight w:val="yellow"/>
                <w:lang w:val="it-IT"/>
              </w:rPr>
            </w:pPr>
            <w:hyperlink r:id="rId40"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67D362DB" w14:textId="77777777" w:rsidR="00845E8C" w:rsidRPr="00FA5268" w:rsidRDefault="00FA5268" w:rsidP="00B207C5">
            <w:pPr>
              <w:rPr>
                <w:lang w:val="de-CH"/>
              </w:rPr>
            </w:pPr>
            <w:r>
              <w:rPr>
                <w:noProof/>
                <w:lang w:val="de-DE"/>
              </w:rPr>
              <w:t>Mo. Ständerat (Français). Die Kartellgesetzrevision muss sowohl qualitative als auch quantitative Kriterien berücksichtigen, um die Unzulässigkeit einer Wettbewerbsabrede zu beurteilen</w:t>
            </w:r>
          </w:p>
          <w:p w14:paraId="33844D6B" w14:textId="77777777" w:rsidR="00A26E79" w:rsidRPr="00FA5268" w:rsidRDefault="00FA5268" w:rsidP="00B207C5">
            <w:pPr>
              <w:rPr>
                <w:lang w:val="fr-CH"/>
              </w:rPr>
            </w:pPr>
            <w:r w:rsidRPr="00FA5268">
              <w:rPr>
                <w:noProof/>
                <w:lang w:val="fr-CH"/>
              </w:rPr>
              <w:t>Mo. Conseil des Etats (Français). La révision de la loi sur les cartels doit prendre en compte des critères tant qualitatifs que quantitatifs pour juger de l'illicéité d'un accord</w:t>
            </w:r>
          </w:p>
          <w:p w14:paraId="759ABDE3" w14:textId="77777777" w:rsidR="00845E8C" w:rsidRPr="003C6844" w:rsidRDefault="00FA5268" w:rsidP="00B207C5">
            <w:pPr>
              <w:rPr>
                <w:lang w:val="it-CH"/>
              </w:rPr>
            </w:pPr>
            <w:r w:rsidRPr="00FA5268">
              <w:rPr>
                <w:noProof/>
                <w:lang w:val="it-IT"/>
              </w:rPr>
              <w:t>Mo. Consiglio degli Stati (Français). La revisione della legge sui cartelli deve prendere in considerazione criteri sia qualitativi che quantitativi per valutare l'illiceità di un accordo</w:t>
            </w:r>
          </w:p>
        </w:tc>
        <w:tc>
          <w:tcPr>
            <w:tcW w:w="567" w:type="dxa"/>
            <w:tcBorders>
              <w:top w:val="single" w:sz="4" w:space="0" w:color="auto"/>
              <w:left w:val="nil"/>
              <w:bottom w:val="single" w:sz="4" w:space="0" w:color="auto"/>
              <w:right w:val="nil"/>
            </w:tcBorders>
            <w:hideMark/>
          </w:tcPr>
          <w:p w14:paraId="4C739A43"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09F1CC4B"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1C370575" w14:textId="77777777" w:rsidR="00A26E79" w:rsidRPr="003C6844" w:rsidRDefault="00FA5268" w:rsidP="00B207C5">
            <w:pPr>
              <w:rPr>
                <w:noProof/>
                <w:lang w:val="de-CH"/>
              </w:rPr>
            </w:pPr>
            <w:r w:rsidRPr="003C6844">
              <w:rPr>
                <w:noProof/>
                <w:lang w:val="de-CH"/>
              </w:rPr>
              <w:t>WAK</w:t>
            </w:r>
          </w:p>
          <w:p w14:paraId="05D9136D" w14:textId="77777777" w:rsidR="00A26E79" w:rsidRPr="003C6844" w:rsidRDefault="00FA5268" w:rsidP="00B207C5">
            <w:pPr>
              <w:rPr>
                <w:lang w:val="de-CH"/>
              </w:rPr>
            </w:pPr>
            <w:r w:rsidRPr="003C6844">
              <w:rPr>
                <w:noProof/>
                <w:lang w:val="de-CH"/>
              </w:rPr>
              <w:t>CER</w:t>
            </w:r>
          </w:p>
          <w:p w14:paraId="73CAFFBB" w14:textId="77777777" w:rsidR="00845E8C" w:rsidRPr="003C6844" w:rsidRDefault="00FA5268"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4DC19F8B" w14:textId="77777777" w:rsidR="00A26E79" w:rsidRPr="003C6844" w:rsidRDefault="00FA5268" w:rsidP="00B207C5">
            <w:pPr>
              <w:rPr>
                <w:noProof/>
                <w:lang w:val="de-CH"/>
              </w:rPr>
            </w:pPr>
            <w:r w:rsidRPr="003C6844">
              <w:rPr>
                <w:noProof/>
                <w:lang w:val="de-CH"/>
              </w:rPr>
              <w:t>WBF</w:t>
            </w:r>
          </w:p>
          <w:p w14:paraId="18128605" w14:textId="77777777" w:rsidR="00A26E79" w:rsidRPr="003C6844" w:rsidRDefault="00FA5268" w:rsidP="00B207C5">
            <w:pPr>
              <w:rPr>
                <w:lang w:val="de-CH"/>
              </w:rPr>
            </w:pPr>
            <w:r w:rsidRPr="003C6844">
              <w:rPr>
                <w:noProof/>
                <w:lang w:val="de-CH"/>
              </w:rPr>
              <w:t>DEFR</w:t>
            </w:r>
          </w:p>
          <w:p w14:paraId="19AC1E39" w14:textId="77777777" w:rsidR="00845E8C" w:rsidRPr="003C6844" w:rsidRDefault="00FA5268"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7B103138" w14:textId="77777777" w:rsidR="00845E8C" w:rsidRPr="003C6844" w:rsidRDefault="00FA5268" w:rsidP="00B207C5">
            <w:pPr>
              <w:rPr>
                <w:lang w:val="de-CH"/>
              </w:rPr>
            </w:pPr>
            <w:r w:rsidRPr="003C6844">
              <w:rPr>
                <w:noProof/>
                <w:lang w:val="de-CH"/>
              </w:rPr>
              <w:t>Feller</w:t>
            </w:r>
          </w:p>
        </w:tc>
        <w:tc>
          <w:tcPr>
            <w:tcW w:w="1134" w:type="dxa"/>
            <w:tcBorders>
              <w:top w:val="single" w:sz="4" w:space="0" w:color="auto"/>
              <w:left w:val="nil"/>
              <w:bottom w:val="single" w:sz="4" w:space="0" w:color="auto"/>
              <w:right w:val="nil"/>
            </w:tcBorders>
            <w:hideMark/>
          </w:tcPr>
          <w:p w14:paraId="373D1A3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E24A1C1" w14:textId="77777777" w:rsidR="00845E8C" w:rsidRPr="003C6844" w:rsidRDefault="00FA5268" w:rsidP="00B207C5">
            <w:pPr>
              <w:rPr>
                <w:lang w:val="de-CH"/>
              </w:rPr>
            </w:pPr>
            <w:r w:rsidRPr="003C6844">
              <w:rPr>
                <w:noProof/>
                <w:lang w:val="de-CH"/>
              </w:rPr>
              <w:t>IV</w:t>
            </w:r>
          </w:p>
        </w:tc>
      </w:tr>
      <w:tr w:rsidR="00A26E79" w14:paraId="76CF5C0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DC32447"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253723C" w14:textId="77777777" w:rsidR="00845E8C" w:rsidRPr="004C13D5" w:rsidRDefault="00FA5268" w:rsidP="00B207C5">
            <w:pPr>
              <w:spacing w:beforeAutospacing="1" w:afterAutospacing="1"/>
              <w:rPr>
                <w:rStyle w:val="Hyperlink"/>
                <w:b/>
                <w:lang w:val="de-CH"/>
              </w:rPr>
            </w:pPr>
            <w:r>
              <w:rPr>
                <w:b/>
                <w:noProof/>
                <w:lang w:val="de-DE"/>
              </w:rPr>
              <w:t>20.3922</w:t>
            </w:r>
          </w:p>
        </w:tc>
        <w:tc>
          <w:tcPr>
            <w:tcW w:w="426" w:type="dxa"/>
            <w:tcBorders>
              <w:top w:val="single" w:sz="4" w:space="0" w:color="auto"/>
              <w:left w:val="nil"/>
              <w:bottom w:val="single" w:sz="4" w:space="0" w:color="auto"/>
              <w:right w:val="nil"/>
            </w:tcBorders>
            <w:hideMark/>
          </w:tcPr>
          <w:p w14:paraId="36525BB6"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0952EE2" w14:textId="77777777" w:rsidR="00845E8C" w:rsidRPr="00C655F0" w:rsidRDefault="00814C39" w:rsidP="00A15E92">
            <w:pPr>
              <w:rPr>
                <w:rStyle w:val="Hyperlink"/>
                <w:b/>
                <w:lang w:val="it-IT"/>
              </w:rPr>
            </w:pPr>
            <w:hyperlink r:id="rId41" w:history="1">
              <w:r w:rsidR="00FA5268">
                <w:rPr>
                  <w:rStyle w:val="Hyperlink"/>
                  <w:b/>
                </w:rPr>
                <w:t>DE</w:t>
              </w:r>
            </w:hyperlink>
          </w:p>
          <w:p w14:paraId="46345ECE" w14:textId="77777777" w:rsidR="00845E8C" w:rsidRPr="00C655F0" w:rsidRDefault="00814C39" w:rsidP="00A15E92">
            <w:pPr>
              <w:rPr>
                <w:rStyle w:val="Hyperlink"/>
                <w:b/>
                <w:lang w:val="it-IT"/>
              </w:rPr>
            </w:pPr>
            <w:hyperlink r:id="rId42" w:history="1">
              <w:r w:rsidR="00FA5268">
                <w:rPr>
                  <w:rStyle w:val="Hyperlink"/>
                  <w:b/>
                </w:rPr>
                <w:t>FR</w:t>
              </w:r>
            </w:hyperlink>
          </w:p>
          <w:p w14:paraId="6225E258" w14:textId="77777777" w:rsidR="00845E8C" w:rsidRPr="00C655F0" w:rsidRDefault="00814C39" w:rsidP="00A15E92">
            <w:pPr>
              <w:rPr>
                <w:sz w:val="16"/>
                <w:szCs w:val="16"/>
                <w:highlight w:val="yellow"/>
                <w:lang w:val="it-IT"/>
              </w:rPr>
            </w:pPr>
            <w:hyperlink r:id="rId43"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62693E2E" w14:textId="77777777" w:rsidR="00845E8C" w:rsidRPr="00FA5268" w:rsidRDefault="00FA5268" w:rsidP="00B207C5">
            <w:pPr>
              <w:rPr>
                <w:lang w:val="de-CH"/>
              </w:rPr>
            </w:pPr>
            <w:r>
              <w:rPr>
                <w:noProof/>
                <w:lang w:val="de-DE"/>
              </w:rPr>
              <w:t>Mo. Ständerat (RK-SR). Ausgewogene Revision der Regeln zur Mietzinsgestaltung bei Wohn- und Geschäftsräumen</w:t>
            </w:r>
          </w:p>
          <w:p w14:paraId="7A836058" w14:textId="77777777" w:rsidR="00A26E79" w:rsidRPr="00FA5268" w:rsidRDefault="00FA5268" w:rsidP="00B207C5">
            <w:pPr>
              <w:rPr>
                <w:lang w:val="fr-CH"/>
              </w:rPr>
            </w:pPr>
            <w:r w:rsidRPr="00FA5268">
              <w:rPr>
                <w:noProof/>
                <w:lang w:val="fr-CH"/>
              </w:rPr>
              <w:t>Mo. Conseil des Etats (CAJ-CE). Révision équilibrée des règles applicables à la fixation des loyers d'habitations et de locaux commerciaux</w:t>
            </w:r>
          </w:p>
          <w:p w14:paraId="1D1416EB" w14:textId="77777777" w:rsidR="00845E8C" w:rsidRPr="003C6844" w:rsidRDefault="00FA5268" w:rsidP="00B207C5">
            <w:pPr>
              <w:rPr>
                <w:lang w:val="it-CH"/>
              </w:rPr>
            </w:pPr>
            <w:r w:rsidRPr="00FA5268">
              <w:rPr>
                <w:noProof/>
                <w:lang w:val="it-IT"/>
              </w:rPr>
              <w:t>Mo. Consiglio degli Stati (CAG-CS). Revisione equilibrata delle norme per la determinazione delle pigioni di abitazioni e di locali commerciali</w:t>
            </w:r>
          </w:p>
        </w:tc>
        <w:tc>
          <w:tcPr>
            <w:tcW w:w="567" w:type="dxa"/>
            <w:tcBorders>
              <w:top w:val="single" w:sz="4" w:space="0" w:color="auto"/>
              <w:left w:val="nil"/>
              <w:bottom w:val="single" w:sz="4" w:space="0" w:color="auto"/>
              <w:right w:val="nil"/>
            </w:tcBorders>
            <w:hideMark/>
          </w:tcPr>
          <w:p w14:paraId="26BFEE18"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2C1DD574"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0F92889A" w14:textId="77777777" w:rsidR="00A26E79" w:rsidRPr="003C6844" w:rsidRDefault="00FA5268" w:rsidP="00B207C5">
            <w:pPr>
              <w:rPr>
                <w:noProof/>
                <w:lang w:val="de-CH"/>
              </w:rPr>
            </w:pPr>
            <w:r w:rsidRPr="003C6844">
              <w:rPr>
                <w:noProof/>
                <w:lang w:val="de-CH"/>
              </w:rPr>
              <w:t>RK</w:t>
            </w:r>
          </w:p>
          <w:p w14:paraId="038F3E09" w14:textId="77777777" w:rsidR="00A26E79" w:rsidRPr="003C6844" w:rsidRDefault="00FA5268" w:rsidP="00B207C5">
            <w:pPr>
              <w:rPr>
                <w:lang w:val="de-CH"/>
              </w:rPr>
            </w:pPr>
            <w:r w:rsidRPr="003C6844">
              <w:rPr>
                <w:noProof/>
                <w:lang w:val="de-CH"/>
              </w:rPr>
              <w:t>CAJ</w:t>
            </w:r>
          </w:p>
          <w:p w14:paraId="294B9AB0" w14:textId="77777777" w:rsidR="00845E8C" w:rsidRPr="003C6844" w:rsidRDefault="00FA5268"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547A2D59" w14:textId="77777777" w:rsidR="00A26E79" w:rsidRPr="003C6844" w:rsidRDefault="00FA5268" w:rsidP="00B207C5">
            <w:pPr>
              <w:rPr>
                <w:noProof/>
                <w:lang w:val="de-CH"/>
              </w:rPr>
            </w:pPr>
            <w:r w:rsidRPr="003C6844">
              <w:rPr>
                <w:noProof/>
                <w:lang w:val="de-CH"/>
              </w:rPr>
              <w:t>WBF</w:t>
            </w:r>
          </w:p>
          <w:p w14:paraId="6E2AA03F" w14:textId="77777777" w:rsidR="00A26E79" w:rsidRPr="003C6844" w:rsidRDefault="00FA5268" w:rsidP="00B207C5">
            <w:pPr>
              <w:rPr>
                <w:lang w:val="de-CH"/>
              </w:rPr>
            </w:pPr>
            <w:r w:rsidRPr="003C6844">
              <w:rPr>
                <w:noProof/>
                <w:lang w:val="de-CH"/>
              </w:rPr>
              <w:t>DEFR</w:t>
            </w:r>
          </w:p>
          <w:p w14:paraId="745286D2" w14:textId="77777777" w:rsidR="00845E8C" w:rsidRPr="003C6844" w:rsidRDefault="00FA5268"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1D0B22E6" w14:textId="77777777" w:rsidR="00A26E79" w:rsidRPr="003C6844" w:rsidRDefault="00FA5268" w:rsidP="00B207C5">
            <w:pPr>
              <w:rPr>
                <w:noProof/>
                <w:lang w:val="de-CH"/>
              </w:rPr>
            </w:pPr>
            <w:r w:rsidRPr="003C6844">
              <w:rPr>
                <w:noProof/>
                <w:lang w:val="de-CH"/>
              </w:rPr>
              <w:t>Bregy</w:t>
            </w:r>
          </w:p>
          <w:p w14:paraId="4F4687BA" w14:textId="77777777" w:rsidR="00845E8C" w:rsidRPr="003C6844" w:rsidRDefault="00FA5268" w:rsidP="00B207C5">
            <w:pPr>
              <w:rPr>
                <w:lang w:val="de-CH"/>
              </w:rPr>
            </w:pPr>
            <w:r w:rsidRPr="003C6844">
              <w:rPr>
                <w:noProof/>
                <w:lang w:val="de-CH"/>
              </w:rPr>
              <w:t>Nidegger</w:t>
            </w:r>
          </w:p>
        </w:tc>
        <w:tc>
          <w:tcPr>
            <w:tcW w:w="1134" w:type="dxa"/>
            <w:tcBorders>
              <w:top w:val="single" w:sz="4" w:space="0" w:color="auto"/>
              <w:left w:val="nil"/>
              <w:bottom w:val="single" w:sz="4" w:space="0" w:color="auto"/>
              <w:right w:val="nil"/>
            </w:tcBorders>
            <w:hideMark/>
          </w:tcPr>
          <w:p w14:paraId="5FD1D0E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F48CC39" w14:textId="77777777" w:rsidR="00845E8C" w:rsidRPr="003C6844" w:rsidRDefault="00FA5268" w:rsidP="00B207C5">
            <w:pPr>
              <w:rPr>
                <w:lang w:val="de-CH"/>
              </w:rPr>
            </w:pPr>
            <w:r w:rsidRPr="003C6844">
              <w:rPr>
                <w:noProof/>
                <w:lang w:val="de-CH"/>
              </w:rPr>
              <w:t>IV</w:t>
            </w:r>
          </w:p>
        </w:tc>
      </w:tr>
      <w:tr w:rsidR="00A26E79" w14:paraId="6D73C99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C0B6B84"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D28661F" w14:textId="77777777" w:rsidR="00845E8C" w:rsidRPr="004C13D5" w:rsidRDefault="00FA5268" w:rsidP="00B207C5">
            <w:pPr>
              <w:spacing w:beforeAutospacing="1" w:afterAutospacing="1"/>
              <w:rPr>
                <w:rStyle w:val="Hyperlink"/>
                <w:b/>
                <w:lang w:val="de-CH"/>
              </w:rPr>
            </w:pPr>
            <w:r>
              <w:rPr>
                <w:b/>
                <w:noProof/>
                <w:lang w:val="de-DE"/>
              </w:rPr>
              <w:t>20.4335</w:t>
            </w:r>
          </w:p>
        </w:tc>
        <w:tc>
          <w:tcPr>
            <w:tcW w:w="426" w:type="dxa"/>
            <w:tcBorders>
              <w:top w:val="single" w:sz="4" w:space="0" w:color="auto"/>
              <w:left w:val="nil"/>
              <w:bottom w:val="single" w:sz="4" w:space="0" w:color="auto"/>
              <w:right w:val="nil"/>
            </w:tcBorders>
            <w:hideMark/>
          </w:tcPr>
          <w:p w14:paraId="01E26B76"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6414A2F" w14:textId="77777777" w:rsidR="00845E8C" w:rsidRPr="00C655F0" w:rsidRDefault="00814C39" w:rsidP="00A15E92">
            <w:pPr>
              <w:rPr>
                <w:rStyle w:val="Hyperlink"/>
                <w:b/>
                <w:lang w:val="it-IT"/>
              </w:rPr>
            </w:pPr>
            <w:hyperlink r:id="rId44" w:history="1">
              <w:r w:rsidR="00FA5268">
                <w:rPr>
                  <w:rStyle w:val="Hyperlink"/>
                  <w:b/>
                </w:rPr>
                <w:t>DE</w:t>
              </w:r>
            </w:hyperlink>
          </w:p>
          <w:p w14:paraId="71C7CF61" w14:textId="77777777" w:rsidR="00845E8C" w:rsidRPr="00C655F0" w:rsidRDefault="00814C39" w:rsidP="00A15E92">
            <w:pPr>
              <w:rPr>
                <w:rStyle w:val="Hyperlink"/>
                <w:b/>
                <w:lang w:val="it-IT"/>
              </w:rPr>
            </w:pPr>
            <w:hyperlink r:id="rId45" w:history="1">
              <w:r w:rsidR="00FA5268">
                <w:rPr>
                  <w:rStyle w:val="Hyperlink"/>
                  <w:b/>
                </w:rPr>
                <w:t>FR</w:t>
              </w:r>
            </w:hyperlink>
          </w:p>
          <w:p w14:paraId="196BB912" w14:textId="77777777" w:rsidR="00845E8C" w:rsidRPr="00C655F0" w:rsidRDefault="00814C39" w:rsidP="00A15E92">
            <w:pPr>
              <w:rPr>
                <w:sz w:val="16"/>
                <w:szCs w:val="16"/>
                <w:highlight w:val="yellow"/>
                <w:lang w:val="it-IT"/>
              </w:rPr>
            </w:pPr>
            <w:hyperlink r:id="rId46"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54A7B2B1" w14:textId="77777777" w:rsidR="00845E8C" w:rsidRPr="00FA5268" w:rsidRDefault="00FA5268" w:rsidP="00B207C5">
            <w:pPr>
              <w:rPr>
                <w:lang w:val="de-CH"/>
              </w:rPr>
            </w:pPr>
            <w:r>
              <w:rPr>
                <w:noProof/>
                <w:lang w:val="de-DE"/>
              </w:rPr>
              <w:t>Mo. Nationalrat (APK-NR). Stärkerer Einbezug des Privatsektors in der Entwicklungszusammenarbeit</w:t>
            </w:r>
          </w:p>
          <w:p w14:paraId="407F1142" w14:textId="77777777" w:rsidR="00A26E79" w:rsidRPr="00FA5268" w:rsidRDefault="00FA5268" w:rsidP="00B207C5">
            <w:pPr>
              <w:rPr>
                <w:lang w:val="fr-CH"/>
              </w:rPr>
            </w:pPr>
            <w:r w:rsidRPr="00FA5268">
              <w:rPr>
                <w:noProof/>
                <w:lang w:val="fr-CH"/>
              </w:rPr>
              <w:t>Mo. Conseil national (CPE-CN). Participation accrue du secteur privé à la coopération au développement</w:t>
            </w:r>
          </w:p>
          <w:p w14:paraId="65C5EC76" w14:textId="77777777" w:rsidR="00845E8C" w:rsidRPr="003C6844" w:rsidRDefault="00FA5268" w:rsidP="00B207C5">
            <w:pPr>
              <w:rPr>
                <w:lang w:val="it-CH"/>
              </w:rPr>
            </w:pPr>
            <w:r w:rsidRPr="00FA5268">
              <w:rPr>
                <w:noProof/>
                <w:lang w:val="it-IT"/>
              </w:rPr>
              <w:t>Mo. Consiglio nazionale (CPE-CN). Maggior coinvolgimento del settore privato nella cooperazione allo sviluppo</w:t>
            </w:r>
          </w:p>
        </w:tc>
        <w:tc>
          <w:tcPr>
            <w:tcW w:w="567" w:type="dxa"/>
            <w:tcBorders>
              <w:top w:val="single" w:sz="4" w:space="0" w:color="auto"/>
              <w:left w:val="nil"/>
              <w:bottom w:val="single" w:sz="4" w:space="0" w:color="auto"/>
              <w:right w:val="nil"/>
            </w:tcBorders>
            <w:hideMark/>
          </w:tcPr>
          <w:p w14:paraId="750D62C0"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1D925192"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114FFE39" w14:textId="77777777" w:rsidR="00A26E79" w:rsidRPr="003C6844" w:rsidRDefault="00FA5268" w:rsidP="00B207C5">
            <w:pPr>
              <w:rPr>
                <w:noProof/>
                <w:lang w:val="de-CH"/>
              </w:rPr>
            </w:pPr>
            <w:r w:rsidRPr="003C6844">
              <w:rPr>
                <w:noProof/>
                <w:lang w:val="de-CH"/>
              </w:rPr>
              <w:t>APK</w:t>
            </w:r>
          </w:p>
          <w:p w14:paraId="44D87C51" w14:textId="77777777" w:rsidR="00A26E79" w:rsidRPr="003C6844" w:rsidRDefault="00FA5268" w:rsidP="00B207C5">
            <w:pPr>
              <w:rPr>
                <w:lang w:val="de-CH"/>
              </w:rPr>
            </w:pPr>
            <w:r w:rsidRPr="003C6844">
              <w:rPr>
                <w:noProof/>
                <w:lang w:val="de-CH"/>
              </w:rPr>
              <w:t>CPE</w:t>
            </w:r>
          </w:p>
          <w:p w14:paraId="4025FE53" w14:textId="77777777" w:rsidR="00845E8C" w:rsidRPr="003C6844" w:rsidRDefault="00FA5268"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0C9A9A43" w14:textId="77777777" w:rsidR="00A26E79" w:rsidRPr="003C6844" w:rsidRDefault="00FA5268" w:rsidP="00B207C5">
            <w:pPr>
              <w:rPr>
                <w:noProof/>
                <w:lang w:val="de-CH"/>
              </w:rPr>
            </w:pPr>
            <w:r w:rsidRPr="003C6844">
              <w:rPr>
                <w:noProof/>
                <w:lang w:val="de-CH"/>
              </w:rPr>
              <w:t>WBF</w:t>
            </w:r>
          </w:p>
          <w:p w14:paraId="221CA33B" w14:textId="77777777" w:rsidR="00A26E79" w:rsidRPr="003C6844" w:rsidRDefault="00FA5268" w:rsidP="00B207C5">
            <w:pPr>
              <w:rPr>
                <w:lang w:val="de-CH"/>
              </w:rPr>
            </w:pPr>
            <w:r w:rsidRPr="003C6844">
              <w:rPr>
                <w:noProof/>
                <w:lang w:val="de-CH"/>
              </w:rPr>
              <w:t>DEFR</w:t>
            </w:r>
          </w:p>
          <w:p w14:paraId="3FAECC53" w14:textId="77777777" w:rsidR="00845E8C" w:rsidRPr="003C6844" w:rsidRDefault="00FA5268"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2FE16757" w14:textId="77777777" w:rsidR="00A26E79" w:rsidRPr="003C6844" w:rsidRDefault="00FA5268" w:rsidP="00B207C5">
            <w:pPr>
              <w:rPr>
                <w:noProof/>
                <w:lang w:val="de-CH"/>
              </w:rPr>
            </w:pPr>
            <w:r w:rsidRPr="003C6844">
              <w:rPr>
                <w:noProof/>
                <w:lang w:val="de-CH"/>
              </w:rPr>
              <w:t>Estermann</w:t>
            </w:r>
          </w:p>
          <w:p w14:paraId="7546509D" w14:textId="77777777" w:rsidR="00845E8C" w:rsidRPr="003C6844" w:rsidRDefault="00FA5268" w:rsidP="00B207C5">
            <w:pPr>
              <w:rPr>
                <w:lang w:val="de-CH"/>
              </w:rPr>
            </w:pPr>
            <w:r w:rsidRPr="003C6844">
              <w:rPr>
                <w:noProof/>
                <w:lang w:val="de-CH"/>
              </w:rPr>
              <w:t>Wehrli</w:t>
            </w:r>
          </w:p>
        </w:tc>
        <w:tc>
          <w:tcPr>
            <w:tcW w:w="1134" w:type="dxa"/>
            <w:tcBorders>
              <w:top w:val="single" w:sz="4" w:space="0" w:color="auto"/>
              <w:left w:val="nil"/>
              <w:bottom w:val="single" w:sz="4" w:space="0" w:color="auto"/>
              <w:right w:val="nil"/>
            </w:tcBorders>
            <w:hideMark/>
          </w:tcPr>
          <w:p w14:paraId="258F995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0FA4D4A" w14:textId="77777777" w:rsidR="00845E8C" w:rsidRPr="003C6844" w:rsidRDefault="00FA5268" w:rsidP="00B207C5">
            <w:pPr>
              <w:rPr>
                <w:lang w:val="de-CH"/>
              </w:rPr>
            </w:pPr>
            <w:r w:rsidRPr="003C6844">
              <w:rPr>
                <w:noProof/>
                <w:lang w:val="de-CH"/>
              </w:rPr>
              <w:t>IV</w:t>
            </w:r>
          </w:p>
        </w:tc>
      </w:tr>
      <w:tr w:rsidR="00A26E79" w14:paraId="7DD3539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E09075D"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0B6C311D"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50A4CD19"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5D5D0E53" w14:textId="77777777" w:rsidR="00845E8C" w:rsidRPr="00C655F0" w:rsidRDefault="00845E8C" w:rsidP="00A15E92">
            <w:pPr>
              <w:rPr>
                <w:rStyle w:val="Hyperlink"/>
                <w:b/>
                <w:lang w:val="it-IT"/>
              </w:rPr>
            </w:pPr>
          </w:p>
          <w:p w14:paraId="55FB629D" w14:textId="77777777" w:rsidR="00845E8C" w:rsidRPr="00C655F0" w:rsidRDefault="00845E8C" w:rsidP="00A15E92">
            <w:pPr>
              <w:rPr>
                <w:rStyle w:val="Hyperlink"/>
                <w:b/>
                <w:lang w:val="it-IT"/>
              </w:rPr>
            </w:pPr>
          </w:p>
          <w:p w14:paraId="2803006C"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2F02A575" w14:textId="77777777" w:rsidR="006F1C57" w:rsidRPr="00033571" w:rsidRDefault="006F1C57" w:rsidP="006F1C57">
            <w:pPr>
              <w:rPr>
                <w:rStyle w:val="Hyperlink"/>
                <w:lang w:val="fr-CH"/>
              </w:rPr>
            </w:pPr>
            <w:r>
              <w:rPr>
                <w:noProof/>
                <w:lang w:val="fr-CH"/>
              </w:rPr>
              <w:fldChar w:fldCharType="begin"/>
            </w:r>
            <w:r>
              <w:rPr>
                <w:noProof/>
                <w:lang w:val="fr-CH"/>
              </w:rPr>
              <w:instrText xml:space="preserve"> HYPERLINK "https://www.parlament.ch/centers/eparl/sessions/2021%20II/Tagesordnung%20WBF%20N%20DFI.pdf" </w:instrText>
            </w:r>
            <w:r>
              <w:rPr>
                <w:noProof/>
                <w:lang w:val="fr-CH"/>
              </w:rPr>
              <w:fldChar w:fldCharType="separate"/>
            </w:r>
            <w:r w:rsidRPr="00033571">
              <w:rPr>
                <w:rStyle w:val="Hyperlink"/>
                <w:noProof/>
                <w:lang w:val="fr-CH"/>
              </w:rPr>
              <w:t>Parlamentarische Vorstösse in Kategorie IV</w:t>
            </w:r>
          </w:p>
          <w:p w14:paraId="13923719" w14:textId="77777777" w:rsidR="006F1C57" w:rsidRPr="00033571" w:rsidRDefault="006F1C57" w:rsidP="006F1C57">
            <w:pPr>
              <w:rPr>
                <w:rStyle w:val="Hyperlink"/>
                <w:lang w:val="fr-CH"/>
              </w:rPr>
            </w:pPr>
            <w:r w:rsidRPr="00033571">
              <w:rPr>
                <w:rStyle w:val="Hyperlink"/>
                <w:noProof/>
                <w:lang w:val="fr-CH"/>
              </w:rPr>
              <w:t>Interventions parlementaires de catégorie IV</w:t>
            </w:r>
          </w:p>
          <w:p w14:paraId="2CEA50FB" w14:textId="6B587965" w:rsidR="00845E8C" w:rsidRPr="003C6844" w:rsidRDefault="006F1C57" w:rsidP="006F1C57">
            <w:pPr>
              <w:rPr>
                <w:lang w:val="it-CH"/>
              </w:rPr>
            </w:pPr>
            <w:r w:rsidRPr="00033571">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343180E1"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A2A0D74"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A53138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1021DE18" w14:textId="77777777" w:rsidR="00A26E79" w:rsidRPr="003C6844" w:rsidRDefault="00FA5268" w:rsidP="00B207C5">
            <w:pPr>
              <w:rPr>
                <w:noProof/>
                <w:lang w:val="de-CH"/>
              </w:rPr>
            </w:pPr>
            <w:r w:rsidRPr="003C6844">
              <w:rPr>
                <w:noProof/>
                <w:lang w:val="de-CH"/>
              </w:rPr>
              <w:t>WBF</w:t>
            </w:r>
          </w:p>
          <w:p w14:paraId="7E51F856" w14:textId="77777777" w:rsidR="00A26E79" w:rsidRPr="003C6844" w:rsidRDefault="00FA5268" w:rsidP="00B207C5">
            <w:pPr>
              <w:rPr>
                <w:lang w:val="de-CH"/>
              </w:rPr>
            </w:pPr>
            <w:r w:rsidRPr="003C6844">
              <w:rPr>
                <w:noProof/>
                <w:lang w:val="de-CH"/>
              </w:rPr>
              <w:t>DEFR</w:t>
            </w:r>
          </w:p>
          <w:p w14:paraId="29B0EF3C" w14:textId="77777777" w:rsidR="00845E8C" w:rsidRPr="003C6844" w:rsidRDefault="00FA5268"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03D68B2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8A5B73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87223C6" w14:textId="77777777" w:rsidR="00845E8C" w:rsidRPr="003C6844" w:rsidRDefault="00845E8C" w:rsidP="00B207C5">
            <w:pPr>
              <w:rPr>
                <w:lang w:val="de-CH"/>
              </w:rPr>
            </w:pPr>
          </w:p>
        </w:tc>
      </w:tr>
      <w:tr w:rsidR="00A26E79" w14:paraId="409759B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2F3BDBCC"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66BDD47" w14:textId="77777777" w:rsidR="00845E8C" w:rsidRPr="004C13D5" w:rsidRDefault="00FA5268" w:rsidP="00B207C5">
            <w:pPr>
              <w:spacing w:beforeAutospacing="1" w:afterAutospacing="1"/>
              <w:rPr>
                <w:rStyle w:val="Hyperlink"/>
                <w:b/>
                <w:lang w:val="de-CH"/>
              </w:rPr>
            </w:pPr>
            <w:r>
              <w:rPr>
                <w:b/>
                <w:noProof/>
                <w:lang w:val="de-DE"/>
              </w:rPr>
              <w:t>18.306</w:t>
            </w:r>
          </w:p>
        </w:tc>
        <w:tc>
          <w:tcPr>
            <w:tcW w:w="426" w:type="dxa"/>
            <w:tcBorders>
              <w:top w:val="single" w:sz="4" w:space="0" w:color="auto"/>
              <w:left w:val="nil"/>
              <w:bottom w:val="nil"/>
              <w:right w:val="nil"/>
            </w:tcBorders>
            <w:hideMark/>
          </w:tcPr>
          <w:p w14:paraId="1314C12A"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1E432FF7" w14:textId="77777777" w:rsidR="00845E8C" w:rsidRPr="00C655F0" w:rsidRDefault="00814C39" w:rsidP="00A15E92">
            <w:pPr>
              <w:rPr>
                <w:rStyle w:val="Hyperlink"/>
                <w:b/>
                <w:lang w:val="it-IT"/>
              </w:rPr>
            </w:pPr>
            <w:hyperlink r:id="rId47" w:history="1">
              <w:r w:rsidR="00FA5268">
                <w:rPr>
                  <w:rStyle w:val="Hyperlink"/>
                  <w:b/>
                </w:rPr>
                <w:t>DE</w:t>
              </w:r>
            </w:hyperlink>
          </w:p>
          <w:p w14:paraId="1293EA0E" w14:textId="77777777" w:rsidR="00845E8C" w:rsidRPr="00C655F0" w:rsidRDefault="00814C39" w:rsidP="00A15E92">
            <w:pPr>
              <w:rPr>
                <w:rStyle w:val="Hyperlink"/>
                <w:b/>
                <w:lang w:val="it-IT"/>
              </w:rPr>
            </w:pPr>
            <w:hyperlink r:id="rId48" w:history="1">
              <w:r w:rsidR="00FA5268">
                <w:rPr>
                  <w:rStyle w:val="Hyperlink"/>
                  <w:b/>
                </w:rPr>
                <w:t>FR</w:t>
              </w:r>
            </w:hyperlink>
          </w:p>
          <w:p w14:paraId="4F86CDF6" w14:textId="77777777" w:rsidR="00845E8C" w:rsidRPr="00C655F0" w:rsidRDefault="00814C39" w:rsidP="00A15E92">
            <w:pPr>
              <w:rPr>
                <w:sz w:val="16"/>
                <w:szCs w:val="16"/>
                <w:highlight w:val="yellow"/>
                <w:lang w:val="it-IT"/>
              </w:rPr>
            </w:pPr>
            <w:hyperlink r:id="rId49" w:history="1">
              <w:r w:rsidR="00FA5268">
                <w:rPr>
                  <w:rStyle w:val="Hyperlink"/>
                  <w:b/>
                </w:rPr>
                <w:t>IT</w:t>
              </w:r>
            </w:hyperlink>
          </w:p>
        </w:tc>
        <w:tc>
          <w:tcPr>
            <w:tcW w:w="6096" w:type="dxa"/>
            <w:gridSpan w:val="2"/>
            <w:tcBorders>
              <w:top w:val="single" w:sz="4" w:space="0" w:color="auto"/>
              <w:left w:val="nil"/>
              <w:bottom w:val="nil"/>
              <w:right w:val="nil"/>
            </w:tcBorders>
          </w:tcPr>
          <w:p w14:paraId="01983D06" w14:textId="77777777" w:rsidR="00845E8C" w:rsidRPr="00FA5268" w:rsidRDefault="00FA5268" w:rsidP="00B207C5">
            <w:pPr>
              <w:rPr>
                <w:lang w:val="de-CH"/>
              </w:rPr>
            </w:pPr>
            <w:r>
              <w:rPr>
                <w:noProof/>
                <w:lang w:val="de-DE"/>
              </w:rPr>
              <w:t>Kt. Iv. Tessin. Bekämpfung des Lohndumpings. Erweiterung des Begriffs der missbräuchlichen Kündigung</w:t>
            </w:r>
          </w:p>
          <w:p w14:paraId="4869BCD0" w14:textId="77777777" w:rsidR="00A26E79" w:rsidRPr="00FA5268" w:rsidRDefault="00FA5268" w:rsidP="00B207C5">
            <w:pPr>
              <w:rPr>
                <w:lang w:val="fr-CH"/>
              </w:rPr>
            </w:pPr>
            <w:r w:rsidRPr="00FA5268">
              <w:rPr>
                <w:noProof/>
                <w:lang w:val="fr-CH"/>
              </w:rPr>
              <w:t>Iv. ct. Tessin. Lutte contre le dumping salarial. Créer les conditions pour empêcher les licenciements de substitution</w:t>
            </w:r>
          </w:p>
          <w:p w14:paraId="1B7D42CB" w14:textId="77777777" w:rsidR="00845E8C" w:rsidRPr="003C6844" w:rsidRDefault="00FA5268" w:rsidP="00B207C5">
            <w:pPr>
              <w:rPr>
                <w:lang w:val="it-CH"/>
              </w:rPr>
            </w:pPr>
            <w:r w:rsidRPr="00FA5268">
              <w:rPr>
                <w:noProof/>
                <w:lang w:val="it-IT"/>
              </w:rPr>
              <w:t>Iv. ct. Ticino. Lotta al dumping. Creare le condizioni per combattere i licenziamenti sostitutivi</w:t>
            </w:r>
          </w:p>
        </w:tc>
        <w:tc>
          <w:tcPr>
            <w:tcW w:w="567" w:type="dxa"/>
            <w:tcBorders>
              <w:top w:val="single" w:sz="4" w:space="0" w:color="auto"/>
              <w:left w:val="nil"/>
              <w:bottom w:val="nil"/>
              <w:right w:val="nil"/>
            </w:tcBorders>
            <w:hideMark/>
          </w:tcPr>
          <w:p w14:paraId="2F7832C6" w14:textId="77777777" w:rsidR="00845E8C" w:rsidRPr="00FA5268" w:rsidRDefault="00845E8C" w:rsidP="00642EDF">
            <w:pPr>
              <w:rPr>
                <w:lang w:val="it-IT"/>
              </w:rPr>
            </w:pPr>
          </w:p>
        </w:tc>
        <w:tc>
          <w:tcPr>
            <w:tcW w:w="2126" w:type="dxa"/>
            <w:tcBorders>
              <w:top w:val="single" w:sz="4" w:space="0" w:color="auto"/>
              <w:left w:val="nil"/>
              <w:bottom w:val="nil"/>
              <w:right w:val="nil"/>
            </w:tcBorders>
            <w:hideMark/>
          </w:tcPr>
          <w:p w14:paraId="3140A548" w14:textId="77777777" w:rsidR="00845E8C" w:rsidRPr="00FA5268" w:rsidRDefault="00FA5268" w:rsidP="00B207C5">
            <w:pPr>
              <w:rPr>
                <w:lang w:val="en-US"/>
              </w:rPr>
            </w:pPr>
            <w:r w:rsidRPr="00FA5268">
              <w:rPr>
                <w:noProof/>
                <w:lang w:val="en-US"/>
              </w:rPr>
              <w:t>Kt. Iv. 1. Phase</w:t>
            </w:r>
          </w:p>
          <w:p w14:paraId="18117C59" w14:textId="77777777" w:rsidR="00A26E79" w:rsidRPr="00FA5268" w:rsidRDefault="00FA5268" w:rsidP="00B207C5">
            <w:pPr>
              <w:rPr>
                <w:lang w:val="en-US"/>
              </w:rPr>
            </w:pPr>
            <w:r w:rsidRPr="00FA5268">
              <w:rPr>
                <w:noProof/>
                <w:lang w:val="en-US"/>
              </w:rPr>
              <w:t>Iv. ct. 1re phase</w:t>
            </w:r>
          </w:p>
          <w:p w14:paraId="71DC16DB" w14:textId="77777777" w:rsidR="00845E8C" w:rsidRPr="003C6844" w:rsidRDefault="00FA5268"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2365B610" w14:textId="77777777" w:rsidR="00A26E79" w:rsidRPr="003C6844" w:rsidRDefault="00FA5268" w:rsidP="00B207C5">
            <w:pPr>
              <w:rPr>
                <w:noProof/>
                <w:lang w:val="de-CH"/>
              </w:rPr>
            </w:pPr>
            <w:r w:rsidRPr="003C6844">
              <w:rPr>
                <w:noProof/>
                <w:lang w:val="de-CH"/>
              </w:rPr>
              <w:t>RK</w:t>
            </w:r>
          </w:p>
          <w:p w14:paraId="100649E0" w14:textId="77777777" w:rsidR="00A26E79" w:rsidRPr="003C6844" w:rsidRDefault="00FA5268" w:rsidP="00B207C5">
            <w:pPr>
              <w:rPr>
                <w:lang w:val="de-CH"/>
              </w:rPr>
            </w:pPr>
            <w:r w:rsidRPr="003C6844">
              <w:rPr>
                <w:noProof/>
                <w:lang w:val="de-CH"/>
              </w:rPr>
              <w:t>CAJ</w:t>
            </w:r>
          </w:p>
          <w:p w14:paraId="5C4CC37B" w14:textId="77777777" w:rsidR="00845E8C" w:rsidRPr="003C6844" w:rsidRDefault="00FA5268" w:rsidP="00B207C5">
            <w:pPr>
              <w:rPr>
                <w:lang w:val="de-CH"/>
              </w:rPr>
            </w:pPr>
            <w:r w:rsidRPr="003C6844">
              <w:rPr>
                <w:noProof/>
                <w:lang w:val="de-CH"/>
              </w:rPr>
              <w:t>CAG</w:t>
            </w:r>
          </w:p>
        </w:tc>
        <w:tc>
          <w:tcPr>
            <w:tcW w:w="709" w:type="dxa"/>
            <w:tcBorders>
              <w:top w:val="single" w:sz="4" w:space="0" w:color="auto"/>
              <w:left w:val="nil"/>
              <w:bottom w:val="nil"/>
              <w:right w:val="nil"/>
            </w:tcBorders>
            <w:hideMark/>
          </w:tcPr>
          <w:p w14:paraId="07F42CDD" w14:textId="77777777" w:rsidR="00A26E79" w:rsidRPr="003C6844" w:rsidRDefault="00FA5268" w:rsidP="00B207C5">
            <w:pPr>
              <w:rPr>
                <w:noProof/>
                <w:lang w:val="de-CH"/>
              </w:rPr>
            </w:pPr>
            <w:r w:rsidRPr="003C6844">
              <w:rPr>
                <w:noProof/>
                <w:lang w:val="de-CH"/>
              </w:rPr>
              <w:t>Parl</w:t>
            </w:r>
          </w:p>
          <w:p w14:paraId="3D69D255" w14:textId="77777777" w:rsidR="00A26E79" w:rsidRPr="003C6844" w:rsidRDefault="00FA5268" w:rsidP="00B207C5">
            <w:pPr>
              <w:rPr>
                <w:lang w:val="de-CH"/>
              </w:rPr>
            </w:pPr>
            <w:r w:rsidRPr="003C6844">
              <w:rPr>
                <w:noProof/>
                <w:lang w:val="de-CH"/>
              </w:rPr>
              <w:t>Parl</w:t>
            </w:r>
          </w:p>
          <w:p w14:paraId="1FB6DBA0"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nil"/>
              <w:right w:val="nil"/>
            </w:tcBorders>
            <w:hideMark/>
          </w:tcPr>
          <w:p w14:paraId="45144D4F" w14:textId="77777777" w:rsidR="00A26E79" w:rsidRPr="003C6844" w:rsidRDefault="00FA5268" w:rsidP="00B207C5">
            <w:pPr>
              <w:rPr>
                <w:noProof/>
                <w:lang w:val="de-CH"/>
              </w:rPr>
            </w:pPr>
            <w:r w:rsidRPr="003C6844">
              <w:rPr>
                <w:noProof/>
                <w:lang w:val="de-CH"/>
              </w:rPr>
              <w:t>Bellaïche</w:t>
            </w:r>
          </w:p>
          <w:p w14:paraId="36E6B4C7" w14:textId="77777777" w:rsidR="00845E8C" w:rsidRPr="003C6844" w:rsidRDefault="00FA5268" w:rsidP="00B207C5">
            <w:pPr>
              <w:rPr>
                <w:lang w:val="de-CH"/>
              </w:rPr>
            </w:pPr>
            <w:r w:rsidRPr="003C6844">
              <w:rPr>
                <w:noProof/>
                <w:lang w:val="de-CH"/>
              </w:rPr>
              <w:t>Maitre</w:t>
            </w:r>
          </w:p>
        </w:tc>
        <w:tc>
          <w:tcPr>
            <w:tcW w:w="1134" w:type="dxa"/>
            <w:tcBorders>
              <w:top w:val="single" w:sz="4" w:space="0" w:color="auto"/>
              <w:left w:val="nil"/>
              <w:bottom w:val="nil"/>
              <w:right w:val="nil"/>
            </w:tcBorders>
            <w:hideMark/>
          </w:tcPr>
          <w:p w14:paraId="4BB21168"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095297D4" w14:textId="77777777" w:rsidR="00845E8C" w:rsidRPr="003C6844" w:rsidRDefault="00FA5268" w:rsidP="00B207C5">
            <w:pPr>
              <w:rPr>
                <w:lang w:val="de-CH"/>
              </w:rPr>
            </w:pPr>
            <w:r w:rsidRPr="003C6844">
              <w:rPr>
                <w:noProof/>
                <w:lang w:val="de-CH"/>
              </w:rPr>
              <w:t>IV</w:t>
            </w:r>
          </w:p>
        </w:tc>
      </w:tr>
      <w:tr w:rsidR="00A26E79" w14:paraId="2EBE5F3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09596FB7" w14:textId="77777777" w:rsidR="00845E8C" w:rsidRPr="00230BCC" w:rsidRDefault="00FA5268" w:rsidP="00B207C5">
            <w:pPr>
              <w:keepNext/>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471F75BA"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1CF44DE5"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635CFE31" w14:textId="77777777" w:rsidR="00845E8C" w:rsidRPr="00C655F0" w:rsidRDefault="00845E8C" w:rsidP="00A15E92">
            <w:pPr>
              <w:keepNext/>
              <w:rPr>
                <w:rStyle w:val="Hyperlink"/>
                <w:b/>
                <w:lang w:val="it-IT"/>
              </w:rPr>
            </w:pPr>
          </w:p>
          <w:p w14:paraId="019079E4" w14:textId="77777777" w:rsidR="00845E8C" w:rsidRPr="00C655F0" w:rsidRDefault="00845E8C" w:rsidP="00A15E92">
            <w:pPr>
              <w:keepNext/>
              <w:rPr>
                <w:rStyle w:val="Hyperlink"/>
                <w:b/>
                <w:lang w:val="it-IT"/>
              </w:rPr>
            </w:pPr>
          </w:p>
          <w:p w14:paraId="1EA0DC5F"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1C32F95D" w14:textId="77777777" w:rsidR="00845E8C" w:rsidRPr="003C6844" w:rsidRDefault="00FA5268" w:rsidP="00B207C5">
            <w:pPr>
              <w:keepNext/>
              <w:rPr>
                <w:lang w:val="it-CH"/>
              </w:rPr>
            </w:pPr>
            <w:r>
              <w:rPr>
                <w:b/>
                <w:lang w:val="de-DE"/>
              </w:rPr>
              <w:t>Gemeinsame Behandlung</w:t>
            </w:r>
          </w:p>
          <w:p w14:paraId="6A952363" w14:textId="77777777" w:rsidR="00A26E79" w:rsidRDefault="00FA5268" w:rsidP="00B207C5">
            <w:pPr>
              <w:keepNext/>
              <w:rPr>
                <w:b/>
                <w:lang w:val="de-DE"/>
              </w:rPr>
            </w:pPr>
            <w:r>
              <w:rPr>
                <w:b/>
                <w:lang w:val="de-DE"/>
              </w:rPr>
              <w:t>Examen simultané</w:t>
            </w:r>
          </w:p>
          <w:p w14:paraId="767B70CE" w14:textId="77777777" w:rsidR="00A26E79" w:rsidRDefault="00FA5268"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78A37D47"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330A031B"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2225F575" w14:textId="77777777" w:rsidR="00A26E79" w:rsidRPr="003C6844" w:rsidRDefault="00FA5268" w:rsidP="00B207C5">
            <w:pPr>
              <w:keepNext/>
              <w:rPr>
                <w:noProof/>
                <w:lang w:val="de-CH"/>
              </w:rPr>
            </w:pPr>
            <w:r w:rsidRPr="003C6844">
              <w:rPr>
                <w:noProof/>
                <w:lang w:val="de-CH"/>
              </w:rPr>
              <w:t>WAK</w:t>
            </w:r>
          </w:p>
          <w:p w14:paraId="25464A65" w14:textId="77777777" w:rsidR="00A26E79" w:rsidRPr="003C6844" w:rsidRDefault="00FA5268" w:rsidP="00B207C5">
            <w:pPr>
              <w:keepNext/>
              <w:rPr>
                <w:lang w:val="de-CH"/>
              </w:rPr>
            </w:pPr>
            <w:r w:rsidRPr="003C6844">
              <w:rPr>
                <w:noProof/>
                <w:lang w:val="de-CH"/>
              </w:rPr>
              <w:t>CER</w:t>
            </w:r>
          </w:p>
          <w:p w14:paraId="14A0C3B6" w14:textId="77777777" w:rsidR="00845E8C" w:rsidRPr="003C6844" w:rsidRDefault="00FA5268" w:rsidP="00B207C5">
            <w:pPr>
              <w:keepNext/>
              <w:rPr>
                <w:lang w:val="de-CH"/>
              </w:rPr>
            </w:pPr>
            <w:r w:rsidRPr="003C6844">
              <w:rPr>
                <w:noProof/>
                <w:lang w:val="de-CH"/>
              </w:rPr>
              <w:t>CET</w:t>
            </w:r>
          </w:p>
        </w:tc>
        <w:tc>
          <w:tcPr>
            <w:tcW w:w="709" w:type="dxa"/>
            <w:tcBorders>
              <w:top w:val="triple" w:sz="4" w:space="0" w:color="auto"/>
              <w:left w:val="nil"/>
              <w:bottom w:val="nil"/>
              <w:right w:val="nil"/>
            </w:tcBorders>
            <w:hideMark/>
          </w:tcPr>
          <w:p w14:paraId="7680C760" w14:textId="77777777" w:rsidR="00A26E79" w:rsidRPr="003C6844" w:rsidRDefault="00FA5268" w:rsidP="00B207C5">
            <w:pPr>
              <w:keepNext/>
              <w:rPr>
                <w:noProof/>
                <w:lang w:val="de-CH"/>
              </w:rPr>
            </w:pPr>
            <w:r w:rsidRPr="003C6844">
              <w:rPr>
                <w:noProof/>
                <w:lang w:val="de-CH"/>
              </w:rPr>
              <w:t>Parl</w:t>
            </w:r>
          </w:p>
          <w:p w14:paraId="456D98CC" w14:textId="77777777" w:rsidR="00A26E79" w:rsidRPr="003C6844" w:rsidRDefault="00FA5268" w:rsidP="00B207C5">
            <w:pPr>
              <w:keepNext/>
              <w:rPr>
                <w:lang w:val="de-CH"/>
              </w:rPr>
            </w:pPr>
            <w:r w:rsidRPr="003C6844">
              <w:rPr>
                <w:noProof/>
                <w:lang w:val="de-CH"/>
              </w:rPr>
              <w:t>Parl</w:t>
            </w:r>
          </w:p>
          <w:p w14:paraId="188BABBE" w14:textId="77777777" w:rsidR="00845E8C" w:rsidRPr="003C6844" w:rsidRDefault="00FA5268" w:rsidP="00B207C5">
            <w:pPr>
              <w:keepNext/>
              <w:rPr>
                <w:lang w:val="de-CH"/>
              </w:rPr>
            </w:pPr>
            <w:r w:rsidRPr="003C6844">
              <w:rPr>
                <w:noProof/>
                <w:lang w:val="de-CH"/>
              </w:rPr>
              <w:t>Parl</w:t>
            </w:r>
          </w:p>
        </w:tc>
        <w:tc>
          <w:tcPr>
            <w:tcW w:w="1276" w:type="dxa"/>
            <w:gridSpan w:val="2"/>
            <w:tcBorders>
              <w:top w:val="triple" w:sz="4" w:space="0" w:color="auto"/>
              <w:left w:val="nil"/>
              <w:bottom w:val="nil"/>
              <w:right w:val="nil"/>
            </w:tcBorders>
            <w:hideMark/>
          </w:tcPr>
          <w:p w14:paraId="41486580" w14:textId="77777777" w:rsidR="00A26E79" w:rsidRPr="003C6844" w:rsidRDefault="00FA5268" w:rsidP="00B207C5">
            <w:pPr>
              <w:keepNext/>
              <w:rPr>
                <w:noProof/>
                <w:lang w:val="de-CH"/>
              </w:rPr>
            </w:pPr>
            <w:r w:rsidRPr="003C6844">
              <w:rPr>
                <w:noProof/>
                <w:lang w:val="de-CH"/>
              </w:rPr>
              <w:t>Dettling</w:t>
            </w:r>
          </w:p>
          <w:p w14:paraId="116AB24D" w14:textId="77777777" w:rsidR="00845E8C" w:rsidRPr="003C6844" w:rsidRDefault="00FA5268" w:rsidP="00B207C5">
            <w:pPr>
              <w:keepNext/>
              <w:rPr>
                <w:lang w:val="de-CH"/>
              </w:rPr>
            </w:pPr>
            <w:r w:rsidRPr="003C6844">
              <w:rPr>
                <w:noProof/>
                <w:lang w:val="de-CH"/>
              </w:rPr>
              <w:t>Lüscher</w:t>
            </w:r>
          </w:p>
        </w:tc>
        <w:tc>
          <w:tcPr>
            <w:tcW w:w="1134" w:type="dxa"/>
            <w:tcBorders>
              <w:top w:val="triple" w:sz="4" w:space="0" w:color="auto"/>
              <w:left w:val="nil"/>
              <w:bottom w:val="nil"/>
              <w:right w:val="nil"/>
            </w:tcBorders>
            <w:hideMark/>
          </w:tcPr>
          <w:p w14:paraId="4546DC6F"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4A836B76" w14:textId="77777777" w:rsidR="00845E8C" w:rsidRPr="003C6844" w:rsidRDefault="00FA5268" w:rsidP="00B207C5">
            <w:pPr>
              <w:keepNext/>
              <w:rPr>
                <w:lang w:val="de-CH"/>
              </w:rPr>
            </w:pPr>
            <w:r w:rsidRPr="003C6844">
              <w:rPr>
                <w:noProof/>
                <w:lang w:val="de-CH"/>
              </w:rPr>
              <w:t>IV</w:t>
            </w:r>
          </w:p>
        </w:tc>
      </w:tr>
      <w:tr w:rsidR="00A26E79" w14:paraId="3EE1B91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8588B0A"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7DADD57" w14:textId="77777777" w:rsidR="00845E8C" w:rsidRPr="004C13D5" w:rsidRDefault="00FA5268" w:rsidP="00B207C5">
            <w:pPr>
              <w:spacing w:beforeAutospacing="1" w:afterAutospacing="1"/>
              <w:rPr>
                <w:rStyle w:val="Hyperlink"/>
                <w:b/>
                <w:lang w:val="de-CH"/>
              </w:rPr>
            </w:pPr>
            <w:r>
              <w:rPr>
                <w:b/>
                <w:noProof/>
                <w:lang w:val="de-DE"/>
              </w:rPr>
              <w:t>18.308</w:t>
            </w:r>
          </w:p>
        </w:tc>
        <w:tc>
          <w:tcPr>
            <w:tcW w:w="426" w:type="dxa"/>
            <w:tcBorders>
              <w:top w:val="single" w:sz="4" w:space="0" w:color="auto"/>
              <w:left w:val="nil"/>
              <w:bottom w:val="nil"/>
              <w:right w:val="nil"/>
            </w:tcBorders>
            <w:hideMark/>
          </w:tcPr>
          <w:p w14:paraId="026A433A"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41A1BBC5" w14:textId="77777777" w:rsidR="00845E8C" w:rsidRPr="00C655F0" w:rsidRDefault="00814C39" w:rsidP="00A15E92">
            <w:pPr>
              <w:rPr>
                <w:rStyle w:val="Hyperlink"/>
                <w:b/>
                <w:lang w:val="it-IT"/>
              </w:rPr>
            </w:pPr>
            <w:hyperlink r:id="rId50" w:history="1">
              <w:r w:rsidR="00FA5268">
                <w:rPr>
                  <w:rStyle w:val="Hyperlink"/>
                  <w:b/>
                </w:rPr>
                <w:t>DE</w:t>
              </w:r>
            </w:hyperlink>
          </w:p>
          <w:p w14:paraId="74AD5B25" w14:textId="77777777" w:rsidR="00845E8C" w:rsidRPr="00C655F0" w:rsidRDefault="00814C39" w:rsidP="00A15E92">
            <w:pPr>
              <w:rPr>
                <w:rStyle w:val="Hyperlink"/>
                <w:b/>
                <w:lang w:val="it-IT"/>
              </w:rPr>
            </w:pPr>
            <w:hyperlink r:id="rId51" w:history="1">
              <w:r w:rsidR="00FA5268">
                <w:rPr>
                  <w:rStyle w:val="Hyperlink"/>
                  <w:b/>
                </w:rPr>
                <w:t>FR</w:t>
              </w:r>
            </w:hyperlink>
          </w:p>
          <w:p w14:paraId="398E7E79" w14:textId="77777777" w:rsidR="00845E8C" w:rsidRPr="00C655F0" w:rsidRDefault="00814C39" w:rsidP="00A15E92">
            <w:pPr>
              <w:rPr>
                <w:sz w:val="16"/>
                <w:szCs w:val="16"/>
                <w:highlight w:val="yellow"/>
                <w:lang w:val="it-IT"/>
              </w:rPr>
            </w:pPr>
            <w:hyperlink r:id="rId52" w:history="1">
              <w:r w:rsidR="00FA5268">
                <w:rPr>
                  <w:rStyle w:val="Hyperlink"/>
                  <w:b/>
                </w:rPr>
                <w:t>IT</w:t>
              </w:r>
            </w:hyperlink>
          </w:p>
        </w:tc>
        <w:tc>
          <w:tcPr>
            <w:tcW w:w="6096" w:type="dxa"/>
            <w:gridSpan w:val="2"/>
            <w:tcBorders>
              <w:top w:val="single" w:sz="4" w:space="0" w:color="auto"/>
              <w:left w:val="nil"/>
              <w:bottom w:val="nil"/>
              <w:right w:val="nil"/>
            </w:tcBorders>
          </w:tcPr>
          <w:p w14:paraId="2A96AE51" w14:textId="77777777" w:rsidR="00845E8C" w:rsidRPr="00FA5268" w:rsidRDefault="00FA5268" w:rsidP="00B207C5">
            <w:pPr>
              <w:rPr>
                <w:lang w:val="de-CH"/>
              </w:rPr>
            </w:pPr>
            <w:r>
              <w:rPr>
                <w:noProof/>
                <w:lang w:val="de-DE"/>
              </w:rPr>
              <w:t>Kt. Iv. Jura. Glyphosat und Vorsorgeprinzip</w:t>
            </w:r>
          </w:p>
          <w:p w14:paraId="71AA2267" w14:textId="77777777" w:rsidR="00A26E79" w:rsidRPr="00FA5268" w:rsidRDefault="00FA5268" w:rsidP="00B207C5">
            <w:pPr>
              <w:rPr>
                <w:lang w:val="fr-CH"/>
              </w:rPr>
            </w:pPr>
            <w:r w:rsidRPr="00FA5268">
              <w:rPr>
                <w:noProof/>
                <w:lang w:val="fr-CH"/>
              </w:rPr>
              <w:t>Iv. ct. Jura. Glyphosate et principe de précaution</w:t>
            </w:r>
          </w:p>
          <w:p w14:paraId="26F6C67A" w14:textId="77777777" w:rsidR="00845E8C" w:rsidRPr="003C6844" w:rsidRDefault="00FA5268" w:rsidP="00B207C5">
            <w:pPr>
              <w:rPr>
                <w:lang w:val="it-CH"/>
              </w:rPr>
            </w:pPr>
            <w:r w:rsidRPr="00FA5268">
              <w:rPr>
                <w:noProof/>
                <w:lang w:val="it-IT"/>
              </w:rPr>
              <w:t>Iv. ct. Giura. Glifosato e principio di precauzione</w:t>
            </w:r>
          </w:p>
        </w:tc>
        <w:tc>
          <w:tcPr>
            <w:tcW w:w="567" w:type="dxa"/>
            <w:tcBorders>
              <w:top w:val="single" w:sz="4" w:space="0" w:color="auto"/>
              <w:left w:val="nil"/>
              <w:bottom w:val="nil"/>
              <w:right w:val="nil"/>
            </w:tcBorders>
            <w:hideMark/>
          </w:tcPr>
          <w:p w14:paraId="6428EFF0" w14:textId="77777777" w:rsidR="00845E8C" w:rsidRPr="00FA5268" w:rsidRDefault="00845E8C" w:rsidP="00642EDF">
            <w:pPr>
              <w:rPr>
                <w:lang w:val="it-IT"/>
              </w:rPr>
            </w:pPr>
          </w:p>
        </w:tc>
        <w:tc>
          <w:tcPr>
            <w:tcW w:w="2126" w:type="dxa"/>
            <w:tcBorders>
              <w:top w:val="single" w:sz="4" w:space="0" w:color="auto"/>
              <w:left w:val="nil"/>
              <w:bottom w:val="nil"/>
              <w:right w:val="nil"/>
            </w:tcBorders>
            <w:hideMark/>
          </w:tcPr>
          <w:p w14:paraId="1189BE2E" w14:textId="77777777" w:rsidR="00845E8C" w:rsidRPr="00FA5268" w:rsidRDefault="00FA5268" w:rsidP="00B207C5">
            <w:pPr>
              <w:rPr>
                <w:lang w:val="en-US"/>
              </w:rPr>
            </w:pPr>
            <w:r w:rsidRPr="00FA5268">
              <w:rPr>
                <w:noProof/>
                <w:lang w:val="en-US"/>
              </w:rPr>
              <w:t>Kt. Iv. 1. Phase</w:t>
            </w:r>
          </w:p>
          <w:p w14:paraId="6C51A514" w14:textId="77777777" w:rsidR="00A26E79" w:rsidRPr="00FA5268" w:rsidRDefault="00FA5268" w:rsidP="00B207C5">
            <w:pPr>
              <w:rPr>
                <w:lang w:val="en-US"/>
              </w:rPr>
            </w:pPr>
            <w:r w:rsidRPr="00FA5268">
              <w:rPr>
                <w:noProof/>
                <w:lang w:val="en-US"/>
              </w:rPr>
              <w:t>Iv. ct. 1re phase</w:t>
            </w:r>
          </w:p>
          <w:p w14:paraId="1336DD37" w14:textId="77777777" w:rsidR="00845E8C" w:rsidRPr="003C6844" w:rsidRDefault="00FA5268"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3AD13EA7"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085D64F0"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01F5FD9E"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550F533D"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47F937E2" w14:textId="77777777" w:rsidR="00845E8C" w:rsidRPr="003C6844" w:rsidRDefault="00845E8C" w:rsidP="00B207C5">
            <w:pPr>
              <w:rPr>
                <w:lang w:val="de-CH"/>
              </w:rPr>
            </w:pPr>
          </w:p>
        </w:tc>
      </w:tr>
      <w:tr w:rsidR="00A26E79" w14:paraId="0B58E65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4864E9D"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F82E421" w14:textId="77777777" w:rsidR="00845E8C" w:rsidRPr="004C13D5" w:rsidRDefault="00FA5268" w:rsidP="00B207C5">
            <w:pPr>
              <w:spacing w:beforeAutospacing="1" w:afterAutospacing="1"/>
              <w:rPr>
                <w:rStyle w:val="Hyperlink"/>
                <w:b/>
                <w:lang w:val="de-CH"/>
              </w:rPr>
            </w:pPr>
            <w:r>
              <w:rPr>
                <w:b/>
                <w:noProof/>
                <w:lang w:val="de-DE"/>
              </w:rPr>
              <w:t>18.319</w:t>
            </w:r>
          </w:p>
        </w:tc>
        <w:tc>
          <w:tcPr>
            <w:tcW w:w="426" w:type="dxa"/>
            <w:tcBorders>
              <w:top w:val="single" w:sz="4" w:space="0" w:color="auto"/>
              <w:left w:val="nil"/>
              <w:bottom w:val="nil"/>
              <w:right w:val="nil"/>
            </w:tcBorders>
            <w:hideMark/>
          </w:tcPr>
          <w:p w14:paraId="3B76B302"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53BE3894" w14:textId="77777777" w:rsidR="00845E8C" w:rsidRPr="00C655F0" w:rsidRDefault="00814C39" w:rsidP="00A15E92">
            <w:pPr>
              <w:rPr>
                <w:rStyle w:val="Hyperlink"/>
                <w:b/>
                <w:lang w:val="it-IT"/>
              </w:rPr>
            </w:pPr>
            <w:hyperlink r:id="rId53" w:history="1">
              <w:r w:rsidR="00FA5268">
                <w:rPr>
                  <w:rStyle w:val="Hyperlink"/>
                  <w:b/>
                </w:rPr>
                <w:t>DE</w:t>
              </w:r>
            </w:hyperlink>
          </w:p>
          <w:p w14:paraId="438D7256" w14:textId="77777777" w:rsidR="00845E8C" w:rsidRPr="00C655F0" w:rsidRDefault="00814C39" w:rsidP="00A15E92">
            <w:pPr>
              <w:rPr>
                <w:rStyle w:val="Hyperlink"/>
                <w:b/>
                <w:lang w:val="it-IT"/>
              </w:rPr>
            </w:pPr>
            <w:hyperlink r:id="rId54" w:history="1">
              <w:r w:rsidR="00FA5268">
                <w:rPr>
                  <w:rStyle w:val="Hyperlink"/>
                  <w:b/>
                </w:rPr>
                <w:t>FR</w:t>
              </w:r>
            </w:hyperlink>
          </w:p>
          <w:p w14:paraId="24682EA7" w14:textId="77777777" w:rsidR="00845E8C" w:rsidRPr="00C655F0" w:rsidRDefault="00814C39" w:rsidP="00A15E92">
            <w:pPr>
              <w:rPr>
                <w:sz w:val="16"/>
                <w:szCs w:val="16"/>
                <w:highlight w:val="yellow"/>
                <w:lang w:val="it-IT"/>
              </w:rPr>
            </w:pPr>
            <w:hyperlink r:id="rId55" w:history="1">
              <w:r w:rsidR="00FA5268">
                <w:rPr>
                  <w:rStyle w:val="Hyperlink"/>
                  <w:b/>
                </w:rPr>
                <w:t>IT</w:t>
              </w:r>
            </w:hyperlink>
          </w:p>
        </w:tc>
        <w:tc>
          <w:tcPr>
            <w:tcW w:w="6096" w:type="dxa"/>
            <w:gridSpan w:val="2"/>
            <w:tcBorders>
              <w:top w:val="single" w:sz="4" w:space="0" w:color="auto"/>
              <w:left w:val="nil"/>
              <w:bottom w:val="nil"/>
              <w:right w:val="nil"/>
            </w:tcBorders>
          </w:tcPr>
          <w:p w14:paraId="4BD2753D" w14:textId="77777777" w:rsidR="00845E8C" w:rsidRPr="00FA5268" w:rsidRDefault="00FA5268" w:rsidP="00B207C5">
            <w:pPr>
              <w:rPr>
                <w:lang w:val="de-CH"/>
              </w:rPr>
            </w:pPr>
            <w:r>
              <w:rPr>
                <w:noProof/>
                <w:lang w:val="de-DE"/>
              </w:rPr>
              <w:t>Kt. Iv. Genf. Schluss mit dem Einsatz von Glyphosat in der Schweiz</w:t>
            </w:r>
          </w:p>
          <w:p w14:paraId="63E88451" w14:textId="77777777" w:rsidR="00A26E79" w:rsidRPr="00FA5268" w:rsidRDefault="00FA5268" w:rsidP="00B207C5">
            <w:pPr>
              <w:rPr>
                <w:lang w:val="fr-CH"/>
              </w:rPr>
            </w:pPr>
            <w:r w:rsidRPr="00FA5268">
              <w:rPr>
                <w:noProof/>
                <w:lang w:val="fr-CH"/>
              </w:rPr>
              <w:t>Iv. ct. Genève. En finir avec l'utilisation du glyphosate en Suisse</w:t>
            </w:r>
          </w:p>
          <w:p w14:paraId="6A290B7D" w14:textId="77777777" w:rsidR="00845E8C" w:rsidRPr="003C6844" w:rsidRDefault="00FA5268" w:rsidP="00B207C5">
            <w:pPr>
              <w:rPr>
                <w:lang w:val="it-CH"/>
              </w:rPr>
            </w:pPr>
            <w:r w:rsidRPr="00FA5268">
              <w:rPr>
                <w:noProof/>
                <w:lang w:val="it-IT"/>
              </w:rPr>
              <w:t>Iv. ct. Ginevra. Bandire l'uso del glifosato in Svizzera</w:t>
            </w:r>
          </w:p>
        </w:tc>
        <w:tc>
          <w:tcPr>
            <w:tcW w:w="567" w:type="dxa"/>
            <w:tcBorders>
              <w:top w:val="single" w:sz="4" w:space="0" w:color="auto"/>
              <w:left w:val="nil"/>
              <w:bottom w:val="nil"/>
              <w:right w:val="nil"/>
            </w:tcBorders>
            <w:hideMark/>
          </w:tcPr>
          <w:p w14:paraId="43AAA21C" w14:textId="77777777" w:rsidR="00845E8C" w:rsidRPr="00FA5268" w:rsidRDefault="00845E8C" w:rsidP="00642EDF">
            <w:pPr>
              <w:rPr>
                <w:lang w:val="it-IT"/>
              </w:rPr>
            </w:pPr>
          </w:p>
        </w:tc>
        <w:tc>
          <w:tcPr>
            <w:tcW w:w="2126" w:type="dxa"/>
            <w:tcBorders>
              <w:top w:val="single" w:sz="4" w:space="0" w:color="auto"/>
              <w:left w:val="nil"/>
              <w:bottom w:val="nil"/>
              <w:right w:val="nil"/>
            </w:tcBorders>
            <w:hideMark/>
          </w:tcPr>
          <w:p w14:paraId="0419F500" w14:textId="77777777" w:rsidR="00845E8C" w:rsidRPr="00FA5268" w:rsidRDefault="00FA5268" w:rsidP="00B207C5">
            <w:pPr>
              <w:rPr>
                <w:lang w:val="en-US"/>
              </w:rPr>
            </w:pPr>
            <w:r w:rsidRPr="00FA5268">
              <w:rPr>
                <w:noProof/>
                <w:lang w:val="en-US"/>
              </w:rPr>
              <w:t>Kt. Iv. 1. Phase</w:t>
            </w:r>
          </w:p>
          <w:p w14:paraId="72D8B8E5" w14:textId="77777777" w:rsidR="00A26E79" w:rsidRPr="00FA5268" w:rsidRDefault="00FA5268" w:rsidP="00B207C5">
            <w:pPr>
              <w:rPr>
                <w:lang w:val="en-US"/>
              </w:rPr>
            </w:pPr>
            <w:r w:rsidRPr="00FA5268">
              <w:rPr>
                <w:noProof/>
                <w:lang w:val="en-US"/>
              </w:rPr>
              <w:t>Iv. ct. 1re phase</w:t>
            </w:r>
          </w:p>
          <w:p w14:paraId="7F3A165C" w14:textId="77777777" w:rsidR="00845E8C" w:rsidRPr="003C6844" w:rsidRDefault="00FA5268"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7278BA49"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1C8F6DE5"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4577A8E8"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1A97A766"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46FDA2BC" w14:textId="77777777" w:rsidR="00845E8C" w:rsidRPr="003C6844" w:rsidRDefault="00845E8C" w:rsidP="00B207C5">
            <w:pPr>
              <w:rPr>
                <w:lang w:val="de-CH"/>
              </w:rPr>
            </w:pPr>
          </w:p>
        </w:tc>
      </w:tr>
      <w:tr w:rsidR="00A26E79" w14:paraId="158BF48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6C8A05A6" w14:textId="77777777" w:rsidR="00845E8C" w:rsidRPr="00230BCC" w:rsidRDefault="00FA5268"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0607B448"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709BF51C"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2A1733E6" w14:textId="77777777" w:rsidR="00845E8C" w:rsidRPr="00C655F0" w:rsidRDefault="00845E8C" w:rsidP="00A15E92">
            <w:pPr>
              <w:keepNext/>
              <w:rPr>
                <w:rStyle w:val="Hyperlink"/>
                <w:b/>
                <w:lang w:val="it-IT"/>
              </w:rPr>
            </w:pPr>
          </w:p>
          <w:p w14:paraId="572EDACA" w14:textId="77777777" w:rsidR="00845E8C" w:rsidRPr="00C655F0" w:rsidRDefault="00845E8C" w:rsidP="00A15E92">
            <w:pPr>
              <w:keepNext/>
              <w:rPr>
                <w:rStyle w:val="Hyperlink"/>
                <w:b/>
                <w:lang w:val="it-IT"/>
              </w:rPr>
            </w:pPr>
          </w:p>
          <w:p w14:paraId="3B8C683A"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148741AE" w14:textId="77777777" w:rsidR="00845E8C" w:rsidRPr="003C6844" w:rsidRDefault="00FA5268" w:rsidP="00B207C5">
            <w:pPr>
              <w:keepNext/>
              <w:rPr>
                <w:lang w:val="it-CH"/>
              </w:rPr>
            </w:pPr>
            <w:r>
              <w:rPr>
                <w:b/>
                <w:lang w:val="de-DE"/>
              </w:rPr>
              <w:t>Gemeinsame Behandlung</w:t>
            </w:r>
          </w:p>
          <w:p w14:paraId="23EF6410" w14:textId="77777777" w:rsidR="00A26E79" w:rsidRDefault="00FA5268" w:rsidP="00B207C5">
            <w:pPr>
              <w:keepNext/>
              <w:rPr>
                <w:b/>
                <w:lang w:val="de-DE"/>
              </w:rPr>
            </w:pPr>
            <w:r>
              <w:rPr>
                <w:b/>
                <w:lang w:val="de-DE"/>
              </w:rPr>
              <w:t>Examen simultané</w:t>
            </w:r>
          </w:p>
          <w:p w14:paraId="31DE87F7" w14:textId="77777777" w:rsidR="00A26E79" w:rsidRDefault="00FA5268"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4112D384"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0A493F0E"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3704B63B" w14:textId="77777777" w:rsidR="00A26E79" w:rsidRPr="003C6844" w:rsidRDefault="00FA5268" w:rsidP="00B207C5">
            <w:pPr>
              <w:keepNext/>
              <w:rPr>
                <w:noProof/>
                <w:lang w:val="de-CH"/>
              </w:rPr>
            </w:pPr>
            <w:r w:rsidRPr="003C6844">
              <w:rPr>
                <w:noProof/>
                <w:lang w:val="de-CH"/>
              </w:rPr>
              <w:t>APK</w:t>
            </w:r>
          </w:p>
          <w:p w14:paraId="4ACFCD79" w14:textId="77777777" w:rsidR="00A26E79" w:rsidRPr="003C6844" w:rsidRDefault="00FA5268" w:rsidP="00B207C5">
            <w:pPr>
              <w:keepNext/>
              <w:rPr>
                <w:lang w:val="de-CH"/>
              </w:rPr>
            </w:pPr>
            <w:r w:rsidRPr="003C6844">
              <w:rPr>
                <w:noProof/>
                <w:lang w:val="de-CH"/>
              </w:rPr>
              <w:t>CPE</w:t>
            </w:r>
          </w:p>
          <w:p w14:paraId="210A8535" w14:textId="77777777" w:rsidR="00845E8C" w:rsidRPr="003C6844" w:rsidRDefault="00FA5268" w:rsidP="00B207C5">
            <w:pPr>
              <w:keepNext/>
              <w:rPr>
                <w:lang w:val="de-CH"/>
              </w:rPr>
            </w:pPr>
            <w:r w:rsidRPr="003C6844">
              <w:rPr>
                <w:noProof/>
                <w:lang w:val="de-CH"/>
              </w:rPr>
              <w:t>CPE</w:t>
            </w:r>
          </w:p>
        </w:tc>
        <w:tc>
          <w:tcPr>
            <w:tcW w:w="709" w:type="dxa"/>
            <w:tcBorders>
              <w:top w:val="triple" w:sz="4" w:space="0" w:color="auto"/>
              <w:left w:val="nil"/>
              <w:bottom w:val="nil"/>
              <w:right w:val="nil"/>
            </w:tcBorders>
            <w:hideMark/>
          </w:tcPr>
          <w:p w14:paraId="2BA50B76" w14:textId="77777777" w:rsidR="00A26E79" w:rsidRPr="003C6844" w:rsidRDefault="00FA5268" w:rsidP="00B207C5">
            <w:pPr>
              <w:keepNext/>
              <w:rPr>
                <w:noProof/>
                <w:lang w:val="de-CH"/>
              </w:rPr>
            </w:pPr>
            <w:r w:rsidRPr="003C6844">
              <w:rPr>
                <w:noProof/>
                <w:lang w:val="de-CH"/>
              </w:rPr>
              <w:t>Parl</w:t>
            </w:r>
          </w:p>
          <w:p w14:paraId="75B57319" w14:textId="77777777" w:rsidR="00A26E79" w:rsidRPr="003C6844" w:rsidRDefault="00FA5268" w:rsidP="00B207C5">
            <w:pPr>
              <w:keepNext/>
              <w:rPr>
                <w:lang w:val="de-CH"/>
              </w:rPr>
            </w:pPr>
            <w:r w:rsidRPr="003C6844">
              <w:rPr>
                <w:noProof/>
                <w:lang w:val="de-CH"/>
              </w:rPr>
              <w:t>Parl</w:t>
            </w:r>
          </w:p>
          <w:p w14:paraId="4D0D7FFD" w14:textId="77777777" w:rsidR="00845E8C" w:rsidRPr="003C6844" w:rsidRDefault="00FA5268" w:rsidP="00B207C5">
            <w:pPr>
              <w:keepNext/>
              <w:rPr>
                <w:lang w:val="de-CH"/>
              </w:rPr>
            </w:pPr>
            <w:r w:rsidRPr="003C6844">
              <w:rPr>
                <w:noProof/>
                <w:lang w:val="de-CH"/>
              </w:rPr>
              <w:t>Parl</w:t>
            </w:r>
          </w:p>
        </w:tc>
        <w:tc>
          <w:tcPr>
            <w:tcW w:w="1276" w:type="dxa"/>
            <w:gridSpan w:val="2"/>
            <w:tcBorders>
              <w:top w:val="triple" w:sz="4" w:space="0" w:color="auto"/>
              <w:left w:val="nil"/>
              <w:bottom w:val="nil"/>
              <w:right w:val="nil"/>
            </w:tcBorders>
            <w:hideMark/>
          </w:tcPr>
          <w:p w14:paraId="19F3FB22" w14:textId="77777777" w:rsidR="00845E8C" w:rsidRPr="003C6844" w:rsidRDefault="00FA5268" w:rsidP="00B207C5">
            <w:pPr>
              <w:keepNext/>
              <w:rPr>
                <w:lang w:val="de-CH"/>
              </w:rPr>
            </w:pPr>
            <w:r w:rsidRPr="003C6844">
              <w:rPr>
                <w:noProof/>
                <w:lang w:val="de-CH"/>
              </w:rPr>
              <w:t>Schneider-Schneiter</w:t>
            </w:r>
          </w:p>
        </w:tc>
        <w:tc>
          <w:tcPr>
            <w:tcW w:w="1134" w:type="dxa"/>
            <w:tcBorders>
              <w:top w:val="triple" w:sz="4" w:space="0" w:color="auto"/>
              <w:left w:val="nil"/>
              <w:bottom w:val="nil"/>
              <w:right w:val="nil"/>
            </w:tcBorders>
            <w:hideMark/>
          </w:tcPr>
          <w:p w14:paraId="3FF6023F"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5BC0FBE2" w14:textId="77777777" w:rsidR="00845E8C" w:rsidRPr="003C6844" w:rsidRDefault="00FA5268" w:rsidP="00B207C5">
            <w:pPr>
              <w:keepNext/>
              <w:rPr>
                <w:lang w:val="de-CH"/>
              </w:rPr>
            </w:pPr>
            <w:r w:rsidRPr="003C6844">
              <w:rPr>
                <w:noProof/>
                <w:lang w:val="de-CH"/>
              </w:rPr>
              <w:t>IV</w:t>
            </w:r>
          </w:p>
        </w:tc>
      </w:tr>
      <w:tr w:rsidR="00A26E79" w14:paraId="2DE51EC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52FC5D1"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4C4AB4F" w14:textId="77777777" w:rsidR="00845E8C" w:rsidRPr="004C13D5" w:rsidRDefault="00FA5268" w:rsidP="00B207C5">
            <w:pPr>
              <w:spacing w:beforeAutospacing="1" w:afterAutospacing="1"/>
              <w:rPr>
                <w:rStyle w:val="Hyperlink"/>
                <w:b/>
                <w:lang w:val="de-CH"/>
              </w:rPr>
            </w:pPr>
            <w:r>
              <w:rPr>
                <w:b/>
                <w:noProof/>
                <w:lang w:val="de-DE"/>
              </w:rPr>
              <w:t>19.302</w:t>
            </w:r>
          </w:p>
        </w:tc>
        <w:tc>
          <w:tcPr>
            <w:tcW w:w="426" w:type="dxa"/>
            <w:tcBorders>
              <w:top w:val="single" w:sz="4" w:space="0" w:color="auto"/>
              <w:left w:val="nil"/>
              <w:bottom w:val="nil"/>
              <w:right w:val="nil"/>
            </w:tcBorders>
            <w:hideMark/>
          </w:tcPr>
          <w:p w14:paraId="07ECBB03"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1FCF163E" w14:textId="77777777" w:rsidR="00845E8C" w:rsidRPr="00C655F0" w:rsidRDefault="00814C39" w:rsidP="00A15E92">
            <w:pPr>
              <w:rPr>
                <w:rStyle w:val="Hyperlink"/>
                <w:b/>
                <w:lang w:val="it-IT"/>
              </w:rPr>
            </w:pPr>
            <w:hyperlink r:id="rId56" w:history="1">
              <w:r w:rsidR="00FA5268">
                <w:rPr>
                  <w:rStyle w:val="Hyperlink"/>
                  <w:b/>
                </w:rPr>
                <w:t>DE</w:t>
              </w:r>
            </w:hyperlink>
          </w:p>
          <w:p w14:paraId="66950C2F" w14:textId="77777777" w:rsidR="00845E8C" w:rsidRPr="00C655F0" w:rsidRDefault="00814C39" w:rsidP="00A15E92">
            <w:pPr>
              <w:rPr>
                <w:rStyle w:val="Hyperlink"/>
                <w:b/>
                <w:lang w:val="it-IT"/>
              </w:rPr>
            </w:pPr>
            <w:hyperlink r:id="rId57" w:history="1">
              <w:r w:rsidR="00FA5268">
                <w:rPr>
                  <w:rStyle w:val="Hyperlink"/>
                  <w:b/>
                </w:rPr>
                <w:t>FR</w:t>
              </w:r>
            </w:hyperlink>
          </w:p>
          <w:p w14:paraId="7F0141BC" w14:textId="77777777" w:rsidR="00845E8C" w:rsidRPr="00C655F0" w:rsidRDefault="00814C39" w:rsidP="00A15E92">
            <w:pPr>
              <w:rPr>
                <w:sz w:val="16"/>
                <w:szCs w:val="16"/>
                <w:highlight w:val="yellow"/>
                <w:lang w:val="it-IT"/>
              </w:rPr>
            </w:pPr>
            <w:hyperlink r:id="rId58" w:history="1">
              <w:r w:rsidR="00FA5268">
                <w:rPr>
                  <w:rStyle w:val="Hyperlink"/>
                  <w:b/>
                </w:rPr>
                <w:t>IT</w:t>
              </w:r>
            </w:hyperlink>
          </w:p>
        </w:tc>
        <w:tc>
          <w:tcPr>
            <w:tcW w:w="6096" w:type="dxa"/>
            <w:gridSpan w:val="2"/>
            <w:tcBorders>
              <w:top w:val="single" w:sz="4" w:space="0" w:color="auto"/>
              <w:left w:val="nil"/>
              <w:bottom w:val="nil"/>
              <w:right w:val="nil"/>
            </w:tcBorders>
          </w:tcPr>
          <w:p w14:paraId="6E43C141" w14:textId="77777777" w:rsidR="00845E8C" w:rsidRPr="00FA5268" w:rsidRDefault="00FA5268" w:rsidP="00B207C5">
            <w:pPr>
              <w:rPr>
                <w:lang w:val="de-CH"/>
              </w:rPr>
            </w:pPr>
            <w:r>
              <w:rPr>
                <w:noProof/>
                <w:lang w:val="de-DE"/>
              </w:rPr>
              <w:t>Kt. Iv. Jura. Mercosur-Abkommen. Ausklammerung der Agrarprodukte im Interesse der jurassischen Landwirtschaft</w:t>
            </w:r>
          </w:p>
          <w:p w14:paraId="3859D379" w14:textId="77777777" w:rsidR="00A26E79" w:rsidRPr="00FA5268" w:rsidRDefault="00FA5268" w:rsidP="00B207C5">
            <w:pPr>
              <w:rPr>
                <w:lang w:val="fr-CH"/>
              </w:rPr>
            </w:pPr>
            <w:r w:rsidRPr="00FA5268">
              <w:rPr>
                <w:noProof/>
                <w:lang w:val="fr-CH"/>
              </w:rPr>
              <w:t>Iv. ct. Jura. Sortir les produits agricoles de l'accord avec le Mercosur dans l'intérêt de l'agriculture jurassienne</w:t>
            </w:r>
          </w:p>
          <w:p w14:paraId="6912A258" w14:textId="77777777" w:rsidR="00845E8C" w:rsidRPr="003C6844" w:rsidRDefault="00FA5268" w:rsidP="00B207C5">
            <w:pPr>
              <w:rPr>
                <w:lang w:val="it-CH"/>
              </w:rPr>
            </w:pPr>
            <w:r w:rsidRPr="00FA5268">
              <w:rPr>
                <w:noProof/>
                <w:lang w:val="it-IT"/>
              </w:rPr>
              <w:t>Iv. ct. Giura. Togliere i prodotti agricoli dall'accordo con il Mercosur nell'interesse dell'agricoltura giurassiana</w:t>
            </w:r>
          </w:p>
        </w:tc>
        <w:tc>
          <w:tcPr>
            <w:tcW w:w="567" w:type="dxa"/>
            <w:tcBorders>
              <w:top w:val="single" w:sz="4" w:space="0" w:color="auto"/>
              <w:left w:val="nil"/>
              <w:bottom w:val="nil"/>
              <w:right w:val="nil"/>
            </w:tcBorders>
            <w:hideMark/>
          </w:tcPr>
          <w:p w14:paraId="0AEAFE90" w14:textId="77777777" w:rsidR="00845E8C" w:rsidRPr="00FA5268" w:rsidRDefault="00845E8C" w:rsidP="00642EDF">
            <w:pPr>
              <w:rPr>
                <w:lang w:val="it-IT"/>
              </w:rPr>
            </w:pPr>
          </w:p>
        </w:tc>
        <w:tc>
          <w:tcPr>
            <w:tcW w:w="2126" w:type="dxa"/>
            <w:tcBorders>
              <w:top w:val="single" w:sz="4" w:space="0" w:color="auto"/>
              <w:left w:val="nil"/>
              <w:bottom w:val="nil"/>
              <w:right w:val="nil"/>
            </w:tcBorders>
            <w:hideMark/>
          </w:tcPr>
          <w:p w14:paraId="74347FB3" w14:textId="77777777" w:rsidR="00845E8C" w:rsidRPr="00FA5268" w:rsidRDefault="00FA5268" w:rsidP="00B207C5">
            <w:pPr>
              <w:rPr>
                <w:lang w:val="en-US"/>
              </w:rPr>
            </w:pPr>
            <w:r w:rsidRPr="00FA5268">
              <w:rPr>
                <w:noProof/>
                <w:lang w:val="en-US"/>
              </w:rPr>
              <w:t>Kt. Iv. 1. Phase</w:t>
            </w:r>
          </w:p>
          <w:p w14:paraId="1D13E85F" w14:textId="77777777" w:rsidR="00A26E79" w:rsidRPr="00FA5268" w:rsidRDefault="00FA5268" w:rsidP="00B207C5">
            <w:pPr>
              <w:rPr>
                <w:lang w:val="en-US"/>
              </w:rPr>
            </w:pPr>
            <w:r w:rsidRPr="00FA5268">
              <w:rPr>
                <w:noProof/>
                <w:lang w:val="en-US"/>
              </w:rPr>
              <w:t>Iv. ct. 1re phase</w:t>
            </w:r>
          </w:p>
          <w:p w14:paraId="1FC63F2F" w14:textId="77777777" w:rsidR="00845E8C" w:rsidRPr="003C6844" w:rsidRDefault="00FA5268"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1372AA2B"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30F70106"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0EEF0F03"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041F92AD"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4A4AAD3F" w14:textId="77777777" w:rsidR="00845E8C" w:rsidRPr="003C6844" w:rsidRDefault="00845E8C" w:rsidP="00B207C5">
            <w:pPr>
              <w:rPr>
                <w:lang w:val="de-CH"/>
              </w:rPr>
            </w:pPr>
          </w:p>
        </w:tc>
      </w:tr>
      <w:tr w:rsidR="00A26E79" w14:paraId="6CEB1B1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49DAB0C7"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5BC9F21" w14:textId="77777777" w:rsidR="00845E8C" w:rsidRPr="004C13D5" w:rsidRDefault="00FA5268" w:rsidP="00B207C5">
            <w:pPr>
              <w:spacing w:beforeAutospacing="1" w:afterAutospacing="1"/>
              <w:rPr>
                <w:rStyle w:val="Hyperlink"/>
                <w:b/>
                <w:lang w:val="de-CH"/>
              </w:rPr>
            </w:pPr>
            <w:r>
              <w:rPr>
                <w:b/>
                <w:noProof/>
                <w:lang w:val="de-DE"/>
              </w:rPr>
              <w:t>19.313</w:t>
            </w:r>
          </w:p>
        </w:tc>
        <w:tc>
          <w:tcPr>
            <w:tcW w:w="426" w:type="dxa"/>
            <w:tcBorders>
              <w:top w:val="single" w:sz="4" w:space="0" w:color="auto"/>
              <w:left w:val="nil"/>
              <w:bottom w:val="triple" w:sz="4" w:space="0" w:color="auto"/>
              <w:right w:val="nil"/>
            </w:tcBorders>
            <w:hideMark/>
          </w:tcPr>
          <w:p w14:paraId="103190DB"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hideMark/>
          </w:tcPr>
          <w:p w14:paraId="588EC932" w14:textId="77777777" w:rsidR="00845E8C" w:rsidRPr="00C655F0" w:rsidRDefault="00814C39" w:rsidP="00A15E92">
            <w:pPr>
              <w:rPr>
                <w:rStyle w:val="Hyperlink"/>
                <w:b/>
                <w:lang w:val="it-IT"/>
              </w:rPr>
            </w:pPr>
            <w:hyperlink r:id="rId59" w:history="1">
              <w:r w:rsidR="00FA5268">
                <w:rPr>
                  <w:rStyle w:val="Hyperlink"/>
                  <w:b/>
                </w:rPr>
                <w:t>DE</w:t>
              </w:r>
            </w:hyperlink>
          </w:p>
          <w:p w14:paraId="78C9605F" w14:textId="77777777" w:rsidR="00845E8C" w:rsidRPr="00C655F0" w:rsidRDefault="00814C39" w:rsidP="00A15E92">
            <w:pPr>
              <w:rPr>
                <w:rStyle w:val="Hyperlink"/>
                <w:b/>
                <w:lang w:val="it-IT"/>
              </w:rPr>
            </w:pPr>
            <w:hyperlink r:id="rId60" w:history="1">
              <w:r w:rsidR="00FA5268">
                <w:rPr>
                  <w:rStyle w:val="Hyperlink"/>
                  <w:b/>
                </w:rPr>
                <w:t>FR</w:t>
              </w:r>
            </w:hyperlink>
          </w:p>
          <w:p w14:paraId="60831B37" w14:textId="77777777" w:rsidR="00845E8C" w:rsidRPr="00C655F0" w:rsidRDefault="00814C39" w:rsidP="00A15E92">
            <w:pPr>
              <w:rPr>
                <w:sz w:val="16"/>
                <w:szCs w:val="16"/>
                <w:highlight w:val="yellow"/>
                <w:lang w:val="it-IT"/>
              </w:rPr>
            </w:pPr>
            <w:hyperlink r:id="rId61" w:history="1">
              <w:r w:rsidR="00FA5268">
                <w:rPr>
                  <w:rStyle w:val="Hyperlink"/>
                  <w:b/>
                </w:rPr>
                <w:t>IT</w:t>
              </w:r>
            </w:hyperlink>
          </w:p>
        </w:tc>
        <w:tc>
          <w:tcPr>
            <w:tcW w:w="6096" w:type="dxa"/>
            <w:gridSpan w:val="2"/>
            <w:tcBorders>
              <w:top w:val="single" w:sz="4" w:space="0" w:color="auto"/>
              <w:left w:val="nil"/>
              <w:bottom w:val="triple" w:sz="4" w:space="0" w:color="auto"/>
              <w:right w:val="nil"/>
            </w:tcBorders>
          </w:tcPr>
          <w:p w14:paraId="20B7ECD1" w14:textId="77777777" w:rsidR="00845E8C" w:rsidRPr="00FA5268" w:rsidRDefault="00FA5268" w:rsidP="00B207C5">
            <w:pPr>
              <w:rPr>
                <w:lang w:val="de-CH"/>
              </w:rPr>
            </w:pPr>
            <w:r>
              <w:rPr>
                <w:noProof/>
                <w:lang w:val="de-DE"/>
              </w:rPr>
              <w:t>Kt. Iv. Genf. Referendum über das Freihandelsabkommen mit dem Mercosur</w:t>
            </w:r>
          </w:p>
          <w:p w14:paraId="4B04CD9D" w14:textId="77777777" w:rsidR="00A26E79" w:rsidRPr="00FA5268" w:rsidRDefault="00FA5268" w:rsidP="00B207C5">
            <w:pPr>
              <w:rPr>
                <w:lang w:val="fr-CH"/>
              </w:rPr>
            </w:pPr>
            <w:r w:rsidRPr="00FA5268">
              <w:rPr>
                <w:noProof/>
                <w:lang w:val="fr-CH"/>
              </w:rPr>
              <w:t>Iv. ct. Genève. Traité de libre-échange avec le Mercosur. Genève doit s'engager pour un référendum</w:t>
            </w:r>
          </w:p>
          <w:p w14:paraId="1250E903" w14:textId="77777777" w:rsidR="00845E8C" w:rsidRPr="003C6844" w:rsidRDefault="00FA5268" w:rsidP="00B207C5">
            <w:pPr>
              <w:rPr>
                <w:lang w:val="it-CH"/>
              </w:rPr>
            </w:pPr>
            <w:r w:rsidRPr="00FA5268">
              <w:rPr>
                <w:noProof/>
                <w:lang w:val="it-IT"/>
              </w:rPr>
              <w:t>Iv. ct. Ginevra. Trattato di libero scambio con il Mercosur. Ginevra deve impegnarsi per un referendum</w:t>
            </w:r>
          </w:p>
        </w:tc>
        <w:tc>
          <w:tcPr>
            <w:tcW w:w="567" w:type="dxa"/>
            <w:tcBorders>
              <w:top w:val="single" w:sz="4" w:space="0" w:color="auto"/>
              <w:left w:val="nil"/>
              <w:bottom w:val="triple" w:sz="4" w:space="0" w:color="auto"/>
              <w:right w:val="nil"/>
            </w:tcBorders>
            <w:hideMark/>
          </w:tcPr>
          <w:p w14:paraId="4507DDEC" w14:textId="77777777" w:rsidR="00845E8C" w:rsidRPr="00FA5268" w:rsidRDefault="00845E8C" w:rsidP="00642EDF">
            <w:pPr>
              <w:rPr>
                <w:lang w:val="it-IT"/>
              </w:rPr>
            </w:pPr>
          </w:p>
        </w:tc>
        <w:tc>
          <w:tcPr>
            <w:tcW w:w="2126" w:type="dxa"/>
            <w:tcBorders>
              <w:top w:val="single" w:sz="4" w:space="0" w:color="auto"/>
              <w:left w:val="nil"/>
              <w:bottom w:val="triple" w:sz="4" w:space="0" w:color="auto"/>
              <w:right w:val="nil"/>
            </w:tcBorders>
            <w:hideMark/>
          </w:tcPr>
          <w:p w14:paraId="59D98BA9" w14:textId="77777777" w:rsidR="00845E8C" w:rsidRPr="00FA5268" w:rsidRDefault="00FA5268" w:rsidP="00B207C5">
            <w:pPr>
              <w:rPr>
                <w:lang w:val="en-US"/>
              </w:rPr>
            </w:pPr>
            <w:r w:rsidRPr="00FA5268">
              <w:rPr>
                <w:noProof/>
                <w:lang w:val="en-US"/>
              </w:rPr>
              <w:t>Kt. Iv. 1. Phase</w:t>
            </w:r>
          </w:p>
          <w:p w14:paraId="09CFC5F0" w14:textId="77777777" w:rsidR="00A26E79" w:rsidRPr="00FA5268" w:rsidRDefault="00FA5268" w:rsidP="00B207C5">
            <w:pPr>
              <w:rPr>
                <w:lang w:val="en-US"/>
              </w:rPr>
            </w:pPr>
            <w:r w:rsidRPr="00FA5268">
              <w:rPr>
                <w:noProof/>
                <w:lang w:val="en-US"/>
              </w:rPr>
              <w:t>Iv. ct. 1re phase</w:t>
            </w:r>
          </w:p>
          <w:p w14:paraId="02E93F1D" w14:textId="77777777" w:rsidR="00845E8C" w:rsidRPr="003C6844" w:rsidRDefault="00FA5268" w:rsidP="00B207C5">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hideMark/>
          </w:tcPr>
          <w:p w14:paraId="4926F47B" w14:textId="77777777" w:rsidR="00845E8C" w:rsidRPr="003C6844" w:rsidRDefault="00845E8C" w:rsidP="00B207C5">
            <w:pPr>
              <w:rPr>
                <w:lang w:val="de-CH"/>
              </w:rPr>
            </w:pPr>
          </w:p>
        </w:tc>
        <w:tc>
          <w:tcPr>
            <w:tcW w:w="709" w:type="dxa"/>
            <w:tcBorders>
              <w:top w:val="single" w:sz="4" w:space="0" w:color="auto"/>
              <w:left w:val="nil"/>
              <w:bottom w:val="triple" w:sz="4" w:space="0" w:color="auto"/>
              <w:right w:val="nil"/>
            </w:tcBorders>
            <w:hideMark/>
          </w:tcPr>
          <w:p w14:paraId="767DEE52"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582CB640"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465895D5"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4F78EB63" w14:textId="77777777" w:rsidR="00845E8C" w:rsidRPr="003C6844" w:rsidRDefault="00845E8C" w:rsidP="00B207C5">
            <w:pPr>
              <w:rPr>
                <w:lang w:val="de-CH"/>
              </w:rPr>
            </w:pPr>
          </w:p>
        </w:tc>
      </w:tr>
      <w:tr w:rsidR="00A26E79" w14:paraId="6B928AC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27B314D"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B1F18D6" w14:textId="77777777" w:rsidR="00845E8C" w:rsidRPr="004C13D5" w:rsidRDefault="00FA5268" w:rsidP="00B207C5">
            <w:pPr>
              <w:spacing w:beforeAutospacing="1" w:afterAutospacing="1"/>
              <w:rPr>
                <w:rStyle w:val="Hyperlink"/>
                <w:b/>
                <w:lang w:val="de-CH"/>
              </w:rPr>
            </w:pPr>
            <w:r>
              <w:rPr>
                <w:b/>
                <w:noProof/>
                <w:lang w:val="de-DE"/>
              </w:rPr>
              <w:t>19.300</w:t>
            </w:r>
          </w:p>
        </w:tc>
        <w:tc>
          <w:tcPr>
            <w:tcW w:w="426" w:type="dxa"/>
            <w:tcBorders>
              <w:top w:val="single" w:sz="4" w:space="0" w:color="auto"/>
              <w:left w:val="nil"/>
              <w:bottom w:val="single" w:sz="4" w:space="0" w:color="auto"/>
              <w:right w:val="nil"/>
            </w:tcBorders>
            <w:hideMark/>
          </w:tcPr>
          <w:p w14:paraId="1308969F"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4B87132C" w14:textId="77777777" w:rsidR="00845E8C" w:rsidRPr="00C655F0" w:rsidRDefault="00814C39" w:rsidP="00A15E92">
            <w:pPr>
              <w:rPr>
                <w:rStyle w:val="Hyperlink"/>
                <w:b/>
                <w:lang w:val="it-IT"/>
              </w:rPr>
            </w:pPr>
            <w:hyperlink r:id="rId62" w:history="1">
              <w:r w:rsidR="00FA5268">
                <w:rPr>
                  <w:rStyle w:val="Hyperlink"/>
                  <w:b/>
                </w:rPr>
                <w:t>DE</w:t>
              </w:r>
            </w:hyperlink>
          </w:p>
          <w:p w14:paraId="17F76EC8" w14:textId="77777777" w:rsidR="00845E8C" w:rsidRPr="00C655F0" w:rsidRDefault="00814C39" w:rsidP="00A15E92">
            <w:pPr>
              <w:rPr>
                <w:rStyle w:val="Hyperlink"/>
                <w:b/>
                <w:lang w:val="it-IT"/>
              </w:rPr>
            </w:pPr>
            <w:hyperlink r:id="rId63" w:history="1">
              <w:r w:rsidR="00FA5268">
                <w:rPr>
                  <w:rStyle w:val="Hyperlink"/>
                  <w:b/>
                </w:rPr>
                <w:t>FR</w:t>
              </w:r>
            </w:hyperlink>
          </w:p>
          <w:p w14:paraId="0A61A26F" w14:textId="77777777" w:rsidR="00845E8C" w:rsidRPr="00C655F0" w:rsidRDefault="00814C39" w:rsidP="00A15E92">
            <w:pPr>
              <w:rPr>
                <w:sz w:val="16"/>
                <w:szCs w:val="16"/>
                <w:highlight w:val="yellow"/>
                <w:lang w:val="it-IT"/>
              </w:rPr>
            </w:pPr>
            <w:hyperlink r:id="rId64"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5EA14381" w14:textId="77777777" w:rsidR="00845E8C" w:rsidRPr="00FA5268" w:rsidRDefault="00FA5268" w:rsidP="00B207C5">
            <w:pPr>
              <w:rPr>
                <w:lang w:val="de-CH"/>
              </w:rPr>
            </w:pPr>
            <w:r>
              <w:rPr>
                <w:noProof/>
                <w:lang w:val="de-DE"/>
              </w:rPr>
              <w:t>Kt. Iv. St. Gallen. Keine Verjährungsfristen für Schwerstverbrecher</w:t>
            </w:r>
          </w:p>
          <w:p w14:paraId="6BA79B21" w14:textId="77777777" w:rsidR="00A26E79" w:rsidRPr="00FA5268" w:rsidRDefault="00FA5268" w:rsidP="00B207C5">
            <w:pPr>
              <w:rPr>
                <w:lang w:val="fr-CH"/>
              </w:rPr>
            </w:pPr>
            <w:r w:rsidRPr="00FA5268">
              <w:rPr>
                <w:noProof/>
                <w:lang w:val="fr-CH"/>
              </w:rPr>
              <w:t>Iv. ct. St-Gall. Pas de prescription pour les crimes les plus graves</w:t>
            </w:r>
          </w:p>
          <w:p w14:paraId="17F73714" w14:textId="77777777" w:rsidR="00845E8C" w:rsidRPr="003C6844" w:rsidRDefault="00FA5268" w:rsidP="00B207C5">
            <w:pPr>
              <w:rPr>
                <w:lang w:val="it-CH"/>
              </w:rPr>
            </w:pPr>
            <w:r w:rsidRPr="00FA5268">
              <w:rPr>
                <w:noProof/>
                <w:lang w:val="it-IT"/>
              </w:rPr>
              <w:t>Iv. ct. San Gallo. Nessun termine di prescrizione per chi ha commesso un reato grave</w:t>
            </w:r>
          </w:p>
        </w:tc>
        <w:tc>
          <w:tcPr>
            <w:tcW w:w="567" w:type="dxa"/>
            <w:tcBorders>
              <w:top w:val="single" w:sz="4" w:space="0" w:color="auto"/>
              <w:left w:val="nil"/>
              <w:bottom w:val="single" w:sz="4" w:space="0" w:color="auto"/>
              <w:right w:val="nil"/>
            </w:tcBorders>
            <w:hideMark/>
          </w:tcPr>
          <w:p w14:paraId="0208B7F0"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2385121C" w14:textId="77777777" w:rsidR="00845E8C" w:rsidRPr="00FA5268" w:rsidRDefault="00FA5268" w:rsidP="00B207C5">
            <w:pPr>
              <w:rPr>
                <w:lang w:val="en-US"/>
              </w:rPr>
            </w:pPr>
            <w:r w:rsidRPr="00FA5268">
              <w:rPr>
                <w:noProof/>
                <w:lang w:val="en-US"/>
              </w:rPr>
              <w:t>Kt. Iv. 1. Phase</w:t>
            </w:r>
          </w:p>
          <w:p w14:paraId="43147E30" w14:textId="77777777" w:rsidR="00A26E79" w:rsidRPr="00FA5268" w:rsidRDefault="00FA5268" w:rsidP="00B207C5">
            <w:pPr>
              <w:rPr>
                <w:lang w:val="en-US"/>
              </w:rPr>
            </w:pPr>
            <w:r w:rsidRPr="00FA5268">
              <w:rPr>
                <w:noProof/>
                <w:lang w:val="en-US"/>
              </w:rPr>
              <w:t>Iv. ct. 1re phase</w:t>
            </w:r>
          </w:p>
          <w:p w14:paraId="0439C2E5" w14:textId="77777777" w:rsidR="00845E8C" w:rsidRPr="003C6844" w:rsidRDefault="00FA5268" w:rsidP="00B207C5">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36F67B4C" w14:textId="77777777" w:rsidR="00A26E79" w:rsidRPr="003C6844" w:rsidRDefault="00FA5268" w:rsidP="00B207C5">
            <w:pPr>
              <w:rPr>
                <w:noProof/>
                <w:lang w:val="de-CH"/>
              </w:rPr>
            </w:pPr>
            <w:r w:rsidRPr="003C6844">
              <w:rPr>
                <w:noProof/>
                <w:lang w:val="de-CH"/>
              </w:rPr>
              <w:t>RK</w:t>
            </w:r>
          </w:p>
          <w:p w14:paraId="28E4DD9D" w14:textId="77777777" w:rsidR="00A26E79" w:rsidRPr="003C6844" w:rsidRDefault="00FA5268" w:rsidP="00B207C5">
            <w:pPr>
              <w:rPr>
                <w:lang w:val="de-CH"/>
              </w:rPr>
            </w:pPr>
            <w:r w:rsidRPr="003C6844">
              <w:rPr>
                <w:noProof/>
                <w:lang w:val="de-CH"/>
              </w:rPr>
              <w:t>CAJ</w:t>
            </w:r>
          </w:p>
          <w:p w14:paraId="6F16A30E" w14:textId="77777777" w:rsidR="00845E8C" w:rsidRPr="003C6844" w:rsidRDefault="00FA5268"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527A33D1" w14:textId="77777777" w:rsidR="00A26E79" w:rsidRPr="003C6844" w:rsidRDefault="00FA5268" w:rsidP="00B207C5">
            <w:pPr>
              <w:rPr>
                <w:noProof/>
                <w:lang w:val="de-CH"/>
              </w:rPr>
            </w:pPr>
            <w:r w:rsidRPr="003C6844">
              <w:rPr>
                <w:noProof/>
                <w:lang w:val="de-CH"/>
              </w:rPr>
              <w:t>Parl</w:t>
            </w:r>
          </w:p>
          <w:p w14:paraId="3522A9C6" w14:textId="77777777" w:rsidR="00A26E79" w:rsidRPr="003C6844" w:rsidRDefault="00FA5268" w:rsidP="00B207C5">
            <w:pPr>
              <w:rPr>
                <w:lang w:val="de-CH"/>
              </w:rPr>
            </w:pPr>
            <w:r w:rsidRPr="003C6844">
              <w:rPr>
                <w:noProof/>
                <w:lang w:val="de-CH"/>
              </w:rPr>
              <w:t>Parl</w:t>
            </w:r>
          </w:p>
          <w:p w14:paraId="0DD7EA66"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2F47F9E3" w14:textId="77777777" w:rsidR="00A26E79" w:rsidRPr="003C6844" w:rsidRDefault="00FA5268" w:rsidP="00B207C5">
            <w:pPr>
              <w:rPr>
                <w:noProof/>
                <w:lang w:val="de-CH"/>
              </w:rPr>
            </w:pPr>
            <w:r w:rsidRPr="003C6844">
              <w:rPr>
                <w:noProof/>
                <w:lang w:val="de-CH"/>
              </w:rPr>
              <w:t>Brenzikofer</w:t>
            </w:r>
          </w:p>
          <w:p w14:paraId="774A4118" w14:textId="77777777" w:rsidR="00845E8C" w:rsidRPr="003C6844" w:rsidRDefault="00FA5268" w:rsidP="00B207C5">
            <w:pPr>
              <w:rPr>
                <w:lang w:val="de-CH"/>
              </w:rPr>
            </w:pPr>
            <w:r w:rsidRPr="003C6844">
              <w:rPr>
                <w:noProof/>
                <w:lang w:val="de-CH"/>
              </w:rPr>
              <w:t>Hurni</w:t>
            </w:r>
          </w:p>
        </w:tc>
        <w:tc>
          <w:tcPr>
            <w:tcW w:w="1134" w:type="dxa"/>
            <w:tcBorders>
              <w:top w:val="single" w:sz="4" w:space="0" w:color="auto"/>
              <w:left w:val="nil"/>
              <w:bottom w:val="single" w:sz="4" w:space="0" w:color="auto"/>
              <w:right w:val="nil"/>
            </w:tcBorders>
            <w:hideMark/>
          </w:tcPr>
          <w:p w14:paraId="76B0286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F0C07C2" w14:textId="77777777" w:rsidR="00845E8C" w:rsidRPr="003C6844" w:rsidRDefault="00FA5268" w:rsidP="00B207C5">
            <w:pPr>
              <w:rPr>
                <w:lang w:val="de-CH"/>
              </w:rPr>
            </w:pPr>
            <w:r w:rsidRPr="003C6844">
              <w:rPr>
                <w:noProof/>
                <w:lang w:val="de-CH"/>
              </w:rPr>
              <w:t>IV</w:t>
            </w:r>
          </w:p>
        </w:tc>
      </w:tr>
      <w:tr w:rsidR="00A26E79" w14:paraId="1B4C78F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FE38E78"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7DD9433" w14:textId="77777777" w:rsidR="00845E8C" w:rsidRPr="004C13D5" w:rsidRDefault="00FA5268" w:rsidP="00B207C5">
            <w:pPr>
              <w:spacing w:beforeAutospacing="1" w:afterAutospacing="1"/>
              <w:rPr>
                <w:rStyle w:val="Hyperlink"/>
                <w:b/>
                <w:lang w:val="de-CH"/>
              </w:rPr>
            </w:pPr>
            <w:r>
              <w:rPr>
                <w:b/>
                <w:noProof/>
                <w:lang w:val="de-DE"/>
              </w:rPr>
              <w:t>19.309</w:t>
            </w:r>
          </w:p>
        </w:tc>
        <w:tc>
          <w:tcPr>
            <w:tcW w:w="426" w:type="dxa"/>
            <w:tcBorders>
              <w:top w:val="single" w:sz="4" w:space="0" w:color="auto"/>
              <w:left w:val="nil"/>
              <w:bottom w:val="single" w:sz="4" w:space="0" w:color="auto"/>
              <w:right w:val="nil"/>
            </w:tcBorders>
            <w:hideMark/>
          </w:tcPr>
          <w:p w14:paraId="5A8B0CB7"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2373BE6B" w14:textId="77777777" w:rsidR="00845E8C" w:rsidRPr="00C655F0" w:rsidRDefault="00814C39" w:rsidP="00A15E92">
            <w:pPr>
              <w:rPr>
                <w:rStyle w:val="Hyperlink"/>
                <w:b/>
                <w:lang w:val="it-IT"/>
              </w:rPr>
            </w:pPr>
            <w:hyperlink r:id="rId65" w:history="1">
              <w:r w:rsidR="00FA5268">
                <w:rPr>
                  <w:rStyle w:val="Hyperlink"/>
                  <w:b/>
                </w:rPr>
                <w:t>DE</w:t>
              </w:r>
            </w:hyperlink>
          </w:p>
          <w:p w14:paraId="2A5CE4F7" w14:textId="77777777" w:rsidR="00845E8C" w:rsidRPr="00C655F0" w:rsidRDefault="00814C39" w:rsidP="00A15E92">
            <w:pPr>
              <w:rPr>
                <w:rStyle w:val="Hyperlink"/>
                <w:b/>
                <w:lang w:val="it-IT"/>
              </w:rPr>
            </w:pPr>
            <w:hyperlink r:id="rId66" w:history="1">
              <w:r w:rsidR="00FA5268">
                <w:rPr>
                  <w:rStyle w:val="Hyperlink"/>
                  <w:b/>
                </w:rPr>
                <w:t>FR</w:t>
              </w:r>
            </w:hyperlink>
          </w:p>
          <w:p w14:paraId="48C8A641" w14:textId="77777777" w:rsidR="00845E8C" w:rsidRPr="00C655F0" w:rsidRDefault="00814C39" w:rsidP="00A15E92">
            <w:pPr>
              <w:rPr>
                <w:sz w:val="16"/>
                <w:szCs w:val="16"/>
                <w:highlight w:val="yellow"/>
                <w:lang w:val="it-IT"/>
              </w:rPr>
            </w:pPr>
            <w:hyperlink r:id="rId67"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549EF33D" w14:textId="77777777" w:rsidR="00845E8C" w:rsidRPr="00FA5268" w:rsidRDefault="00FA5268" w:rsidP="00B207C5">
            <w:pPr>
              <w:rPr>
                <w:lang w:val="de-CH"/>
              </w:rPr>
            </w:pPr>
            <w:r>
              <w:rPr>
                <w:noProof/>
                <w:lang w:val="de-DE"/>
              </w:rPr>
              <w:t>Kt. Iv. Genf. Keine Erhöhung der Krankenkassenprämien 2020</w:t>
            </w:r>
          </w:p>
          <w:p w14:paraId="70E64D04" w14:textId="77777777" w:rsidR="00A26E79" w:rsidRPr="00FA5268" w:rsidRDefault="00FA5268" w:rsidP="00B207C5">
            <w:pPr>
              <w:rPr>
                <w:lang w:val="fr-CH"/>
              </w:rPr>
            </w:pPr>
            <w:r w:rsidRPr="00FA5268">
              <w:rPr>
                <w:noProof/>
                <w:lang w:val="fr-CH"/>
              </w:rPr>
              <w:t>Iv. ct. Genève. Stop à l'augmentation des primes d'assurance-maladie en 2020</w:t>
            </w:r>
          </w:p>
          <w:p w14:paraId="4E2574D5" w14:textId="77777777" w:rsidR="00845E8C" w:rsidRPr="003C6844" w:rsidRDefault="00FA5268" w:rsidP="00B207C5">
            <w:pPr>
              <w:rPr>
                <w:lang w:val="it-CH"/>
              </w:rPr>
            </w:pPr>
            <w:r w:rsidRPr="00FA5268">
              <w:rPr>
                <w:noProof/>
                <w:lang w:val="it-IT"/>
              </w:rPr>
              <w:t>Iv. ct. Ginevra. Stop all'aumento dei premi delle casse malati nel 2020</w:t>
            </w:r>
          </w:p>
        </w:tc>
        <w:tc>
          <w:tcPr>
            <w:tcW w:w="567" w:type="dxa"/>
            <w:tcBorders>
              <w:top w:val="single" w:sz="4" w:space="0" w:color="auto"/>
              <w:left w:val="nil"/>
              <w:bottom w:val="single" w:sz="4" w:space="0" w:color="auto"/>
              <w:right w:val="nil"/>
            </w:tcBorders>
            <w:hideMark/>
          </w:tcPr>
          <w:p w14:paraId="0DFFFC41"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307CFA2B" w14:textId="77777777" w:rsidR="00845E8C" w:rsidRPr="00FA5268" w:rsidRDefault="00FA5268" w:rsidP="00B207C5">
            <w:pPr>
              <w:rPr>
                <w:lang w:val="en-US"/>
              </w:rPr>
            </w:pPr>
            <w:r w:rsidRPr="00FA5268">
              <w:rPr>
                <w:noProof/>
                <w:lang w:val="en-US"/>
              </w:rPr>
              <w:t>Kt. Iv. 1. Phase</w:t>
            </w:r>
          </w:p>
          <w:p w14:paraId="45961212" w14:textId="77777777" w:rsidR="00A26E79" w:rsidRPr="00FA5268" w:rsidRDefault="00FA5268" w:rsidP="00B207C5">
            <w:pPr>
              <w:rPr>
                <w:lang w:val="en-US"/>
              </w:rPr>
            </w:pPr>
            <w:r w:rsidRPr="00FA5268">
              <w:rPr>
                <w:noProof/>
                <w:lang w:val="en-US"/>
              </w:rPr>
              <w:t>Iv. ct. 1re phase</w:t>
            </w:r>
          </w:p>
          <w:p w14:paraId="29401D33" w14:textId="77777777" w:rsidR="00845E8C" w:rsidRPr="003C6844" w:rsidRDefault="00FA5268" w:rsidP="00B207C5">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1BACED25" w14:textId="77777777" w:rsidR="00A26E79" w:rsidRPr="003C6844" w:rsidRDefault="00FA5268" w:rsidP="00B207C5">
            <w:pPr>
              <w:rPr>
                <w:noProof/>
                <w:lang w:val="de-CH"/>
              </w:rPr>
            </w:pPr>
            <w:r w:rsidRPr="003C6844">
              <w:rPr>
                <w:noProof/>
                <w:lang w:val="de-CH"/>
              </w:rPr>
              <w:t>SGK</w:t>
            </w:r>
          </w:p>
          <w:p w14:paraId="54126015" w14:textId="77777777" w:rsidR="00A26E79" w:rsidRPr="003C6844" w:rsidRDefault="00FA5268" w:rsidP="00B207C5">
            <w:pPr>
              <w:rPr>
                <w:lang w:val="de-CH"/>
              </w:rPr>
            </w:pPr>
            <w:r w:rsidRPr="003C6844">
              <w:rPr>
                <w:noProof/>
                <w:lang w:val="de-CH"/>
              </w:rPr>
              <w:t>CSSS</w:t>
            </w:r>
          </w:p>
          <w:p w14:paraId="5FFCF5F2" w14:textId="77777777" w:rsidR="00845E8C" w:rsidRPr="003C6844" w:rsidRDefault="00FA5268"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06742979" w14:textId="77777777" w:rsidR="00A26E79" w:rsidRPr="003C6844" w:rsidRDefault="00FA5268" w:rsidP="00B207C5">
            <w:pPr>
              <w:rPr>
                <w:noProof/>
                <w:lang w:val="de-CH"/>
              </w:rPr>
            </w:pPr>
            <w:r w:rsidRPr="003C6844">
              <w:rPr>
                <w:noProof/>
                <w:lang w:val="de-CH"/>
              </w:rPr>
              <w:t>Parl</w:t>
            </w:r>
          </w:p>
          <w:p w14:paraId="3167B14B" w14:textId="77777777" w:rsidR="00A26E79" w:rsidRPr="003C6844" w:rsidRDefault="00FA5268" w:rsidP="00B207C5">
            <w:pPr>
              <w:rPr>
                <w:lang w:val="de-CH"/>
              </w:rPr>
            </w:pPr>
            <w:r w:rsidRPr="003C6844">
              <w:rPr>
                <w:noProof/>
                <w:lang w:val="de-CH"/>
              </w:rPr>
              <w:t>Parl</w:t>
            </w:r>
          </w:p>
          <w:p w14:paraId="720955C5"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6B2C6A5D"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1F95F1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6C2693E" w14:textId="77777777" w:rsidR="00845E8C" w:rsidRPr="003C6844" w:rsidRDefault="00FA5268" w:rsidP="00B207C5">
            <w:pPr>
              <w:rPr>
                <w:lang w:val="de-CH"/>
              </w:rPr>
            </w:pPr>
            <w:r w:rsidRPr="003C6844">
              <w:rPr>
                <w:noProof/>
                <w:lang w:val="de-CH"/>
              </w:rPr>
              <w:t>V</w:t>
            </w:r>
          </w:p>
        </w:tc>
      </w:tr>
      <w:tr w:rsidR="00A26E79" w14:paraId="3ED0C21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FC8947C" w14:textId="77777777" w:rsidR="00845E8C" w:rsidRPr="00230BCC" w:rsidRDefault="00FA5268"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CF53835" w14:textId="77777777" w:rsidR="00845E8C" w:rsidRPr="004C13D5" w:rsidRDefault="00FA5268" w:rsidP="00B207C5">
            <w:pPr>
              <w:spacing w:beforeAutospacing="1" w:afterAutospacing="1"/>
              <w:rPr>
                <w:rStyle w:val="Hyperlink"/>
                <w:b/>
                <w:lang w:val="de-CH"/>
              </w:rPr>
            </w:pPr>
            <w:r>
              <w:rPr>
                <w:b/>
                <w:noProof/>
                <w:lang w:val="de-DE"/>
              </w:rPr>
              <w:t>19.312</w:t>
            </w:r>
          </w:p>
        </w:tc>
        <w:tc>
          <w:tcPr>
            <w:tcW w:w="426" w:type="dxa"/>
            <w:tcBorders>
              <w:top w:val="single" w:sz="4" w:space="0" w:color="auto"/>
              <w:left w:val="nil"/>
              <w:bottom w:val="single" w:sz="4" w:space="0" w:color="auto"/>
              <w:right w:val="nil"/>
            </w:tcBorders>
            <w:hideMark/>
          </w:tcPr>
          <w:p w14:paraId="567A16F4"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24CF7658" w14:textId="77777777" w:rsidR="00845E8C" w:rsidRPr="00C655F0" w:rsidRDefault="00814C39" w:rsidP="00A15E92">
            <w:pPr>
              <w:rPr>
                <w:rStyle w:val="Hyperlink"/>
                <w:b/>
                <w:lang w:val="it-IT"/>
              </w:rPr>
            </w:pPr>
            <w:hyperlink r:id="rId68" w:history="1">
              <w:r w:rsidR="00FA5268">
                <w:rPr>
                  <w:rStyle w:val="Hyperlink"/>
                  <w:b/>
                </w:rPr>
                <w:t>DE</w:t>
              </w:r>
            </w:hyperlink>
          </w:p>
          <w:p w14:paraId="45FBD06E" w14:textId="77777777" w:rsidR="00845E8C" w:rsidRPr="00C655F0" w:rsidRDefault="00814C39" w:rsidP="00A15E92">
            <w:pPr>
              <w:rPr>
                <w:rStyle w:val="Hyperlink"/>
                <w:b/>
                <w:lang w:val="it-IT"/>
              </w:rPr>
            </w:pPr>
            <w:hyperlink r:id="rId69" w:history="1">
              <w:r w:rsidR="00FA5268">
                <w:rPr>
                  <w:rStyle w:val="Hyperlink"/>
                  <w:b/>
                </w:rPr>
                <w:t>FR</w:t>
              </w:r>
            </w:hyperlink>
          </w:p>
          <w:p w14:paraId="6877EA38" w14:textId="77777777" w:rsidR="00845E8C" w:rsidRPr="00C655F0" w:rsidRDefault="00814C39" w:rsidP="00A15E92">
            <w:pPr>
              <w:rPr>
                <w:sz w:val="16"/>
                <w:szCs w:val="16"/>
                <w:highlight w:val="yellow"/>
                <w:lang w:val="it-IT"/>
              </w:rPr>
            </w:pPr>
            <w:hyperlink r:id="rId70"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5B615383" w14:textId="77777777" w:rsidR="00845E8C" w:rsidRPr="00FA5268" w:rsidRDefault="00FA5268" w:rsidP="00B207C5">
            <w:pPr>
              <w:rPr>
                <w:lang w:val="de-CH"/>
              </w:rPr>
            </w:pPr>
            <w:r>
              <w:rPr>
                <w:noProof/>
                <w:lang w:val="de-DE"/>
              </w:rPr>
              <w:t>Kt. Iv. Genf. Entwicklung eines E-Voting-Systems durch den Bund oder die Kantone</w:t>
            </w:r>
          </w:p>
          <w:p w14:paraId="3FCDBB61" w14:textId="77777777" w:rsidR="00A26E79" w:rsidRPr="00FA5268" w:rsidRDefault="00FA5268" w:rsidP="00B207C5">
            <w:pPr>
              <w:rPr>
                <w:lang w:val="fr-CH"/>
              </w:rPr>
            </w:pPr>
            <w:r w:rsidRPr="00FA5268">
              <w:rPr>
                <w:noProof/>
                <w:lang w:val="fr-CH"/>
              </w:rPr>
              <w:t>Iv. ct. Genève. Pour le développement d'un système de vote électronique en mains publiques au niveau national ou intercantonal</w:t>
            </w:r>
          </w:p>
          <w:p w14:paraId="529A5C91" w14:textId="77777777" w:rsidR="00845E8C" w:rsidRPr="003C6844" w:rsidRDefault="00FA5268" w:rsidP="00B207C5">
            <w:pPr>
              <w:rPr>
                <w:lang w:val="it-CH"/>
              </w:rPr>
            </w:pPr>
            <w:r w:rsidRPr="00FA5268">
              <w:rPr>
                <w:noProof/>
                <w:lang w:val="it-IT"/>
              </w:rPr>
              <w:t>Iv. ct. Ginevra. Per lo sviluppo di un sistema di voto elettronico in mano pubblica a livello nazionale o intercantonale</w:t>
            </w:r>
          </w:p>
        </w:tc>
        <w:tc>
          <w:tcPr>
            <w:tcW w:w="567" w:type="dxa"/>
            <w:tcBorders>
              <w:top w:val="single" w:sz="4" w:space="0" w:color="auto"/>
              <w:left w:val="nil"/>
              <w:bottom w:val="single" w:sz="4" w:space="0" w:color="auto"/>
              <w:right w:val="nil"/>
            </w:tcBorders>
            <w:hideMark/>
          </w:tcPr>
          <w:p w14:paraId="06DE08D6"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0F05AB46" w14:textId="77777777" w:rsidR="00845E8C" w:rsidRPr="00FA5268" w:rsidRDefault="00FA5268" w:rsidP="00B207C5">
            <w:pPr>
              <w:rPr>
                <w:lang w:val="en-US"/>
              </w:rPr>
            </w:pPr>
            <w:r w:rsidRPr="00FA5268">
              <w:rPr>
                <w:noProof/>
                <w:lang w:val="en-US"/>
              </w:rPr>
              <w:t>Kt. Iv. 1. Phase</w:t>
            </w:r>
          </w:p>
          <w:p w14:paraId="67885260" w14:textId="77777777" w:rsidR="00A26E79" w:rsidRPr="00FA5268" w:rsidRDefault="00FA5268" w:rsidP="00B207C5">
            <w:pPr>
              <w:rPr>
                <w:lang w:val="en-US"/>
              </w:rPr>
            </w:pPr>
            <w:r w:rsidRPr="00FA5268">
              <w:rPr>
                <w:noProof/>
                <w:lang w:val="en-US"/>
              </w:rPr>
              <w:t>Iv. ct. 1re phase</w:t>
            </w:r>
          </w:p>
          <w:p w14:paraId="73CD24AF" w14:textId="77777777" w:rsidR="00845E8C" w:rsidRPr="003C6844" w:rsidRDefault="00FA5268" w:rsidP="00B207C5">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2005386D" w14:textId="77777777" w:rsidR="00A26E79" w:rsidRPr="003C6844" w:rsidRDefault="00FA5268" w:rsidP="00B207C5">
            <w:pPr>
              <w:rPr>
                <w:noProof/>
                <w:lang w:val="de-CH"/>
              </w:rPr>
            </w:pPr>
            <w:r w:rsidRPr="003C6844">
              <w:rPr>
                <w:noProof/>
                <w:lang w:val="de-CH"/>
              </w:rPr>
              <w:t>SPK</w:t>
            </w:r>
          </w:p>
          <w:p w14:paraId="035261FA" w14:textId="77777777" w:rsidR="00A26E79" w:rsidRPr="003C6844" w:rsidRDefault="00FA5268" w:rsidP="00B207C5">
            <w:pPr>
              <w:rPr>
                <w:lang w:val="de-CH"/>
              </w:rPr>
            </w:pPr>
            <w:r w:rsidRPr="003C6844">
              <w:rPr>
                <w:noProof/>
                <w:lang w:val="de-CH"/>
              </w:rPr>
              <w:t>CIP</w:t>
            </w:r>
          </w:p>
          <w:p w14:paraId="0A856607" w14:textId="77777777" w:rsidR="00845E8C" w:rsidRPr="003C6844" w:rsidRDefault="00FA5268"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3AA7C27C" w14:textId="77777777" w:rsidR="00A26E79" w:rsidRPr="003C6844" w:rsidRDefault="00FA5268" w:rsidP="00B207C5">
            <w:pPr>
              <w:rPr>
                <w:noProof/>
                <w:lang w:val="de-CH"/>
              </w:rPr>
            </w:pPr>
            <w:r w:rsidRPr="003C6844">
              <w:rPr>
                <w:noProof/>
                <w:lang w:val="de-CH"/>
              </w:rPr>
              <w:t>Parl</w:t>
            </w:r>
          </w:p>
          <w:p w14:paraId="50DCD266" w14:textId="77777777" w:rsidR="00A26E79" w:rsidRPr="003C6844" w:rsidRDefault="00FA5268" w:rsidP="00B207C5">
            <w:pPr>
              <w:rPr>
                <w:lang w:val="de-CH"/>
              </w:rPr>
            </w:pPr>
            <w:r w:rsidRPr="003C6844">
              <w:rPr>
                <w:noProof/>
                <w:lang w:val="de-CH"/>
              </w:rPr>
              <w:t>Parl</w:t>
            </w:r>
          </w:p>
          <w:p w14:paraId="428068EC"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534605B7"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056317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5B4A953" w14:textId="77777777" w:rsidR="00845E8C" w:rsidRPr="003C6844" w:rsidRDefault="00FA5268" w:rsidP="00B207C5">
            <w:pPr>
              <w:rPr>
                <w:lang w:val="de-CH"/>
              </w:rPr>
            </w:pPr>
            <w:r w:rsidRPr="003C6844">
              <w:rPr>
                <w:noProof/>
                <w:lang w:val="de-CH"/>
              </w:rPr>
              <w:t>V</w:t>
            </w:r>
          </w:p>
        </w:tc>
      </w:tr>
      <w:tr w:rsidR="00A26E79" w14:paraId="110D9A8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69B316F7"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684F26D" w14:textId="77777777" w:rsidR="00845E8C" w:rsidRPr="004C13D5" w:rsidRDefault="00FA5268" w:rsidP="00B207C5">
            <w:pPr>
              <w:spacing w:beforeAutospacing="1" w:afterAutospacing="1"/>
              <w:rPr>
                <w:rStyle w:val="Hyperlink"/>
                <w:b/>
                <w:lang w:val="de-CH"/>
              </w:rPr>
            </w:pPr>
            <w:r>
              <w:rPr>
                <w:b/>
                <w:noProof/>
                <w:lang w:val="de-DE"/>
              </w:rPr>
              <w:t>20.310</w:t>
            </w:r>
          </w:p>
        </w:tc>
        <w:tc>
          <w:tcPr>
            <w:tcW w:w="426" w:type="dxa"/>
            <w:tcBorders>
              <w:top w:val="single" w:sz="4" w:space="0" w:color="auto"/>
              <w:left w:val="nil"/>
              <w:bottom w:val="nil"/>
              <w:right w:val="nil"/>
            </w:tcBorders>
            <w:hideMark/>
          </w:tcPr>
          <w:p w14:paraId="0554FA45"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2811E529" w14:textId="77777777" w:rsidR="00845E8C" w:rsidRPr="00C655F0" w:rsidRDefault="00814C39" w:rsidP="00A15E92">
            <w:pPr>
              <w:rPr>
                <w:rStyle w:val="Hyperlink"/>
                <w:b/>
                <w:lang w:val="it-IT"/>
              </w:rPr>
            </w:pPr>
            <w:hyperlink r:id="rId71" w:history="1">
              <w:r w:rsidR="00FA5268">
                <w:rPr>
                  <w:rStyle w:val="Hyperlink"/>
                  <w:b/>
                </w:rPr>
                <w:t>DE</w:t>
              </w:r>
            </w:hyperlink>
          </w:p>
          <w:p w14:paraId="5191234B" w14:textId="77777777" w:rsidR="00845E8C" w:rsidRPr="00C655F0" w:rsidRDefault="00814C39" w:rsidP="00A15E92">
            <w:pPr>
              <w:rPr>
                <w:rStyle w:val="Hyperlink"/>
                <w:b/>
                <w:lang w:val="it-IT"/>
              </w:rPr>
            </w:pPr>
            <w:hyperlink r:id="rId72" w:history="1">
              <w:r w:rsidR="00FA5268">
                <w:rPr>
                  <w:rStyle w:val="Hyperlink"/>
                  <w:b/>
                </w:rPr>
                <w:t>FR</w:t>
              </w:r>
            </w:hyperlink>
          </w:p>
          <w:p w14:paraId="4803E670" w14:textId="77777777" w:rsidR="00845E8C" w:rsidRPr="00C655F0" w:rsidRDefault="00814C39" w:rsidP="00A15E92">
            <w:pPr>
              <w:rPr>
                <w:sz w:val="16"/>
                <w:szCs w:val="16"/>
                <w:highlight w:val="yellow"/>
                <w:lang w:val="it-IT"/>
              </w:rPr>
            </w:pPr>
            <w:hyperlink r:id="rId73" w:history="1">
              <w:r w:rsidR="00FA5268">
                <w:rPr>
                  <w:rStyle w:val="Hyperlink"/>
                  <w:b/>
                </w:rPr>
                <w:t>IT</w:t>
              </w:r>
            </w:hyperlink>
          </w:p>
        </w:tc>
        <w:tc>
          <w:tcPr>
            <w:tcW w:w="6096" w:type="dxa"/>
            <w:gridSpan w:val="2"/>
            <w:tcBorders>
              <w:top w:val="single" w:sz="4" w:space="0" w:color="auto"/>
              <w:left w:val="nil"/>
              <w:bottom w:val="nil"/>
              <w:right w:val="nil"/>
            </w:tcBorders>
          </w:tcPr>
          <w:p w14:paraId="58AC29A2" w14:textId="77777777" w:rsidR="00845E8C" w:rsidRPr="00FA5268" w:rsidRDefault="00FA5268" w:rsidP="00B207C5">
            <w:pPr>
              <w:rPr>
                <w:lang w:val="de-CH"/>
              </w:rPr>
            </w:pPr>
            <w:r>
              <w:rPr>
                <w:noProof/>
                <w:lang w:val="de-DE"/>
              </w:rPr>
              <w:t>Kt. Iv. Jura. Transparenz und Vorankündigungsfrist bei Schliessungen von Verkaufsstellen von Eisenbahnunternehmen</w:t>
            </w:r>
          </w:p>
          <w:p w14:paraId="5FC6089C" w14:textId="77777777" w:rsidR="00A26E79" w:rsidRPr="00FA5268" w:rsidRDefault="00FA5268" w:rsidP="00B207C5">
            <w:pPr>
              <w:rPr>
                <w:lang w:val="fr-CH"/>
              </w:rPr>
            </w:pPr>
            <w:r w:rsidRPr="00FA5268">
              <w:rPr>
                <w:noProof/>
                <w:lang w:val="fr-CH"/>
              </w:rPr>
              <w:t>Iv. ct. Jura. Guichets de vente des entreprises de transport ferroviaire. Transparence et délai d'annonce de fermeture des points de vente</w:t>
            </w:r>
          </w:p>
          <w:p w14:paraId="4B4543EE" w14:textId="77777777" w:rsidR="00845E8C" w:rsidRPr="003C6844" w:rsidRDefault="00FA5268" w:rsidP="00B207C5">
            <w:pPr>
              <w:rPr>
                <w:lang w:val="it-CH"/>
              </w:rPr>
            </w:pPr>
            <w:r w:rsidRPr="00FA5268">
              <w:rPr>
                <w:noProof/>
                <w:lang w:val="fr-CH"/>
              </w:rPr>
              <w:t xml:space="preserve">Iv. ct. </w:t>
            </w:r>
            <w:r w:rsidRPr="00FA5268">
              <w:rPr>
                <w:noProof/>
                <w:lang w:val="it-IT"/>
              </w:rPr>
              <w:t>Giura. Sportelli di vendita delle aziende di trasporto ferroviario. Trasparenza e termine di preavviso per la chiusura dei punti di vendita</w:t>
            </w:r>
          </w:p>
        </w:tc>
        <w:tc>
          <w:tcPr>
            <w:tcW w:w="567" w:type="dxa"/>
            <w:tcBorders>
              <w:top w:val="single" w:sz="4" w:space="0" w:color="auto"/>
              <w:left w:val="nil"/>
              <w:bottom w:val="nil"/>
              <w:right w:val="nil"/>
            </w:tcBorders>
            <w:hideMark/>
          </w:tcPr>
          <w:p w14:paraId="3B4BD395" w14:textId="77777777" w:rsidR="00845E8C" w:rsidRPr="00FA5268" w:rsidRDefault="00845E8C" w:rsidP="00642EDF">
            <w:pPr>
              <w:rPr>
                <w:lang w:val="it-IT"/>
              </w:rPr>
            </w:pPr>
          </w:p>
        </w:tc>
        <w:tc>
          <w:tcPr>
            <w:tcW w:w="2126" w:type="dxa"/>
            <w:tcBorders>
              <w:top w:val="single" w:sz="4" w:space="0" w:color="auto"/>
              <w:left w:val="nil"/>
              <w:bottom w:val="nil"/>
              <w:right w:val="nil"/>
            </w:tcBorders>
            <w:hideMark/>
          </w:tcPr>
          <w:p w14:paraId="6700D7F7" w14:textId="77777777" w:rsidR="00845E8C" w:rsidRPr="00FA5268" w:rsidRDefault="00FA5268" w:rsidP="00B207C5">
            <w:pPr>
              <w:rPr>
                <w:lang w:val="en-US"/>
              </w:rPr>
            </w:pPr>
            <w:r w:rsidRPr="00FA5268">
              <w:rPr>
                <w:noProof/>
                <w:lang w:val="en-US"/>
              </w:rPr>
              <w:t>Kt. Iv. 1. Phase</w:t>
            </w:r>
          </w:p>
          <w:p w14:paraId="2669FA98" w14:textId="77777777" w:rsidR="00A26E79" w:rsidRPr="00FA5268" w:rsidRDefault="00FA5268" w:rsidP="00B207C5">
            <w:pPr>
              <w:rPr>
                <w:lang w:val="en-US"/>
              </w:rPr>
            </w:pPr>
            <w:r w:rsidRPr="00FA5268">
              <w:rPr>
                <w:noProof/>
                <w:lang w:val="en-US"/>
              </w:rPr>
              <w:t>Iv. ct. 1re phase</w:t>
            </w:r>
          </w:p>
          <w:p w14:paraId="4ABF6738" w14:textId="77777777" w:rsidR="00845E8C" w:rsidRPr="003C6844" w:rsidRDefault="00FA5268"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2BE7AC8E" w14:textId="77777777" w:rsidR="00A26E79" w:rsidRPr="003C6844" w:rsidRDefault="00FA5268" w:rsidP="00B207C5">
            <w:pPr>
              <w:rPr>
                <w:noProof/>
                <w:lang w:val="de-CH"/>
              </w:rPr>
            </w:pPr>
            <w:r w:rsidRPr="003C6844">
              <w:rPr>
                <w:noProof/>
                <w:lang w:val="de-CH"/>
              </w:rPr>
              <w:t>KVF</w:t>
            </w:r>
          </w:p>
          <w:p w14:paraId="71D39BEC" w14:textId="77777777" w:rsidR="00A26E79" w:rsidRPr="003C6844" w:rsidRDefault="00FA5268" w:rsidP="00B207C5">
            <w:pPr>
              <w:rPr>
                <w:lang w:val="de-CH"/>
              </w:rPr>
            </w:pPr>
            <w:r w:rsidRPr="003C6844">
              <w:rPr>
                <w:noProof/>
                <w:lang w:val="de-CH"/>
              </w:rPr>
              <w:t>CTT</w:t>
            </w:r>
          </w:p>
          <w:p w14:paraId="5E11B2DB" w14:textId="77777777" w:rsidR="00845E8C" w:rsidRPr="003C6844" w:rsidRDefault="00FA5268" w:rsidP="00B207C5">
            <w:pPr>
              <w:rPr>
                <w:lang w:val="de-CH"/>
              </w:rPr>
            </w:pPr>
            <w:r w:rsidRPr="003C6844">
              <w:rPr>
                <w:noProof/>
                <w:lang w:val="de-CH"/>
              </w:rPr>
              <w:t>CTT</w:t>
            </w:r>
          </w:p>
        </w:tc>
        <w:tc>
          <w:tcPr>
            <w:tcW w:w="709" w:type="dxa"/>
            <w:tcBorders>
              <w:top w:val="single" w:sz="4" w:space="0" w:color="auto"/>
              <w:left w:val="nil"/>
              <w:bottom w:val="nil"/>
              <w:right w:val="nil"/>
            </w:tcBorders>
            <w:hideMark/>
          </w:tcPr>
          <w:p w14:paraId="68075ACA" w14:textId="77777777" w:rsidR="00A26E79" w:rsidRPr="003C6844" w:rsidRDefault="00FA5268" w:rsidP="00B207C5">
            <w:pPr>
              <w:rPr>
                <w:noProof/>
                <w:lang w:val="de-CH"/>
              </w:rPr>
            </w:pPr>
            <w:r w:rsidRPr="003C6844">
              <w:rPr>
                <w:noProof/>
                <w:lang w:val="de-CH"/>
              </w:rPr>
              <w:t>Parl</w:t>
            </w:r>
          </w:p>
          <w:p w14:paraId="7D32F269" w14:textId="77777777" w:rsidR="00A26E79" w:rsidRPr="003C6844" w:rsidRDefault="00FA5268" w:rsidP="00B207C5">
            <w:pPr>
              <w:rPr>
                <w:lang w:val="de-CH"/>
              </w:rPr>
            </w:pPr>
            <w:r w:rsidRPr="003C6844">
              <w:rPr>
                <w:noProof/>
                <w:lang w:val="de-CH"/>
              </w:rPr>
              <w:t>Parl</w:t>
            </w:r>
          </w:p>
          <w:p w14:paraId="268AB017"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nil"/>
              <w:right w:val="nil"/>
            </w:tcBorders>
            <w:hideMark/>
          </w:tcPr>
          <w:p w14:paraId="31922545"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4EAC8369"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4B3A2797" w14:textId="77777777" w:rsidR="00845E8C" w:rsidRPr="003C6844" w:rsidRDefault="00FA5268" w:rsidP="00B207C5">
            <w:pPr>
              <w:rPr>
                <w:lang w:val="de-CH"/>
              </w:rPr>
            </w:pPr>
            <w:r w:rsidRPr="003C6844">
              <w:rPr>
                <w:noProof/>
                <w:lang w:val="de-CH"/>
              </w:rPr>
              <w:t>V</w:t>
            </w:r>
          </w:p>
        </w:tc>
      </w:tr>
      <w:tr w:rsidR="00A26E79" w14:paraId="7F6411F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51EE229B" w14:textId="77777777" w:rsidR="00845E8C" w:rsidRPr="00230BCC" w:rsidRDefault="00FA5268"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37B26DEC"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532FD9DD"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6DC5D909" w14:textId="77777777" w:rsidR="00845E8C" w:rsidRPr="00C655F0" w:rsidRDefault="00845E8C" w:rsidP="00A15E92">
            <w:pPr>
              <w:keepNext/>
              <w:rPr>
                <w:rStyle w:val="Hyperlink"/>
                <w:b/>
                <w:lang w:val="it-IT"/>
              </w:rPr>
            </w:pPr>
          </w:p>
          <w:p w14:paraId="5A2421BC" w14:textId="77777777" w:rsidR="00845E8C" w:rsidRPr="00C655F0" w:rsidRDefault="00845E8C" w:rsidP="00A15E92">
            <w:pPr>
              <w:keepNext/>
              <w:rPr>
                <w:rStyle w:val="Hyperlink"/>
                <w:b/>
                <w:lang w:val="it-IT"/>
              </w:rPr>
            </w:pPr>
          </w:p>
          <w:p w14:paraId="372EFFB1"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2113ED56" w14:textId="77777777" w:rsidR="00845E8C" w:rsidRPr="003C6844" w:rsidRDefault="00FA5268" w:rsidP="00B207C5">
            <w:pPr>
              <w:keepNext/>
              <w:rPr>
                <w:lang w:val="it-CH"/>
              </w:rPr>
            </w:pPr>
            <w:r>
              <w:rPr>
                <w:b/>
                <w:lang w:val="de-DE"/>
              </w:rPr>
              <w:t>Gemeinsame Behandlung</w:t>
            </w:r>
          </w:p>
          <w:p w14:paraId="1484D363" w14:textId="77777777" w:rsidR="00A26E79" w:rsidRDefault="00FA5268" w:rsidP="00B207C5">
            <w:pPr>
              <w:keepNext/>
              <w:rPr>
                <w:b/>
                <w:lang w:val="de-DE"/>
              </w:rPr>
            </w:pPr>
            <w:r>
              <w:rPr>
                <w:b/>
                <w:lang w:val="de-DE"/>
              </w:rPr>
              <w:t>Examen simultané</w:t>
            </w:r>
          </w:p>
          <w:p w14:paraId="46AE39F5" w14:textId="77777777" w:rsidR="00A26E79" w:rsidRDefault="00FA5268"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24F2404D"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7C998AB5"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296B3F8F" w14:textId="77777777" w:rsidR="00A26E79" w:rsidRPr="003C6844" w:rsidRDefault="00FA5268" w:rsidP="00B207C5">
            <w:pPr>
              <w:keepNext/>
              <w:rPr>
                <w:noProof/>
                <w:lang w:val="de-CH"/>
              </w:rPr>
            </w:pPr>
            <w:r w:rsidRPr="003C6844">
              <w:rPr>
                <w:noProof/>
                <w:lang w:val="de-CH"/>
              </w:rPr>
              <w:t>WBK</w:t>
            </w:r>
          </w:p>
          <w:p w14:paraId="127229E4" w14:textId="77777777" w:rsidR="00A26E79" w:rsidRPr="003C6844" w:rsidRDefault="00FA5268" w:rsidP="00B207C5">
            <w:pPr>
              <w:keepNext/>
              <w:rPr>
                <w:lang w:val="de-CH"/>
              </w:rPr>
            </w:pPr>
            <w:r w:rsidRPr="003C6844">
              <w:rPr>
                <w:noProof/>
                <w:lang w:val="de-CH"/>
              </w:rPr>
              <w:t>CSEC</w:t>
            </w:r>
          </w:p>
          <w:p w14:paraId="40BDDA9B" w14:textId="77777777" w:rsidR="00845E8C" w:rsidRPr="003C6844" w:rsidRDefault="00FA5268" w:rsidP="00B207C5">
            <w:pPr>
              <w:keepNext/>
              <w:rPr>
                <w:lang w:val="de-CH"/>
              </w:rPr>
            </w:pPr>
            <w:r w:rsidRPr="003C6844">
              <w:rPr>
                <w:noProof/>
                <w:lang w:val="de-CH"/>
              </w:rPr>
              <w:t>CSEC</w:t>
            </w:r>
          </w:p>
        </w:tc>
        <w:tc>
          <w:tcPr>
            <w:tcW w:w="709" w:type="dxa"/>
            <w:tcBorders>
              <w:top w:val="triple" w:sz="4" w:space="0" w:color="auto"/>
              <w:left w:val="nil"/>
              <w:bottom w:val="nil"/>
              <w:right w:val="nil"/>
            </w:tcBorders>
            <w:hideMark/>
          </w:tcPr>
          <w:p w14:paraId="4E7850C9" w14:textId="77777777" w:rsidR="00A26E79" w:rsidRPr="003C6844" w:rsidRDefault="00FA5268" w:rsidP="00B207C5">
            <w:pPr>
              <w:keepNext/>
              <w:rPr>
                <w:noProof/>
                <w:lang w:val="de-CH"/>
              </w:rPr>
            </w:pPr>
            <w:r w:rsidRPr="003C6844">
              <w:rPr>
                <w:noProof/>
                <w:lang w:val="de-CH"/>
              </w:rPr>
              <w:t>Parl</w:t>
            </w:r>
          </w:p>
          <w:p w14:paraId="78C01F1C" w14:textId="77777777" w:rsidR="00A26E79" w:rsidRPr="003C6844" w:rsidRDefault="00FA5268" w:rsidP="00B207C5">
            <w:pPr>
              <w:keepNext/>
              <w:rPr>
                <w:lang w:val="de-CH"/>
              </w:rPr>
            </w:pPr>
            <w:r w:rsidRPr="003C6844">
              <w:rPr>
                <w:noProof/>
                <w:lang w:val="de-CH"/>
              </w:rPr>
              <w:t>Parl</w:t>
            </w:r>
          </w:p>
          <w:p w14:paraId="7D766B2E" w14:textId="77777777" w:rsidR="00845E8C" w:rsidRPr="003C6844" w:rsidRDefault="00FA5268" w:rsidP="00B207C5">
            <w:pPr>
              <w:keepNext/>
              <w:rPr>
                <w:lang w:val="de-CH"/>
              </w:rPr>
            </w:pPr>
            <w:r w:rsidRPr="003C6844">
              <w:rPr>
                <w:noProof/>
                <w:lang w:val="de-CH"/>
              </w:rPr>
              <w:t>Parl</w:t>
            </w:r>
          </w:p>
        </w:tc>
        <w:tc>
          <w:tcPr>
            <w:tcW w:w="1276" w:type="dxa"/>
            <w:gridSpan w:val="2"/>
            <w:tcBorders>
              <w:top w:val="triple" w:sz="4" w:space="0" w:color="auto"/>
              <w:left w:val="nil"/>
              <w:bottom w:val="nil"/>
              <w:right w:val="nil"/>
            </w:tcBorders>
            <w:hideMark/>
          </w:tcPr>
          <w:p w14:paraId="42FAC736" w14:textId="77777777" w:rsidR="00845E8C" w:rsidRPr="003C6844" w:rsidRDefault="00845E8C" w:rsidP="00B207C5">
            <w:pPr>
              <w:keepNext/>
              <w:rPr>
                <w:lang w:val="de-CH"/>
              </w:rPr>
            </w:pPr>
          </w:p>
        </w:tc>
        <w:tc>
          <w:tcPr>
            <w:tcW w:w="1134" w:type="dxa"/>
            <w:tcBorders>
              <w:top w:val="triple" w:sz="4" w:space="0" w:color="auto"/>
              <w:left w:val="nil"/>
              <w:bottom w:val="nil"/>
              <w:right w:val="nil"/>
            </w:tcBorders>
            <w:hideMark/>
          </w:tcPr>
          <w:p w14:paraId="29B93411"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410F34A9" w14:textId="77777777" w:rsidR="00845E8C" w:rsidRPr="003C6844" w:rsidRDefault="00FA5268" w:rsidP="00B207C5">
            <w:pPr>
              <w:keepNext/>
              <w:rPr>
                <w:lang w:val="de-CH"/>
              </w:rPr>
            </w:pPr>
            <w:r w:rsidRPr="003C6844">
              <w:rPr>
                <w:noProof/>
                <w:lang w:val="de-CH"/>
              </w:rPr>
              <w:t>V</w:t>
            </w:r>
          </w:p>
        </w:tc>
      </w:tr>
      <w:tr w:rsidR="00A26E79" w14:paraId="3306136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D12BB2D"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2A383E5" w14:textId="77777777" w:rsidR="00845E8C" w:rsidRPr="004C13D5" w:rsidRDefault="00FA5268" w:rsidP="00B207C5">
            <w:pPr>
              <w:spacing w:beforeAutospacing="1" w:afterAutospacing="1"/>
              <w:rPr>
                <w:rStyle w:val="Hyperlink"/>
                <w:b/>
                <w:lang w:val="de-CH"/>
              </w:rPr>
            </w:pPr>
            <w:r>
              <w:rPr>
                <w:b/>
                <w:noProof/>
                <w:lang w:val="de-DE"/>
              </w:rPr>
              <w:t>20.325</w:t>
            </w:r>
          </w:p>
        </w:tc>
        <w:tc>
          <w:tcPr>
            <w:tcW w:w="426" w:type="dxa"/>
            <w:tcBorders>
              <w:top w:val="single" w:sz="4" w:space="0" w:color="auto"/>
              <w:left w:val="nil"/>
              <w:bottom w:val="nil"/>
              <w:right w:val="nil"/>
            </w:tcBorders>
            <w:hideMark/>
          </w:tcPr>
          <w:p w14:paraId="260793CD"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0BBDEE60" w14:textId="77777777" w:rsidR="00845E8C" w:rsidRPr="00C655F0" w:rsidRDefault="00814C39" w:rsidP="00A15E92">
            <w:pPr>
              <w:rPr>
                <w:rStyle w:val="Hyperlink"/>
                <w:b/>
                <w:lang w:val="it-IT"/>
              </w:rPr>
            </w:pPr>
            <w:hyperlink r:id="rId74" w:history="1">
              <w:r w:rsidR="00FA5268">
                <w:rPr>
                  <w:rStyle w:val="Hyperlink"/>
                  <w:b/>
                </w:rPr>
                <w:t>DE</w:t>
              </w:r>
            </w:hyperlink>
          </w:p>
          <w:p w14:paraId="106E969F" w14:textId="77777777" w:rsidR="00845E8C" w:rsidRPr="00C655F0" w:rsidRDefault="00814C39" w:rsidP="00A15E92">
            <w:pPr>
              <w:rPr>
                <w:rStyle w:val="Hyperlink"/>
                <w:b/>
                <w:lang w:val="it-IT"/>
              </w:rPr>
            </w:pPr>
            <w:hyperlink r:id="rId75" w:history="1">
              <w:r w:rsidR="00FA5268">
                <w:rPr>
                  <w:rStyle w:val="Hyperlink"/>
                  <w:b/>
                </w:rPr>
                <w:t>FR</w:t>
              </w:r>
            </w:hyperlink>
          </w:p>
          <w:p w14:paraId="7D94F8A5" w14:textId="77777777" w:rsidR="00845E8C" w:rsidRPr="00C655F0" w:rsidRDefault="00814C39" w:rsidP="00A15E92">
            <w:pPr>
              <w:rPr>
                <w:sz w:val="16"/>
                <w:szCs w:val="16"/>
                <w:highlight w:val="yellow"/>
                <w:lang w:val="it-IT"/>
              </w:rPr>
            </w:pPr>
            <w:hyperlink r:id="rId76" w:history="1">
              <w:r w:rsidR="00FA5268">
                <w:rPr>
                  <w:rStyle w:val="Hyperlink"/>
                  <w:b/>
                </w:rPr>
                <w:t>IT</w:t>
              </w:r>
            </w:hyperlink>
          </w:p>
        </w:tc>
        <w:tc>
          <w:tcPr>
            <w:tcW w:w="6096" w:type="dxa"/>
            <w:gridSpan w:val="2"/>
            <w:tcBorders>
              <w:top w:val="single" w:sz="4" w:space="0" w:color="auto"/>
              <w:left w:val="nil"/>
              <w:bottom w:val="nil"/>
              <w:right w:val="nil"/>
            </w:tcBorders>
          </w:tcPr>
          <w:p w14:paraId="5713DC8F" w14:textId="77777777" w:rsidR="00845E8C" w:rsidRPr="00FA5268" w:rsidRDefault="00FA5268" w:rsidP="00B207C5">
            <w:pPr>
              <w:rPr>
                <w:lang w:val="de-CH"/>
              </w:rPr>
            </w:pPr>
            <w:r>
              <w:rPr>
                <w:noProof/>
                <w:lang w:val="de-DE"/>
              </w:rPr>
              <w:t>Kt. Iv. Jura. Massnahmen zur Bekämpfung der Ausbreitung des Coronavirus (Covid-19). Schaffung eines Bundesfonds zur Unterstützung der stark betroffenen Sport-, Kultur- und Freizeitvereine</w:t>
            </w:r>
          </w:p>
          <w:p w14:paraId="3001354A" w14:textId="77777777" w:rsidR="00A26E79" w:rsidRPr="00FA5268" w:rsidRDefault="00FA5268" w:rsidP="00B207C5">
            <w:pPr>
              <w:rPr>
                <w:lang w:val="fr-CH"/>
              </w:rPr>
            </w:pPr>
            <w:r w:rsidRPr="00FA5268">
              <w:rPr>
                <w:noProof/>
                <w:lang w:val="fr-CH"/>
              </w:rPr>
              <w:t>Iv. ct. Jura. Création d'un fonds fédéral d'aide aux sociétés sportives, culturelles et de loisirs lourdement impactées par les mesures prises pour lutter contre la propagation du coronavirus (Covid-19)</w:t>
            </w:r>
          </w:p>
          <w:p w14:paraId="39661B78" w14:textId="77777777" w:rsidR="00845E8C" w:rsidRPr="003C6844" w:rsidRDefault="00FA5268" w:rsidP="00B207C5">
            <w:pPr>
              <w:rPr>
                <w:lang w:val="it-CH"/>
              </w:rPr>
            </w:pPr>
            <w:r w:rsidRPr="00FA5268">
              <w:rPr>
                <w:noProof/>
                <w:lang w:val="it-IT"/>
              </w:rPr>
              <w:t>Iv. ct. Giura. Costituire un fondo federale di aiuto alle società sportive, culturali e ricreative pesantemente penalizzate dalle misure adottate per lottare contro la diffusione del Coronavirus (Covid-19)</w:t>
            </w:r>
          </w:p>
        </w:tc>
        <w:tc>
          <w:tcPr>
            <w:tcW w:w="567" w:type="dxa"/>
            <w:tcBorders>
              <w:top w:val="single" w:sz="4" w:space="0" w:color="auto"/>
              <w:left w:val="nil"/>
              <w:bottom w:val="nil"/>
              <w:right w:val="nil"/>
            </w:tcBorders>
            <w:hideMark/>
          </w:tcPr>
          <w:p w14:paraId="1D389E4B" w14:textId="77777777" w:rsidR="00845E8C" w:rsidRPr="00FA5268" w:rsidRDefault="00845E8C" w:rsidP="00642EDF">
            <w:pPr>
              <w:rPr>
                <w:lang w:val="it-IT"/>
              </w:rPr>
            </w:pPr>
          </w:p>
        </w:tc>
        <w:tc>
          <w:tcPr>
            <w:tcW w:w="2126" w:type="dxa"/>
            <w:tcBorders>
              <w:top w:val="single" w:sz="4" w:space="0" w:color="auto"/>
              <w:left w:val="nil"/>
              <w:bottom w:val="nil"/>
              <w:right w:val="nil"/>
            </w:tcBorders>
            <w:hideMark/>
          </w:tcPr>
          <w:p w14:paraId="201D529A" w14:textId="77777777" w:rsidR="00845E8C" w:rsidRPr="00FA5268" w:rsidRDefault="00FA5268" w:rsidP="00B207C5">
            <w:pPr>
              <w:rPr>
                <w:lang w:val="en-US"/>
              </w:rPr>
            </w:pPr>
            <w:r w:rsidRPr="00FA5268">
              <w:rPr>
                <w:noProof/>
                <w:lang w:val="en-US"/>
              </w:rPr>
              <w:t>Kt. Iv. 1. Phase</w:t>
            </w:r>
          </w:p>
          <w:p w14:paraId="1FF6AFFE" w14:textId="77777777" w:rsidR="00A26E79" w:rsidRPr="00FA5268" w:rsidRDefault="00FA5268" w:rsidP="00B207C5">
            <w:pPr>
              <w:rPr>
                <w:lang w:val="en-US"/>
              </w:rPr>
            </w:pPr>
            <w:r w:rsidRPr="00FA5268">
              <w:rPr>
                <w:noProof/>
                <w:lang w:val="en-US"/>
              </w:rPr>
              <w:t>Iv. ct. 1re phase</w:t>
            </w:r>
          </w:p>
          <w:p w14:paraId="55CA7924" w14:textId="77777777" w:rsidR="00845E8C" w:rsidRPr="003C6844" w:rsidRDefault="00FA5268"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53963A0F"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453E4570"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00FABA6D"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2DCE87D1"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673D3ACF" w14:textId="77777777" w:rsidR="00845E8C" w:rsidRPr="003C6844" w:rsidRDefault="00845E8C" w:rsidP="00B207C5">
            <w:pPr>
              <w:rPr>
                <w:lang w:val="de-CH"/>
              </w:rPr>
            </w:pPr>
          </w:p>
        </w:tc>
      </w:tr>
      <w:tr w:rsidR="00A26E79" w:rsidRPr="00814C39" w14:paraId="2B6B9FF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0B22D2FA"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520466A9" w14:textId="77777777" w:rsidR="00845E8C" w:rsidRPr="004C13D5" w:rsidRDefault="00FA5268" w:rsidP="00B207C5">
            <w:pPr>
              <w:spacing w:beforeAutospacing="1" w:afterAutospacing="1"/>
              <w:rPr>
                <w:rStyle w:val="Hyperlink"/>
                <w:b/>
                <w:lang w:val="de-CH"/>
              </w:rPr>
            </w:pPr>
            <w:r>
              <w:rPr>
                <w:b/>
                <w:noProof/>
                <w:lang w:val="de-DE"/>
              </w:rPr>
              <w:t>20.2025</w:t>
            </w:r>
          </w:p>
        </w:tc>
        <w:tc>
          <w:tcPr>
            <w:tcW w:w="426" w:type="dxa"/>
            <w:tcBorders>
              <w:top w:val="single" w:sz="4" w:space="0" w:color="auto"/>
              <w:left w:val="nil"/>
              <w:bottom w:val="triple" w:sz="4" w:space="0" w:color="auto"/>
              <w:right w:val="nil"/>
            </w:tcBorders>
            <w:hideMark/>
          </w:tcPr>
          <w:p w14:paraId="0DE330D2"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triple" w:sz="4" w:space="0" w:color="auto"/>
              <w:right w:val="nil"/>
            </w:tcBorders>
            <w:hideMark/>
          </w:tcPr>
          <w:p w14:paraId="5FD4B072" w14:textId="77777777" w:rsidR="00845E8C" w:rsidRPr="00C655F0" w:rsidRDefault="00814C39" w:rsidP="00A15E92">
            <w:pPr>
              <w:rPr>
                <w:rStyle w:val="Hyperlink"/>
                <w:b/>
                <w:lang w:val="it-IT"/>
              </w:rPr>
            </w:pPr>
            <w:hyperlink r:id="rId77" w:history="1">
              <w:r w:rsidR="00FA5268">
                <w:rPr>
                  <w:rStyle w:val="Hyperlink"/>
                  <w:b/>
                </w:rPr>
                <w:t>DE</w:t>
              </w:r>
            </w:hyperlink>
          </w:p>
          <w:p w14:paraId="7D81DC2D" w14:textId="77777777" w:rsidR="00845E8C" w:rsidRPr="00C655F0" w:rsidRDefault="00814C39" w:rsidP="00A15E92">
            <w:pPr>
              <w:rPr>
                <w:rStyle w:val="Hyperlink"/>
                <w:b/>
                <w:lang w:val="it-IT"/>
              </w:rPr>
            </w:pPr>
            <w:hyperlink r:id="rId78" w:history="1">
              <w:r w:rsidR="00FA5268">
                <w:rPr>
                  <w:rStyle w:val="Hyperlink"/>
                  <w:b/>
                </w:rPr>
                <w:t>FR</w:t>
              </w:r>
            </w:hyperlink>
          </w:p>
          <w:p w14:paraId="79E8B796" w14:textId="77777777" w:rsidR="00845E8C" w:rsidRPr="00C655F0" w:rsidRDefault="00814C39" w:rsidP="00A15E92">
            <w:pPr>
              <w:rPr>
                <w:sz w:val="16"/>
                <w:szCs w:val="16"/>
                <w:highlight w:val="yellow"/>
                <w:lang w:val="it-IT"/>
              </w:rPr>
            </w:pPr>
            <w:hyperlink r:id="rId79" w:history="1">
              <w:r w:rsidR="00FA5268">
                <w:rPr>
                  <w:rStyle w:val="Hyperlink"/>
                  <w:b/>
                </w:rPr>
                <w:t>IT</w:t>
              </w:r>
            </w:hyperlink>
          </w:p>
        </w:tc>
        <w:tc>
          <w:tcPr>
            <w:tcW w:w="6096" w:type="dxa"/>
            <w:gridSpan w:val="2"/>
            <w:tcBorders>
              <w:top w:val="single" w:sz="4" w:space="0" w:color="auto"/>
              <w:left w:val="nil"/>
              <w:bottom w:val="triple" w:sz="4" w:space="0" w:color="auto"/>
              <w:right w:val="nil"/>
            </w:tcBorders>
          </w:tcPr>
          <w:p w14:paraId="6FD7DE77" w14:textId="77777777" w:rsidR="00845E8C" w:rsidRPr="00FA5268" w:rsidRDefault="00FA5268" w:rsidP="00B207C5">
            <w:pPr>
              <w:rPr>
                <w:lang w:val="de-CH"/>
              </w:rPr>
            </w:pPr>
            <w:r>
              <w:rPr>
                <w:noProof/>
                <w:lang w:val="de-DE"/>
              </w:rPr>
              <w:t>Pet. Schweizerischer Katholischer Kirchenmusikverband. Chorsingen in Zeiten von Corona</w:t>
            </w:r>
          </w:p>
          <w:p w14:paraId="477E6780" w14:textId="77777777" w:rsidR="00A26E79" w:rsidRDefault="00FA5268" w:rsidP="00B207C5">
            <w:pPr>
              <w:rPr>
                <w:lang w:val="de-DE"/>
              </w:rPr>
            </w:pPr>
            <w:r>
              <w:rPr>
                <w:noProof/>
                <w:lang w:val="de-DE"/>
              </w:rPr>
              <w:t>Pét. Schweizerischer Katholischer Kirchenmusikverband. Le chant choral au temps du coronavirus</w:t>
            </w:r>
          </w:p>
          <w:p w14:paraId="57558578" w14:textId="77777777" w:rsidR="00845E8C" w:rsidRPr="003C6844" w:rsidRDefault="00FA5268" w:rsidP="00B207C5">
            <w:pPr>
              <w:rPr>
                <w:lang w:val="it-CH"/>
              </w:rPr>
            </w:pPr>
            <w:r>
              <w:rPr>
                <w:noProof/>
                <w:lang w:val="de-DE"/>
              </w:rPr>
              <w:t xml:space="preserve">Pet. Schweizerischer Katholischer Kirchenmusikverband. </w:t>
            </w:r>
            <w:r w:rsidRPr="00FA5268">
              <w:rPr>
                <w:noProof/>
                <w:lang w:val="it-IT"/>
              </w:rPr>
              <w:t>Canto corale ai tempi del COVID-19</w:t>
            </w:r>
          </w:p>
        </w:tc>
        <w:tc>
          <w:tcPr>
            <w:tcW w:w="567" w:type="dxa"/>
            <w:tcBorders>
              <w:top w:val="single" w:sz="4" w:space="0" w:color="auto"/>
              <w:left w:val="nil"/>
              <w:bottom w:val="triple" w:sz="4" w:space="0" w:color="auto"/>
              <w:right w:val="nil"/>
            </w:tcBorders>
            <w:hideMark/>
          </w:tcPr>
          <w:p w14:paraId="06EE42FC" w14:textId="77777777" w:rsidR="00845E8C" w:rsidRPr="00FA5268" w:rsidRDefault="00845E8C" w:rsidP="00642EDF">
            <w:pPr>
              <w:rPr>
                <w:lang w:val="it-IT"/>
              </w:rPr>
            </w:pPr>
          </w:p>
        </w:tc>
        <w:tc>
          <w:tcPr>
            <w:tcW w:w="2126" w:type="dxa"/>
            <w:tcBorders>
              <w:top w:val="single" w:sz="4" w:space="0" w:color="auto"/>
              <w:left w:val="nil"/>
              <w:bottom w:val="triple" w:sz="4" w:space="0" w:color="auto"/>
              <w:right w:val="nil"/>
            </w:tcBorders>
            <w:hideMark/>
          </w:tcPr>
          <w:p w14:paraId="7D8C70B8" w14:textId="77777777" w:rsidR="00845E8C" w:rsidRPr="00FA5268" w:rsidRDefault="00845E8C" w:rsidP="00B207C5">
            <w:pPr>
              <w:rPr>
                <w:lang w:val="it-IT"/>
              </w:rPr>
            </w:pPr>
          </w:p>
        </w:tc>
        <w:tc>
          <w:tcPr>
            <w:tcW w:w="850" w:type="dxa"/>
            <w:tcBorders>
              <w:top w:val="single" w:sz="4" w:space="0" w:color="auto"/>
              <w:left w:val="nil"/>
              <w:bottom w:val="triple" w:sz="4" w:space="0" w:color="auto"/>
              <w:right w:val="nil"/>
            </w:tcBorders>
            <w:hideMark/>
          </w:tcPr>
          <w:p w14:paraId="0FCD455F" w14:textId="77777777" w:rsidR="00845E8C" w:rsidRPr="00FA5268" w:rsidRDefault="00845E8C" w:rsidP="00B207C5">
            <w:pPr>
              <w:rPr>
                <w:lang w:val="it-IT"/>
              </w:rPr>
            </w:pPr>
          </w:p>
        </w:tc>
        <w:tc>
          <w:tcPr>
            <w:tcW w:w="709" w:type="dxa"/>
            <w:tcBorders>
              <w:top w:val="single" w:sz="4" w:space="0" w:color="auto"/>
              <w:left w:val="nil"/>
              <w:bottom w:val="triple" w:sz="4" w:space="0" w:color="auto"/>
              <w:right w:val="nil"/>
            </w:tcBorders>
            <w:hideMark/>
          </w:tcPr>
          <w:p w14:paraId="50EB112C" w14:textId="77777777" w:rsidR="00845E8C" w:rsidRPr="00FA5268"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64FE9FA5" w14:textId="77777777" w:rsidR="00845E8C" w:rsidRPr="00FA5268" w:rsidRDefault="00845E8C" w:rsidP="00B207C5">
            <w:pPr>
              <w:rPr>
                <w:lang w:val="it-IT"/>
              </w:rPr>
            </w:pPr>
          </w:p>
        </w:tc>
        <w:tc>
          <w:tcPr>
            <w:tcW w:w="1134" w:type="dxa"/>
            <w:tcBorders>
              <w:top w:val="single" w:sz="4" w:space="0" w:color="auto"/>
              <w:left w:val="nil"/>
              <w:bottom w:val="triple" w:sz="4" w:space="0" w:color="auto"/>
              <w:right w:val="nil"/>
            </w:tcBorders>
            <w:hideMark/>
          </w:tcPr>
          <w:p w14:paraId="173F74E8" w14:textId="77777777" w:rsidR="00845E8C" w:rsidRPr="00FA5268"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78749456" w14:textId="77777777" w:rsidR="00845E8C" w:rsidRPr="00FA5268" w:rsidRDefault="00845E8C" w:rsidP="00B207C5">
            <w:pPr>
              <w:rPr>
                <w:lang w:val="it-IT"/>
              </w:rPr>
            </w:pPr>
          </w:p>
        </w:tc>
      </w:tr>
      <w:tr w:rsidR="00A26E79" w14:paraId="1952AA7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AE41F18"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2</w:t>
            </w:r>
          </w:p>
        </w:tc>
        <w:tc>
          <w:tcPr>
            <w:tcW w:w="708" w:type="dxa"/>
            <w:gridSpan w:val="2"/>
            <w:tcBorders>
              <w:top w:val="single" w:sz="4" w:space="0" w:color="auto"/>
              <w:left w:val="nil"/>
              <w:bottom w:val="single" w:sz="4" w:space="0" w:color="auto"/>
              <w:right w:val="nil"/>
            </w:tcBorders>
            <w:hideMark/>
          </w:tcPr>
          <w:p w14:paraId="7C89B22F"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4985A671"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274F1026" w14:textId="77777777" w:rsidR="00845E8C" w:rsidRPr="00C655F0" w:rsidRDefault="00845E8C" w:rsidP="00A15E92">
            <w:pPr>
              <w:rPr>
                <w:rStyle w:val="Hyperlink"/>
                <w:b/>
                <w:lang w:val="it-IT"/>
              </w:rPr>
            </w:pPr>
          </w:p>
          <w:p w14:paraId="1F2B4624" w14:textId="77777777" w:rsidR="00845E8C" w:rsidRPr="00C655F0" w:rsidRDefault="00845E8C" w:rsidP="00A15E92">
            <w:pPr>
              <w:rPr>
                <w:rStyle w:val="Hyperlink"/>
                <w:b/>
                <w:lang w:val="it-IT"/>
              </w:rPr>
            </w:pPr>
          </w:p>
          <w:p w14:paraId="5A2E9FBA"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56AE976F" w14:textId="77777777" w:rsidR="006F1C57" w:rsidRPr="00033571" w:rsidRDefault="006F1C57" w:rsidP="006F1C57">
            <w:pPr>
              <w:rPr>
                <w:rStyle w:val="Hyperlink"/>
                <w:lang w:val="fr-CH"/>
              </w:rPr>
            </w:pPr>
            <w:r>
              <w:rPr>
                <w:noProof/>
                <w:lang w:val="fr-CH"/>
              </w:rPr>
              <w:fldChar w:fldCharType="begin"/>
            </w:r>
            <w:r>
              <w:rPr>
                <w:noProof/>
                <w:lang w:val="fr-CH"/>
              </w:rPr>
              <w:instrText xml:space="preserve"> HYPERLINK "https://www.parlament.ch/centers/eparl/sessions/2021%20II/4-Tagesordnung%20Pa.%20Iv.%20N%20DFI.pdf" </w:instrText>
            </w:r>
            <w:r>
              <w:rPr>
                <w:noProof/>
                <w:lang w:val="fr-CH"/>
              </w:rPr>
              <w:fldChar w:fldCharType="separate"/>
            </w:r>
            <w:r w:rsidRPr="00033571">
              <w:rPr>
                <w:rStyle w:val="Hyperlink"/>
                <w:noProof/>
                <w:lang w:val="fr-CH"/>
              </w:rPr>
              <w:t>Parlamentarische Initiativen 1. Phase</w:t>
            </w:r>
          </w:p>
          <w:p w14:paraId="02F45C7D" w14:textId="77777777" w:rsidR="006F1C57" w:rsidRPr="00033571" w:rsidRDefault="006F1C57" w:rsidP="006F1C57">
            <w:pPr>
              <w:rPr>
                <w:rStyle w:val="Hyperlink"/>
                <w:lang w:val="fr-CH"/>
              </w:rPr>
            </w:pPr>
            <w:r w:rsidRPr="00033571">
              <w:rPr>
                <w:rStyle w:val="Hyperlink"/>
                <w:noProof/>
                <w:lang w:val="fr-CH"/>
              </w:rPr>
              <w:t>Initiatives parlementaires 1re phase</w:t>
            </w:r>
          </w:p>
          <w:p w14:paraId="55681081" w14:textId="738CCEBF" w:rsidR="00845E8C" w:rsidRPr="003C6844" w:rsidRDefault="006F1C57" w:rsidP="006F1C57">
            <w:pPr>
              <w:rPr>
                <w:lang w:val="it-CH"/>
              </w:rPr>
            </w:pPr>
            <w:r w:rsidRPr="00033571">
              <w:rPr>
                <w:rStyle w:val="Hyperlink"/>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144DF69D"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DFA9F08"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2B3C00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24D9FF38"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5A20CFC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7D0B7C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D261724" w14:textId="77777777" w:rsidR="00845E8C" w:rsidRPr="003C6844" w:rsidRDefault="00845E8C" w:rsidP="00B207C5">
            <w:pPr>
              <w:rPr>
                <w:lang w:val="de-CH"/>
              </w:rPr>
            </w:pPr>
          </w:p>
        </w:tc>
      </w:tr>
      <w:tr w:rsidR="00A26E79" w:rsidRPr="00814C39" w14:paraId="50417A8F"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1362E177" w14:textId="77777777" w:rsidR="00845E8C" w:rsidRPr="00C655F0" w:rsidRDefault="00FA5268" w:rsidP="00133AB0">
            <w:pPr>
              <w:keepLines/>
              <w:rPr>
                <w:lang w:val="de-CH"/>
              </w:rPr>
            </w:pPr>
            <w:r w:rsidRPr="00C655F0">
              <w:rPr>
                <w:noProof/>
                <w:vertAlign w:val="superscript"/>
                <w:lang w:val="de-CH"/>
              </w:rPr>
              <w:lastRenderedPageBreak/>
              <w:t>1</w:t>
            </w:r>
            <w:r w:rsidRPr="00C655F0">
              <w:rPr>
                <w:rFonts w:cs="Arial"/>
                <w:noProof/>
                <w:lang w:val="de-CH"/>
              </w:rPr>
              <w:t xml:space="preserve">Gebündelte Abstimmungen über alle parlamentarischen Vorstösse </w:t>
            </w:r>
          </w:p>
          <w:p w14:paraId="53704F39" w14:textId="77777777" w:rsidR="00845E8C" w:rsidRPr="00FA5268" w:rsidRDefault="00FA5268" w:rsidP="00133AB0">
            <w:pPr>
              <w:keepLines/>
              <w:rPr>
                <w:lang w:val="fr-CH"/>
              </w:rPr>
            </w:pPr>
            <w:r w:rsidRPr="00FA5268">
              <w:rPr>
                <w:noProof/>
                <w:vertAlign w:val="superscript"/>
                <w:lang w:val="fr-CH"/>
              </w:rPr>
              <w:t>1</w:t>
            </w:r>
            <w:r w:rsidRPr="00FA5268">
              <w:rPr>
                <w:rFonts w:cs="Arial"/>
                <w:noProof/>
                <w:lang w:val="fr-CH"/>
              </w:rPr>
              <w:t xml:space="preserve">Votes groupés sur toutes les interventions parlementaires </w:t>
            </w:r>
          </w:p>
          <w:p w14:paraId="169C1201" w14:textId="015F6E10" w:rsidR="00845E8C" w:rsidRDefault="00FA5268" w:rsidP="00133AB0">
            <w:pPr>
              <w:keepLines/>
              <w:rPr>
                <w:rFonts w:cs="Arial"/>
                <w:noProof/>
                <w:lang w:val="it-IT"/>
              </w:rPr>
            </w:pPr>
            <w:r w:rsidRPr="00FA5268">
              <w:rPr>
                <w:noProof/>
                <w:vertAlign w:val="superscript"/>
                <w:lang w:val="it-IT"/>
              </w:rPr>
              <w:t>1</w:t>
            </w:r>
            <w:r w:rsidRPr="00FA5268">
              <w:rPr>
                <w:rFonts w:cs="Arial"/>
                <w:noProof/>
                <w:lang w:val="it-IT"/>
              </w:rPr>
              <w:t xml:space="preserve">Voti raggruppati su tutti gli interventi parlamentari </w:t>
            </w:r>
          </w:p>
          <w:p w14:paraId="450E01E0" w14:textId="77777777" w:rsidR="006F1C57" w:rsidRPr="00FA5268" w:rsidRDefault="006F1C57" w:rsidP="00133AB0">
            <w:pPr>
              <w:keepLines/>
              <w:rPr>
                <w:rFonts w:cs="Arial"/>
                <w:lang w:val="it-IT"/>
              </w:rPr>
            </w:pPr>
          </w:p>
          <w:p w14:paraId="7C6B7119" w14:textId="4EAC06F9" w:rsidR="00845E8C" w:rsidRPr="00C655F0" w:rsidRDefault="00FA5268" w:rsidP="00133AB0">
            <w:pPr>
              <w:keepLines/>
              <w:rPr>
                <w:lang w:val="de-CH"/>
              </w:rPr>
            </w:pPr>
            <w:r w:rsidRPr="00C655F0">
              <w:rPr>
                <w:noProof/>
                <w:vertAlign w:val="superscript"/>
                <w:lang w:val="de-CH"/>
              </w:rPr>
              <w:t>2</w:t>
            </w:r>
            <w:r w:rsidRPr="00C655F0">
              <w:rPr>
                <w:rFonts w:cs="Arial"/>
                <w:noProof/>
                <w:lang w:val="de-CH"/>
              </w:rPr>
              <w:t xml:space="preserve">Gebündelte Abstimmungen über alle parlamentarischen Initiativen zirka 12.45 Uhr </w:t>
            </w:r>
          </w:p>
          <w:p w14:paraId="40DEC9E3" w14:textId="77777777" w:rsidR="00845E8C" w:rsidRPr="00FA5268" w:rsidRDefault="00FA5268" w:rsidP="00133AB0">
            <w:pPr>
              <w:keepLines/>
              <w:rPr>
                <w:lang w:val="fr-CH"/>
              </w:rPr>
            </w:pPr>
            <w:r w:rsidRPr="00FA5268">
              <w:rPr>
                <w:noProof/>
                <w:vertAlign w:val="superscript"/>
                <w:lang w:val="fr-CH"/>
              </w:rPr>
              <w:t>2</w:t>
            </w:r>
            <w:r w:rsidRPr="00FA5268">
              <w:rPr>
                <w:rFonts w:cs="Arial"/>
                <w:noProof/>
                <w:lang w:val="fr-CH"/>
              </w:rPr>
              <w:t xml:space="preserve">Votes groupés sur toutes les initiatives parlementaires vers 12h45 </w:t>
            </w:r>
          </w:p>
          <w:p w14:paraId="3DF3E268" w14:textId="77777777" w:rsidR="00845E8C" w:rsidRPr="00FA5268" w:rsidRDefault="00FA5268" w:rsidP="00133AB0">
            <w:pPr>
              <w:keepLines/>
              <w:rPr>
                <w:rFonts w:cs="Arial"/>
                <w:lang w:val="it-IT"/>
              </w:rPr>
            </w:pPr>
            <w:r w:rsidRPr="00FA5268">
              <w:rPr>
                <w:noProof/>
                <w:vertAlign w:val="superscript"/>
                <w:lang w:val="it-IT"/>
              </w:rPr>
              <w:t>2</w:t>
            </w:r>
            <w:r w:rsidRPr="00FA5268">
              <w:rPr>
                <w:rFonts w:cs="Arial"/>
                <w:noProof/>
                <w:lang w:val="it-IT"/>
              </w:rPr>
              <w:t xml:space="preserve">Voti raggruppati su tutte le iniziative parlamentari verso le ore 12.45 </w:t>
            </w:r>
          </w:p>
        </w:tc>
      </w:tr>
    </w:tbl>
    <w:p w14:paraId="7B07A46D" w14:textId="77777777" w:rsidR="00F946EC" w:rsidRDefault="00F946EC" w:rsidP="004053D8">
      <w:pPr>
        <w:pStyle w:val="Kopfzeile"/>
        <w:rPr>
          <w:rFonts w:cs="Arial"/>
          <w:b/>
          <w:lang w:val="it-IT"/>
        </w:rPr>
      </w:pPr>
    </w:p>
    <w:p w14:paraId="6F3BD9B0" w14:textId="77777777" w:rsidR="003343EE" w:rsidRPr="00FA5268"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26E79" w14:paraId="0346131D" w14:textId="77777777" w:rsidTr="00805EFB">
        <w:trPr>
          <w:cantSplit/>
          <w:trHeight w:val="204"/>
          <w:tblHeader/>
        </w:trPr>
        <w:tc>
          <w:tcPr>
            <w:tcW w:w="993" w:type="dxa"/>
            <w:gridSpan w:val="2"/>
            <w:tcBorders>
              <w:top w:val="nil"/>
              <w:left w:val="nil"/>
              <w:bottom w:val="nil"/>
              <w:right w:val="nil"/>
            </w:tcBorders>
          </w:tcPr>
          <w:p w14:paraId="661B2AF3"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3B4B896A"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2. Juni 2021, 08:00-13:00, 15:00-19:00</w:t>
            </w:r>
          </w:p>
        </w:tc>
        <w:tc>
          <w:tcPr>
            <w:tcW w:w="5103" w:type="dxa"/>
            <w:gridSpan w:val="6"/>
            <w:tcBorders>
              <w:top w:val="nil"/>
              <w:left w:val="nil"/>
              <w:bottom w:val="nil"/>
              <w:right w:val="nil"/>
            </w:tcBorders>
          </w:tcPr>
          <w:p w14:paraId="5BE378E1"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0A1339E"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A26E79" w14:paraId="2289E8D5" w14:textId="77777777" w:rsidTr="00805EFB">
        <w:trPr>
          <w:cantSplit/>
          <w:trHeight w:val="204"/>
          <w:tblHeader/>
        </w:trPr>
        <w:tc>
          <w:tcPr>
            <w:tcW w:w="993" w:type="dxa"/>
            <w:gridSpan w:val="2"/>
            <w:tcBorders>
              <w:top w:val="nil"/>
              <w:left w:val="nil"/>
              <w:bottom w:val="nil"/>
              <w:right w:val="nil"/>
            </w:tcBorders>
          </w:tcPr>
          <w:p w14:paraId="3257E36D"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70BCA6A9" w14:textId="77777777" w:rsidR="00845E8C" w:rsidRPr="008117B0"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2 juin 2021, 08:00-13:00, 15:00-19:00</w:t>
            </w:r>
          </w:p>
        </w:tc>
        <w:tc>
          <w:tcPr>
            <w:tcW w:w="5103" w:type="dxa"/>
            <w:gridSpan w:val="6"/>
            <w:tcBorders>
              <w:top w:val="nil"/>
              <w:left w:val="nil"/>
              <w:bottom w:val="nil"/>
              <w:right w:val="nil"/>
            </w:tcBorders>
          </w:tcPr>
          <w:p w14:paraId="10529EFA"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CA9A0C8" w14:textId="77777777" w:rsidR="00845E8C" w:rsidRPr="008117B0"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A26E79" w14:paraId="3AF101CC" w14:textId="77777777" w:rsidTr="00805EFB">
        <w:trPr>
          <w:cantSplit/>
          <w:trHeight w:val="204"/>
          <w:tblHeader/>
        </w:trPr>
        <w:tc>
          <w:tcPr>
            <w:tcW w:w="993" w:type="dxa"/>
            <w:gridSpan w:val="2"/>
            <w:tcBorders>
              <w:top w:val="nil"/>
              <w:left w:val="nil"/>
              <w:bottom w:val="nil"/>
              <w:right w:val="nil"/>
            </w:tcBorders>
          </w:tcPr>
          <w:p w14:paraId="1FB5F47E"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227159B2"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2 giugno 2021, 08:00-13:00, 15:00-19:00</w:t>
            </w:r>
          </w:p>
        </w:tc>
        <w:tc>
          <w:tcPr>
            <w:tcW w:w="5103" w:type="dxa"/>
            <w:gridSpan w:val="6"/>
            <w:tcBorders>
              <w:top w:val="nil"/>
              <w:left w:val="nil"/>
              <w:bottom w:val="nil"/>
              <w:right w:val="nil"/>
            </w:tcBorders>
          </w:tcPr>
          <w:p w14:paraId="718AC5EC"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3D7DAC7"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A26E79" w14:paraId="135BD152" w14:textId="77777777" w:rsidTr="00805EFB">
        <w:trPr>
          <w:cantSplit/>
          <w:trHeight w:val="204"/>
          <w:tblHeader/>
        </w:trPr>
        <w:tc>
          <w:tcPr>
            <w:tcW w:w="993" w:type="dxa"/>
            <w:gridSpan w:val="2"/>
            <w:tcBorders>
              <w:top w:val="nil"/>
              <w:left w:val="nil"/>
              <w:bottom w:val="single" w:sz="4" w:space="0" w:color="auto"/>
              <w:right w:val="nil"/>
            </w:tcBorders>
          </w:tcPr>
          <w:p w14:paraId="4ADED28A"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613FD365"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689DACAB"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03F61A4E"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26E79" w14:paraId="2685DEAF"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4479E5FE"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3792BC0"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2A901C80" w14:textId="77777777" w:rsidR="00845E8C" w:rsidRPr="00C655F0" w:rsidRDefault="00FA5268"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75A2135E"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65CDF82E"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29B6E071"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67CD1FD2" w14:textId="77777777" w:rsidR="00845E8C" w:rsidRPr="00FA5268" w:rsidRDefault="00FA5268" w:rsidP="00B207C5">
            <w:pPr>
              <w:overflowPunct w:val="0"/>
              <w:autoSpaceDE w:val="0"/>
              <w:autoSpaceDN w:val="0"/>
              <w:adjustRightInd w:val="0"/>
              <w:spacing w:before="60" w:after="60"/>
              <w:ind w:left="-113" w:right="-113"/>
              <w:textAlignment w:val="baseline"/>
              <w:rPr>
                <w:b/>
                <w:bCs/>
                <w:noProof/>
                <w:sz w:val="12"/>
                <w:szCs w:val="12"/>
                <w:lang w:val="it-IT"/>
              </w:rPr>
            </w:pPr>
            <w:r w:rsidRPr="00FA5268">
              <w:rPr>
                <w:b/>
                <w:bCs/>
                <w:noProof/>
                <w:sz w:val="12"/>
                <w:szCs w:val="12"/>
                <w:lang w:val="it-IT"/>
              </w:rPr>
              <w:t>Geschäftstitel</w:t>
            </w:r>
            <w:r w:rsidRPr="00FA5268">
              <w:rPr>
                <w:b/>
                <w:bCs/>
                <w:noProof/>
                <w:sz w:val="12"/>
                <w:szCs w:val="12"/>
                <w:lang w:val="it-IT"/>
              </w:rPr>
              <w:br/>
              <w:t>Titre de l'objet</w:t>
            </w:r>
            <w:r w:rsidRPr="00FA5268">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434AB426"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23EDEF1F"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79FB3F84" w14:textId="77777777" w:rsidR="00845E8C" w:rsidRPr="003268E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36C0A131"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16F4A08E" w14:textId="77777777" w:rsidR="00845E8C" w:rsidRPr="003268E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41C03390" w14:textId="77777777" w:rsidR="00845E8C" w:rsidRPr="00230BC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0586FC33"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26E79" w14:paraId="6E4727B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8BCB537"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A80F06B" w14:textId="77777777" w:rsidR="00845E8C" w:rsidRPr="004C13D5" w:rsidRDefault="00FA5268" w:rsidP="00B207C5">
            <w:pPr>
              <w:spacing w:beforeAutospacing="1" w:afterAutospacing="1"/>
              <w:rPr>
                <w:rStyle w:val="Hyperlink"/>
                <w:b/>
                <w:lang w:val="de-CH"/>
              </w:rPr>
            </w:pPr>
            <w:r>
              <w:rPr>
                <w:b/>
                <w:noProof/>
                <w:lang w:val="de-DE"/>
              </w:rPr>
              <w:t>19.400</w:t>
            </w:r>
          </w:p>
        </w:tc>
        <w:tc>
          <w:tcPr>
            <w:tcW w:w="426" w:type="dxa"/>
            <w:tcBorders>
              <w:top w:val="single" w:sz="4" w:space="0" w:color="auto"/>
              <w:left w:val="nil"/>
              <w:bottom w:val="single" w:sz="4" w:space="0" w:color="auto"/>
              <w:right w:val="nil"/>
            </w:tcBorders>
            <w:hideMark/>
          </w:tcPr>
          <w:p w14:paraId="3F943960"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469DF22" w14:textId="77777777" w:rsidR="00845E8C" w:rsidRPr="00C655F0" w:rsidRDefault="00814C39" w:rsidP="00A15E92">
            <w:pPr>
              <w:rPr>
                <w:rStyle w:val="Hyperlink"/>
                <w:b/>
                <w:lang w:val="it-IT"/>
              </w:rPr>
            </w:pPr>
            <w:hyperlink r:id="rId80" w:history="1">
              <w:r w:rsidR="00FA5268">
                <w:rPr>
                  <w:rStyle w:val="Hyperlink"/>
                  <w:b/>
                </w:rPr>
                <w:t>DE</w:t>
              </w:r>
            </w:hyperlink>
          </w:p>
          <w:p w14:paraId="5CA1EB39" w14:textId="77777777" w:rsidR="00845E8C" w:rsidRPr="00C655F0" w:rsidRDefault="00814C39" w:rsidP="00A15E92">
            <w:pPr>
              <w:rPr>
                <w:rStyle w:val="Hyperlink"/>
                <w:b/>
                <w:lang w:val="it-IT"/>
              </w:rPr>
            </w:pPr>
            <w:hyperlink r:id="rId81" w:history="1">
              <w:r w:rsidR="00FA5268">
                <w:rPr>
                  <w:rStyle w:val="Hyperlink"/>
                  <w:b/>
                </w:rPr>
                <w:t>FR</w:t>
              </w:r>
            </w:hyperlink>
          </w:p>
          <w:p w14:paraId="4AC9DBAC" w14:textId="77777777" w:rsidR="00845E8C" w:rsidRPr="00C655F0" w:rsidRDefault="00814C39" w:rsidP="00A15E92">
            <w:pPr>
              <w:rPr>
                <w:sz w:val="16"/>
                <w:szCs w:val="16"/>
                <w:highlight w:val="yellow"/>
                <w:lang w:val="it-IT"/>
              </w:rPr>
            </w:pPr>
            <w:hyperlink r:id="rId82"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3CFD39E4" w14:textId="77777777" w:rsidR="00845E8C" w:rsidRPr="00FA5268" w:rsidRDefault="00FA5268" w:rsidP="00B207C5">
            <w:pPr>
              <w:rPr>
                <w:lang w:val="de-CH"/>
              </w:rPr>
            </w:pPr>
            <w:r>
              <w:rPr>
                <w:noProof/>
                <w:lang w:val="de-DE"/>
              </w:rPr>
              <w:t>Pa. Iv. SPK-SR. Mehr Transparenz bei der Politikfinanzierung</w:t>
            </w:r>
          </w:p>
          <w:p w14:paraId="59A2A297" w14:textId="77777777" w:rsidR="00A26E79" w:rsidRPr="00FA5268" w:rsidRDefault="00FA5268" w:rsidP="00B207C5">
            <w:pPr>
              <w:rPr>
                <w:lang w:val="fr-CH"/>
              </w:rPr>
            </w:pPr>
            <w:r w:rsidRPr="00FA5268">
              <w:rPr>
                <w:noProof/>
                <w:lang w:val="fr-CH"/>
              </w:rPr>
              <w:t>Iv. pa. CIP-CE. Plus de transparence dans le financement de la vie politique</w:t>
            </w:r>
          </w:p>
          <w:p w14:paraId="4F444EA0" w14:textId="77777777" w:rsidR="00845E8C" w:rsidRPr="003C6844" w:rsidRDefault="00FA5268" w:rsidP="00B207C5">
            <w:pPr>
              <w:rPr>
                <w:lang w:val="it-CH"/>
              </w:rPr>
            </w:pPr>
            <w:r w:rsidRPr="00FA5268">
              <w:rPr>
                <w:noProof/>
                <w:lang w:val="it-IT"/>
              </w:rPr>
              <w:t>Iv. pa. CIP-CS. Più trasparenza nel finanziamento della politica</w:t>
            </w:r>
          </w:p>
        </w:tc>
        <w:tc>
          <w:tcPr>
            <w:tcW w:w="567" w:type="dxa"/>
            <w:tcBorders>
              <w:top w:val="single" w:sz="4" w:space="0" w:color="auto"/>
              <w:left w:val="nil"/>
              <w:bottom w:val="single" w:sz="4" w:space="0" w:color="auto"/>
              <w:right w:val="nil"/>
            </w:tcBorders>
            <w:hideMark/>
          </w:tcPr>
          <w:p w14:paraId="0A892CD1"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4B88F57D" w14:textId="77777777" w:rsidR="00A26E79" w:rsidRPr="003C6844" w:rsidRDefault="00FA5268" w:rsidP="00B207C5">
            <w:pPr>
              <w:rPr>
                <w:noProof/>
                <w:lang w:val="de-CH"/>
              </w:rPr>
            </w:pPr>
            <w:r w:rsidRPr="003C6844">
              <w:rPr>
                <w:noProof/>
                <w:lang w:val="de-CH"/>
              </w:rPr>
              <w:t>Differenzen</w:t>
            </w:r>
          </w:p>
          <w:p w14:paraId="603E92A7" w14:textId="77777777" w:rsidR="00A26E79" w:rsidRPr="003C6844" w:rsidRDefault="00FA5268" w:rsidP="00B207C5">
            <w:pPr>
              <w:rPr>
                <w:lang w:val="de-CH"/>
              </w:rPr>
            </w:pPr>
            <w:r w:rsidRPr="003C6844">
              <w:rPr>
                <w:noProof/>
                <w:lang w:val="de-CH"/>
              </w:rPr>
              <w:t>Divergences</w:t>
            </w:r>
          </w:p>
          <w:p w14:paraId="5B8CED21" w14:textId="77777777" w:rsidR="00845E8C" w:rsidRPr="003C6844" w:rsidRDefault="00FA5268"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4871EA5F" w14:textId="77777777" w:rsidR="00A26E79" w:rsidRPr="003C6844" w:rsidRDefault="00FA5268" w:rsidP="00B207C5">
            <w:pPr>
              <w:rPr>
                <w:noProof/>
                <w:lang w:val="de-CH"/>
              </w:rPr>
            </w:pPr>
            <w:r w:rsidRPr="003C6844">
              <w:rPr>
                <w:noProof/>
                <w:lang w:val="de-CH"/>
              </w:rPr>
              <w:t>SPK</w:t>
            </w:r>
          </w:p>
          <w:p w14:paraId="5539211E" w14:textId="77777777" w:rsidR="00A26E79" w:rsidRPr="003C6844" w:rsidRDefault="00FA5268" w:rsidP="00B207C5">
            <w:pPr>
              <w:rPr>
                <w:lang w:val="de-CH"/>
              </w:rPr>
            </w:pPr>
            <w:r w:rsidRPr="003C6844">
              <w:rPr>
                <w:noProof/>
                <w:lang w:val="de-CH"/>
              </w:rPr>
              <w:t>CIP</w:t>
            </w:r>
          </w:p>
          <w:p w14:paraId="0BB8573D" w14:textId="77777777" w:rsidR="00845E8C" w:rsidRPr="003C6844" w:rsidRDefault="00FA5268"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39F782BF" w14:textId="77777777" w:rsidR="00A26E79" w:rsidRPr="003C6844" w:rsidRDefault="00FA5268" w:rsidP="00B207C5">
            <w:pPr>
              <w:rPr>
                <w:noProof/>
                <w:lang w:val="de-CH"/>
              </w:rPr>
            </w:pPr>
            <w:r w:rsidRPr="003C6844">
              <w:rPr>
                <w:noProof/>
                <w:lang w:val="de-CH"/>
              </w:rPr>
              <w:t>EJPD</w:t>
            </w:r>
          </w:p>
          <w:p w14:paraId="675FAD14" w14:textId="77777777" w:rsidR="00A26E79" w:rsidRPr="003C6844" w:rsidRDefault="00FA5268" w:rsidP="00B207C5">
            <w:pPr>
              <w:rPr>
                <w:lang w:val="de-CH"/>
              </w:rPr>
            </w:pPr>
            <w:r w:rsidRPr="003C6844">
              <w:rPr>
                <w:noProof/>
                <w:lang w:val="de-CH"/>
              </w:rPr>
              <w:t>DFJP</w:t>
            </w:r>
          </w:p>
          <w:p w14:paraId="5C7FD458" w14:textId="77777777" w:rsidR="00845E8C" w:rsidRPr="003C6844" w:rsidRDefault="00FA5268"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2F022C61" w14:textId="77777777" w:rsidR="00A26E79" w:rsidRPr="003C6844" w:rsidRDefault="00FA5268" w:rsidP="00B207C5">
            <w:pPr>
              <w:rPr>
                <w:noProof/>
                <w:lang w:val="de-CH"/>
              </w:rPr>
            </w:pPr>
            <w:r w:rsidRPr="003C6844">
              <w:rPr>
                <w:noProof/>
                <w:lang w:val="de-CH"/>
              </w:rPr>
              <w:t>Cottier</w:t>
            </w:r>
          </w:p>
          <w:p w14:paraId="016D5B1C" w14:textId="77777777" w:rsidR="00845E8C" w:rsidRPr="003C6844" w:rsidRDefault="00FA5268" w:rsidP="00B207C5">
            <w:pPr>
              <w:rPr>
                <w:lang w:val="de-CH"/>
              </w:rPr>
            </w:pPr>
            <w:r w:rsidRPr="003C6844">
              <w:rPr>
                <w:noProof/>
                <w:lang w:val="de-CH"/>
              </w:rPr>
              <w:t>Gredig</w:t>
            </w:r>
          </w:p>
        </w:tc>
        <w:tc>
          <w:tcPr>
            <w:tcW w:w="1134" w:type="dxa"/>
            <w:tcBorders>
              <w:top w:val="single" w:sz="4" w:space="0" w:color="auto"/>
              <w:left w:val="nil"/>
              <w:bottom w:val="single" w:sz="4" w:space="0" w:color="auto"/>
              <w:right w:val="nil"/>
            </w:tcBorders>
            <w:hideMark/>
          </w:tcPr>
          <w:p w14:paraId="5B4CFAC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33E0B60" w14:textId="77777777" w:rsidR="00845E8C" w:rsidRPr="003C6844" w:rsidRDefault="00FA5268" w:rsidP="00B207C5">
            <w:pPr>
              <w:rPr>
                <w:lang w:val="de-CH"/>
              </w:rPr>
            </w:pPr>
            <w:r w:rsidRPr="003C6844">
              <w:rPr>
                <w:noProof/>
                <w:lang w:val="de-CH"/>
              </w:rPr>
              <w:t>IIIb/IV</w:t>
            </w:r>
          </w:p>
        </w:tc>
      </w:tr>
      <w:tr w:rsidR="00A26E79" w14:paraId="3DC8483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ACB2FAF"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FF119D4" w14:textId="77777777" w:rsidR="00845E8C" w:rsidRPr="004C13D5" w:rsidRDefault="00FA5268" w:rsidP="00B207C5">
            <w:pPr>
              <w:spacing w:beforeAutospacing="1" w:afterAutospacing="1"/>
              <w:rPr>
                <w:rStyle w:val="Hyperlink"/>
                <w:b/>
                <w:lang w:val="de-CH"/>
              </w:rPr>
            </w:pPr>
            <w:r>
              <w:rPr>
                <w:b/>
                <w:noProof/>
                <w:lang w:val="de-DE"/>
              </w:rPr>
              <w:t>18.070</w:t>
            </w:r>
          </w:p>
        </w:tc>
        <w:tc>
          <w:tcPr>
            <w:tcW w:w="426" w:type="dxa"/>
            <w:tcBorders>
              <w:top w:val="single" w:sz="4" w:space="0" w:color="auto"/>
              <w:left w:val="nil"/>
              <w:bottom w:val="single" w:sz="4" w:space="0" w:color="auto"/>
              <w:right w:val="nil"/>
            </w:tcBorders>
            <w:hideMark/>
          </w:tcPr>
          <w:p w14:paraId="7F7897E7"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50687A78" w14:textId="77777777" w:rsidR="00845E8C" w:rsidRPr="00C655F0" w:rsidRDefault="00814C39" w:rsidP="00A15E92">
            <w:pPr>
              <w:rPr>
                <w:rStyle w:val="Hyperlink"/>
                <w:b/>
                <w:lang w:val="it-IT"/>
              </w:rPr>
            </w:pPr>
            <w:hyperlink r:id="rId83" w:history="1">
              <w:r w:rsidR="00FA5268">
                <w:rPr>
                  <w:rStyle w:val="Hyperlink"/>
                  <w:b/>
                </w:rPr>
                <w:t>DE</w:t>
              </w:r>
            </w:hyperlink>
          </w:p>
          <w:p w14:paraId="532F29AE" w14:textId="77777777" w:rsidR="00845E8C" w:rsidRPr="00C655F0" w:rsidRDefault="00814C39" w:rsidP="00A15E92">
            <w:pPr>
              <w:rPr>
                <w:rStyle w:val="Hyperlink"/>
                <w:b/>
                <w:lang w:val="it-IT"/>
              </w:rPr>
            </w:pPr>
            <w:hyperlink r:id="rId84" w:history="1">
              <w:r w:rsidR="00FA5268">
                <w:rPr>
                  <w:rStyle w:val="Hyperlink"/>
                  <w:b/>
                </w:rPr>
                <w:t>FR</w:t>
              </w:r>
            </w:hyperlink>
          </w:p>
          <w:p w14:paraId="535EDB1E" w14:textId="77777777" w:rsidR="00845E8C" w:rsidRPr="00C655F0" w:rsidRDefault="00814C39" w:rsidP="00A15E92">
            <w:pPr>
              <w:rPr>
                <w:sz w:val="16"/>
                <w:szCs w:val="16"/>
                <w:highlight w:val="yellow"/>
                <w:lang w:val="it-IT"/>
              </w:rPr>
            </w:pPr>
            <w:hyperlink r:id="rId85"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7908DEBE" w14:textId="77777777" w:rsidR="00845E8C" w:rsidRPr="00FA5268" w:rsidRDefault="00FA5268" w:rsidP="00B207C5">
            <w:pPr>
              <w:rPr>
                <w:lang w:val="fr-CH"/>
              </w:rPr>
            </w:pPr>
            <w:r>
              <w:rPr>
                <w:noProof/>
                <w:lang w:val="de-DE"/>
              </w:rPr>
              <w:t xml:space="preserve">Für mehr Transparenz in der Politikfinanzierung (Transparenz-Initiative). </w:t>
            </w:r>
            <w:r w:rsidRPr="00FA5268">
              <w:rPr>
                <w:noProof/>
                <w:lang w:val="fr-CH"/>
              </w:rPr>
              <w:t>Volksinitiative</w:t>
            </w:r>
          </w:p>
          <w:p w14:paraId="64561ED9" w14:textId="77777777" w:rsidR="00A26E79" w:rsidRPr="00FA5268" w:rsidRDefault="00FA5268" w:rsidP="00B207C5">
            <w:pPr>
              <w:rPr>
                <w:lang w:val="it-IT"/>
              </w:rPr>
            </w:pPr>
            <w:r w:rsidRPr="00FA5268">
              <w:rPr>
                <w:noProof/>
                <w:lang w:val="fr-CH"/>
              </w:rPr>
              <w:t xml:space="preserve">Pour plus de transparence dans le financement de la vie politique (initiative sur la transparence). </w:t>
            </w:r>
            <w:r w:rsidRPr="00FA5268">
              <w:rPr>
                <w:noProof/>
                <w:lang w:val="it-IT"/>
              </w:rPr>
              <w:t>Initiative populaire</w:t>
            </w:r>
          </w:p>
          <w:p w14:paraId="56EA668A" w14:textId="77777777" w:rsidR="00845E8C" w:rsidRPr="003C6844" w:rsidRDefault="00FA5268" w:rsidP="00B207C5">
            <w:pPr>
              <w:rPr>
                <w:lang w:val="it-CH"/>
              </w:rPr>
            </w:pPr>
            <w:r w:rsidRPr="00FA5268">
              <w:rPr>
                <w:noProof/>
                <w:lang w:val="it-IT"/>
              </w:rPr>
              <w:t xml:space="preserve">Per più trasparenza nel finanziamento della politica (Iniziativa sulla trasparenza). </w:t>
            </w:r>
            <w:r>
              <w:rPr>
                <w:noProof/>
                <w:lang w:val="de-DE"/>
              </w:rPr>
              <w:t>Iniziativa popolare</w:t>
            </w:r>
          </w:p>
        </w:tc>
        <w:tc>
          <w:tcPr>
            <w:tcW w:w="567" w:type="dxa"/>
            <w:tcBorders>
              <w:top w:val="single" w:sz="4" w:space="0" w:color="auto"/>
              <w:left w:val="nil"/>
              <w:bottom w:val="single" w:sz="4" w:space="0" w:color="auto"/>
              <w:right w:val="nil"/>
            </w:tcBorders>
            <w:hideMark/>
          </w:tcPr>
          <w:p w14:paraId="796C91B3"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551E6A80"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AE88EB0" w14:textId="77777777" w:rsidR="00A26E79" w:rsidRPr="003C6844" w:rsidRDefault="00FA5268" w:rsidP="00B207C5">
            <w:pPr>
              <w:rPr>
                <w:noProof/>
                <w:lang w:val="de-CH"/>
              </w:rPr>
            </w:pPr>
            <w:r w:rsidRPr="003C6844">
              <w:rPr>
                <w:noProof/>
                <w:lang w:val="de-CH"/>
              </w:rPr>
              <w:t>SPK</w:t>
            </w:r>
          </w:p>
          <w:p w14:paraId="16B6B5C7" w14:textId="77777777" w:rsidR="00A26E79" w:rsidRPr="003C6844" w:rsidRDefault="00FA5268" w:rsidP="00B207C5">
            <w:pPr>
              <w:rPr>
                <w:lang w:val="de-CH"/>
              </w:rPr>
            </w:pPr>
            <w:r w:rsidRPr="003C6844">
              <w:rPr>
                <w:noProof/>
                <w:lang w:val="de-CH"/>
              </w:rPr>
              <w:t>CIP</w:t>
            </w:r>
          </w:p>
          <w:p w14:paraId="7A6863D6" w14:textId="77777777" w:rsidR="00845E8C" w:rsidRPr="003C6844" w:rsidRDefault="00FA5268"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11CB1310" w14:textId="77777777" w:rsidR="00A26E79" w:rsidRPr="003C6844" w:rsidRDefault="00FA5268" w:rsidP="00B207C5">
            <w:pPr>
              <w:rPr>
                <w:noProof/>
                <w:lang w:val="de-CH"/>
              </w:rPr>
            </w:pPr>
            <w:r w:rsidRPr="003C6844">
              <w:rPr>
                <w:noProof/>
                <w:lang w:val="de-CH"/>
              </w:rPr>
              <w:t>EJPD</w:t>
            </w:r>
          </w:p>
          <w:p w14:paraId="36A70C47" w14:textId="77777777" w:rsidR="00A26E79" w:rsidRPr="003C6844" w:rsidRDefault="00FA5268" w:rsidP="00B207C5">
            <w:pPr>
              <w:rPr>
                <w:lang w:val="de-CH"/>
              </w:rPr>
            </w:pPr>
            <w:r w:rsidRPr="003C6844">
              <w:rPr>
                <w:noProof/>
                <w:lang w:val="de-CH"/>
              </w:rPr>
              <w:t>DFJP</w:t>
            </w:r>
          </w:p>
          <w:p w14:paraId="418ED3DD" w14:textId="77777777" w:rsidR="00845E8C" w:rsidRPr="003C6844" w:rsidRDefault="00FA5268"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1F62977C" w14:textId="77777777" w:rsidR="00A26E79" w:rsidRPr="003C6844" w:rsidRDefault="00FA5268" w:rsidP="00B207C5">
            <w:pPr>
              <w:rPr>
                <w:noProof/>
                <w:lang w:val="de-CH"/>
              </w:rPr>
            </w:pPr>
            <w:r w:rsidRPr="003C6844">
              <w:rPr>
                <w:noProof/>
                <w:lang w:val="de-CH"/>
              </w:rPr>
              <w:t>Binder</w:t>
            </w:r>
          </w:p>
          <w:p w14:paraId="245A2D7D" w14:textId="77777777" w:rsidR="00845E8C" w:rsidRPr="003C6844" w:rsidRDefault="00FA5268" w:rsidP="00B207C5">
            <w:pPr>
              <w:rPr>
                <w:lang w:val="de-CH"/>
              </w:rPr>
            </w:pPr>
            <w:r w:rsidRPr="003C6844">
              <w:rPr>
                <w:noProof/>
                <w:lang w:val="de-CH"/>
              </w:rPr>
              <w:t>Buffat</w:t>
            </w:r>
          </w:p>
        </w:tc>
        <w:tc>
          <w:tcPr>
            <w:tcW w:w="1134" w:type="dxa"/>
            <w:tcBorders>
              <w:top w:val="single" w:sz="4" w:space="0" w:color="auto"/>
              <w:left w:val="nil"/>
              <w:bottom w:val="single" w:sz="4" w:space="0" w:color="auto"/>
              <w:right w:val="nil"/>
            </w:tcBorders>
            <w:hideMark/>
          </w:tcPr>
          <w:p w14:paraId="328FEC2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663628B" w14:textId="77777777" w:rsidR="00845E8C" w:rsidRPr="003C6844" w:rsidRDefault="00FA5268" w:rsidP="00B207C5">
            <w:pPr>
              <w:rPr>
                <w:lang w:val="de-CH"/>
              </w:rPr>
            </w:pPr>
            <w:r w:rsidRPr="003C6844">
              <w:rPr>
                <w:noProof/>
                <w:lang w:val="de-CH"/>
              </w:rPr>
              <w:t>I/IIIa/IV</w:t>
            </w:r>
          </w:p>
        </w:tc>
      </w:tr>
      <w:tr w:rsidR="00A26E79" w14:paraId="36E0B3E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7861D2C"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F1A029D" w14:textId="77777777" w:rsidR="00845E8C" w:rsidRPr="004C13D5" w:rsidRDefault="00FA5268" w:rsidP="00B207C5">
            <w:pPr>
              <w:spacing w:beforeAutospacing="1" w:afterAutospacing="1"/>
              <w:rPr>
                <w:rStyle w:val="Hyperlink"/>
                <w:b/>
                <w:lang w:val="de-CH"/>
              </w:rPr>
            </w:pPr>
            <w:r>
              <w:rPr>
                <w:b/>
                <w:noProof/>
                <w:lang w:val="de-DE"/>
              </w:rPr>
              <w:t>18.043</w:t>
            </w:r>
          </w:p>
        </w:tc>
        <w:tc>
          <w:tcPr>
            <w:tcW w:w="426" w:type="dxa"/>
            <w:tcBorders>
              <w:top w:val="single" w:sz="4" w:space="0" w:color="auto"/>
              <w:left w:val="nil"/>
              <w:bottom w:val="single" w:sz="4" w:space="0" w:color="auto"/>
              <w:right w:val="nil"/>
            </w:tcBorders>
            <w:hideMark/>
          </w:tcPr>
          <w:p w14:paraId="23E334E0"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5E704852" w14:textId="77777777" w:rsidR="00845E8C" w:rsidRPr="00C655F0" w:rsidRDefault="00814C39" w:rsidP="00A15E92">
            <w:pPr>
              <w:rPr>
                <w:rStyle w:val="Hyperlink"/>
                <w:b/>
                <w:lang w:val="it-IT"/>
              </w:rPr>
            </w:pPr>
            <w:hyperlink r:id="rId86" w:history="1">
              <w:r w:rsidR="00FA5268">
                <w:rPr>
                  <w:rStyle w:val="Hyperlink"/>
                  <w:b/>
                </w:rPr>
                <w:t>DE</w:t>
              </w:r>
            </w:hyperlink>
          </w:p>
          <w:p w14:paraId="14934E8E" w14:textId="77777777" w:rsidR="00845E8C" w:rsidRPr="00C655F0" w:rsidRDefault="00814C39" w:rsidP="00A15E92">
            <w:pPr>
              <w:rPr>
                <w:rStyle w:val="Hyperlink"/>
                <w:b/>
                <w:lang w:val="it-IT"/>
              </w:rPr>
            </w:pPr>
            <w:hyperlink r:id="rId87" w:history="1">
              <w:r w:rsidR="00FA5268">
                <w:rPr>
                  <w:rStyle w:val="Hyperlink"/>
                  <w:b/>
                </w:rPr>
                <w:t>FR</w:t>
              </w:r>
            </w:hyperlink>
          </w:p>
          <w:p w14:paraId="72394C1D" w14:textId="77777777" w:rsidR="00845E8C" w:rsidRPr="00C655F0" w:rsidRDefault="00814C39" w:rsidP="00A15E92">
            <w:pPr>
              <w:rPr>
                <w:sz w:val="16"/>
                <w:szCs w:val="16"/>
                <w:highlight w:val="yellow"/>
                <w:lang w:val="it-IT"/>
              </w:rPr>
            </w:pPr>
            <w:hyperlink r:id="rId88"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1B29ED06" w14:textId="77777777" w:rsidR="00845E8C" w:rsidRPr="00FA5268" w:rsidRDefault="00FA5268" w:rsidP="00B207C5">
            <w:pPr>
              <w:rPr>
                <w:lang w:val="de-CH"/>
              </w:rPr>
            </w:pPr>
            <w:r>
              <w:rPr>
                <w:noProof/>
                <w:lang w:val="de-DE"/>
              </w:rPr>
              <w:t>Strafrahmenharmonisierung und Anpassung des Nebenstrafrechts an das neue Sanktionenrecht</w:t>
            </w:r>
          </w:p>
          <w:p w14:paraId="3276B5A7" w14:textId="77777777" w:rsidR="00A26E79" w:rsidRPr="00FA5268" w:rsidRDefault="00FA5268" w:rsidP="00B207C5">
            <w:pPr>
              <w:rPr>
                <w:lang w:val="fr-CH"/>
              </w:rPr>
            </w:pPr>
            <w:r w:rsidRPr="00FA5268">
              <w:rPr>
                <w:noProof/>
                <w:lang w:val="fr-CH"/>
              </w:rPr>
              <w:t>Harmonisation des peines et adaptation du droit pénal accessoire au nouveau droit des sanctions</w:t>
            </w:r>
          </w:p>
          <w:p w14:paraId="0F23A389" w14:textId="77777777" w:rsidR="00845E8C" w:rsidRPr="003C6844" w:rsidRDefault="00FA5268" w:rsidP="00B207C5">
            <w:pPr>
              <w:rPr>
                <w:lang w:val="it-CH"/>
              </w:rPr>
            </w:pPr>
            <w:r w:rsidRPr="00FA5268">
              <w:rPr>
                <w:noProof/>
                <w:lang w:val="it-IT"/>
              </w:rPr>
              <w:t>Armonizzazione delle pene e adeguamento del diritto penale accessorio alla nuova disciplina delle sanzioni</w:t>
            </w:r>
          </w:p>
        </w:tc>
        <w:tc>
          <w:tcPr>
            <w:tcW w:w="567" w:type="dxa"/>
            <w:tcBorders>
              <w:top w:val="single" w:sz="4" w:space="0" w:color="auto"/>
              <w:left w:val="nil"/>
              <w:bottom w:val="single" w:sz="4" w:space="0" w:color="auto"/>
              <w:right w:val="nil"/>
            </w:tcBorders>
            <w:hideMark/>
          </w:tcPr>
          <w:p w14:paraId="65456668" w14:textId="77777777" w:rsidR="00845E8C" w:rsidRPr="003C6844" w:rsidRDefault="00FA5268" w:rsidP="00642EDF">
            <w:pPr>
              <w:rPr>
                <w:lang w:val="de-CH"/>
              </w:rPr>
            </w:pPr>
            <w:r w:rsidRPr="003C6844">
              <w:rPr>
                <w:noProof/>
                <w:lang w:val="it-CH"/>
              </w:rPr>
              <w:t>1, 2</w:t>
            </w:r>
          </w:p>
        </w:tc>
        <w:tc>
          <w:tcPr>
            <w:tcW w:w="2126" w:type="dxa"/>
            <w:tcBorders>
              <w:top w:val="single" w:sz="4" w:space="0" w:color="auto"/>
              <w:left w:val="nil"/>
              <w:bottom w:val="single" w:sz="4" w:space="0" w:color="auto"/>
              <w:right w:val="nil"/>
            </w:tcBorders>
            <w:hideMark/>
          </w:tcPr>
          <w:p w14:paraId="327680FE"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73F689E" w14:textId="77777777" w:rsidR="00A26E79" w:rsidRPr="003C6844" w:rsidRDefault="00FA5268" w:rsidP="00B207C5">
            <w:pPr>
              <w:rPr>
                <w:noProof/>
                <w:lang w:val="de-CH"/>
              </w:rPr>
            </w:pPr>
            <w:r w:rsidRPr="003C6844">
              <w:rPr>
                <w:noProof/>
                <w:lang w:val="de-CH"/>
              </w:rPr>
              <w:t>RK</w:t>
            </w:r>
          </w:p>
          <w:p w14:paraId="269D2ECC" w14:textId="77777777" w:rsidR="00A26E79" w:rsidRPr="003C6844" w:rsidRDefault="00FA5268" w:rsidP="00B207C5">
            <w:pPr>
              <w:rPr>
                <w:lang w:val="de-CH"/>
              </w:rPr>
            </w:pPr>
            <w:r w:rsidRPr="003C6844">
              <w:rPr>
                <w:noProof/>
                <w:lang w:val="de-CH"/>
              </w:rPr>
              <w:t>CAJ</w:t>
            </w:r>
          </w:p>
          <w:p w14:paraId="771900D4" w14:textId="77777777" w:rsidR="00845E8C" w:rsidRPr="003C6844" w:rsidRDefault="00FA5268"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1541B21D" w14:textId="77777777" w:rsidR="00A26E79" w:rsidRPr="003C6844" w:rsidRDefault="00FA5268" w:rsidP="00B207C5">
            <w:pPr>
              <w:rPr>
                <w:noProof/>
                <w:lang w:val="de-CH"/>
              </w:rPr>
            </w:pPr>
            <w:r w:rsidRPr="003C6844">
              <w:rPr>
                <w:noProof/>
                <w:lang w:val="de-CH"/>
              </w:rPr>
              <w:t>EJPD</w:t>
            </w:r>
          </w:p>
          <w:p w14:paraId="145AC7FF" w14:textId="77777777" w:rsidR="00A26E79" w:rsidRPr="003C6844" w:rsidRDefault="00FA5268" w:rsidP="00B207C5">
            <w:pPr>
              <w:rPr>
                <w:lang w:val="de-CH"/>
              </w:rPr>
            </w:pPr>
            <w:r w:rsidRPr="003C6844">
              <w:rPr>
                <w:noProof/>
                <w:lang w:val="de-CH"/>
              </w:rPr>
              <w:t>DFJP</w:t>
            </w:r>
          </w:p>
          <w:p w14:paraId="79B743B8" w14:textId="77777777" w:rsidR="00845E8C" w:rsidRPr="003C6844" w:rsidRDefault="00FA5268"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06ADF1FE" w14:textId="77777777" w:rsidR="00A26E79" w:rsidRPr="003C6844" w:rsidRDefault="00FA5268" w:rsidP="00B207C5">
            <w:pPr>
              <w:rPr>
                <w:noProof/>
                <w:lang w:val="de-CH"/>
              </w:rPr>
            </w:pPr>
            <w:r w:rsidRPr="003C6844">
              <w:rPr>
                <w:noProof/>
                <w:lang w:val="de-CH"/>
              </w:rPr>
              <w:t>Arslan</w:t>
            </w:r>
          </w:p>
          <w:p w14:paraId="5A295265" w14:textId="77777777" w:rsidR="00845E8C" w:rsidRPr="003C6844" w:rsidRDefault="00FA5268" w:rsidP="00B207C5">
            <w:pPr>
              <w:rPr>
                <w:lang w:val="de-CH"/>
              </w:rPr>
            </w:pPr>
            <w:r w:rsidRPr="003C6844">
              <w:rPr>
                <w:noProof/>
                <w:lang w:val="de-CH"/>
              </w:rPr>
              <w:t>Hurni</w:t>
            </w:r>
          </w:p>
        </w:tc>
        <w:tc>
          <w:tcPr>
            <w:tcW w:w="1134" w:type="dxa"/>
            <w:tcBorders>
              <w:top w:val="single" w:sz="4" w:space="0" w:color="auto"/>
              <w:left w:val="nil"/>
              <w:bottom w:val="single" w:sz="4" w:space="0" w:color="auto"/>
              <w:right w:val="nil"/>
            </w:tcBorders>
            <w:hideMark/>
          </w:tcPr>
          <w:p w14:paraId="7E4AE49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A2FCD39" w14:textId="77777777" w:rsidR="00845E8C" w:rsidRPr="003C6844" w:rsidRDefault="00FA5268" w:rsidP="00B207C5">
            <w:pPr>
              <w:rPr>
                <w:lang w:val="de-CH"/>
              </w:rPr>
            </w:pPr>
            <w:r w:rsidRPr="003C6844">
              <w:rPr>
                <w:noProof/>
                <w:lang w:val="de-CH"/>
              </w:rPr>
              <w:t>IIIa/IV</w:t>
            </w:r>
          </w:p>
        </w:tc>
      </w:tr>
      <w:tr w:rsidR="00A26E79" w14:paraId="391249F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4330DF2"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75AACFDB"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34F507AF"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734999E" w14:textId="77777777" w:rsidR="00845E8C" w:rsidRPr="00C655F0" w:rsidRDefault="00845E8C" w:rsidP="00A15E92">
            <w:pPr>
              <w:rPr>
                <w:rStyle w:val="Hyperlink"/>
                <w:b/>
                <w:lang w:val="it-IT"/>
              </w:rPr>
            </w:pPr>
          </w:p>
          <w:p w14:paraId="77F62274" w14:textId="77777777" w:rsidR="00845E8C" w:rsidRPr="00C655F0" w:rsidRDefault="00845E8C" w:rsidP="00A15E92">
            <w:pPr>
              <w:rPr>
                <w:rStyle w:val="Hyperlink"/>
                <w:b/>
                <w:lang w:val="it-IT"/>
              </w:rPr>
            </w:pPr>
          </w:p>
          <w:p w14:paraId="3894B719"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13698001" w14:textId="77777777" w:rsidR="006F1C57" w:rsidRPr="00033571" w:rsidRDefault="006F1C57" w:rsidP="006F1C57">
            <w:pPr>
              <w:rPr>
                <w:rStyle w:val="Hyperlink"/>
                <w:lang w:val="fr-CH"/>
              </w:rPr>
            </w:pPr>
            <w:r>
              <w:rPr>
                <w:noProof/>
                <w:lang w:val="fr-CH"/>
              </w:rPr>
              <w:fldChar w:fldCharType="begin"/>
            </w:r>
            <w:r>
              <w:rPr>
                <w:noProof/>
                <w:lang w:val="fr-CH"/>
              </w:rPr>
              <w:instrText xml:space="preserve"> HYPERLINK "https://www.parlament.ch/centers/eparl/sessions/2021%20II/Tagesordnung%20EJPD%20N%20DFI.pdf" </w:instrText>
            </w:r>
            <w:r>
              <w:rPr>
                <w:noProof/>
                <w:lang w:val="fr-CH"/>
              </w:rPr>
              <w:fldChar w:fldCharType="separate"/>
            </w:r>
            <w:r w:rsidRPr="00033571">
              <w:rPr>
                <w:rStyle w:val="Hyperlink"/>
                <w:noProof/>
                <w:lang w:val="fr-CH"/>
              </w:rPr>
              <w:t>Parlamentarische Vorstösse in Kategorie IV</w:t>
            </w:r>
          </w:p>
          <w:p w14:paraId="51606228" w14:textId="77777777" w:rsidR="006F1C57" w:rsidRPr="00033571" w:rsidRDefault="006F1C57" w:rsidP="006F1C57">
            <w:pPr>
              <w:rPr>
                <w:rStyle w:val="Hyperlink"/>
                <w:lang w:val="fr-CH"/>
              </w:rPr>
            </w:pPr>
            <w:r w:rsidRPr="00033571">
              <w:rPr>
                <w:rStyle w:val="Hyperlink"/>
                <w:noProof/>
                <w:lang w:val="fr-CH"/>
              </w:rPr>
              <w:t>Interventions parlementaires de catégorie IV</w:t>
            </w:r>
          </w:p>
          <w:p w14:paraId="082A2505" w14:textId="79A2706B" w:rsidR="00845E8C" w:rsidRPr="003C6844" w:rsidRDefault="006F1C57" w:rsidP="006F1C57">
            <w:pPr>
              <w:rPr>
                <w:lang w:val="it-CH"/>
              </w:rPr>
            </w:pPr>
            <w:r w:rsidRPr="00033571">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53DAE6EA"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FD97E65"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5D2A4F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1D0E402A" w14:textId="77777777" w:rsidR="00A26E79" w:rsidRPr="003C6844" w:rsidRDefault="00FA5268" w:rsidP="00B207C5">
            <w:pPr>
              <w:rPr>
                <w:noProof/>
                <w:lang w:val="de-CH"/>
              </w:rPr>
            </w:pPr>
            <w:r w:rsidRPr="003C6844">
              <w:rPr>
                <w:noProof/>
                <w:lang w:val="de-CH"/>
              </w:rPr>
              <w:t>EJPD</w:t>
            </w:r>
          </w:p>
          <w:p w14:paraId="46C04ED8" w14:textId="77777777" w:rsidR="00A26E79" w:rsidRPr="003C6844" w:rsidRDefault="00FA5268" w:rsidP="00B207C5">
            <w:pPr>
              <w:rPr>
                <w:lang w:val="de-CH"/>
              </w:rPr>
            </w:pPr>
            <w:r w:rsidRPr="003C6844">
              <w:rPr>
                <w:noProof/>
                <w:lang w:val="de-CH"/>
              </w:rPr>
              <w:t>DFJP</w:t>
            </w:r>
          </w:p>
          <w:p w14:paraId="5A9D882A" w14:textId="77777777" w:rsidR="00845E8C" w:rsidRPr="003C6844" w:rsidRDefault="00FA5268"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687D88F9"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2FCB0D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31A0A85" w14:textId="77777777" w:rsidR="00845E8C" w:rsidRPr="003C6844" w:rsidRDefault="00845E8C" w:rsidP="00B207C5">
            <w:pPr>
              <w:rPr>
                <w:lang w:val="de-CH"/>
              </w:rPr>
            </w:pPr>
          </w:p>
        </w:tc>
      </w:tr>
      <w:tr w:rsidR="00A26E79" w:rsidRPr="00814C39" w14:paraId="17E950D7"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0DAB49D1" w14:textId="77777777" w:rsidR="00845E8C" w:rsidRPr="00C655F0" w:rsidRDefault="00FA5268" w:rsidP="00133AB0">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zirka 18.45 Uhr </w:t>
            </w:r>
          </w:p>
          <w:p w14:paraId="7F3B914B" w14:textId="77777777" w:rsidR="00845E8C" w:rsidRPr="00FA5268" w:rsidRDefault="00FA5268" w:rsidP="00133AB0">
            <w:pPr>
              <w:keepLines/>
              <w:rPr>
                <w:lang w:val="fr-CH"/>
              </w:rPr>
            </w:pPr>
            <w:r w:rsidRPr="00FA5268">
              <w:rPr>
                <w:noProof/>
                <w:vertAlign w:val="superscript"/>
                <w:lang w:val="fr-CH"/>
              </w:rPr>
              <w:t>1</w:t>
            </w:r>
            <w:r w:rsidRPr="00FA5268">
              <w:rPr>
                <w:rFonts w:cs="Arial"/>
                <w:noProof/>
                <w:lang w:val="fr-CH"/>
              </w:rPr>
              <w:t xml:space="preserve">Votes groupés sur toutes les interventions parlementaires vers 18h45 </w:t>
            </w:r>
          </w:p>
          <w:p w14:paraId="2B41D732" w14:textId="77777777" w:rsidR="00845E8C" w:rsidRPr="00FA5268" w:rsidRDefault="00FA5268" w:rsidP="00133AB0">
            <w:pPr>
              <w:keepLines/>
              <w:rPr>
                <w:rFonts w:cs="Arial"/>
                <w:lang w:val="it-IT"/>
              </w:rPr>
            </w:pPr>
            <w:r w:rsidRPr="00FA5268">
              <w:rPr>
                <w:noProof/>
                <w:vertAlign w:val="superscript"/>
                <w:lang w:val="it-IT"/>
              </w:rPr>
              <w:t>1</w:t>
            </w:r>
            <w:r w:rsidRPr="00FA5268">
              <w:rPr>
                <w:rFonts w:cs="Arial"/>
                <w:noProof/>
                <w:lang w:val="it-IT"/>
              </w:rPr>
              <w:t xml:space="preserve">Voti raggruppati su tutti gli interventi parlamentari verso le ore 18.45 </w:t>
            </w:r>
          </w:p>
        </w:tc>
      </w:tr>
    </w:tbl>
    <w:p w14:paraId="6CCEFA01" w14:textId="77777777" w:rsidR="00F946EC" w:rsidRDefault="00F946EC" w:rsidP="004053D8">
      <w:pPr>
        <w:pStyle w:val="Kopfzeile"/>
        <w:rPr>
          <w:rFonts w:cs="Arial"/>
          <w:b/>
          <w:lang w:val="it-IT"/>
        </w:rPr>
      </w:pPr>
    </w:p>
    <w:p w14:paraId="5B59F784" w14:textId="77777777" w:rsidR="003343EE" w:rsidRPr="00FA5268"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26E79" w14:paraId="56C8BDEC" w14:textId="77777777" w:rsidTr="00805EFB">
        <w:trPr>
          <w:cantSplit/>
          <w:trHeight w:val="204"/>
          <w:tblHeader/>
        </w:trPr>
        <w:tc>
          <w:tcPr>
            <w:tcW w:w="993" w:type="dxa"/>
            <w:gridSpan w:val="2"/>
            <w:tcBorders>
              <w:top w:val="nil"/>
              <w:left w:val="nil"/>
              <w:bottom w:val="nil"/>
              <w:right w:val="nil"/>
            </w:tcBorders>
          </w:tcPr>
          <w:p w14:paraId="2579663C"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3D53D920"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3. Juni 2021, 08:00-13:00</w:t>
            </w:r>
          </w:p>
        </w:tc>
        <w:tc>
          <w:tcPr>
            <w:tcW w:w="5103" w:type="dxa"/>
            <w:gridSpan w:val="6"/>
            <w:tcBorders>
              <w:top w:val="nil"/>
              <w:left w:val="nil"/>
              <w:bottom w:val="nil"/>
              <w:right w:val="nil"/>
            </w:tcBorders>
          </w:tcPr>
          <w:p w14:paraId="54BD657C"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0EB1D1E"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A26E79" w14:paraId="703F9E97" w14:textId="77777777" w:rsidTr="00805EFB">
        <w:trPr>
          <w:cantSplit/>
          <w:trHeight w:val="204"/>
          <w:tblHeader/>
        </w:trPr>
        <w:tc>
          <w:tcPr>
            <w:tcW w:w="993" w:type="dxa"/>
            <w:gridSpan w:val="2"/>
            <w:tcBorders>
              <w:top w:val="nil"/>
              <w:left w:val="nil"/>
              <w:bottom w:val="nil"/>
              <w:right w:val="nil"/>
            </w:tcBorders>
          </w:tcPr>
          <w:p w14:paraId="6E2ADF26"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7DBFA6FE" w14:textId="77777777" w:rsidR="00845E8C" w:rsidRPr="008117B0"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3 juin 2021, 08:00-13:00</w:t>
            </w:r>
          </w:p>
        </w:tc>
        <w:tc>
          <w:tcPr>
            <w:tcW w:w="5103" w:type="dxa"/>
            <w:gridSpan w:val="6"/>
            <w:tcBorders>
              <w:top w:val="nil"/>
              <w:left w:val="nil"/>
              <w:bottom w:val="nil"/>
              <w:right w:val="nil"/>
            </w:tcBorders>
          </w:tcPr>
          <w:p w14:paraId="3C765795"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30ACBF8" w14:textId="77777777" w:rsidR="00845E8C" w:rsidRPr="008117B0"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A26E79" w14:paraId="228C7EEC" w14:textId="77777777" w:rsidTr="00805EFB">
        <w:trPr>
          <w:cantSplit/>
          <w:trHeight w:val="204"/>
          <w:tblHeader/>
        </w:trPr>
        <w:tc>
          <w:tcPr>
            <w:tcW w:w="993" w:type="dxa"/>
            <w:gridSpan w:val="2"/>
            <w:tcBorders>
              <w:top w:val="nil"/>
              <w:left w:val="nil"/>
              <w:bottom w:val="nil"/>
              <w:right w:val="nil"/>
            </w:tcBorders>
          </w:tcPr>
          <w:p w14:paraId="53B3FB38"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3AB970A1"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3 giugno 2021, 08:00-13:00</w:t>
            </w:r>
          </w:p>
        </w:tc>
        <w:tc>
          <w:tcPr>
            <w:tcW w:w="5103" w:type="dxa"/>
            <w:gridSpan w:val="6"/>
            <w:tcBorders>
              <w:top w:val="nil"/>
              <w:left w:val="nil"/>
              <w:bottom w:val="nil"/>
              <w:right w:val="nil"/>
            </w:tcBorders>
          </w:tcPr>
          <w:p w14:paraId="7722AFCB"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8BF00C0"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A26E79" w14:paraId="23ABFCC2" w14:textId="77777777" w:rsidTr="00805EFB">
        <w:trPr>
          <w:cantSplit/>
          <w:trHeight w:val="204"/>
          <w:tblHeader/>
        </w:trPr>
        <w:tc>
          <w:tcPr>
            <w:tcW w:w="993" w:type="dxa"/>
            <w:gridSpan w:val="2"/>
            <w:tcBorders>
              <w:top w:val="nil"/>
              <w:left w:val="nil"/>
              <w:bottom w:val="single" w:sz="4" w:space="0" w:color="auto"/>
              <w:right w:val="nil"/>
            </w:tcBorders>
          </w:tcPr>
          <w:p w14:paraId="02EDEDEB"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CCCFD1A"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5F16B925"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05C9A42D"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26E79" w14:paraId="5610A0CB"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180C70FA"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3056D9C6"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0EED4831" w14:textId="77777777" w:rsidR="00845E8C" w:rsidRPr="00C655F0" w:rsidRDefault="00FA5268"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3FF72950"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7F8ADAB"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6A2B3729"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16F00906" w14:textId="77777777" w:rsidR="00845E8C" w:rsidRPr="00FA5268" w:rsidRDefault="00FA5268" w:rsidP="00B207C5">
            <w:pPr>
              <w:overflowPunct w:val="0"/>
              <w:autoSpaceDE w:val="0"/>
              <w:autoSpaceDN w:val="0"/>
              <w:adjustRightInd w:val="0"/>
              <w:spacing w:before="60" w:after="60"/>
              <w:ind w:left="-113" w:right="-113"/>
              <w:textAlignment w:val="baseline"/>
              <w:rPr>
                <w:b/>
                <w:bCs/>
                <w:noProof/>
                <w:sz w:val="12"/>
                <w:szCs w:val="12"/>
                <w:lang w:val="it-IT"/>
              </w:rPr>
            </w:pPr>
            <w:r w:rsidRPr="00FA5268">
              <w:rPr>
                <w:b/>
                <w:bCs/>
                <w:noProof/>
                <w:sz w:val="12"/>
                <w:szCs w:val="12"/>
                <w:lang w:val="it-IT"/>
              </w:rPr>
              <w:t>Geschäftstitel</w:t>
            </w:r>
            <w:r w:rsidRPr="00FA5268">
              <w:rPr>
                <w:b/>
                <w:bCs/>
                <w:noProof/>
                <w:sz w:val="12"/>
                <w:szCs w:val="12"/>
                <w:lang w:val="it-IT"/>
              </w:rPr>
              <w:br/>
              <w:t>Titre de l'objet</w:t>
            </w:r>
            <w:r w:rsidRPr="00FA5268">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1196D897"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62FFCF2D"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0ABBE5A4" w14:textId="77777777" w:rsidR="00845E8C" w:rsidRPr="003268E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65657475"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003188F8" w14:textId="77777777" w:rsidR="00845E8C" w:rsidRPr="003268E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07604B1E" w14:textId="77777777" w:rsidR="00845E8C" w:rsidRPr="00230BC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142E7A25"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26E79" w14:paraId="516CD0B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6F561A6"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EB013FE" w14:textId="77777777" w:rsidR="00845E8C" w:rsidRPr="004C13D5" w:rsidRDefault="00FA5268" w:rsidP="00B207C5">
            <w:pPr>
              <w:spacing w:beforeAutospacing="1" w:afterAutospacing="1"/>
              <w:rPr>
                <w:rStyle w:val="Hyperlink"/>
                <w:b/>
                <w:lang w:val="de-CH"/>
              </w:rPr>
            </w:pPr>
            <w:r>
              <w:rPr>
                <w:b/>
                <w:noProof/>
                <w:lang w:val="de-DE"/>
              </w:rPr>
              <w:t>20.038</w:t>
            </w:r>
          </w:p>
        </w:tc>
        <w:tc>
          <w:tcPr>
            <w:tcW w:w="426" w:type="dxa"/>
            <w:tcBorders>
              <w:top w:val="single" w:sz="4" w:space="0" w:color="auto"/>
              <w:left w:val="nil"/>
              <w:bottom w:val="single" w:sz="4" w:space="0" w:color="auto"/>
              <w:right w:val="nil"/>
            </w:tcBorders>
            <w:hideMark/>
          </w:tcPr>
          <w:p w14:paraId="63FBC652"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4CF429D4" w14:textId="77777777" w:rsidR="00845E8C" w:rsidRPr="00C655F0" w:rsidRDefault="00814C39" w:rsidP="00A15E92">
            <w:pPr>
              <w:rPr>
                <w:rStyle w:val="Hyperlink"/>
                <w:b/>
                <w:lang w:val="it-IT"/>
              </w:rPr>
            </w:pPr>
            <w:hyperlink r:id="rId89" w:history="1">
              <w:r w:rsidR="00FA5268">
                <w:rPr>
                  <w:rStyle w:val="Hyperlink"/>
                  <w:b/>
                </w:rPr>
                <w:t>DE</w:t>
              </w:r>
            </w:hyperlink>
          </w:p>
          <w:p w14:paraId="4DF59563" w14:textId="77777777" w:rsidR="00845E8C" w:rsidRPr="00C655F0" w:rsidRDefault="00814C39" w:rsidP="00A15E92">
            <w:pPr>
              <w:rPr>
                <w:rStyle w:val="Hyperlink"/>
                <w:b/>
                <w:lang w:val="it-IT"/>
              </w:rPr>
            </w:pPr>
            <w:hyperlink r:id="rId90" w:history="1">
              <w:r w:rsidR="00FA5268">
                <w:rPr>
                  <w:rStyle w:val="Hyperlink"/>
                  <w:b/>
                </w:rPr>
                <w:t>FR</w:t>
              </w:r>
            </w:hyperlink>
          </w:p>
          <w:p w14:paraId="6170DBF7" w14:textId="77777777" w:rsidR="00845E8C" w:rsidRPr="00C655F0" w:rsidRDefault="00814C39" w:rsidP="00A15E92">
            <w:pPr>
              <w:rPr>
                <w:sz w:val="16"/>
                <w:szCs w:val="16"/>
                <w:highlight w:val="yellow"/>
                <w:lang w:val="it-IT"/>
              </w:rPr>
            </w:pPr>
            <w:hyperlink r:id="rId91"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41B38D3D" w14:textId="77777777" w:rsidR="00845E8C" w:rsidRPr="00FA5268" w:rsidRDefault="00FA5268" w:rsidP="00B207C5">
            <w:pPr>
              <w:rPr>
                <w:lang w:val="fr-CH"/>
              </w:rPr>
            </w:pPr>
            <w:r w:rsidRPr="00FA5268">
              <w:rPr>
                <w:noProof/>
                <w:lang w:val="fr-CH"/>
              </w:rPr>
              <w:t>Massnahmenpaket zugunsten der Medien</w:t>
            </w:r>
          </w:p>
          <w:p w14:paraId="203E3654" w14:textId="77777777" w:rsidR="00A26E79" w:rsidRPr="00FA5268" w:rsidRDefault="00FA5268" w:rsidP="00B207C5">
            <w:pPr>
              <w:rPr>
                <w:lang w:val="fr-CH"/>
              </w:rPr>
            </w:pPr>
            <w:r w:rsidRPr="00FA5268">
              <w:rPr>
                <w:noProof/>
                <w:lang w:val="fr-CH"/>
              </w:rPr>
              <w:t>Train de mesures en faveur des médias</w:t>
            </w:r>
          </w:p>
          <w:p w14:paraId="0DB6EDD7" w14:textId="77777777" w:rsidR="00845E8C" w:rsidRPr="00FA5268" w:rsidRDefault="00FA5268" w:rsidP="00B207C5">
            <w:pPr>
              <w:rPr>
                <w:lang w:val="fr-CH"/>
              </w:rPr>
            </w:pPr>
            <w:r w:rsidRPr="00FA5268">
              <w:rPr>
                <w:noProof/>
                <w:lang w:val="fr-CH"/>
              </w:rPr>
              <w:t>Paccheto di misure a favore dei media</w:t>
            </w:r>
          </w:p>
        </w:tc>
        <w:tc>
          <w:tcPr>
            <w:tcW w:w="567" w:type="dxa"/>
            <w:tcBorders>
              <w:top w:val="single" w:sz="4" w:space="0" w:color="auto"/>
              <w:left w:val="nil"/>
              <w:bottom w:val="single" w:sz="4" w:space="0" w:color="auto"/>
              <w:right w:val="nil"/>
            </w:tcBorders>
            <w:hideMark/>
          </w:tcPr>
          <w:p w14:paraId="3DCF02DC" w14:textId="77777777" w:rsidR="00845E8C" w:rsidRPr="003C6844" w:rsidRDefault="00FA5268" w:rsidP="00642EDF">
            <w:pPr>
              <w:rPr>
                <w:lang w:val="de-CH"/>
              </w:rPr>
            </w:pPr>
            <w:r w:rsidRPr="003C6844">
              <w:rPr>
                <w:noProof/>
                <w:lang w:val="it-CH"/>
              </w:rPr>
              <w:t>1</w:t>
            </w:r>
          </w:p>
        </w:tc>
        <w:tc>
          <w:tcPr>
            <w:tcW w:w="2126" w:type="dxa"/>
            <w:tcBorders>
              <w:top w:val="single" w:sz="4" w:space="0" w:color="auto"/>
              <w:left w:val="nil"/>
              <w:bottom w:val="single" w:sz="4" w:space="0" w:color="auto"/>
              <w:right w:val="nil"/>
            </w:tcBorders>
            <w:hideMark/>
          </w:tcPr>
          <w:p w14:paraId="49AD7CC6" w14:textId="77777777" w:rsidR="00A26E79" w:rsidRPr="003C6844" w:rsidRDefault="00FA5268" w:rsidP="00B207C5">
            <w:pPr>
              <w:rPr>
                <w:noProof/>
                <w:lang w:val="de-CH"/>
              </w:rPr>
            </w:pPr>
            <w:r w:rsidRPr="003C6844">
              <w:rPr>
                <w:noProof/>
                <w:lang w:val="de-CH"/>
              </w:rPr>
              <w:t>Differenzen</w:t>
            </w:r>
          </w:p>
          <w:p w14:paraId="1F98A361" w14:textId="77777777" w:rsidR="00A26E79" w:rsidRPr="003C6844" w:rsidRDefault="00FA5268" w:rsidP="00B207C5">
            <w:pPr>
              <w:rPr>
                <w:lang w:val="de-CH"/>
              </w:rPr>
            </w:pPr>
            <w:r w:rsidRPr="003C6844">
              <w:rPr>
                <w:noProof/>
                <w:lang w:val="de-CH"/>
              </w:rPr>
              <w:t>Divergences</w:t>
            </w:r>
          </w:p>
          <w:p w14:paraId="3DC085D9" w14:textId="77777777" w:rsidR="00845E8C" w:rsidRPr="003C6844" w:rsidRDefault="00FA5268"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1DDBA5DC" w14:textId="77777777" w:rsidR="00A26E79" w:rsidRPr="003C6844" w:rsidRDefault="00FA5268" w:rsidP="00B207C5">
            <w:pPr>
              <w:rPr>
                <w:noProof/>
                <w:lang w:val="de-CH"/>
              </w:rPr>
            </w:pPr>
            <w:r w:rsidRPr="003C6844">
              <w:rPr>
                <w:noProof/>
                <w:lang w:val="de-CH"/>
              </w:rPr>
              <w:t>KVF</w:t>
            </w:r>
          </w:p>
          <w:p w14:paraId="0E769C1A" w14:textId="77777777" w:rsidR="00A26E79" w:rsidRPr="003C6844" w:rsidRDefault="00FA5268" w:rsidP="00B207C5">
            <w:pPr>
              <w:rPr>
                <w:lang w:val="de-CH"/>
              </w:rPr>
            </w:pPr>
            <w:r w:rsidRPr="003C6844">
              <w:rPr>
                <w:noProof/>
                <w:lang w:val="de-CH"/>
              </w:rPr>
              <w:t>CTT</w:t>
            </w:r>
          </w:p>
          <w:p w14:paraId="774F473E" w14:textId="77777777" w:rsidR="00845E8C" w:rsidRPr="003C6844" w:rsidRDefault="00FA5268"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376CFF66" w14:textId="77777777" w:rsidR="00A26E79" w:rsidRPr="003C6844" w:rsidRDefault="00FA5268" w:rsidP="00B207C5">
            <w:pPr>
              <w:rPr>
                <w:noProof/>
                <w:lang w:val="de-CH"/>
              </w:rPr>
            </w:pPr>
            <w:r w:rsidRPr="003C6844">
              <w:rPr>
                <w:noProof/>
                <w:lang w:val="de-CH"/>
              </w:rPr>
              <w:t>UVEK</w:t>
            </w:r>
          </w:p>
          <w:p w14:paraId="6B8EB8DB" w14:textId="77777777" w:rsidR="00A26E79" w:rsidRPr="003C6844" w:rsidRDefault="00FA5268" w:rsidP="00B207C5">
            <w:pPr>
              <w:rPr>
                <w:lang w:val="de-CH"/>
              </w:rPr>
            </w:pPr>
            <w:r w:rsidRPr="003C6844">
              <w:rPr>
                <w:noProof/>
                <w:lang w:val="de-CH"/>
              </w:rPr>
              <w:t>DETEC</w:t>
            </w:r>
          </w:p>
          <w:p w14:paraId="5D568A5D"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5C0705B3" w14:textId="77777777" w:rsidR="00A26E79" w:rsidRPr="003C6844" w:rsidRDefault="00FA5268" w:rsidP="00B207C5">
            <w:pPr>
              <w:rPr>
                <w:noProof/>
                <w:lang w:val="de-CH"/>
              </w:rPr>
            </w:pPr>
            <w:r w:rsidRPr="003C6844">
              <w:rPr>
                <w:noProof/>
                <w:lang w:val="de-CH"/>
              </w:rPr>
              <w:t>Borloz</w:t>
            </w:r>
          </w:p>
          <w:p w14:paraId="14727DCB" w14:textId="77777777" w:rsidR="00845E8C" w:rsidRPr="003C6844" w:rsidRDefault="00FA5268" w:rsidP="00B207C5">
            <w:pPr>
              <w:rPr>
                <w:lang w:val="de-CH"/>
              </w:rPr>
            </w:pPr>
            <w:r w:rsidRPr="003C6844">
              <w:rPr>
                <w:noProof/>
                <w:lang w:val="de-CH"/>
              </w:rPr>
              <w:t>Kutter</w:t>
            </w:r>
          </w:p>
        </w:tc>
        <w:tc>
          <w:tcPr>
            <w:tcW w:w="1134" w:type="dxa"/>
            <w:tcBorders>
              <w:top w:val="single" w:sz="4" w:space="0" w:color="auto"/>
              <w:left w:val="nil"/>
              <w:bottom w:val="single" w:sz="4" w:space="0" w:color="auto"/>
              <w:right w:val="nil"/>
            </w:tcBorders>
            <w:hideMark/>
          </w:tcPr>
          <w:p w14:paraId="07509F7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B01DC4A" w14:textId="77777777" w:rsidR="00845E8C" w:rsidRPr="003C6844" w:rsidRDefault="00FA5268" w:rsidP="00B207C5">
            <w:pPr>
              <w:rPr>
                <w:lang w:val="de-CH"/>
              </w:rPr>
            </w:pPr>
            <w:r w:rsidRPr="003C6844">
              <w:rPr>
                <w:noProof/>
                <w:lang w:val="de-CH"/>
              </w:rPr>
              <w:t>IIIb/IV</w:t>
            </w:r>
          </w:p>
        </w:tc>
      </w:tr>
      <w:tr w:rsidR="00A26E79" w14:paraId="47B1038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6908B92"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24740A0" w14:textId="77777777" w:rsidR="00845E8C" w:rsidRPr="004C13D5" w:rsidRDefault="00FA5268" w:rsidP="00B207C5">
            <w:pPr>
              <w:spacing w:beforeAutospacing="1" w:afterAutospacing="1"/>
              <w:rPr>
                <w:rStyle w:val="Hyperlink"/>
                <w:b/>
                <w:lang w:val="de-CH"/>
              </w:rPr>
            </w:pPr>
            <w:r>
              <w:rPr>
                <w:b/>
                <w:noProof/>
                <w:lang w:val="de-DE"/>
              </w:rPr>
              <w:t>21.022</w:t>
            </w:r>
          </w:p>
        </w:tc>
        <w:tc>
          <w:tcPr>
            <w:tcW w:w="426" w:type="dxa"/>
            <w:tcBorders>
              <w:top w:val="single" w:sz="4" w:space="0" w:color="auto"/>
              <w:left w:val="nil"/>
              <w:bottom w:val="single" w:sz="4" w:space="0" w:color="auto"/>
              <w:right w:val="nil"/>
            </w:tcBorders>
            <w:hideMark/>
          </w:tcPr>
          <w:p w14:paraId="0286F2C6"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E1C55B3" w14:textId="77777777" w:rsidR="00845E8C" w:rsidRPr="00C655F0" w:rsidRDefault="00814C39" w:rsidP="00A15E92">
            <w:pPr>
              <w:rPr>
                <w:rStyle w:val="Hyperlink"/>
                <w:b/>
                <w:lang w:val="it-IT"/>
              </w:rPr>
            </w:pPr>
            <w:hyperlink r:id="rId92" w:history="1">
              <w:r w:rsidR="00FA5268">
                <w:rPr>
                  <w:rStyle w:val="Hyperlink"/>
                  <w:b/>
                </w:rPr>
                <w:t>DE</w:t>
              </w:r>
            </w:hyperlink>
          </w:p>
          <w:p w14:paraId="70106E3D" w14:textId="77777777" w:rsidR="00845E8C" w:rsidRPr="00C655F0" w:rsidRDefault="00814C39" w:rsidP="00A15E92">
            <w:pPr>
              <w:rPr>
                <w:rStyle w:val="Hyperlink"/>
                <w:b/>
                <w:lang w:val="it-IT"/>
              </w:rPr>
            </w:pPr>
            <w:hyperlink r:id="rId93" w:history="1">
              <w:r w:rsidR="00FA5268">
                <w:rPr>
                  <w:rStyle w:val="Hyperlink"/>
                  <w:b/>
                </w:rPr>
                <w:t>FR</w:t>
              </w:r>
            </w:hyperlink>
          </w:p>
          <w:p w14:paraId="416217E9" w14:textId="77777777" w:rsidR="00845E8C" w:rsidRPr="00C655F0" w:rsidRDefault="00814C39" w:rsidP="00A15E92">
            <w:pPr>
              <w:rPr>
                <w:sz w:val="16"/>
                <w:szCs w:val="16"/>
                <w:highlight w:val="yellow"/>
                <w:lang w:val="it-IT"/>
              </w:rPr>
            </w:pPr>
            <w:hyperlink r:id="rId94"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6B3C0FBF" w14:textId="77777777" w:rsidR="00845E8C" w:rsidRPr="00FA5268" w:rsidRDefault="00FA5268" w:rsidP="00B207C5">
            <w:pPr>
              <w:rPr>
                <w:lang w:val="de-CH"/>
              </w:rPr>
            </w:pPr>
            <w:r>
              <w:rPr>
                <w:noProof/>
                <w:lang w:val="de-DE"/>
              </w:rPr>
              <w:t>Luftfahrtgesetz. Änderung</w:t>
            </w:r>
          </w:p>
          <w:p w14:paraId="7A3504E0" w14:textId="77777777" w:rsidR="00A26E79" w:rsidRPr="00FA5268" w:rsidRDefault="00FA5268" w:rsidP="00B207C5">
            <w:pPr>
              <w:rPr>
                <w:lang w:val="it-IT"/>
              </w:rPr>
            </w:pPr>
            <w:r>
              <w:rPr>
                <w:noProof/>
                <w:lang w:val="de-DE"/>
              </w:rPr>
              <w:t xml:space="preserve">Loi sur l’aviation. </w:t>
            </w:r>
            <w:r w:rsidRPr="00FA5268">
              <w:rPr>
                <w:noProof/>
                <w:lang w:val="it-IT"/>
              </w:rPr>
              <w:t>Modification</w:t>
            </w:r>
          </w:p>
          <w:p w14:paraId="5F08F431" w14:textId="77777777" w:rsidR="00845E8C" w:rsidRPr="003C6844" w:rsidRDefault="00FA5268" w:rsidP="00B207C5">
            <w:pPr>
              <w:rPr>
                <w:lang w:val="it-CH"/>
              </w:rPr>
            </w:pPr>
            <w:r w:rsidRPr="00FA5268">
              <w:rPr>
                <w:noProof/>
                <w:lang w:val="it-IT"/>
              </w:rPr>
              <w:t xml:space="preserve">Legge sulla navigazione aerea. </w:t>
            </w:r>
            <w:r>
              <w:rPr>
                <w:noProof/>
                <w:lang w:val="de-DE"/>
              </w:rPr>
              <w:t>Modifica</w:t>
            </w:r>
          </w:p>
        </w:tc>
        <w:tc>
          <w:tcPr>
            <w:tcW w:w="567" w:type="dxa"/>
            <w:tcBorders>
              <w:top w:val="single" w:sz="4" w:space="0" w:color="auto"/>
              <w:left w:val="nil"/>
              <w:bottom w:val="single" w:sz="4" w:space="0" w:color="auto"/>
              <w:right w:val="nil"/>
            </w:tcBorders>
            <w:hideMark/>
          </w:tcPr>
          <w:p w14:paraId="758CEE83"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3AA71B50"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7CFB27E" w14:textId="77777777" w:rsidR="00A26E79" w:rsidRPr="003C6844" w:rsidRDefault="00FA5268" w:rsidP="00B207C5">
            <w:pPr>
              <w:rPr>
                <w:noProof/>
                <w:lang w:val="de-CH"/>
              </w:rPr>
            </w:pPr>
            <w:r w:rsidRPr="003C6844">
              <w:rPr>
                <w:noProof/>
                <w:lang w:val="de-CH"/>
              </w:rPr>
              <w:t>KVF</w:t>
            </w:r>
          </w:p>
          <w:p w14:paraId="35FF4ADD" w14:textId="77777777" w:rsidR="00A26E79" w:rsidRPr="003C6844" w:rsidRDefault="00FA5268" w:rsidP="00B207C5">
            <w:pPr>
              <w:rPr>
                <w:lang w:val="de-CH"/>
              </w:rPr>
            </w:pPr>
            <w:r w:rsidRPr="003C6844">
              <w:rPr>
                <w:noProof/>
                <w:lang w:val="de-CH"/>
              </w:rPr>
              <w:t>CTT</w:t>
            </w:r>
          </w:p>
          <w:p w14:paraId="1DE7D7E1" w14:textId="77777777" w:rsidR="00845E8C" w:rsidRPr="003C6844" w:rsidRDefault="00FA5268"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6251932D" w14:textId="77777777" w:rsidR="00A26E79" w:rsidRPr="003C6844" w:rsidRDefault="00FA5268" w:rsidP="00B207C5">
            <w:pPr>
              <w:rPr>
                <w:noProof/>
                <w:lang w:val="de-CH"/>
              </w:rPr>
            </w:pPr>
            <w:r w:rsidRPr="003C6844">
              <w:rPr>
                <w:noProof/>
                <w:lang w:val="de-CH"/>
              </w:rPr>
              <w:t>UVEK</w:t>
            </w:r>
          </w:p>
          <w:p w14:paraId="6E880747" w14:textId="77777777" w:rsidR="00A26E79" w:rsidRPr="003C6844" w:rsidRDefault="00FA5268" w:rsidP="00B207C5">
            <w:pPr>
              <w:rPr>
                <w:lang w:val="de-CH"/>
              </w:rPr>
            </w:pPr>
            <w:r w:rsidRPr="003C6844">
              <w:rPr>
                <w:noProof/>
                <w:lang w:val="de-CH"/>
              </w:rPr>
              <w:t>DETEC</w:t>
            </w:r>
          </w:p>
          <w:p w14:paraId="738C1824"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608705E7" w14:textId="77777777" w:rsidR="00A26E79" w:rsidRPr="003C6844" w:rsidRDefault="00FA5268" w:rsidP="00B207C5">
            <w:pPr>
              <w:rPr>
                <w:noProof/>
                <w:lang w:val="de-CH"/>
              </w:rPr>
            </w:pPr>
            <w:r w:rsidRPr="003C6844">
              <w:rPr>
                <w:noProof/>
                <w:lang w:val="de-CH"/>
              </w:rPr>
              <w:t>Bregy</w:t>
            </w:r>
          </w:p>
          <w:p w14:paraId="36FA4D41" w14:textId="77777777" w:rsidR="00845E8C" w:rsidRPr="003C6844" w:rsidRDefault="00FA5268" w:rsidP="00B207C5">
            <w:pPr>
              <w:rPr>
                <w:lang w:val="de-CH"/>
              </w:rPr>
            </w:pPr>
            <w:r w:rsidRPr="003C6844">
              <w:rPr>
                <w:noProof/>
                <w:lang w:val="de-CH"/>
              </w:rPr>
              <w:t>Fluri</w:t>
            </w:r>
          </w:p>
        </w:tc>
        <w:tc>
          <w:tcPr>
            <w:tcW w:w="1134" w:type="dxa"/>
            <w:tcBorders>
              <w:top w:val="single" w:sz="4" w:space="0" w:color="auto"/>
              <w:left w:val="nil"/>
              <w:bottom w:val="single" w:sz="4" w:space="0" w:color="auto"/>
              <w:right w:val="nil"/>
            </w:tcBorders>
            <w:hideMark/>
          </w:tcPr>
          <w:p w14:paraId="3B72846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34DB8A3" w14:textId="77777777" w:rsidR="00845E8C" w:rsidRPr="003C6844" w:rsidRDefault="00FA5268" w:rsidP="00B207C5">
            <w:pPr>
              <w:rPr>
                <w:lang w:val="de-CH"/>
              </w:rPr>
            </w:pPr>
            <w:r w:rsidRPr="003C6844">
              <w:rPr>
                <w:noProof/>
                <w:lang w:val="de-CH"/>
              </w:rPr>
              <w:t>IV</w:t>
            </w:r>
          </w:p>
        </w:tc>
      </w:tr>
      <w:tr w:rsidR="00A26E79" w14:paraId="3F582AB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E23D38"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E5376FE" w14:textId="77777777" w:rsidR="00845E8C" w:rsidRPr="004C13D5" w:rsidRDefault="00FA5268" w:rsidP="00B207C5">
            <w:pPr>
              <w:spacing w:beforeAutospacing="1" w:afterAutospacing="1"/>
              <w:rPr>
                <w:rStyle w:val="Hyperlink"/>
                <w:b/>
                <w:lang w:val="de-CH"/>
              </w:rPr>
            </w:pPr>
            <w:r>
              <w:rPr>
                <w:b/>
                <w:noProof/>
                <w:lang w:val="de-DE"/>
              </w:rPr>
              <w:t>21.025</w:t>
            </w:r>
          </w:p>
        </w:tc>
        <w:tc>
          <w:tcPr>
            <w:tcW w:w="426" w:type="dxa"/>
            <w:tcBorders>
              <w:top w:val="single" w:sz="4" w:space="0" w:color="auto"/>
              <w:left w:val="nil"/>
              <w:bottom w:val="single" w:sz="4" w:space="0" w:color="auto"/>
              <w:right w:val="nil"/>
            </w:tcBorders>
            <w:hideMark/>
          </w:tcPr>
          <w:p w14:paraId="2308CC9C"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39E4A73" w14:textId="77777777" w:rsidR="00845E8C" w:rsidRPr="00C655F0" w:rsidRDefault="00814C39" w:rsidP="00A15E92">
            <w:pPr>
              <w:rPr>
                <w:rStyle w:val="Hyperlink"/>
                <w:b/>
                <w:lang w:val="it-IT"/>
              </w:rPr>
            </w:pPr>
            <w:hyperlink r:id="rId95" w:history="1">
              <w:r w:rsidR="00FA5268">
                <w:rPr>
                  <w:rStyle w:val="Hyperlink"/>
                  <w:b/>
                </w:rPr>
                <w:t>DE</w:t>
              </w:r>
            </w:hyperlink>
          </w:p>
          <w:p w14:paraId="0A9AE616" w14:textId="77777777" w:rsidR="00845E8C" w:rsidRPr="00C655F0" w:rsidRDefault="00814C39" w:rsidP="00A15E92">
            <w:pPr>
              <w:rPr>
                <w:rStyle w:val="Hyperlink"/>
                <w:b/>
                <w:lang w:val="it-IT"/>
              </w:rPr>
            </w:pPr>
            <w:hyperlink r:id="rId96" w:history="1">
              <w:r w:rsidR="00FA5268">
                <w:rPr>
                  <w:rStyle w:val="Hyperlink"/>
                  <w:b/>
                </w:rPr>
                <w:t>FR</w:t>
              </w:r>
            </w:hyperlink>
          </w:p>
          <w:p w14:paraId="73799854" w14:textId="77777777" w:rsidR="00845E8C" w:rsidRPr="00C655F0" w:rsidRDefault="00814C39" w:rsidP="00A15E92">
            <w:pPr>
              <w:rPr>
                <w:sz w:val="16"/>
                <w:szCs w:val="16"/>
                <w:highlight w:val="yellow"/>
                <w:lang w:val="it-IT"/>
              </w:rPr>
            </w:pPr>
            <w:hyperlink r:id="rId97"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1AD5D384" w14:textId="77777777" w:rsidR="00845E8C" w:rsidRPr="00FA5268" w:rsidRDefault="00FA5268" w:rsidP="00B207C5">
            <w:pPr>
              <w:rPr>
                <w:lang w:val="de-CH"/>
              </w:rPr>
            </w:pPr>
            <w:r>
              <w:rPr>
                <w:noProof/>
                <w:lang w:val="de-DE"/>
              </w:rPr>
              <w:t>Zusatzkredit «Umfahrung Oberburg»</w:t>
            </w:r>
          </w:p>
          <w:p w14:paraId="18203251" w14:textId="77777777" w:rsidR="00A26E79" w:rsidRDefault="00FA5268" w:rsidP="00B207C5">
            <w:pPr>
              <w:rPr>
                <w:lang w:val="de-DE"/>
              </w:rPr>
            </w:pPr>
            <w:r>
              <w:rPr>
                <w:noProof/>
                <w:lang w:val="de-DE"/>
              </w:rPr>
              <w:t>Crédit additionnel «contournement d’Oberburg»</w:t>
            </w:r>
          </w:p>
          <w:p w14:paraId="26370C38" w14:textId="77777777" w:rsidR="00845E8C" w:rsidRPr="003C6844" w:rsidRDefault="00FA5268" w:rsidP="00B207C5">
            <w:pPr>
              <w:rPr>
                <w:lang w:val="it-CH"/>
              </w:rPr>
            </w:pPr>
            <w:r w:rsidRPr="00FA5268">
              <w:rPr>
                <w:noProof/>
                <w:lang w:val="it-IT"/>
              </w:rPr>
              <w:t>Credito aggiuntivo «circonvallazione di Oberburg»</w:t>
            </w:r>
          </w:p>
        </w:tc>
        <w:tc>
          <w:tcPr>
            <w:tcW w:w="567" w:type="dxa"/>
            <w:tcBorders>
              <w:top w:val="single" w:sz="4" w:space="0" w:color="auto"/>
              <w:left w:val="nil"/>
              <w:bottom w:val="single" w:sz="4" w:space="0" w:color="auto"/>
              <w:right w:val="nil"/>
            </w:tcBorders>
            <w:hideMark/>
          </w:tcPr>
          <w:p w14:paraId="28DC7C10"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2D9042BD"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125D06BC" w14:textId="77777777" w:rsidR="00A26E79" w:rsidRPr="003C6844" w:rsidRDefault="00FA5268" w:rsidP="00B207C5">
            <w:pPr>
              <w:rPr>
                <w:noProof/>
                <w:lang w:val="de-CH"/>
              </w:rPr>
            </w:pPr>
            <w:r w:rsidRPr="003C6844">
              <w:rPr>
                <w:noProof/>
                <w:lang w:val="de-CH"/>
              </w:rPr>
              <w:t>KVF</w:t>
            </w:r>
          </w:p>
          <w:p w14:paraId="15D80502" w14:textId="77777777" w:rsidR="00A26E79" w:rsidRPr="003C6844" w:rsidRDefault="00FA5268" w:rsidP="00B207C5">
            <w:pPr>
              <w:rPr>
                <w:lang w:val="de-CH"/>
              </w:rPr>
            </w:pPr>
            <w:r w:rsidRPr="003C6844">
              <w:rPr>
                <w:noProof/>
                <w:lang w:val="de-CH"/>
              </w:rPr>
              <w:t>CTT</w:t>
            </w:r>
          </w:p>
          <w:p w14:paraId="1B44E5BC" w14:textId="77777777" w:rsidR="00845E8C" w:rsidRPr="003C6844" w:rsidRDefault="00FA5268"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3D2E2621" w14:textId="77777777" w:rsidR="00A26E79" w:rsidRPr="003C6844" w:rsidRDefault="00FA5268" w:rsidP="00B207C5">
            <w:pPr>
              <w:rPr>
                <w:noProof/>
                <w:lang w:val="de-CH"/>
              </w:rPr>
            </w:pPr>
            <w:r w:rsidRPr="003C6844">
              <w:rPr>
                <w:noProof/>
                <w:lang w:val="de-CH"/>
              </w:rPr>
              <w:t>UVEK</w:t>
            </w:r>
          </w:p>
          <w:p w14:paraId="2E7988BF" w14:textId="77777777" w:rsidR="00A26E79" w:rsidRPr="003C6844" w:rsidRDefault="00FA5268" w:rsidP="00B207C5">
            <w:pPr>
              <w:rPr>
                <w:lang w:val="de-CH"/>
              </w:rPr>
            </w:pPr>
            <w:r w:rsidRPr="003C6844">
              <w:rPr>
                <w:noProof/>
                <w:lang w:val="de-CH"/>
              </w:rPr>
              <w:t>DETEC</w:t>
            </w:r>
          </w:p>
          <w:p w14:paraId="077FC92D"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4C558941" w14:textId="77777777" w:rsidR="00845E8C" w:rsidRPr="003C6844" w:rsidRDefault="00FA5268" w:rsidP="00B207C5">
            <w:pPr>
              <w:rPr>
                <w:lang w:val="de-CH"/>
              </w:rPr>
            </w:pPr>
            <w:r w:rsidRPr="003C6844">
              <w:rPr>
                <w:noProof/>
                <w:lang w:val="de-CH"/>
              </w:rPr>
              <w:t>Umbricht Pieren</w:t>
            </w:r>
          </w:p>
          <w:p w14:paraId="087F6E84" w14:textId="77777777" w:rsidR="00845E8C" w:rsidRPr="003C6844" w:rsidRDefault="00FA5268" w:rsidP="00B207C5">
            <w:pPr>
              <w:rPr>
                <w:lang w:val="de-CH"/>
              </w:rPr>
            </w:pPr>
            <w:r w:rsidRPr="003C6844">
              <w:rPr>
                <w:noProof/>
                <w:lang w:val="de-CH"/>
              </w:rPr>
              <w:t>Wasserfallen Christian</w:t>
            </w:r>
          </w:p>
        </w:tc>
        <w:tc>
          <w:tcPr>
            <w:tcW w:w="1134" w:type="dxa"/>
            <w:tcBorders>
              <w:top w:val="single" w:sz="4" w:space="0" w:color="auto"/>
              <w:left w:val="nil"/>
              <w:bottom w:val="single" w:sz="4" w:space="0" w:color="auto"/>
              <w:right w:val="nil"/>
            </w:tcBorders>
            <w:hideMark/>
          </w:tcPr>
          <w:p w14:paraId="1BBF60A6" w14:textId="77777777" w:rsidR="00845E8C" w:rsidRPr="003C6844" w:rsidRDefault="00FA5268" w:rsidP="00B207C5">
            <w:pPr>
              <w:rPr>
                <w:lang w:val="de-CH"/>
              </w:rPr>
            </w:pPr>
            <w:r w:rsidRPr="003C6844">
              <w:rPr>
                <w:noProof/>
                <w:lang w:val="de-CH"/>
              </w:rPr>
              <w:t>1</w:t>
            </w:r>
          </w:p>
        </w:tc>
        <w:tc>
          <w:tcPr>
            <w:tcW w:w="709" w:type="dxa"/>
            <w:tcBorders>
              <w:top w:val="single" w:sz="4" w:space="0" w:color="auto"/>
              <w:left w:val="nil"/>
              <w:bottom w:val="single" w:sz="4" w:space="0" w:color="auto"/>
              <w:right w:val="nil"/>
            </w:tcBorders>
          </w:tcPr>
          <w:p w14:paraId="17EB779B" w14:textId="77777777" w:rsidR="00845E8C" w:rsidRPr="003C6844" w:rsidRDefault="00FA5268" w:rsidP="00B207C5">
            <w:pPr>
              <w:rPr>
                <w:lang w:val="de-CH"/>
              </w:rPr>
            </w:pPr>
            <w:r w:rsidRPr="003C6844">
              <w:rPr>
                <w:noProof/>
                <w:lang w:val="de-CH"/>
              </w:rPr>
              <w:t>IIIb/IV</w:t>
            </w:r>
          </w:p>
        </w:tc>
      </w:tr>
      <w:tr w:rsidR="00A26E79" w14:paraId="2B10424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46C3554"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646B8D9" w14:textId="77777777" w:rsidR="00845E8C" w:rsidRPr="004C13D5" w:rsidRDefault="00FA5268" w:rsidP="00B207C5">
            <w:pPr>
              <w:spacing w:beforeAutospacing="1" w:afterAutospacing="1"/>
              <w:rPr>
                <w:rStyle w:val="Hyperlink"/>
                <w:b/>
                <w:lang w:val="de-CH"/>
              </w:rPr>
            </w:pPr>
            <w:r>
              <w:rPr>
                <w:b/>
                <w:noProof/>
                <w:lang w:val="de-DE"/>
              </w:rPr>
              <w:t>17.304</w:t>
            </w:r>
          </w:p>
        </w:tc>
        <w:tc>
          <w:tcPr>
            <w:tcW w:w="426" w:type="dxa"/>
            <w:tcBorders>
              <w:top w:val="single" w:sz="4" w:space="0" w:color="auto"/>
              <w:left w:val="nil"/>
              <w:bottom w:val="single" w:sz="4" w:space="0" w:color="auto"/>
              <w:right w:val="nil"/>
            </w:tcBorders>
            <w:hideMark/>
          </w:tcPr>
          <w:p w14:paraId="522E34CC"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1AC5963" w14:textId="77777777" w:rsidR="00845E8C" w:rsidRPr="00C655F0" w:rsidRDefault="00814C39" w:rsidP="00A15E92">
            <w:pPr>
              <w:rPr>
                <w:rStyle w:val="Hyperlink"/>
                <w:b/>
                <w:lang w:val="it-IT"/>
              </w:rPr>
            </w:pPr>
            <w:hyperlink r:id="rId98" w:history="1">
              <w:r w:rsidR="00FA5268">
                <w:rPr>
                  <w:rStyle w:val="Hyperlink"/>
                  <w:b/>
                </w:rPr>
                <w:t>DE</w:t>
              </w:r>
            </w:hyperlink>
          </w:p>
          <w:p w14:paraId="5BEE1EA7" w14:textId="77777777" w:rsidR="00845E8C" w:rsidRPr="00C655F0" w:rsidRDefault="00814C39" w:rsidP="00A15E92">
            <w:pPr>
              <w:rPr>
                <w:rStyle w:val="Hyperlink"/>
                <w:b/>
                <w:lang w:val="it-IT"/>
              </w:rPr>
            </w:pPr>
            <w:hyperlink r:id="rId99" w:history="1">
              <w:r w:rsidR="00FA5268">
                <w:rPr>
                  <w:rStyle w:val="Hyperlink"/>
                  <w:b/>
                </w:rPr>
                <w:t>FR</w:t>
              </w:r>
            </w:hyperlink>
          </w:p>
          <w:p w14:paraId="591AD7E4" w14:textId="77777777" w:rsidR="00845E8C" w:rsidRPr="00C655F0" w:rsidRDefault="00814C39" w:rsidP="00A15E92">
            <w:pPr>
              <w:rPr>
                <w:sz w:val="16"/>
                <w:szCs w:val="16"/>
                <w:highlight w:val="yellow"/>
                <w:lang w:val="it-IT"/>
              </w:rPr>
            </w:pPr>
            <w:hyperlink r:id="rId100"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75D91CE4" w14:textId="77777777" w:rsidR="00845E8C" w:rsidRPr="00FA5268" w:rsidRDefault="00FA5268" w:rsidP="00B207C5">
            <w:pPr>
              <w:rPr>
                <w:lang w:val="de-CH"/>
              </w:rPr>
            </w:pPr>
            <w:r>
              <w:rPr>
                <w:noProof/>
                <w:lang w:val="de-DE"/>
              </w:rPr>
              <w:t>Kt. Iv. Tessin. Sicherere Strassen jetzt!</w:t>
            </w:r>
          </w:p>
          <w:p w14:paraId="25365994" w14:textId="77777777" w:rsidR="00A26E79" w:rsidRPr="00FA5268" w:rsidRDefault="00FA5268" w:rsidP="00B207C5">
            <w:pPr>
              <w:rPr>
                <w:lang w:val="fr-CH"/>
              </w:rPr>
            </w:pPr>
            <w:r w:rsidRPr="00FA5268">
              <w:rPr>
                <w:noProof/>
                <w:lang w:val="fr-CH"/>
              </w:rPr>
              <w:t>Iv. ct. Tessin. Pour des routes plus sûres, des mesures maintenant!</w:t>
            </w:r>
          </w:p>
          <w:p w14:paraId="31175B42" w14:textId="77777777" w:rsidR="00845E8C" w:rsidRPr="003C6844" w:rsidRDefault="00FA5268" w:rsidP="00B207C5">
            <w:pPr>
              <w:rPr>
                <w:lang w:val="it-CH"/>
              </w:rPr>
            </w:pPr>
            <w:r w:rsidRPr="00FA5268">
              <w:rPr>
                <w:noProof/>
                <w:lang w:val="it-IT"/>
              </w:rPr>
              <w:t>Iv. ct. Ticino. Strade più sicure subito</w:t>
            </w:r>
          </w:p>
        </w:tc>
        <w:tc>
          <w:tcPr>
            <w:tcW w:w="567" w:type="dxa"/>
            <w:tcBorders>
              <w:top w:val="single" w:sz="4" w:space="0" w:color="auto"/>
              <w:left w:val="nil"/>
              <w:bottom w:val="single" w:sz="4" w:space="0" w:color="auto"/>
              <w:right w:val="nil"/>
            </w:tcBorders>
            <w:hideMark/>
          </w:tcPr>
          <w:p w14:paraId="6814BA4E"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7E3C3F8A" w14:textId="77777777" w:rsidR="00845E8C" w:rsidRPr="003C6844" w:rsidRDefault="00FA5268" w:rsidP="00B207C5">
            <w:pPr>
              <w:rPr>
                <w:lang w:val="de-CH"/>
              </w:rPr>
            </w:pPr>
            <w:r w:rsidRPr="003C6844">
              <w:rPr>
                <w:noProof/>
                <w:lang w:val="de-CH"/>
              </w:rPr>
              <w:t>Kt. Iv. 2. Phase</w:t>
            </w:r>
          </w:p>
          <w:p w14:paraId="685E7EFA" w14:textId="77777777" w:rsidR="00A26E79" w:rsidRPr="003C6844" w:rsidRDefault="00FA5268" w:rsidP="00B207C5">
            <w:pPr>
              <w:rPr>
                <w:lang w:val="de-CH"/>
              </w:rPr>
            </w:pPr>
            <w:r w:rsidRPr="003C6844">
              <w:rPr>
                <w:noProof/>
                <w:lang w:val="de-CH"/>
              </w:rPr>
              <w:t>Iv. ct. 2e phase</w:t>
            </w:r>
          </w:p>
          <w:p w14:paraId="0C3A21C1" w14:textId="77777777" w:rsidR="00845E8C" w:rsidRPr="003C6844" w:rsidRDefault="00FA5268" w:rsidP="00B207C5">
            <w:pPr>
              <w:rPr>
                <w:lang w:val="de-CH"/>
              </w:rPr>
            </w:pPr>
            <w:r w:rsidRPr="003C6844">
              <w:rPr>
                <w:noProof/>
                <w:lang w:val="de-CH"/>
              </w:rPr>
              <w:t>Iv. ct. 2a fase</w:t>
            </w:r>
          </w:p>
        </w:tc>
        <w:tc>
          <w:tcPr>
            <w:tcW w:w="850" w:type="dxa"/>
            <w:tcBorders>
              <w:top w:val="single" w:sz="4" w:space="0" w:color="auto"/>
              <w:left w:val="nil"/>
              <w:bottom w:val="single" w:sz="4" w:space="0" w:color="auto"/>
              <w:right w:val="nil"/>
            </w:tcBorders>
            <w:hideMark/>
          </w:tcPr>
          <w:p w14:paraId="2D2D8FED" w14:textId="77777777" w:rsidR="00A26E79" w:rsidRPr="003C6844" w:rsidRDefault="00FA5268" w:rsidP="00B207C5">
            <w:pPr>
              <w:rPr>
                <w:noProof/>
                <w:lang w:val="de-CH"/>
              </w:rPr>
            </w:pPr>
            <w:r w:rsidRPr="003C6844">
              <w:rPr>
                <w:noProof/>
                <w:lang w:val="de-CH"/>
              </w:rPr>
              <w:t>KVF</w:t>
            </w:r>
          </w:p>
          <w:p w14:paraId="47F75462" w14:textId="77777777" w:rsidR="00A26E79" w:rsidRPr="003C6844" w:rsidRDefault="00FA5268" w:rsidP="00B207C5">
            <w:pPr>
              <w:rPr>
                <w:lang w:val="de-CH"/>
              </w:rPr>
            </w:pPr>
            <w:r w:rsidRPr="003C6844">
              <w:rPr>
                <w:noProof/>
                <w:lang w:val="de-CH"/>
              </w:rPr>
              <w:t>CTT</w:t>
            </w:r>
          </w:p>
          <w:p w14:paraId="766D12E8" w14:textId="77777777" w:rsidR="00845E8C" w:rsidRPr="003C6844" w:rsidRDefault="00FA5268"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517B5048" w14:textId="77777777" w:rsidR="00A26E79" w:rsidRPr="003C6844" w:rsidRDefault="00FA5268" w:rsidP="00B207C5">
            <w:pPr>
              <w:rPr>
                <w:noProof/>
                <w:lang w:val="de-CH"/>
              </w:rPr>
            </w:pPr>
            <w:r w:rsidRPr="003C6844">
              <w:rPr>
                <w:noProof/>
                <w:lang w:val="de-CH"/>
              </w:rPr>
              <w:t>UVEK</w:t>
            </w:r>
          </w:p>
          <w:p w14:paraId="02C3B9B2" w14:textId="77777777" w:rsidR="00A26E79" w:rsidRPr="003C6844" w:rsidRDefault="00FA5268" w:rsidP="00B207C5">
            <w:pPr>
              <w:rPr>
                <w:lang w:val="de-CH"/>
              </w:rPr>
            </w:pPr>
            <w:r w:rsidRPr="003C6844">
              <w:rPr>
                <w:noProof/>
                <w:lang w:val="de-CH"/>
              </w:rPr>
              <w:t>DETEC</w:t>
            </w:r>
          </w:p>
          <w:p w14:paraId="29B7857B"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008892C9" w14:textId="77777777" w:rsidR="00A26E79" w:rsidRPr="003C6844" w:rsidRDefault="00FA5268" w:rsidP="00B207C5">
            <w:pPr>
              <w:rPr>
                <w:noProof/>
                <w:lang w:val="de-CH"/>
              </w:rPr>
            </w:pPr>
            <w:r w:rsidRPr="003C6844">
              <w:rPr>
                <w:noProof/>
                <w:lang w:val="de-CH"/>
              </w:rPr>
              <w:t>Romano</w:t>
            </w:r>
          </w:p>
          <w:p w14:paraId="1273DDFF" w14:textId="77777777" w:rsidR="00845E8C" w:rsidRPr="003C6844" w:rsidRDefault="00FA5268" w:rsidP="00B207C5">
            <w:pPr>
              <w:rPr>
                <w:lang w:val="de-CH"/>
              </w:rPr>
            </w:pPr>
            <w:r w:rsidRPr="003C6844">
              <w:rPr>
                <w:noProof/>
                <w:lang w:val="de-CH"/>
              </w:rPr>
              <w:t>Storni</w:t>
            </w:r>
          </w:p>
        </w:tc>
        <w:tc>
          <w:tcPr>
            <w:tcW w:w="1134" w:type="dxa"/>
            <w:tcBorders>
              <w:top w:val="single" w:sz="4" w:space="0" w:color="auto"/>
              <w:left w:val="nil"/>
              <w:bottom w:val="single" w:sz="4" w:space="0" w:color="auto"/>
              <w:right w:val="nil"/>
            </w:tcBorders>
            <w:hideMark/>
          </w:tcPr>
          <w:p w14:paraId="0218433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7D7C0E6" w14:textId="77777777" w:rsidR="00845E8C" w:rsidRPr="003C6844" w:rsidRDefault="00FA5268" w:rsidP="00B207C5">
            <w:pPr>
              <w:rPr>
                <w:lang w:val="de-CH"/>
              </w:rPr>
            </w:pPr>
            <w:r w:rsidRPr="003C6844">
              <w:rPr>
                <w:noProof/>
                <w:lang w:val="de-CH"/>
              </w:rPr>
              <w:t>IIIb/IV</w:t>
            </w:r>
          </w:p>
        </w:tc>
      </w:tr>
      <w:tr w:rsidR="00A26E79" w14:paraId="4336968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9CBD418"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B9473F0" w14:textId="77777777" w:rsidR="00845E8C" w:rsidRPr="004C13D5" w:rsidRDefault="00FA5268" w:rsidP="00B207C5">
            <w:pPr>
              <w:spacing w:beforeAutospacing="1" w:afterAutospacing="1"/>
              <w:rPr>
                <w:rStyle w:val="Hyperlink"/>
                <w:b/>
                <w:lang w:val="de-CH"/>
              </w:rPr>
            </w:pPr>
            <w:r>
              <w:rPr>
                <w:b/>
                <w:noProof/>
                <w:lang w:val="de-DE"/>
              </w:rPr>
              <w:t>20.3667</w:t>
            </w:r>
          </w:p>
        </w:tc>
        <w:tc>
          <w:tcPr>
            <w:tcW w:w="426" w:type="dxa"/>
            <w:tcBorders>
              <w:top w:val="single" w:sz="4" w:space="0" w:color="auto"/>
              <w:left w:val="nil"/>
              <w:bottom w:val="single" w:sz="4" w:space="0" w:color="auto"/>
              <w:right w:val="nil"/>
            </w:tcBorders>
            <w:hideMark/>
          </w:tcPr>
          <w:p w14:paraId="59308225"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4FDBBFB" w14:textId="77777777" w:rsidR="00845E8C" w:rsidRPr="00C655F0" w:rsidRDefault="00814C39" w:rsidP="00A15E92">
            <w:pPr>
              <w:rPr>
                <w:rStyle w:val="Hyperlink"/>
                <w:b/>
                <w:lang w:val="it-IT"/>
              </w:rPr>
            </w:pPr>
            <w:hyperlink r:id="rId101" w:history="1">
              <w:r w:rsidR="00FA5268">
                <w:rPr>
                  <w:rStyle w:val="Hyperlink"/>
                  <w:b/>
                </w:rPr>
                <w:t>DE</w:t>
              </w:r>
            </w:hyperlink>
          </w:p>
          <w:p w14:paraId="05214D4D" w14:textId="77777777" w:rsidR="00845E8C" w:rsidRPr="00C655F0" w:rsidRDefault="00814C39" w:rsidP="00A15E92">
            <w:pPr>
              <w:rPr>
                <w:rStyle w:val="Hyperlink"/>
                <w:b/>
                <w:lang w:val="it-IT"/>
              </w:rPr>
            </w:pPr>
            <w:hyperlink r:id="rId102" w:history="1">
              <w:r w:rsidR="00FA5268">
                <w:rPr>
                  <w:rStyle w:val="Hyperlink"/>
                  <w:b/>
                </w:rPr>
                <w:t>FR</w:t>
              </w:r>
            </w:hyperlink>
          </w:p>
          <w:p w14:paraId="699F3087" w14:textId="77777777" w:rsidR="00845E8C" w:rsidRPr="00C655F0" w:rsidRDefault="00814C39" w:rsidP="00A15E92">
            <w:pPr>
              <w:rPr>
                <w:sz w:val="16"/>
                <w:szCs w:val="16"/>
                <w:highlight w:val="yellow"/>
                <w:lang w:val="it-IT"/>
              </w:rPr>
            </w:pPr>
            <w:hyperlink r:id="rId103"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1B1595AB" w14:textId="77777777" w:rsidR="00845E8C" w:rsidRPr="00FA5268" w:rsidRDefault="00FA5268" w:rsidP="00B207C5">
            <w:pPr>
              <w:rPr>
                <w:lang w:val="de-CH"/>
              </w:rPr>
            </w:pPr>
            <w:r>
              <w:rPr>
                <w:noProof/>
                <w:lang w:val="de-DE"/>
              </w:rPr>
              <w:t>Mo. Ständerat (Thorens Goumaz). Dank Innovation Green Deals die Kreislaufwirtschaft und die nachhaltige Ressourcennutzung fördern</w:t>
            </w:r>
          </w:p>
          <w:p w14:paraId="261B86CE" w14:textId="77777777" w:rsidR="00A26E79" w:rsidRPr="00FA5268" w:rsidRDefault="00FA5268" w:rsidP="00B207C5">
            <w:pPr>
              <w:rPr>
                <w:lang w:val="fr-CH"/>
              </w:rPr>
            </w:pPr>
            <w:r w:rsidRPr="00FA5268">
              <w:rPr>
                <w:noProof/>
                <w:lang w:val="fr-CH"/>
              </w:rPr>
              <w:t>Mo. Conseil des Etats (Thorens Goumaz). Promouvoir l'économie circulaire et la gestion durable des ressources grâce à des "Innovation green deals"</w:t>
            </w:r>
          </w:p>
          <w:p w14:paraId="090F63D5" w14:textId="77777777" w:rsidR="00845E8C" w:rsidRPr="003C6844" w:rsidRDefault="00FA5268" w:rsidP="00B207C5">
            <w:pPr>
              <w:rPr>
                <w:lang w:val="it-CH"/>
              </w:rPr>
            </w:pPr>
            <w:r w:rsidRPr="00FA5268">
              <w:rPr>
                <w:noProof/>
                <w:lang w:val="it-IT"/>
              </w:rPr>
              <w:t>Mo. Consiglio degli Stati (Thorens Goumaz). Promuovere l'economia circolare e la gestione sostenibile delle risorse naturali grazie a "Innovation Green Deals"</w:t>
            </w:r>
          </w:p>
        </w:tc>
        <w:tc>
          <w:tcPr>
            <w:tcW w:w="567" w:type="dxa"/>
            <w:tcBorders>
              <w:top w:val="single" w:sz="4" w:space="0" w:color="auto"/>
              <w:left w:val="nil"/>
              <w:bottom w:val="single" w:sz="4" w:space="0" w:color="auto"/>
              <w:right w:val="nil"/>
            </w:tcBorders>
            <w:hideMark/>
          </w:tcPr>
          <w:p w14:paraId="2E75916F"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6F592BDC"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4AF47D46" w14:textId="77777777" w:rsidR="00A26E79" w:rsidRPr="003C6844" w:rsidRDefault="00FA5268" w:rsidP="00B207C5">
            <w:pPr>
              <w:rPr>
                <w:noProof/>
                <w:lang w:val="de-CH"/>
              </w:rPr>
            </w:pPr>
            <w:r w:rsidRPr="003C6844">
              <w:rPr>
                <w:noProof/>
                <w:lang w:val="de-CH"/>
              </w:rPr>
              <w:t>UREK</w:t>
            </w:r>
          </w:p>
          <w:p w14:paraId="2076C511" w14:textId="77777777" w:rsidR="00A26E79" w:rsidRPr="003C6844" w:rsidRDefault="00FA5268" w:rsidP="00B207C5">
            <w:pPr>
              <w:rPr>
                <w:lang w:val="de-CH"/>
              </w:rPr>
            </w:pPr>
            <w:r w:rsidRPr="003C6844">
              <w:rPr>
                <w:noProof/>
                <w:lang w:val="de-CH"/>
              </w:rPr>
              <w:t>CEATE</w:t>
            </w:r>
          </w:p>
          <w:p w14:paraId="0772E077" w14:textId="77777777" w:rsidR="00845E8C" w:rsidRPr="003C6844" w:rsidRDefault="00FA5268"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5D19ED0D" w14:textId="77777777" w:rsidR="00A26E79" w:rsidRPr="003C6844" w:rsidRDefault="00FA5268" w:rsidP="00B207C5">
            <w:pPr>
              <w:rPr>
                <w:noProof/>
                <w:lang w:val="de-CH"/>
              </w:rPr>
            </w:pPr>
            <w:r w:rsidRPr="003C6844">
              <w:rPr>
                <w:noProof/>
                <w:lang w:val="de-CH"/>
              </w:rPr>
              <w:t>UVEK</w:t>
            </w:r>
          </w:p>
          <w:p w14:paraId="46A7F1ED" w14:textId="77777777" w:rsidR="00A26E79" w:rsidRPr="003C6844" w:rsidRDefault="00FA5268" w:rsidP="00B207C5">
            <w:pPr>
              <w:rPr>
                <w:lang w:val="de-CH"/>
              </w:rPr>
            </w:pPr>
            <w:r w:rsidRPr="003C6844">
              <w:rPr>
                <w:noProof/>
                <w:lang w:val="de-CH"/>
              </w:rPr>
              <w:t>DETEC</w:t>
            </w:r>
          </w:p>
          <w:p w14:paraId="33F8E1A6"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6DF55AE5" w14:textId="77777777" w:rsidR="00A26E79" w:rsidRPr="003C6844" w:rsidRDefault="00FA5268" w:rsidP="00B207C5">
            <w:pPr>
              <w:rPr>
                <w:noProof/>
                <w:lang w:val="de-CH"/>
              </w:rPr>
            </w:pPr>
            <w:r w:rsidRPr="003C6844">
              <w:rPr>
                <w:noProof/>
                <w:lang w:val="de-CH"/>
              </w:rPr>
              <w:t>Jauslin</w:t>
            </w:r>
          </w:p>
          <w:p w14:paraId="78ACE8DE" w14:textId="77777777" w:rsidR="00845E8C" w:rsidRPr="003C6844" w:rsidRDefault="00FA5268" w:rsidP="00B207C5">
            <w:pPr>
              <w:rPr>
                <w:lang w:val="de-CH"/>
              </w:rPr>
            </w:pPr>
            <w:r w:rsidRPr="003C6844">
              <w:rPr>
                <w:noProof/>
                <w:lang w:val="de-CH"/>
              </w:rPr>
              <w:t>Klopfenstein Broggini</w:t>
            </w:r>
          </w:p>
        </w:tc>
        <w:tc>
          <w:tcPr>
            <w:tcW w:w="1134" w:type="dxa"/>
            <w:tcBorders>
              <w:top w:val="single" w:sz="4" w:space="0" w:color="auto"/>
              <w:left w:val="nil"/>
              <w:bottom w:val="single" w:sz="4" w:space="0" w:color="auto"/>
              <w:right w:val="nil"/>
            </w:tcBorders>
            <w:hideMark/>
          </w:tcPr>
          <w:p w14:paraId="1C6E793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52D3AD3" w14:textId="77777777" w:rsidR="00845E8C" w:rsidRPr="003C6844" w:rsidRDefault="00FA5268" w:rsidP="00B207C5">
            <w:pPr>
              <w:rPr>
                <w:lang w:val="de-CH"/>
              </w:rPr>
            </w:pPr>
            <w:r w:rsidRPr="003C6844">
              <w:rPr>
                <w:noProof/>
                <w:lang w:val="de-CH"/>
              </w:rPr>
              <w:t>IV</w:t>
            </w:r>
          </w:p>
        </w:tc>
      </w:tr>
      <w:tr w:rsidR="00A26E79" w14:paraId="2FD665F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03AA0A0"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430E834" w14:textId="77777777" w:rsidR="00845E8C" w:rsidRPr="004C13D5" w:rsidRDefault="00FA5268" w:rsidP="00B207C5">
            <w:pPr>
              <w:spacing w:beforeAutospacing="1" w:afterAutospacing="1"/>
              <w:rPr>
                <w:rStyle w:val="Hyperlink"/>
                <w:b/>
                <w:lang w:val="de-CH"/>
              </w:rPr>
            </w:pPr>
            <w:r>
              <w:rPr>
                <w:b/>
                <w:noProof/>
                <w:lang w:val="de-DE"/>
              </w:rPr>
              <w:t>20.4268</w:t>
            </w:r>
          </w:p>
        </w:tc>
        <w:tc>
          <w:tcPr>
            <w:tcW w:w="426" w:type="dxa"/>
            <w:tcBorders>
              <w:top w:val="single" w:sz="4" w:space="0" w:color="auto"/>
              <w:left w:val="nil"/>
              <w:bottom w:val="single" w:sz="4" w:space="0" w:color="auto"/>
              <w:right w:val="nil"/>
            </w:tcBorders>
            <w:hideMark/>
          </w:tcPr>
          <w:p w14:paraId="6348D0B4"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B7B83F8" w14:textId="77777777" w:rsidR="00845E8C" w:rsidRPr="00C655F0" w:rsidRDefault="00814C39" w:rsidP="00A15E92">
            <w:pPr>
              <w:rPr>
                <w:rStyle w:val="Hyperlink"/>
                <w:b/>
                <w:lang w:val="it-IT"/>
              </w:rPr>
            </w:pPr>
            <w:hyperlink r:id="rId104" w:history="1">
              <w:r w:rsidR="00FA5268">
                <w:rPr>
                  <w:rStyle w:val="Hyperlink"/>
                  <w:b/>
                </w:rPr>
                <w:t>DE</w:t>
              </w:r>
            </w:hyperlink>
          </w:p>
          <w:p w14:paraId="4C82C797" w14:textId="77777777" w:rsidR="00845E8C" w:rsidRPr="00C655F0" w:rsidRDefault="00814C39" w:rsidP="00A15E92">
            <w:pPr>
              <w:rPr>
                <w:rStyle w:val="Hyperlink"/>
                <w:b/>
                <w:lang w:val="it-IT"/>
              </w:rPr>
            </w:pPr>
            <w:hyperlink r:id="rId105" w:history="1">
              <w:r w:rsidR="00FA5268">
                <w:rPr>
                  <w:rStyle w:val="Hyperlink"/>
                  <w:b/>
                </w:rPr>
                <w:t>FR</w:t>
              </w:r>
            </w:hyperlink>
          </w:p>
          <w:p w14:paraId="502FC77E" w14:textId="77777777" w:rsidR="00845E8C" w:rsidRPr="00C655F0" w:rsidRDefault="00814C39" w:rsidP="00A15E92">
            <w:pPr>
              <w:rPr>
                <w:sz w:val="16"/>
                <w:szCs w:val="16"/>
                <w:highlight w:val="yellow"/>
                <w:lang w:val="it-IT"/>
              </w:rPr>
            </w:pPr>
            <w:hyperlink r:id="rId106"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54050C3B" w14:textId="77777777" w:rsidR="00845E8C" w:rsidRPr="00FA5268" w:rsidRDefault="00FA5268" w:rsidP="00B207C5">
            <w:pPr>
              <w:rPr>
                <w:lang w:val="de-CH"/>
              </w:rPr>
            </w:pPr>
            <w:r>
              <w:rPr>
                <w:noProof/>
                <w:lang w:val="de-DE"/>
              </w:rPr>
              <w:t>Mo. UREK-NR. Erhöhung der Planungssicherheit für Projekte für Anlagen von nationalem Interesse zur Nutzung erneuerbarer Energien</w:t>
            </w:r>
          </w:p>
          <w:p w14:paraId="60B31D02" w14:textId="77777777" w:rsidR="00A26E79" w:rsidRPr="00FA5268" w:rsidRDefault="00FA5268" w:rsidP="00B207C5">
            <w:pPr>
              <w:rPr>
                <w:lang w:val="fr-CH"/>
              </w:rPr>
            </w:pPr>
            <w:r w:rsidRPr="00FA5268">
              <w:rPr>
                <w:noProof/>
                <w:lang w:val="fr-CH"/>
              </w:rPr>
              <w:t>Mo. CEATE-CN. Sécurité de planification améliorée pour les projets d'installations d'intérêt national destinées à utiliser les énergies renouvelables</w:t>
            </w:r>
          </w:p>
          <w:p w14:paraId="526CACF1" w14:textId="77777777" w:rsidR="00845E8C" w:rsidRPr="003C6844" w:rsidRDefault="00FA5268" w:rsidP="00B207C5">
            <w:pPr>
              <w:rPr>
                <w:lang w:val="it-CH"/>
              </w:rPr>
            </w:pPr>
            <w:r w:rsidRPr="00FA5268">
              <w:rPr>
                <w:noProof/>
                <w:lang w:val="it-IT"/>
              </w:rPr>
              <w:t>Mo. CAPTE-CN. Aumentare la sicurezza di pianificazione per progetti relativi agli impianti di interesse nazionale per l'impiego di energie rinnovabili</w:t>
            </w:r>
          </w:p>
        </w:tc>
        <w:tc>
          <w:tcPr>
            <w:tcW w:w="567" w:type="dxa"/>
            <w:tcBorders>
              <w:top w:val="single" w:sz="4" w:space="0" w:color="auto"/>
              <w:left w:val="nil"/>
              <w:bottom w:val="single" w:sz="4" w:space="0" w:color="auto"/>
              <w:right w:val="nil"/>
            </w:tcBorders>
            <w:hideMark/>
          </w:tcPr>
          <w:p w14:paraId="2E3383E0"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0956F88D"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6889FA55" w14:textId="77777777" w:rsidR="00A26E79" w:rsidRPr="003C6844" w:rsidRDefault="00FA5268" w:rsidP="00B207C5">
            <w:pPr>
              <w:rPr>
                <w:noProof/>
                <w:lang w:val="de-CH"/>
              </w:rPr>
            </w:pPr>
            <w:r w:rsidRPr="003C6844">
              <w:rPr>
                <w:noProof/>
                <w:lang w:val="de-CH"/>
              </w:rPr>
              <w:t>UREK</w:t>
            </w:r>
          </w:p>
          <w:p w14:paraId="1055892A" w14:textId="77777777" w:rsidR="00A26E79" w:rsidRPr="003C6844" w:rsidRDefault="00FA5268" w:rsidP="00B207C5">
            <w:pPr>
              <w:rPr>
                <w:lang w:val="de-CH"/>
              </w:rPr>
            </w:pPr>
            <w:r w:rsidRPr="003C6844">
              <w:rPr>
                <w:noProof/>
                <w:lang w:val="de-CH"/>
              </w:rPr>
              <w:t>CEATE</w:t>
            </w:r>
          </w:p>
          <w:p w14:paraId="3C7BD485" w14:textId="77777777" w:rsidR="00845E8C" w:rsidRPr="003C6844" w:rsidRDefault="00FA5268"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7594B7FF" w14:textId="77777777" w:rsidR="00A26E79" w:rsidRPr="003C6844" w:rsidRDefault="00FA5268" w:rsidP="00B207C5">
            <w:pPr>
              <w:rPr>
                <w:noProof/>
                <w:lang w:val="de-CH"/>
              </w:rPr>
            </w:pPr>
            <w:r w:rsidRPr="003C6844">
              <w:rPr>
                <w:noProof/>
                <w:lang w:val="de-CH"/>
              </w:rPr>
              <w:t>UVEK</w:t>
            </w:r>
          </w:p>
          <w:p w14:paraId="6563AEFD" w14:textId="77777777" w:rsidR="00A26E79" w:rsidRPr="003C6844" w:rsidRDefault="00FA5268" w:rsidP="00B207C5">
            <w:pPr>
              <w:rPr>
                <w:lang w:val="de-CH"/>
              </w:rPr>
            </w:pPr>
            <w:r w:rsidRPr="003C6844">
              <w:rPr>
                <w:noProof/>
                <w:lang w:val="de-CH"/>
              </w:rPr>
              <w:t>DETEC</w:t>
            </w:r>
          </w:p>
          <w:p w14:paraId="3C3D1BC4"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0F5F11B6" w14:textId="77777777" w:rsidR="00845E8C" w:rsidRPr="003C6844" w:rsidRDefault="00FA5268" w:rsidP="00B207C5">
            <w:pPr>
              <w:rPr>
                <w:lang w:val="de-CH"/>
              </w:rPr>
            </w:pPr>
            <w:r w:rsidRPr="003C6844">
              <w:rPr>
                <w:noProof/>
                <w:lang w:val="de-CH"/>
              </w:rPr>
              <w:t>Paganini</w:t>
            </w:r>
          </w:p>
        </w:tc>
        <w:tc>
          <w:tcPr>
            <w:tcW w:w="1134" w:type="dxa"/>
            <w:tcBorders>
              <w:top w:val="single" w:sz="4" w:space="0" w:color="auto"/>
              <w:left w:val="nil"/>
              <w:bottom w:val="single" w:sz="4" w:space="0" w:color="auto"/>
              <w:right w:val="nil"/>
            </w:tcBorders>
            <w:hideMark/>
          </w:tcPr>
          <w:p w14:paraId="4D372EF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9125868" w14:textId="77777777" w:rsidR="00845E8C" w:rsidRPr="003C6844" w:rsidRDefault="00FA5268" w:rsidP="00B207C5">
            <w:pPr>
              <w:rPr>
                <w:lang w:val="de-CH"/>
              </w:rPr>
            </w:pPr>
            <w:r w:rsidRPr="003C6844">
              <w:rPr>
                <w:noProof/>
                <w:lang w:val="de-CH"/>
              </w:rPr>
              <w:t>IV</w:t>
            </w:r>
          </w:p>
        </w:tc>
      </w:tr>
      <w:tr w:rsidR="00A26E79" w14:paraId="1FC8C47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F12D347"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040321F" w14:textId="77777777" w:rsidR="00845E8C" w:rsidRPr="004C13D5" w:rsidRDefault="00FA5268" w:rsidP="00B207C5">
            <w:pPr>
              <w:spacing w:beforeAutospacing="1" w:afterAutospacing="1"/>
              <w:rPr>
                <w:rStyle w:val="Hyperlink"/>
                <w:b/>
                <w:lang w:val="de-CH"/>
              </w:rPr>
            </w:pPr>
            <w:r>
              <w:rPr>
                <w:b/>
                <w:noProof/>
                <w:lang w:val="de-DE"/>
              </w:rPr>
              <w:t>21.3000</w:t>
            </w:r>
          </w:p>
        </w:tc>
        <w:tc>
          <w:tcPr>
            <w:tcW w:w="426" w:type="dxa"/>
            <w:tcBorders>
              <w:top w:val="single" w:sz="4" w:space="0" w:color="auto"/>
              <w:left w:val="nil"/>
              <w:bottom w:val="single" w:sz="4" w:space="0" w:color="auto"/>
              <w:right w:val="nil"/>
            </w:tcBorders>
            <w:hideMark/>
          </w:tcPr>
          <w:p w14:paraId="59CF953E"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0B9D5E64" w14:textId="77777777" w:rsidR="00845E8C" w:rsidRPr="00C655F0" w:rsidRDefault="00814C39" w:rsidP="00A15E92">
            <w:pPr>
              <w:rPr>
                <w:rStyle w:val="Hyperlink"/>
                <w:b/>
                <w:lang w:val="it-IT"/>
              </w:rPr>
            </w:pPr>
            <w:hyperlink r:id="rId107" w:history="1">
              <w:r w:rsidR="00FA5268">
                <w:rPr>
                  <w:rStyle w:val="Hyperlink"/>
                  <w:b/>
                </w:rPr>
                <w:t>DE</w:t>
              </w:r>
            </w:hyperlink>
          </w:p>
          <w:p w14:paraId="2F3AE743" w14:textId="77777777" w:rsidR="00845E8C" w:rsidRPr="00C655F0" w:rsidRDefault="00814C39" w:rsidP="00A15E92">
            <w:pPr>
              <w:rPr>
                <w:rStyle w:val="Hyperlink"/>
                <w:b/>
                <w:lang w:val="it-IT"/>
              </w:rPr>
            </w:pPr>
            <w:hyperlink r:id="rId108" w:history="1">
              <w:r w:rsidR="00FA5268">
                <w:rPr>
                  <w:rStyle w:val="Hyperlink"/>
                  <w:b/>
                </w:rPr>
                <w:t>FR</w:t>
              </w:r>
            </w:hyperlink>
          </w:p>
          <w:p w14:paraId="01C6D361" w14:textId="77777777" w:rsidR="00845E8C" w:rsidRPr="00C655F0" w:rsidRDefault="00814C39" w:rsidP="00A15E92">
            <w:pPr>
              <w:rPr>
                <w:sz w:val="16"/>
                <w:szCs w:val="16"/>
                <w:highlight w:val="yellow"/>
                <w:lang w:val="it-IT"/>
              </w:rPr>
            </w:pPr>
            <w:hyperlink r:id="rId109"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43A7E224" w14:textId="77777777" w:rsidR="00845E8C" w:rsidRPr="00FA5268" w:rsidRDefault="00FA5268" w:rsidP="00B207C5">
            <w:pPr>
              <w:rPr>
                <w:lang w:val="de-CH"/>
              </w:rPr>
            </w:pPr>
            <w:r>
              <w:rPr>
                <w:noProof/>
                <w:lang w:val="de-DE"/>
              </w:rPr>
              <w:t>Mo. Ständerat (KVF-SR). Systemführerschaft für die Abwicklung von Notrufen</w:t>
            </w:r>
          </w:p>
          <w:p w14:paraId="1A9B57E0" w14:textId="77777777" w:rsidR="00A26E79" w:rsidRPr="00FA5268" w:rsidRDefault="00FA5268" w:rsidP="00B207C5">
            <w:pPr>
              <w:rPr>
                <w:lang w:val="fr-CH"/>
              </w:rPr>
            </w:pPr>
            <w:r w:rsidRPr="00FA5268">
              <w:rPr>
                <w:noProof/>
                <w:lang w:val="fr-CH"/>
              </w:rPr>
              <w:t>Mo. Conseil des Etats (CTT-CE). Maîtrise du système pour le traitement des appels d'urgence</w:t>
            </w:r>
          </w:p>
          <w:p w14:paraId="5486D9DB" w14:textId="77777777" w:rsidR="00845E8C" w:rsidRPr="003C6844" w:rsidRDefault="00FA5268" w:rsidP="00B207C5">
            <w:pPr>
              <w:rPr>
                <w:lang w:val="it-CH"/>
              </w:rPr>
            </w:pPr>
            <w:r w:rsidRPr="00FA5268">
              <w:rPr>
                <w:noProof/>
                <w:lang w:val="it-IT"/>
              </w:rPr>
              <w:t>Mo. Consiglio degli Stati (CTT-CS). Gestione del sistema nel trattamento delle chiamate d'urgenza</w:t>
            </w:r>
          </w:p>
        </w:tc>
        <w:tc>
          <w:tcPr>
            <w:tcW w:w="567" w:type="dxa"/>
            <w:tcBorders>
              <w:top w:val="single" w:sz="4" w:space="0" w:color="auto"/>
              <w:left w:val="nil"/>
              <w:bottom w:val="single" w:sz="4" w:space="0" w:color="auto"/>
              <w:right w:val="nil"/>
            </w:tcBorders>
            <w:hideMark/>
          </w:tcPr>
          <w:p w14:paraId="54608A36"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16A329CA"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0C86DAA4" w14:textId="77777777" w:rsidR="00A26E79" w:rsidRPr="003C6844" w:rsidRDefault="00FA5268" w:rsidP="00B207C5">
            <w:pPr>
              <w:rPr>
                <w:noProof/>
                <w:lang w:val="de-CH"/>
              </w:rPr>
            </w:pPr>
            <w:r w:rsidRPr="003C6844">
              <w:rPr>
                <w:noProof/>
                <w:lang w:val="de-CH"/>
              </w:rPr>
              <w:t>KVF</w:t>
            </w:r>
          </w:p>
          <w:p w14:paraId="2C7E7828" w14:textId="77777777" w:rsidR="00A26E79" w:rsidRPr="003C6844" w:rsidRDefault="00FA5268" w:rsidP="00B207C5">
            <w:pPr>
              <w:rPr>
                <w:lang w:val="de-CH"/>
              </w:rPr>
            </w:pPr>
            <w:r w:rsidRPr="003C6844">
              <w:rPr>
                <w:noProof/>
                <w:lang w:val="de-CH"/>
              </w:rPr>
              <w:t>CTT</w:t>
            </w:r>
          </w:p>
          <w:p w14:paraId="0AD46150" w14:textId="77777777" w:rsidR="00845E8C" w:rsidRPr="003C6844" w:rsidRDefault="00FA5268"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10A5F82E" w14:textId="77777777" w:rsidR="00A26E79" w:rsidRPr="003C6844" w:rsidRDefault="00FA5268" w:rsidP="00B207C5">
            <w:pPr>
              <w:rPr>
                <w:noProof/>
                <w:lang w:val="de-CH"/>
              </w:rPr>
            </w:pPr>
            <w:r w:rsidRPr="003C6844">
              <w:rPr>
                <w:noProof/>
                <w:lang w:val="de-CH"/>
              </w:rPr>
              <w:t>UVEK</w:t>
            </w:r>
          </w:p>
          <w:p w14:paraId="4A2EC671" w14:textId="77777777" w:rsidR="00A26E79" w:rsidRPr="003C6844" w:rsidRDefault="00FA5268" w:rsidP="00B207C5">
            <w:pPr>
              <w:rPr>
                <w:lang w:val="de-CH"/>
              </w:rPr>
            </w:pPr>
            <w:r w:rsidRPr="003C6844">
              <w:rPr>
                <w:noProof/>
                <w:lang w:val="de-CH"/>
              </w:rPr>
              <w:t>DETEC</w:t>
            </w:r>
          </w:p>
          <w:p w14:paraId="7F7FACB2"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60112C16"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0DD538E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7F51238" w14:textId="77777777" w:rsidR="00845E8C" w:rsidRPr="003C6844" w:rsidRDefault="00FA5268" w:rsidP="00B207C5">
            <w:pPr>
              <w:rPr>
                <w:lang w:val="de-CH"/>
              </w:rPr>
            </w:pPr>
            <w:r w:rsidRPr="003C6844">
              <w:rPr>
                <w:noProof/>
                <w:lang w:val="de-CH"/>
              </w:rPr>
              <w:t>V</w:t>
            </w:r>
          </w:p>
        </w:tc>
      </w:tr>
      <w:tr w:rsidR="00A26E79" w14:paraId="7FA1A7A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424CB36" w14:textId="77777777" w:rsidR="00845E8C" w:rsidRPr="00230BCC" w:rsidRDefault="00FA5268"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294BE3E" w14:textId="77777777" w:rsidR="00845E8C" w:rsidRPr="004C13D5" w:rsidRDefault="00FA5268" w:rsidP="00B207C5">
            <w:pPr>
              <w:spacing w:beforeAutospacing="1" w:afterAutospacing="1"/>
              <w:rPr>
                <w:rStyle w:val="Hyperlink"/>
                <w:b/>
                <w:lang w:val="de-CH"/>
              </w:rPr>
            </w:pPr>
            <w:r>
              <w:rPr>
                <w:b/>
                <w:noProof/>
                <w:lang w:val="de-DE"/>
              </w:rPr>
              <w:t>21.3020</w:t>
            </w:r>
          </w:p>
        </w:tc>
        <w:tc>
          <w:tcPr>
            <w:tcW w:w="426" w:type="dxa"/>
            <w:tcBorders>
              <w:top w:val="single" w:sz="4" w:space="0" w:color="auto"/>
              <w:left w:val="nil"/>
              <w:bottom w:val="single" w:sz="4" w:space="0" w:color="auto"/>
              <w:right w:val="nil"/>
            </w:tcBorders>
            <w:hideMark/>
          </w:tcPr>
          <w:p w14:paraId="5F533274"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5C3757E" w14:textId="77777777" w:rsidR="00845E8C" w:rsidRPr="00C655F0" w:rsidRDefault="00814C39" w:rsidP="00A15E92">
            <w:pPr>
              <w:rPr>
                <w:rStyle w:val="Hyperlink"/>
                <w:b/>
                <w:lang w:val="it-IT"/>
              </w:rPr>
            </w:pPr>
            <w:hyperlink r:id="rId110" w:history="1">
              <w:r w:rsidR="00FA5268">
                <w:rPr>
                  <w:rStyle w:val="Hyperlink"/>
                  <w:b/>
                </w:rPr>
                <w:t>DE</w:t>
              </w:r>
            </w:hyperlink>
          </w:p>
          <w:p w14:paraId="067F2517" w14:textId="77777777" w:rsidR="00845E8C" w:rsidRPr="00C655F0" w:rsidRDefault="00814C39" w:rsidP="00A15E92">
            <w:pPr>
              <w:rPr>
                <w:rStyle w:val="Hyperlink"/>
                <w:b/>
                <w:lang w:val="it-IT"/>
              </w:rPr>
            </w:pPr>
            <w:hyperlink r:id="rId111" w:history="1">
              <w:r w:rsidR="00FA5268">
                <w:rPr>
                  <w:rStyle w:val="Hyperlink"/>
                  <w:b/>
                </w:rPr>
                <w:t>FR</w:t>
              </w:r>
            </w:hyperlink>
          </w:p>
          <w:p w14:paraId="56BE8D50" w14:textId="77777777" w:rsidR="00845E8C" w:rsidRPr="00C655F0" w:rsidRDefault="00814C39" w:rsidP="00A15E92">
            <w:pPr>
              <w:rPr>
                <w:sz w:val="16"/>
                <w:szCs w:val="16"/>
                <w:highlight w:val="yellow"/>
                <w:lang w:val="it-IT"/>
              </w:rPr>
            </w:pPr>
            <w:hyperlink r:id="rId112"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67402B79" w14:textId="77777777" w:rsidR="00845E8C" w:rsidRPr="00FA5268" w:rsidRDefault="00FA5268" w:rsidP="00B207C5">
            <w:pPr>
              <w:rPr>
                <w:lang w:val="de-CH"/>
              </w:rPr>
            </w:pPr>
            <w:r>
              <w:rPr>
                <w:noProof/>
                <w:lang w:val="de-DE"/>
              </w:rPr>
              <w:t>Mo. KVF-NR. Schaffung einer nationalen Berufspilotenlizenz</w:t>
            </w:r>
          </w:p>
          <w:p w14:paraId="23D0B300" w14:textId="77777777" w:rsidR="00A26E79" w:rsidRPr="00FA5268" w:rsidRDefault="00FA5268" w:rsidP="00B207C5">
            <w:pPr>
              <w:rPr>
                <w:lang w:val="fr-CH"/>
              </w:rPr>
            </w:pPr>
            <w:r w:rsidRPr="00FA5268">
              <w:rPr>
                <w:noProof/>
                <w:lang w:val="fr-CH"/>
              </w:rPr>
              <w:t>Mo. CTT-CN. Création d'une licence nationale de pilote professionnel</w:t>
            </w:r>
          </w:p>
          <w:p w14:paraId="186FCC03" w14:textId="77777777" w:rsidR="00845E8C" w:rsidRPr="003C6844" w:rsidRDefault="00FA5268" w:rsidP="00B207C5">
            <w:pPr>
              <w:rPr>
                <w:lang w:val="it-CH"/>
              </w:rPr>
            </w:pPr>
            <w:r w:rsidRPr="00FA5268">
              <w:rPr>
                <w:noProof/>
                <w:lang w:val="it-IT"/>
              </w:rPr>
              <w:t>Mo. CTT-CN. Istituzione di una licenza nazionale di pilota professionale</w:t>
            </w:r>
          </w:p>
        </w:tc>
        <w:tc>
          <w:tcPr>
            <w:tcW w:w="567" w:type="dxa"/>
            <w:tcBorders>
              <w:top w:val="single" w:sz="4" w:space="0" w:color="auto"/>
              <w:left w:val="nil"/>
              <w:bottom w:val="single" w:sz="4" w:space="0" w:color="auto"/>
              <w:right w:val="nil"/>
            </w:tcBorders>
            <w:hideMark/>
          </w:tcPr>
          <w:p w14:paraId="13F24DBC"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519CD314"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085A7F6F" w14:textId="77777777" w:rsidR="00A26E79" w:rsidRPr="003C6844" w:rsidRDefault="00FA5268" w:rsidP="00B207C5">
            <w:pPr>
              <w:rPr>
                <w:noProof/>
                <w:lang w:val="de-CH"/>
              </w:rPr>
            </w:pPr>
            <w:r w:rsidRPr="003C6844">
              <w:rPr>
                <w:noProof/>
                <w:lang w:val="de-CH"/>
              </w:rPr>
              <w:t>KVF</w:t>
            </w:r>
          </w:p>
          <w:p w14:paraId="12D77EA6" w14:textId="77777777" w:rsidR="00A26E79" w:rsidRPr="003C6844" w:rsidRDefault="00FA5268" w:rsidP="00B207C5">
            <w:pPr>
              <w:rPr>
                <w:lang w:val="de-CH"/>
              </w:rPr>
            </w:pPr>
            <w:r w:rsidRPr="003C6844">
              <w:rPr>
                <w:noProof/>
                <w:lang w:val="de-CH"/>
              </w:rPr>
              <w:t>CTT</w:t>
            </w:r>
          </w:p>
          <w:p w14:paraId="7022580E" w14:textId="77777777" w:rsidR="00845E8C" w:rsidRPr="003C6844" w:rsidRDefault="00FA5268"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7099024D" w14:textId="77777777" w:rsidR="00A26E79" w:rsidRPr="003C6844" w:rsidRDefault="00FA5268" w:rsidP="00B207C5">
            <w:pPr>
              <w:rPr>
                <w:noProof/>
                <w:lang w:val="de-CH"/>
              </w:rPr>
            </w:pPr>
            <w:r w:rsidRPr="003C6844">
              <w:rPr>
                <w:noProof/>
                <w:lang w:val="de-CH"/>
              </w:rPr>
              <w:t>UVEK</w:t>
            </w:r>
          </w:p>
          <w:p w14:paraId="38FA2F7F" w14:textId="77777777" w:rsidR="00A26E79" w:rsidRPr="003C6844" w:rsidRDefault="00FA5268" w:rsidP="00B207C5">
            <w:pPr>
              <w:rPr>
                <w:lang w:val="de-CH"/>
              </w:rPr>
            </w:pPr>
            <w:r w:rsidRPr="003C6844">
              <w:rPr>
                <w:noProof/>
                <w:lang w:val="de-CH"/>
              </w:rPr>
              <w:t>DETEC</w:t>
            </w:r>
          </w:p>
          <w:p w14:paraId="70FCE7C9"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31550341" w14:textId="77777777" w:rsidR="00845E8C" w:rsidRPr="003C6844" w:rsidRDefault="00FA5268" w:rsidP="00B207C5">
            <w:pPr>
              <w:rPr>
                <w:lang w:val="de-CH"/>
              </w:rPr>
            </w:pPr>
            <w:r w:rsidRPr="003C6844">
              <w:rPr>
                <w:noProof/>
                <w:lang w:val="de-CH"/>
              </w:rPr>
              <w:t>Bregy</w:t>
            </w:r>
          </w:p>
        </w:tc>
        <w:tc>
          <w:tcPr>
            <w:tcW w:w="1134" w:type="dxa"/>
            <w:tcBorders>
              <w:top w:val="single" w:sz="4" w:space="0" w:color="auto"/>
              <w:left w:val="nil"/>
              <w:bottom w:val="single" w:sz="4" w:space="0" w:color="auto"/>
              <w:right w:val="nil"/>
            </w:tcBorders>
            <w:hideMark/>
          </w:tcPr>
          <w:p w14:paraId="256AAA8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81DF08B" w14:textId="77777777" w:rsidR="00845E8C" w:rsidRPr="003C6844" w:rsidRDefault="00FA5268" w:rsidP="00B207C5">
            <w:pPr>
              <w:rPr>
                <w:lang w:val="de-CH"/>
              </w:rPr>
            </w:pPr>
            <w:r w:rsidRPr="003C6844">
              <w:rPr>
                <w:noProof/>
                <w:lang w:val="de-CH"/>
              </w:rPr>
              <w:t>IV</w:t>
            </w:r>
          </w:p>
        </w:tc>
      </w:tr>
      <w:tr w:rsidR="00A26E79" w14:paraId="517A4DE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77A8F952"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871A837" w14:textId="77777777" w:rsidR="00845E8C" w:rsidRPr="004C13D5" w:rsidRDefault="00FA5268" w:rsidP="00B207C5">
            <w:pPr>
              <w:spacing w:beforeAutospacing="1" w:afterAutospacing="1"/>
              <w:rPr>
                <w:rStyle w:val="Hyperlink"/>
                <w:b/>
                <w:lang w:val="de-CH"/>
              </w:rPr>
            </w:pPr>
            <w:r>
              <w:rPr>
                <w:b/>
                <w:noProof/>
                <w:lang w:val="de-DE"/>
              </w:rPr>
              <w:t>21.3023</w:t>
            </w:r>
          </w:p>
        </w:tc>
        <w:tc>
          <w:tcPr>
            <w:tcW w:w="426" w:type="dxa"/>
            <w:tcBorders>
              <w:top w:val="single" w:sz="4" w:space="0" w:color="auto"/>
              <w:left w:val="nil"/>
              <w:bottom w:val="nil"/>
              <w:right w:val="nil"/>
            </w:tcBorders>
            <w:hideMark/>
          </w:tcPr>
          <w:p w14:paraId="2B4F0F56"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130C296A" w14:textId="77777777" w:rsidR="00845E8C" w:rsidRPr="00C655F0" w:rsidRDefault="00814C39" w:rsidP="00A15E92">
            <w:pPr>
              <w:rPr>
                <w:rStyle w:val="Hyperlink"/>
                <w:b/>
                <w:lang w:val="it-IT"/>
              </w:rPr>
            </w:pPr>
            <w:hyperlink r:id="rId113" w:history="1">
              <w:r w:rsidR="00FA5268">
                <w:rPr>
                  <w:rStyle w:val="Hyperlink"/>
                  <w:b/>
                </w:rPr>
                <w:t>DE</w:t>
              </w:r>
            </w:hyperlink>
          </w:p>
          <w:p w14:paraId="549D92CF" w14:textId="77777777" w:rsidR="00845E8C" w:rsidRPr="00C655F0" w:rsidRDefault="00814C39" w:rsidP="00A15E92">
            <w:pPr>
              <w:rPr>
                <w:rStyle w:val="Hyperlink"/>
                <w:b/>
                <w:lang w:val="it-IT"/>
              </w:rPr>
            </w:pPr>
            <w:hyperlink r:id="rId114" w:history="1">
              <w:r w:rsidR="00FA5268">
                <w:rPr>
                  <w:rStyle w:val="Hyperlink"/>
                  <w:b/>
                </w:rPr>
                <w:t>FR</w:t>
              </w:r>
            </w:hyperlink>
          </w:p>
          <w:p w14:paraId="3C15FE18" w14:textId="77777777" w:rsidR="00845E8C" w:rsidRPr="00C655F0" w:rsidRDefault="00814C39" w:rsidP="00A15E92">
            <w:pPr>
              <w:rPr>
                <w:sz w:val="16"/>
                <w:szCs w:val="16"/>
                <w:highlight w:val="yellow"/>
                <w:lang w:val="it-IT"/>
              </w:rPr>
            </w:pPr>
            <w:hyperlink r:id="rId115" w:history="1">
              <w:r w:rsidR="00FA5268">
                <w:rPr>
                  <w:rStyle w:val="Hyperlink"/>
                  <w:b/>
                </w:rPr>
                <w:t>IT</w:t>
              </w:r>
            </w:hyperlink>
          </w:p>
        </w:tc>
        <w:tc>
          <w:tcPr>
            <w:tcW w:w="6096" w:type="dxa"/>
            <w:gridSpan w:val="2"/>
            <w:tcBorders>
              <w:top w:val="single" w:sz="4" w:space="0" w:color="auto"/>
              <w:left w:val="nil"/>
              <w:bottom w:val="nil"/>
              <w:right w:val="nil"/>
            </w:tcBorders>
          </w:tcPr>
          <w:p w14:paraId="32C1B1F7" w14:textId="77777777" w:rsidR="00845E8C" w:rsidRPr="00FA5268" w:rsidRDefault="00FA5268" w:rsidP="00B207C5">
            <w:pPr>
              <w:rPr>
                <w:lang w:val="de-CH"/>
              </w:rPr>
            </w:pPr>
            <w:r>
              <w:rPr>
                <w:noProof/>
                <w:lang w:val="de-DE"/>
              </w:rPr>
              <w:t>Mo. Ständerat (FK-SR). Kein Stopp der Immobilienprojekte der SBB, damit dem Bund und der Wirtschaft keine zukunftsweisenden und rentablen Projekte entgehen</w:t>
            </w:r>
          </w:p>
          <w:p w14:paraId="4BD52300" w14:textId="77777777" w:rsidR="00A26E79" w:rsidRPr="00FA5268" w:rsidRDefault="00FA5268" w:rsidP="00B207C5">
            <w:pPr>
              <w:rPr>
                <w:lang w:val="fr-CH"/>
              </w:rPr>
            </w:pPr>
            <w:r w:rsidRPr="00FA5268">
              <w:rPr>
                <w:noProof/>
                <w:lang w:val="fr-CH"/>
              </w:rPr>
              <w:t>Mo. Conseil des Etats (CdF-CE). Ne pas priver la Confédération et l'économie de projets porteurs et rentables en stoppant les chantiers immobiliers des CFF</w:t>
            </w:r>
          </w:p>
          <w:p w14:paraId="4AACA1C6" w14:textId="77777777" w:rsidR="00845E8C" w:rsidRPr="003C6844" w:rsidRDefault="00FA5268" w:rsidP="00B207C5">
            <w:pPr>
              <w:rPr>
                <w:lang w:val="it-CH"/>
              </w:rPr>
            </w:pPr>
            <w:r w:rsidRPr="00FA5268">
              <w:rPr>
                <w:noProof/>
                <w:lang w:val="it-IT"/>
              </w:rPr>
              <w:t>Mo. Consiglio degli Stati (CdF-CS). Non privare la Confederazione e l'economia di progetti validi e redditizi bloccando i progetti immobiliari delle FFS</w:t>
            </w:r>
          </w:p>
        </w:tc>
        <w:tc>
          <w:tcPr>
            <w:tcW w:w="567" w:type="dxa"/>
            <w:tcBorders>
              <w:top w:val="single" w:sz="4" w:space="0" w:color="auto"/>
              <w:left w:val="nil"/>
              <w:bottom w:val="nil"/>
              <w:right w:val="nil"/>
            </w:tcBorders>
            <w:hideMark/>
          </w:tcPr>
          <w:p w14:paraId="5BC6FC8C" w14:textId="77777777" w:rsidR="00845E8C" w:rsidRPr="00FA5268" w:rsidRDefault="00845E8C" w:rsidP="00642EDF">
            <w:pPr>
              <w:rPr>
                <w:lang w:val="it-IT"/>
              </w:rPr>
            </w:pPr>
          </w:p>
        </w:tc>
        <w:tc>
          <w:tcPr>
            <w:tcW w:w="2126" w:type="dxa"/>
            <w:tcBorders>
              <w:top w:val="single" w:sz="4" w:space="0" w:color="auto"/>
              <w:left w:val="nil"/>
              <w:bottom w:val="nil"/>
              <w:right w:val="nil"/>
            </w:tcBorders>
            <w:hideMark/>
          </w:tcPr>
          <w:p w14:paraId="7BD37BF8" w14:textId="77777777" w:rsidR="00845E8C" w:rsidRPr="00FA5268" w:rsidRDefault="00845E8C" w:rsidP="00B207C5">
            <w:pPr>
              <w:rPr>
                <w:lang w:val="it-IT"/>
              </w:rPr>
            </w:pPr>
          </w:p>
        </w:tc>
        <w:tc>
          <w:tcPr>
            <w:tcW w:w="850" w:type="dxa"/>
            <w:tcBorders>
              <w:top w:val="single" w:sz="4" w:space="0" w:color="auto"/>
              <w:left w:val="nil"/>
              <w:bottom w:val="nil"/>
              <w:right w:val="nil"/>
            </w:tcBorders>
            <w:hideMark/>
          </w:tcPr>
          <w:p w14:paraId="7B47D59F" w14:textId="77777777" w:rsidR="00A26E79" w:rsidRPr="003C6844" w:rsidRDefault="00FA5268" w:rsidP="00B207C5">
            <w:pPr>
              <w:rPr>
                <w:noProof/>
                <w:lang w:val="de-CH"/>
              </w:rPr>
            </w:pPr>
            <w:r w:rsidRPr="003C6844">
              <w:rPr>
                <w:noProof/>
                <w:lang w:val="de-CH"/>
              </w:rPr>
              <w:t>FK</w:t>
            </w:r>
          </w:p>
          <w:p w14:paraId="0DDB30C5" w14:textId="77777777" w:rsidR="00A26E79" w:rsidRPr="003C6844" w:rsidRDefault="00FA5268" w:rsidP="00B207C5">
            <w:pPr>
              <w:rPr>
                <w:lang w:val="de-CH"/>
              </w:rPr>
            </w:pPr>
            <w:r w:rsidRPr="003C6844">
              <w:rPr>
                <w:noProof/>
                <w:lang w:val="de-CH"/>
              </w:rPr>
              <w:t>CdF</w:t>
            </w:r>
          </w:p>
          <w:p w14:paraId="2CEAC0B9" w14:textId="77777777" w:rsidR="00845E8C" w:rsidRPr="003C6844" w:rsidRDefault="00FA5268" w:rsidP="00B207C5">
            <w:pPr>
              <w:rPr>
                <w:lang w:val="de-CH"/>
              </w:rPr>
            </w:pPr>
            <w:r w:rsidRPr="003C6844">
              <w:rPr>
                <w:noProof/>
                <w:lang w:val="de-CH"/>
              </w:rPr>
              <w:t>CdF</w:t>
            </w:r>
          </w:p>
        </w:tc>
        <w:tc>
          <w:tcPr>
            <w:tcW w:w="709" w:type="dxa"/>
            <w:tcBorders>
              <w:top w:val="single" w:sz="4" w:space="0" w:color="auto"/>
              <w:left w:val="nil"/>
              <w:bottom w:val="nil"/>
              <w:right w:val="nil"/>
            </w:tcBorders>
            <w:hideMark/>
          </w:tcPr>
          <w:p w14:paraId="44F033CD" w14:textId="77777777" w:rsidR="00A26E79" w:rsidRPr="003C6844" w:rsidRDefault="00FA5268" w:rsidP="00B207C5">
            <w:pPr>
              <w:rPr>
                <w:noProof/>
                <w:lang w:val="de-CH"/>
              </w:rPr>
            </w:pPr>
            <w:r w:rsidRPr="003C6844">
              <w:rPr>
                <w:noProof/>
                <w:lang w:val="de-CH"/>
              </w:rPr>
              <w:t>UVEK</w:t>
            </w:r>
          </w:p>
          <w:p w14:paraId="4E001AF6" w14:textId="77777777" w:rsidR="00A26E79" w:rsidRPr="003C6844" w:rsidRDefault="00FA5268" w:rsidP="00B207C5">
            <w:pPr>
              <w:rPr>
                <w:lang w:val="de-CH"/>
              </w:rPr>
            </w:pPr>
            <w:r w:rsidRPr="003C6844">
              <w:rPr>
                <w:noProof/>
                <w:lang w:val="de-CH"/>
              </w:rPr>
              <w:t>DETEC</w:t>
            </w:r>
          </w:p>
          <w:p w14:paraId="751720E3"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nil"/>
              <w:right w:val="nil"/>
            </w:tcBorders>
            <w:hideMark/>
          </w:tcPr>
          <w:p w14:paraId="13559649"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55731EB3"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3C6D8B00" w14:textId="77777777" w:rsidR="00845E8C" w:rsidRPr="003C6844" w:rsidRDefault="00FA5268" w:rsidP="00B207C5">
            <w:pPr>
              <w:rPr>
                <w:lang w:val="de-CH"/>
              </w:rPr>
            </w:pPr>
            <w:r w:rsidRPr="003C6844">
              <w:rPr>
                <w:noProof/>
                <w:lang w:val="de-CH"/>
              </w:rPr>
              <w:t>V</w:t>
            </w:r>
          </w:p>
        </w:tc>
      </w:tr>
      <w:tr w:rsidR="00A26E79" w14:paraId="0BC084D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5C0B54A8" w14:textId="77777777" w:rsidR="00845E8C" w:rsidRPr="00230BCC" w:rsidRDefault="00FA5268"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39BBA4A5"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6EA83231"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459A835A" w14:textId="77777777" w:rsidR="00845E8C" w:rsidRPr="00C655F0" w:rsidRDefault="00845E8C" w:rsidP="00A15E92">
            <w:pPr>
              <w:keepNext/>
              <w:rPr>
                <w:rStyle w:val="Hyperlink"/>
                <w:b/>
                <w:lang w:val="it-IT"/>
              </w:rPr>
            </w:pPr>
          </w:p>
          <w:p w14:paraId="53ADEFC8" w14:textId="77777777" w:rsidR="00845E8C" w:rsidRPr="00C655F0" w:rsidRDefault="00845E8C" w:rsidP="00A15E92">
            <w:pPr>
              <w:keepNext/>
              <w:rPr>
                <w:rStyle w:val="Hyperlink"/>
                <w:b/>
                <w:lang w:val="it-IT"/>
              </w:rPr>
            </w:pPr>
          </w:p>
          <w:p w14:paraId="52D4AE90"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44399B29" w14:textId="77777777" w:rsidR="00845E8C" w:rsidRPr="003C6844" w:rsidRDefault="00FA5268" w:rsidP="00B207C5">
            <w:pPr>
              <w:keepNext/>
              <w:rPr>
                <w:lang w:val="it-CH"/>
              </w:rPr>
            </w:pPr>
            <w:r>
              <w:rPr>
                <w:b/>
                <w:lang w:val="de-DE"/>
              </w:rPr>
              <w:t>Gemeinsame Behandlung</w:t>
            </w:r>
          </w:p>
          <w:p w14:paraId="71024D5B" w14:textId="77777777" w:rsidR="00A26E79" w:rsidRDefault="00FA5268" w:rsidP="00B207C5">
            <w:pPr>
              <w:keepNext/>
              <w:rPr>
                <w:b/>
                <w:lang w:val="de-DE"/>
              </w:rPr>
            </w:pPr>
            <w:r>
              <w:rPr>
                <w:b/>
                <w:lang w:val="de-DE"/>
              </w:rPr>
              <w:t>Examen simultané</w:t>
            </w:r>
          </w:p>
          <w:p w14:paraId="005E979F" w14:textId="77777777" w:rsidR="00A26E79" w:rsidRDefault="00FA5268"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47EB501B"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296CEF22"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531EAC9D" w14:textId="77777777" w:rsidR="00A26E79" w:rsidRPr="003C6844" w:rsidRDefault="00FA5268" w:rsidP="00B207C5">
            <w:pPr>
              <w:keepNext/>
              <w:rPr>
                <w:noProof/>
                <w:lang w:val="de-CH"/>
              </w:rPr>
            </w:pPr>
            <w:r w:rsidRPr="003C6844">
              <w:rPr>
                <w:noProof/>
                <w:lang w:val="de-CH"/>
              </w:rPr>
              <w:t>KVF</w:t>
            </w:r>
          </w:p>
          <w:p w14:paraId="5AD0E4E4" w14:textId="77777777" w:rsidR="00A26E79" w:rsidRPr="003C6844" w:rsidRDefault="00FA5268" w:rsidP="00B207C5">
            <w:pPr>
              <w:keepNext/>
              <w:rPr>
                <w:lang w:val="de-CH"/>
              </w:rPr>
            </w:pPr>
            <w:r w:rsidRPr="003C6844">
              <w:rPr>
                <w:noProof/>
                <w:lang w:val="de-CH"/>
              </w:rPr>
              <w:t>CTT</w:t>
            </w:r>
          </w:p>
          <w:p w14:paraId="1AE9E136" w14:textId="77777777" w:rsidR="00845E8C" w:rsidRPr="003C6844" w:rsidRDefault="00FA5268" w:rsidP="00B207C5">
            <w:pPr>
              <w:keepNext/>
              <w:rPr>
                <w:lang w:val="de-CH"/>
              </w:rPr>
            </w:pPr>
            <w:r w:rsidRPr="003C6844">
              <w:rPr>
                <w:noProof/>
                <w:lang w:val="de-CH"/>
              </w:rPr>
              <w:t>CTT</w:t>
            </w:r>
          </w:p>
        </w:tc>
        <w:tc>
          <w:tcPr>
            <w:tcW w:w="709" w:type="dxa"/>
            <w:tcBorders>
              <w:top w:val="triple" w:sz="4" w:space="0" w:color="auto"/>
              <w:left w:val="nil"/>
              <w:bottom w:val="nil"/>
              <w:right w:val="nil"/>
            </w:tcBorders>
            <w:hideMark/>
          </w:tcPr>
          <w:p w14:paraId="19719B0D" w14:textId="77777777" w:rsidR="00A26E79" w:rsidRPr="003C6844" w:rsidRDefault="00FA5268" w:rsidP="00B207C5">
            <w:pPr>
              <w:keepNext/>
              <w:rPr>
                <w:noProof/>
                <w:lang w:val="de-CH"/>
              </w:rPr>
            </w:pPr>
            <w:r w:rsidRPr="003C6844">
              <w:rPr>
                <w:noProof/>
                <w:lang w:val="de-CH"/>
              </w:rPr>
              <w:t>UVEK</w:t>
            </w:r>
          </w:p>
          <w:p w14:paraId="365611AC" w14:textId="77777777" w:rsidR="00A26E79" w:rsidRPr="003C6844" w:rsidRDefault="00FA5268" w:rsidP="00B207C5">
            <w:pPr>
              <w:keepNext/>
              <w:rPr>
                <w:lang w:val="de-CH"/>
              </w:rPr>
            </w:pPr>
            <w:r w:rsidRPr="003C6844">
              <w:rPr>
                <w:noProof/>
                <w:lang w:val="de-CH"/>
              </w:rPr>
              <w:t>DETEC</w:t>
            </w:r>
          </w:p>
          <w:p w14:paraId="1EF0C60F" w14:textId="77777777" w:rsidR="00845E8C" w:rsidRPr="003C6844" w:rsidRDefault="00FA5268" w:rsidP="00B207C5">
            <w:pPr>
              <w:keepNext/>
              <w:rPr>
                <w:lang w:val="de-CH"/>
              </w:rPr>
            </w:pPr>
            <w:r w:rsidRPr="003C6844">
              <w:rPr>
                <w:noProof/>
                <w:lang w:val="de-CH"/>
              </w:rPr>
              <w:t>DATEC</w:t>
            </w:r>
          </w:p>
        </w:tc>
        <w:tc>
          <w:tcPr>
            <w:tcW w:w="1276" w:type="dxa"/>
            <w:gridSpan w:val="2"/>
            <w:tcBorders>
              <w:top w:val="triple" w:sz="4" w:space="0" w:color="auto"/>
              <w:left w:val="nil"/>
              <w:bottom w:val="nil"/>
              <w:right w:val="nil"/>
            </w:tcBorders>
            <w:hideMark/>
          </w:tcPr>
          <w:p w14:paraId="15EAE75F" w14:textId="77777777" w:rsidR="00A26E79" w:rsidRPr="003C6844" w:rsidRDefault="00FA5268" w:rsidP="00B207C5">
            <w:pPr>
              <w:keepNext/>
              <w:rPr>
                <w:noProof/>
                <w:lang w:val="de-CH"/>
              </w:rPr>
            </w:pPr>
            <w:r w:rsidRPr="003C6844">
              <w:rPr>
                <w:noProof/>
                <w:lang w:val="de-CH"/>
              </w:rPr>
              <w:t>Fluri</w:t>
            </w:r>
          </w:p>
          <w:p w14:paraId="6FBAEAA5" w14:textId="77777777" w:rsidR="00845E8C" w:rsidRPr="003C6844" w:rsidRDefault="00FA5268" w:rsidP="00B207C5">
            <w:pPr>
              <w:keepNext/>
              <w:rPr>
                <w:lang w:val="de-CH"/>
              </w:rPr>
            </w:pPr>
            <w:r w:rsidRPr="003C6844">
              <w:rPr>
                <w:noProof/>
                <w:lang w:val="de-CH"/>
              </w:rPr>
              <w:t>Pult</w:t>
            </w:r>
          </w:p>
        </w:tc>
        <w:tc>
          <w:tcPr>
            <w:tcW w:w="1134" w:type="dxa"/>
            <w:tcBorders>
              <w:top w:val="triple" w:sz="4" w:space="0" w:color="auto"/>
              <w:left w:val="nil"/>
              <w:bottom w:val="nil"/>
              <w:right w:val="nil"/>
            </w:tcBorders>
            <w:hideMark/>
          </w:tcPr>
          <w:p w14:paraId="70C8B28D"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5E76B9BE" w14:textId="77777777" w:rsidR="00845E8C" w:rsidRPr="003C6844" w:rsidRDefault="00FA5268" w:rsidP="00B207C5">
            <w:pPr>
              <w:keepNext/>
              <w:rPr>
                <w:lang w:val="de-CH"/>
              </w:rPr>
            </w:pPr>
            <w:r w:rsidRPr="003C6844">
              <w:rPr>
                <w:noProof/>
                <w:lang w:val="de-CH"/>
              </w:rPr>
              <w:t>IV</w:t>
            </w:r>
          </w:p>
        </w:tc>
      </w:tr>
      <w:tr w:rsidR="00A26E79" w:rsidRPr="00255B71" w14:paraId="3271D6E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3B60021"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82FD6C5" w14:textId="77777777" w:rsidR="00845E8C" w:rsidRPr="004C13D5" w:rsidRDefault="00FA5268" w:rsidP="00B207C5">
            <w:pPr>
              <w:spacing w:beforeAutospacing="1" w:afterAutospacing="1"/>
              <w:rPr>
                <w:rStyle w:val="Hyperlink"/>
                <w:b/>
                <w:lang w:val="de-CH"/>
              </w:rPr>
            </w:pPr>
            <w:r>
              <w:rPr>
                <w:b/>
                <w:noProof/>
                <w:lang w:val="de-DE"/>
              </w:rPr>
              <w:t>21.3459</w:t>
            </w:r>
          </w:p>
        </w:tc>
        <w:tc>
          <w:tcPr>
            <w:tcW w:w="426" w:type="dxa"/>
            <w:tcBorders>
              <w:top w:val="single" w:sz="4" w:space="0" w:color="auto"/>
              <w:left w:val="nil"/>
              <w:bottom w:val="nil"/>
              <w:right w:val="nil"/>
            </w:tcBorders>
            <w:hideMark/>
          </w:tcPr>
          <w:p w14:paraId="4E4F02E1"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482E5E3C" w14:textId="77777777" w:rsidR="00845E8C" w:rsidRPr="00C655F0" w:rsidRDefault="00814C39" w:rsidP="00A15E92">
            <w:pPr>
              <w:rPr>
                <w:rStyle w:val="Hyperlink"/>
                <w:b/>
                <w:lang w:val="it-IT"/>
              </w:rPr>
            </w:pPr>
            <w:hyperlink r:id="rId116" w:history="1">
              <w:r w:rsidR="00FA5268">
                <w:rPr>
                  <w:rStyle w:val="Hyperlink"/>
                  <w:b/>
                </w:rPr>
                <w:t>DE</w:t>
              </w:r>
            </w:hyperlink>
          </w:p>
          <w:p w14:paraId="35E1FE3C" w14:textId="77777777" w:rsidR="00845E8C" w:rsidRPr="00C655F0" w:rsidRDefault="00814C39" w:rsidP="00A15E92">
            <w:pPr>
              <w:rPr>
                <w:rStyle w:val="Hyperlink"/>
                <w:b/>
                <w:lang w:val="it-IT"/>
              </w:rPr>
            </w:pPr>
            <w:hyperlink r:id="rId117" w:history="1">
              <w:r w:rsidR="00FA5268">
                <w:rPr>
                  <w:rStyle w:val="Hyperlink"/>
                  <w:b/>
                </w:rPr>
                <w:t>FR</w:t>
              </w:r>
            </w:hyperlink>
          </w:p>
          <w:p w14:paraId="39E326DA" w14:textId="77777777" w:rsidR="00845E8C" w:rsidRPr="00C655F0" w:rsidRDefault="00814C39" w:rsidP="00A15E92">
            <w:pPr>
              <w:rPr>
                <w:sz w:val="16"/>
                <w:szCs w:val="16"/>
                <w:highlight w:val="yellow"/>
                <w:lang w:val="it-IT"/>
              </w:rPr>
            </w:pPr>
            <w:hyperlink r:id="rId118" w:history="1">
              <w:r w:rsidR="00FA5268">
                <w:rPr>
                  <w:rStyle w:val="Hyperlink"/>
                  <w:b/>
                </w:rPr>
                <w:t>IT</w:t>
              </w:r>
            </w:hyperlink>
          </w:p>
        </w:tc>
        <w:tc>
          <w:tcPr>
            <w:tcW w:w="6096" w:type="dxa"/>
            <w:gridSpan w:val="2"/>
            <w:tcBorders>
              <w:top w:val="single" w:sz="4" w:space="0" w:color="auto"/>
              <w:left w:val="nil"/>
              <w:bottom w:val="nil"/>
              <w:right w:val="nil"/>
            </w:tcBorders>
          </w:tcPr>
          <w:p w14:paraId="5A5657FA" w14:textId="77777777" w:rsidR="00845E8C" w:rsidRPr="00FA5268" w:rsidRDefault="00FA5268" w:rsidP="00B207C5">
            <w:pPr>
              <w:rPr>
                <w:lang w:val="de-CH"/>
              </w:rPr>
            </w:pPr>
            <w:r>
              <w:rPr>
                <w:noProof/>
                <w:lang w:val="de-DE"/>
              </w:rPr>
              <w:t>Mo. KVF-NR. Covid-19. Beiträge des Bundes an die finanziellen Lücken im ÖV auch fürs Jahr 2021</w:t>
            </w:r>
          </w:p>
          <w:p w14:paraId="3D7A0968" w14:textId="77777777" w:rsidR="00A26E79" w:rsidRPr="00FA5268" w:rsidRDefault="00FA5268" w:rsidP="00B207C5">
            <w:pPr>
              <w:rPr>
                <w:lang w:val="fr-CH"/>
              </w:rPr>
            </w:pPr>
            <w:r w:rsidRPr="00FA5268">
              <w:rPr>
                <w:noProof/>
                <w:lang w:val="fr-CH"/>
              </w:rPr>
              <w:t>Mo. CTT-CN. Covid-19. La Confédération doit aussi contribuer pour l'année 2021 aux pertes financières des transports publics</w:t>
            </w:r>
          </w:p>
          <w:p w14:paraId="0DC7B0BA" w14:textId="77777777" w:rsidR="00845E8C" w:rsidRPr="003C6844" w:rsidRDefault="00FA5268" w:rsidP="00B207C5">
            <w:pPr>
              <w:rPr>
                <w:lang w:val="it-CH"/>
              </w:rPr>
            </w:pPr>
            <w:r w:rsidRPr="00FA5268">
              <w:rPr>
                <w:noProof/>
                <w:lang w:val="it-IT"/>
              </w:rPr>
              <w:t>Mo. CTT-CN. Covid-19. Contributi della Confederazione per le perdite finanziarie dei trasporti pubblici anche nel 2021</w:t>
            </w:r>
          </w:p>
        </w:tc>
        <w:tc>
          <w:tcPr>
            <w:tcW w:w="567" w:type="dxa"/>
            <w:tcBorders>
              <w:top w:val="single" w:sz="4" w:space="0" w:color="auto"/>
              <w:left w:val="nil"/>
              <w:bottom w:val="nil"/>
              <w:right w:val="nil"/>
            </w:tcBorders>
            <w:hideMark/>
          </w:tcPr>
          <w:p w14:paraId="40D39029" w14:textId="77777777" w:rsidR="00845E8C" w:rsidRPr="00FA5268" w:rsidRDefault="00845E8C" w:rsidP="00642EDF">
            <w:pPr>
              <w:rPr>
                <w:lang w:val="it-IT"/>
              </w:rPr>
            </w:pPr>
          </w:p>
        </w:tc>
        <w:tc>
          <w:tcPr>
            <w:tcW w:w="2126" w:type="dxa"/>
            <w:tcBorders>
              <w:top w:val="single" w:sz="4" w:space="0" w:color="auto"/>
              <w:left w:val="nil"/>
              <w:bottom w:val="nil"/>
              <w:right w:val="nil"/>
            </w:tcBorders>
            <w:hideMark/>
          </w:tcPr>
          <w:p w14:paraId="0F4E3E67" w14:textId="77777777" w:rsidR="00845E8C" w:rsidRPr="00FA5268" w:rsidRDefault="00845E8C" w:rsidP="00B207C5">
            <w:pPr>
              <w:rPr>
                <w:lang w:val="it-IT"/>
              </w:rPr>
            </w:pPr>
          </w:p>
        </w:tc>
        <w:tc>
          <w:tcPr>
            <w:tcW w:w="850" w:type="dxa"/>
            <w:tcBorders>
              <w:top w:val="single" w:sz="4" w:space="0" w:color="auto"/>
              <w:left w:val="nil"/>
              <w:bottom w:val="nil"/>
              <w:right w:val="nil"/>
            </w:tcBorders>
            <w:hideMark/>
          </w:tcPr>
          <w:p w14:paraId="47BCB029" w14:textId="77777777" w:rsidR="00845E8C" w:rsidRPr="00FA5268" w:rsidRDefault="00845E8C" w:rsidP="00B207C5">
            <w:pPr>
              <w:rPr>
                <w:lang w:val="it-IT"/>
              </w:rPr>
            </w:pPr>
          </w:p>
        </w:tc>
        <w:tc>
          <w:tcPr>
            <w:tcW w:w="709" w:type="dxa"/>
            <w:tcBorders>
              <w:top w:val="single" w:sz="4" w:space="0" w:color="auto"/>
              <w:left w:val="nil"/>
              <w:bottom w:val="nil"/>
              <w:right w:val="nil"/>
            </w:tcBorders>
            <w:hideMark/>
          </w:tcPr>
          <w:p w14:paraId="2CBEFE52" w14:textId="77777777" w:rsidR="00845E8C" w:rsidRPr="00FA5268" w:rsidRDefault="00845E8C" w:rsidP="00B207C5">
            <w:pPr>
              <w:rPr>
                <w:lang w:val="it-IT"/>
              </w:rPr>
            </w:pPr>
          </w:p>
        </w:tc>
        <w:tc>
          <w:tcPr>
            <w:tcW w:w="1276" w:type="dxa"/>
            <w:gridSpan w:val="2"/>
            <w:tcBorders>
              <w:top w:val="single" w:sz="4" w:space="0" w:color="auto"/>
              <w:left w:val="nil"/>
              <w:bottom w:val="nil"/>
              <w:right w:val="nil"/>
            </w:tcBorders>
            <w:hideMark/>
          </w:tcPr>
          <w:p w14:paraId="362F5912" w14:textId="77777777" w:rsidR="00845E8C" w:rsidRPr="00FA5268" w:rsidRDefault="00845E8C" w:rsidP="00B207C5">
            <w:pPr>
              <w:rPr>
                <w:lang w:val="it-IT"/>
              </w:rPr>
            </w:pPr>
          </w:p>
        </w:tc>
        <w:tc>
          <w:tcPr>
            <w:tcW w:w="1134" w:type="dxa"/>
            <w:tcBorders>
              <w:top w:val="single" w:sz="4" w:space="0" w:color="auto"/>
              <w:left w:val="nil"/>
              <w:bottom w:val="nil"/>
              <w:right w:val="nil"/>
            </w:tcBorders>
            <w:hideMark/>
          </w:tcPr>
          <w:p w14:paraId="5178D3BE" w14:textId="77777777" w:rsidR="00845E8C" w:rsidRPr="00FA5268" w:rsidRDefault="00845E8C" w:rsidP="00B207C5">
            <w:pPr>
              <w:rPr>
                <w:lang w:val="it-IT"/>
              </w:rPr>
            </w:pPr>
          </w:p>
        </w:tc>
        <w:tc>
          <w:tcPr>
            <w:tcW w:w="709" w:type="dxa"/>
            <w:tcBorders>
              <w:top w:val="single" w:sz="4" w:space="0" w:color="auto"/>
              <w:left w:val="nil"/>
              <w:bottom w:val="nil"/>
              <w:right w:val="triple" w:sz="2" w:space="0" w:color="auto"/>
            </w:tcBorders>
          </w:tcPr>
          <w:p w14:paraId="235FEF73" w14:textId="77777777" w:rsidR="00845E8C" w:rsidRPr="00FA5268" w:rsidRDefault="00845E8C" w:rsidP="00B207C5">
            <w:pPr>
              <w:rPr>
                <w:lang w:val="it-IT"/>
              </w:rPr>
            </w:pPr>
          </w:p>
        </w:tc>
      </w:tr>
      <w:tr w:rsidR="00A26E79" w:rsidRPr="00255B71" w14:paraId="5B1A08D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544F6597" w14:textId="77777777" w:rsidR="00845E8C" w:rsidRPr="00FA5268" w:rsidRDefault="00FA5268"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04F938BC" w14:textId="77777777" w:rsidR="00845E8C" w:rsidRPr="004C13D5" w:rsidRDefault="00FA5268" w:rsidP="00B207C5">
            <w:pPr>
              <w:spacing w:beforeAutospacing="1" w:afterAutospacing="1"/>
              <w:rPr>
                <w:rStyle w:val="Hyperlink"/>
                <w:b/>
                <w:lang w:val="de-CH"/>
              </w:rPr>
            </w:pPr>
            <w:r>
              <w:rPr>
                <w:b/>
                <w:noProof/>
                <w:lang w:val="de-DE"/>
              </w:rPr>
              <w:t>21.3460</w:t>
            </w:r>
          </w:p>
        </w:tc>
        <w:tc>
          <w:tcPr>
            <w:tcW w:w="426" w:type="dxa"/>
            <w:tcBorders>
              <w:top w:val="single" w:sz="4" w:space="0" w:color="auto"/>
              <w:left w:val="nil"/>
              <w:bottom w:val="triple" w:sz="4" w:space="0" w:color="auto"/>
              <w:right w:val="nil"/>
            </w:tcBorders>
            <w:hideMark/>
          </w:tcPr>
          <w:p w14:paraId="680246D5"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3A643E9C" w14:textId="77777777" w:rsidR="00845E8C" w:rsidRPr="00C655F0" w:rsidRDefault="00814C39" w:rsidP="00A15E92">
            <w:pPr>
              <w:rPr>
                <w:rStyle w:val="Hyperlink"/>
                <w:b/>
                <w:lang w:val="it-IT"/>
              </w:rPr>
            </w:pPr>
            <w:hyperlink r:id="rId119" w:history="1">
              <w:r w:rsidR="00FA5268">
                <w:rPr>
                  <w:rStyle w:val="Hyperlink"/>
                  <w:b/>
                </w:rPr>
                <w:t>DE</w:t>
              </w:r>
            </w:hyperlink>
          </w:p>
          <w:p w14:paraId="32C2A95C" w14:textId="77777777" w:rsidR="00845E8C" w:rsidRPr="00C655F0" w:rsidRDefault="00814C39" w:rsidP="00A15E92">
            <w:pPr>
              <w:rPr>
                <w:rStyle w:val="Hyperlink"/>
                <w:b/>
                <w:lang w:val="it-IT"/>
              </w:rPr>
            </w:pPr>
            <w:hyperlink r:id="rId120" w:history="1">
              <w:r w:rsidR="00FA5268">
                <w:rPr>
                  <w:rStyle w:val="Hyperlink"/>
                  <w:b/>
                </w:rPr>
                <w:t>FR</w:t>
              </w:r>
            </w:hyperlink>
          </w:p>
          <w:p w14:paraId="70E7FB39" w14:textId="77777777" w:rsidR="00845E8C" w:rsidRPr="00C655F0" w:rsidRDefault="00814C39" w:rsidP="00A15E92">
            <w:pPr>
              <w:rPr>
                <w:sz w:val="16"/>
                <w:szCs w:val="16"/>
                <w:highlight w:val="yellow"/>
                <w:lang w:val="it-IT"/>
              </w:rPr>
            </w:pPr>
            <w:hyperlink r:id="rId121" w:history="1">
              <w:r w:rsidR="00FA5268">
                <w:rPr>
                  <w:rStyle w:val="Hyperlink"/>
                  <w:b/>
                </w:rPr>
                <w:t>IT</w:t>
              </w:r>
            </w:hyperlink>
          </w:p>
        </w:tc>
        <w:tc>
          <w:tcPr>
            <w:tcW w:w="6096" w:type="dxa"/>
            <w:gridSpan w:val="2"/>
            <w:tcBorders>
              <w:top w:val="single" w:sz="4" w:space="0" w:color="auto"/>
              <w:left w:val="nil"/>
              <w:bottom w:val="triple" w:sz="4" w:space="0" w:color="auto"/>
              <w:right w:val="nil"/>
            </w:tcBorders>
          </w:tcPr>
          <w:p w14:paraId="0E9D9A85" w14:textId="77777777" w:rsidR="00845E8C" w:rsidRPr="00FA5268" w:rsidRDefault="00FA5268" w:rsidP="00B207C5">
            <w:pPr>
              <w:rPr>
                <w:lang w:val="de-CH"/>
              </w:rPr>
            </w:pPr>
            <w:r>
              <w:rPr>
                <w:noProof/>
                <w:lang w:val="de-DE"/>
              </w:rPr>
              <w:t>Mo. KVF-NR. Milderung der pandemiebedingten Auswirkungen auf den Schienengüterverkehr im Jahr 2021</w:t>
            </w:r>
          </w:p>
          <w:p w14:paraId="4F3D8781" w14:textId="77777777" w:rsidR="00A26E79" w:rsidRPr="00FA5268" w:rsidRDefault="00FA5268" w:rsidP="00B207C5">
            <w:pPr>
              <w:rPr>
                <w:lang w:val="fr-CH"/>
              </w:rPr>
            </w:pPr>
            <w:r w:rsidRPr="00FA5268">
              <w:rPr>
                <w:noProof/>
                <w:lang w:val="fr-CH"/>
              </w:rPr>
              <w:t>Mo. CTT-CN. Atténuer les répercussions de la pandémie de Covid-19 sur le transport ferroviaire de marchandises en 2021</w:t>
            </w:r>
          </w:p>
          <w:p w14:paraId="068439A2" w14:textId="77777777" w:rsidR="00845E8C" w:rsidRPr="003C6844" w:rsidRDefault="00FA5268" w:rsidP="00B207C5">
            <w:pPr>
              <w:rPr>
                <w:lang w:val="it-CH"/>
              </w:rPr>
            </w:pPr>
            <w:r w:rsidRPr="00FA5268">
              <w:rPr>
                <w:noProof/>
                <w:lang w:val="it-IT"/>
              </w:rPr>
              <w:t>Mo. CTT-CN. Mitigare l'impatto della pandemia di Covid-19 sul traffico merci ferroviario nel 2021</w:t>
            </w:r>
          </w:p>
        </w:tc>
        <w:tc>
          <w:tcPr>
            <w:tcW w:w="567" w:type="dxa"/>
            <w:tcBorders>
              <w:top w:val="single" w:sz="4" w:space="0" w:color="auto"/>
              <w:left w:val="nil"/>
              <w:bottom w:val="triple" w:sz="4" w:space="0" w:color="auto"/>
              <w:right w:val="nil"/>
            </w:tcBorders>
            <w:hideMark/>
          </w:tcPr>
          <w:p w14:paraId="19A3A032" w14:textId="77777777" w:rsidR="00845E8C" w:rsidRPr="00FA5268" w:rsidRDefault="00845E8C" w:rsidP="00642EDF">
            <w:pPr>
              <w:rPr>
                <w:lang w:val="it-IT"/>
              </w:rPr>
            </w:pPr>
          </w:p>
        </w:tc>
        <w:tc>
          <w:tcPr>
            <w:tcW w:w="2126" w:type="dxa"/>
            <w:tcBorders>
              <w:top w:val="single" w:sz="4" w:space="0" w:color="auto"/>
              <w:left w:val="nil"/>
              <w:bottom w:val="triple" w:sz="4" w:space="0" w:color="auto"/>
              <w:right w:val="nil"/>
            </w:tcBorders>
            <w:hideMark/>
          </w:tcPr>
          <w:p w14:paraId="35455550" w14:textId="77777777" w:rsidR="00845E8C" w:rsidRPr="00FA5268" w:rsidRDefault="00845E8C" w:rsidP="00B207C5">
            <w:pPr>
              <w:rPr>
                <w:lang w:val="it-IT"/>
              </w:rPr>
            </w:pPr>
          </w:p>
        </w:tc>
        <w:tc>
          <w:tcPr>
            <w:tcW w:w="850" w:type="dxa"/>
            <w:tcBorders>
              <w:top w:val="single" w:sz="4" w:space="0" w:color="auto"/>
              <w:left w:val="nil"/>
              <w:bottom w:val="triple" w:sz="4" w:space="0" w:color="auto"/>
              <w:right w:val="nil"/>
            </w:tcBorders>
            <w:hideMark/>
          </w:tcPr>
          <w:p w14:paraId="3FE6ABEA" w14:textId="77777777" w:rsidR="00845E8C" w:rsidRPr="00FA5268" w:rsidRDefault="00845E8C" w:rsidP="00B207C5">
            <w:pPr>
              <w:rPr>
                <w:lang w:val="it-IT"/>
              </w:rPr>
            </w:pPr>
          </w:p>
        </w:tc>
        <w:tc>
          <w:tcPr>
            <w:tcW w:w="709" w:type="dxa"/>
            <w:tcBorders>
              <w:top w:val="single" w:sz="4" w:space="0" w:color="auto"/>
              <w:left w:val="nil"/>
              <w:bottom w:val="triple" w:sz="4" w:space="0" w:color="auto"/>
              <w:right w:val="nil"/>
            </w:tcBorders>
            <w:hideMark/>
          </w:tcPr>
          <w:p w14:paraId="0F5DFF49" w14:textId="77777777" w:rsidR="00845E8C" w:rsidRPr="00FA5268"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24174DBE" w14:textId="77777777" w:rsidR="00845E8C" w:rsidRPr="00FA5268" w:rsidRDefault="00845E8C" w:rsidP="00B207C5">
            <w:pPr>
              <w:rPr>
                <w:lang w:val="it-IT"/>
              </w:rPr>
            </w:pPr>
          </w:p>
        </w:tc>
        <w:tc>
          <w:tcPr>
            <w:tcW w:w="1134" w:type="dxa"/>
            <w:tcBorders>
              <w:top w:val="single" w:sz="4" w:space="0" w:color="auto"/>
              <w:left w:val="nil"/>
              <w:bottom w:val="triple" w:sz="4" w:space="0" w:color="auto"/>
              <w:right w:val="nil"/>
            </w:tcBorders>
            <w:hideMark/>
          </w:tcPr>
          <w:p w14:paraId="2D0E2AAC" w14:textId="77777777" w:rsidR="00845E8C" w:rsidRPr="00FA5268"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1387C840" w14:textId="77777777" w:rsidR="00845E8C" w:rsidRPr="00FA5268" w:rsidRDefault="00845E8C" w:rsidP="00B207C5">
            <w:pPr>
              <w:rPr>
                <w:lang w:val="it-IT"/>
              </w:rPr>
            </w:pPr>
          </w:p>
        </w:tc>
      </w:tr>
      <w:tr w:rsidR="00A26E79" w14:paraId="6EE6FBD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0D19518"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535178A8"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778EB50C"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8C47C67" w14:textId="77777777" w:rsidR="00845E8C" w:rsidRPr="00C655F0" w:rsidRDefault="00845E8C" w:rsidP="00A15E92">
            <w:pPr>
              <w:rPr>
                <w:rStyle w:val="Hyperlink"/>
                <w:b/>
                <w:lang w:val="it-IT"/>
              </w:rPr>
            </w:pPr>
          </w:p>
          <w:p w14:paraId="64E55CBF" w14:textId="77777777" w:rsidR="00845E8C" w:rsidRPr="00C655F0" w:rsidRDefault="00845E8C" w:rsidP="00A15E92">
            <w:pPr>
              <w:rPr>
                <w:rStyle w:val="Hyperlink"/>
                <w:b/>
                <w:lang w:val="it-IT"/>
              </w:rPr>
            </w:pPr>
          </w:p>
          <w:p w14:paraId="4E2409B7"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3AF70BC8" w14:textId="77777777" w:rsidR="006F1C57" w:rsidRPr="00033571" w:rsidRDefault="006F1C57" w:rsidP="006F1C57">
            <w:pPr>
              <w:rPr>
                <w:rStyle w:val="Hyperlink"/>
                <w:lang w:val="fr-CH"/>
              </w:rPr>
            </w:pPr>
            <w:r>
              <w:rPr>
                <w:noProof/>
                <w:lang w:val="fr-CH"/>
              </w:rPr>
              <w:fldChar w:fldCharType="begin"/>
            </w:r>
            <w:r>
              <w:rPr>
                <w:noProof/>
                <w:lang w:val="fr-CH"/>
              </w:rPr>
              <w:instrText xml:space="preserve"> HYPERLINK "https://www.parlament.ch/centers/eparl/sessions/2021%20II/Tagesordnung%20UVEK%20N%20DFI.pdf" </w:instrText>
            </w:r>
            <w:r>
              <w:rPr>
                <w:noProof/>
                <w:lang w:val="fr-CH"/>
              </w:rPr>
              <w:fldChar w:fldCharType="separate"/>
            </w:r>
            <w:r w:rsidRPr="00033571">
              <w:rPr>
                <w:rStyle w:val="Hyperlink"/>
                <w:noProof/>
                <w:lang w:val="fr-CH"/>
              </w:rPr>
              <w:t>Parlamentarische Vorstösse in Kategorie IV</w:t>
            </w:r>
          </w:p>
          <w:p w14:paraId="328BCBBA" w14:textId="77777777" w:rsidR="006F1C57" w:rsidRPr="00033571" w:rsidRDefault="006F1C57" w:rsidP="006F1C57">
            <w:pPr>
              <w:rPr>
                <w:rStyle w:val="Hyperlink"/>
                <w:lang w:val="fr-CH"/>
              </w:rPr>
            </w:pPr>
            <w:r w:rsidRPr="00033571">
              <w:rPr>
                <w:rStyle w:val="Hyperlink"/>
                <w:noProof/>
                <w:lang w:val="fr-CH"/>
              </w:rPr>
              <w:t>Interventions parlementaires de catégorie IV</w:t>
            </w:r>
          </w:p>
          <w:p w14:paraId="54F0987B" w14:textId="381370C4" w:rsidR="00845E8C" w:rsidRPr="003C6844" w:rsidRDefault="006F1C57" w:rsidP="006F1C57">
            <w:pPr>
              <w:rPr>
                <w:lang w:val="it-CH"/>
              </w:rPr>
            </w:pPr>
            <w:r w:rsidRPr="00033571">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2D167DC0"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52E30B23"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B2F162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0870D6B8" w14:textId="77777777" w:rsidR="00A26E79" w:rsidRPr="003C6844" w:rsidRDefault="00FA5268" w:rsidP="00B207C5">
            <w:pPr>
              <w:rPr>
                <w:noProof/>
                <w:lang w:val="de-CH"/>
              </w:rPr>
            </w:pPr>
            <w:r w:rsidRPr="003C6844">
              <w:rPr>
                <w:noProof/>
                <w:lang w:val="de-CH"/>
              </w:rPr>
              <w:t>UVEK</w:t>
            </w:r>
          </w:p>
          <w:p w14:paraId="6BEA0584" w14:textId="77777777" w:rsidR="00A26E79" w:rsidRPr="003C6844" w:rsidRDefault="00FA5268" w:rsidP="00B207C5">
            <w:pPr>
              <w:rPr>
                <w:lang w:val="de-CH"/>
              </w:rPr>
            </w:pPr>
            <w:r w:rsidRPr="003C6844">
              <w:rPr>
                <w:noProof/>
                <w:lang w:val="de-CH"/>
              </w:rPr>
              <w:t>DETEC</w:t>
            </w:r>
          </w:p>
          <w:p w14:paraId="0BE28D65"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0D5719A9"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180243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BF91D55" w14:textId="77777777" w:rsidR="00845E8C" w:rsidRPr="003C6844" w:rsidRDefault="00845E8C" w:rsidP="00B207C5">
            <w:pPr>
              <w:rPr>
                <w:lang w:val="de-CH"/>
              </w:rPr>
            </w:pPr>
          </w:p>
        </w:tc>
      </w:tr>
      <w:tr w:rsidR="00A26E79" w:rsidRPr="00255B71" w14:paraId="431BAC35"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2E57C577" w14:textId="77777777" w:rsidR="00845E8C" w:rsidRPr="00C655F0" w:rsidRDefault="00FA5268" w:rsidP="00133AB0">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zirka 12.45 Uhr </w:t>
            </w:r>
          </w:p>
          <w:p w14:paraId="783F2AC9" w14:textId="77777777" w:rsidR="00845E8C" w:rsidRPr="00FA5268" w:rsidRDefault="00FA5268" w:rsidP="00133AB0">
            <w:pPr>
              <w:keepLines/>
              <w:rPr>
                <w:lang w:val="fr-CH"/>
              </w:rPr>
            </w:pPr>
            <w:r w:rsidRPr="00FA5268">
              <w:rPr>
                <w:noProof/>
                <w:vertAlign w:val="superscript"/>
                <w:lang w:val="fr-CH"/>
              </w:rPr>
              <w:t>1</w:t>
            </w:r>
            <w:r w:rsidRPr="00FA5268">
              <w:rPr>
                <w:rFonts w:cs="Arial"/>
                <w:noProof/>
                <w:lang w:val="fr-CH"/>
              </w:rPr>
              <w:t xml:space="preserve">Votes groupés sur toutes les interventions parlementaires vers 12h45 </w:t>
            </w:r>
          </w:p>
          <w:p w14:paraId="2A5968F1" w14:textId="77777777" w:rsidR="00845E8C" w:rsidRPr="00FA5268" w:rsidRDefault="00FA5268" w:rsidP="00133AB0">
            <w:pPr>
              <w:keepLines/>
              <w:rPr>
                <w:rFonts w:cs="Arial"/>
                <w:lang w:val="it-IT"/>
              </w:rPr>
            </w:pPr>
            <w:r w:rsidRPr="00FA5268">
              <w:rPr>
                <w:noProof/>
                <w:vertAlign w:val="superscript"/>
                <w:lang w:val="it-IT"/>
              </w:rPr>
              <w:t>1</w:t>
            </w:r>
            <w:r w:rsidRPr="00FA5268">
              <w:rPr>
                <w:rFonts w:cs="Arial"/>
                <w:noProof/>
                <w:lang w:val="it-IT"/>
              </w:rPr>
              <w:t xml:space="preserve">Voti raggruppati su tutti gli interventi parlamentari verso le ore 12.45 </w:t>
            </w:r>
          </w:p>
        </w:tc>
      </w:tr>
    </w:tbl>
    <w:p w14:paraId="17AA521C" w14:textId="77777777" w:rsidR="00F946EC" w:rsidRDefault="00F946EC" w:rsidP="004053D8">
      <w:pPr>
        <w:pStyle w:val="Kopfzeile"/>
        <w:rPr>
          <w:rFonts w:cs="Arial"/>
          <w:b/>
          <w:lang w:val="it-IT"/>
        </w:rPr>
      </w:pPr>
    </w:p>
    <w:p w14:paraId="7C1CC260" w14:textId="77777777" w:rsidR="003343EE" w:rsidRPr="00FA5268"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26E79" w14:paraId="7FE31A21" w14:textId="77777777" w:rsidTr="00805EFB">
        <w:trPr>
          <w:cantSplit/>
          <w:trHeight w:val="204"/>
          <w:tblHeader/>
        </w:trPr>
        <w:tc>
          <w:tcPr>
            <w:tcW w:w="993" w:type="dxa"/>
            <w:gridSpan w:val="2"/>
            <w:tcBorders>
              <w:top w:val="nil"/>
              <w:left w:val="nil"/>
              <w:bottom w:val="nil"/>
              <w:right w:val="nil"/>
            </w:tcBorders>
          </w:tcPr>
          <w:p w14:paraId="7659E4A4"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71A56CDF" w14:textId="25ACC610" w:rsidR="00845E8C" w:rsidRDefault="00FA5268" w:rsidP="00FA5268">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7. Juni 2021, 14:30-Open End</w:t>
            </w:r>
          </w:p>
        </w:tc>
        <w:tc>
          <w:tcPr>
            <w:tcW w:w="5103" w:type="dxa"/>
            <w:gridSpan w:val="6"/>
            <w:tcBorders>
              <w:top w:val="nil"/>
              <w:left w:val="nil"/>
              <w:bottom w:val="nil"/>
              <w:right w:val="nil"/>
            </w:tcBorders>
          </w:tcPr>
          <w:p w14:paraId="724EAC9B"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F40B16A"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A26E79" w14:paraId="50FA23EC" w14:textId="77777777" w:rsidTr="00805EFB">
        <w:trPr>
          <w:cantSplit/>
          <w:trHeight w:val="204"/>
          <w:tblHeader/>
        </w:trPr>
        <w:tc>
          <w:tcPr>
            <w:tcW w:w="993" w:type="dxa"/>
            <w:gridSpan w:val="2"/>
            <w:tcBorders>
              <w:top w:val="nil"/>
              <w:left w:val="nil"/>
              <w:bottom w:val="nil"/>
              <w:right w:val="nil"/>
            </w:tcBorders>
          </w:tcPr>
          <w:p w14:paraId="466E5009"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1101406A" w14:textId="4FDAAF7B" w:rsidR="00845E8C" w:rsidRPr="008117B0" w:rsidRDefault="00FA5268" w:rsidP="00FA5268">
            <w:pPr>
              <w:overflowPunct w:val="0"/>
              <w:autoSpaceDE w:val="0"/>
              <w:autoSpaceDN w:val="0"/>
              <w:adjustRightInd w:val="0"/>
              <w:spacing w:before="20" w:after="20"/>
              <w:ind w:left="-113" w:right="-113"/>
              <w:textAlignment w:val="baseline"/>
              <w:rPr>
                <w:b/>
                <w:bCs/>
                <w:noProof/>
                <w:sz w:val="12"/>
                <w:szCs w:val="12"/>
                <w:lang w:val="de-CH"/>
              </w:rPr>
            </w:pPr>
            <w:r>
              <w:rPr>
                <w:b/>
                <w:noProof/>
                <w:spacing w:val="30"/>
                <w:sz w:val="16"/>
                <w:szCs w:val="16"/>
                <w:lang w:val="de-CH"/>
              </w:rPr>
              <w:t>Lundi, 7 juin 2021, 14:30-Open End</w:t>
            </w:r>
          </w:p>
        </w:tc>
        <w:tc>
          <w:tcPr>
            <w:tcW w:w="5103" w:type="dxa"/>
            <w:gridSpan w:val="6"/>
            <w:tcBorders>
              <w:top w:val="nil"/>
              <w:left w:val="nil"/>
              <w:bottom w:val="nil"/>
              <w:right w:val="nil"/>
            </w:tcBorders>
          </w:tcPr>
          <w:p w14:paraId="7810DF7F"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A5B05CC" w14:textId="77777777" w:rsidR="00845E8C" w:rsidRPr="008117B0"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A26E79" w14:paraId="4487A239" w14:textId="77777777" w:rsidTr="00805EFB">
        <w:trPr>
          <w:cantSplit/>
          <w:trHeight w:val="204"/>
          <w:tblHeader/>
        </w:trPr>
        <w:tc>
          <w:tcPr>
            <w:tcW w:w="993" w:type="dxa"/>
            <w:gridSpan w:val="2"/>
            <w:tcBorders>
              <w:top w:val="nil"/>
              <w:left w:val="nil"/>
              <w:bottom w:val="nil"/>
              <w:right w:val="nil"/>
            </w:tcBorders>
          </w:tcPr>
          <w:p w14:paraId="2740F325"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01BCA730" w14:textId="441561D4" w:rsidR="00845E8C" w:rsidRDefault="00FA5268" w:rsidP="00FA5268">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7 giugno 2021, 14:30-Open End</w:t>
            </w:r>
          </w:p>
        </w:tc>
        <w:tc>
          <w:tcPr>
            <w:tcW w:w="5103" w:type="dxa"/>
            <w:gridSpan w:val="6"/>
            <w:tcBorders>
              <w:top w:val="nil"/>
              <w:left w:val="nil"/>
              <w:bottom w:val="nil"/>
              <w:right w:val="nil"/>
            </w:tcBorders>
          </w:tcPr>
          <w:p w14:paraId="3D66A09F"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52CD8D8"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A26E79" w14:paraId="2E0D0FBB" w14:textId="77777777" w:rsidTr="00805EFB">
        <w:trPr>
          <w:cantSplit/>
          <w:trHeight w:val="204"/>
          <w:tblHeader/>
        </w:trPr>
        <w:tc>
          <w:tcPr>
            <w:tcW w:w="993" w:type="dxa"/>
            <w:gridSpan w:val="2"/>
            <w:tcBorders>
              <w:top w:val="nil"/>
              <w:left w:val="nil"/>
              <w:bottom w:val="single" w:sz="4" w:space="0" w:color="auto"/>
              <w:right w:val="nil"/>
            </w:tcBorders>
          </w:tcPr>
          <w:p w14:paraId="226730B0"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6BC38A74"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47A37F06"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664CDED2"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26E79" w14:paraId="0CFF0CAE"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462152EC"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07770759"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7C618C1D" w14:textId="77777777" w:rsidR="00845E8C" w:rsidRPr="00C655F0" w:rsidRDefault="00FA5268"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454929DF"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22D83B3C"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5C6543DD"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33E951AC" w14:textId="77777777" w:rsidR="00845E8C" w:rsidRPr="00FA5268" w:rsidRDefault="00FA5268" w:rsidP="00B207C5">
            <w:pPr>
              <w:overflowPunct w:val="0"/>
              <w:autoSpaceDE w:val="0"/>
              <w:autoSpaceDN w:val="0"/>
              <w:adjustRightInd w:val="0"/>
              <w:spacing w:before="60" w:after="60"/>
              <w:ind w:left="-113" w:right="-113"/>
              <w:textAlignment w:val="baseline"/>
              <w:rPr>
                <w:b/>
                <w:bCs/>
                <w:noProof/>
                <w:sz w:val="12"/>
                <w:szCs w:val="12"/>
                <w:lang w:val="it-IT"/>
              </w:rPr>
            </w:pPr>
            <w:r w:rsidRPr="00FA5268">
              <w:rPr>
                <w:b/>
                <w:bCs/>
                <w:noProof/>
                <w:sz w:val="12"/>
                <w:szCs w:val="12"/>
                <w:lang w:val="it-IT"/>
              </w:rPr>
              <w:t>Geschäftstitel</w:t>
            </w:r>
            <w:r w:rsidRPr="00FA5268">
              <w:rPr>
                <w:b/>
                <w:bCs/>
                <w:noProof/>
                <w:sz w:val="12"/>
                <w:szCs w:val="12"/>
                <w:lang w:val="it-IT"/>
              </w:rPr>
              <w:br/>
              <w:t>Titre de l'objet</w:t>
            </w:r>
            <w:r w:rsidRPr="00FA5268">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18EF0BE7"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25A85D49"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470F6E1E" w14:textId="77777777" w:rsidR="00845E8C" w:rsidRPr="003268E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3600625F"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47CA9873" w14:textId="77777777" w:rsidR="00845E8C" w:rsidRPr="003268E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4247479F" w14:textId="77777777" w:rsidR="00845E8C" w:rsidRPr="00230BC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4393826B"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26E79" w:rsidRPr="00255B71" w14:paraId="242B616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961F77"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D41F12C"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55CDEFC3"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5873F051" w14:textId="77777777" w:rsidR="00845E8C" w:rsidRPr="00C655F0" w:rsidRDefault="00845E8C" w:rsidP="00A15E92">
            <w:pPr>
              <w:rPr>
                <w:rStyle w:val="Hyperlink"/>
                <w:b/>
                <w:lang w:val="it-IT"/>
              </w:rPr>
            </w:pPr>
          </w:p>
          <w:p w14:paraId="72D74384" w14:textId="77777777" w:rsidR="00845E8C" w:rsidRPr="00C655F0" w:rsidRDefault="00845E8C" w:rsidP="00A15E92">
            <w:pPr>
              <w:rPr>
                <w:rStyle w:val="Hyperlink"/>
                <w:b/>
                <w:lang w:val="it-IT"/>
              </w:rPr>
            </w:pPr>
          </w:p>
          <w:p w14:paraId="474614F7"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669F24DD" w14:textId="77777777" w:rsidR="00845E8C" w:rsidRPr="00FA5268" w:rsidRDefault="00FA5268" w:rsidP="00B207C5">
            <w:pPr>
              <w:rPr>
                <w:lang w:val="fr-CH"/>
              </w:rPr>
            </w:pPr>
            <w:r w:rsidRPr="00FA5268">
              <w:rPr>
                <w:noProof/>
                <w:lang w:val="fr-CH"/>
              </w:rPr>
              <w:t>Fragesstunde (bis 15.30 Uhr)</w:t>
            </w:r>
          </w:p>
          <w:p w14:paraId="02562A06" w14:textId="77777777" w:rsidR="00A26E79" w:rsidRPr="00FA5268" w:rsidRDefault="00FA5268" w:rsidP="00B207C5">
            <w:pPr>
              <w:rPr>
                <w:lang w:val="fr-CH"/>
              </w:rPr>
            </w:pPr>
            <w:r w:rsidRPr="00FA5268">
              <w:rPr>
                <w:noProof/>
                <w:lang w:val="fr-CH"/>
              </w:rPr>
              <w:t>Heure des questions (jusqu'à 15h30)</w:t>
            </w:r>
          </w:p>
          <w:p w14:paraId="3E96E5B2" w14:textId="77777777" w:rsidR="00845E8C" w:rsidRPr="003C6844" w:rsidRDefault="00FA5268" w:rsidP="00B207C5">
            <w:pPr>
              <w:rPr>
                <w:lang w:val="it-CH"/>
              </w:rPr>
            </w:pPr>
            <w:r w:rsidRPr="00FA5268">
              <w:rPr>
                <w:noProof/>
                <w:lang w:val="it-IT"/>
              </w:rPr>
              <w:t>Ora delle domande (fino alle ore 15.30)</w:t>
            </w:r>
          </w:p>
        </w:tc>
        <w:tc>
          <w:tcPr>
            <w:tcW w:w="567" w:type="dxa"/>
            <w:tcBorders>
              <w:top w:val="single" w:sz="4" w:space="0" w:color="auto"/>
              <w:left w:val="nil"/>
              <w:bottom w:val="single" w:sz="4" w:space="0" w:color="auto"/>
              <w:right w:val="nil"/>
            </w:tcBorders>
            <w:hideMark/>
          </w:tcPr>
          <w:p w14:paraId="3DF6BC60"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3DA59022"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1397395A" w14:textId="77777777" w:rsidR="00845E8C" w:rsidRPr="00FA5268" w:rsidRDefault="00845E8C" w:rsidP="00B207C5">
            <w:pPr>
              <w:rPr>
                <w:lang w:val="it-IT"/>
              </w:rPr>
            </w:pPr>
          </w:p>
        </w:tc>
        <w:tc>
          <w:tcPr>
            <w:tcW w:w="709" w:type="dxa"/>
            <w:tcBorders>
              <w:top w:val="single" w:sz="4" w:space="0" w:color="auto"/>
              <w:left w:val="nil"/>
              <w:bottom w:val="single" w:sz="4" w:space="0" w:color="auto"/>
              <w:right w:val="nil"/>
            </w:tcBorders>
            <w:hideMark/>
          </w:tcPr>
          <w:p w14:paraId="2B7FF2BC" w14:textId="77777777" w:rsidR="00845E8C" w:rsidRPr="00FA5268" w:rsidRDefault="00845E8C" w:rsidP="00B207C5">
            <w:pPr>
              <w:rPr>
                <w:lang w:val="it-IT"/>
              </w:rPr>
            </w:pPr>
          </w:p>
        </w:tc>
        <w:tc>
          <w:tcPr>
            <w:tcW w:w="1276" w:type="dxa"/>
            <w:gridSpan w:val="2"/>
            <w:tcBorders>
              <w:top w:val="single" w:sz="4" w:space="0" w:color="auto"/>
              <w:left w:val="nil"/>
              <w:bottom w:val="single" w:sz="4" w:space="0" w:color="auto"/>
              <w:right w:val="nil"/>
            </w:tcBorders>
            <w:hideMark/>
          </w:tcPr>
          <w:p w14:paraId="668FE33F" w14:textId="77777777" w:rsidR="00845E8C" w:rsidRPr="00FA5268" w:rsidRDefault="00845E8C" w:rsidP="00B207C5">
            <w:pPr>
              <w:rPr>
                <w:lang w:val="it-IT"/>
              </w:rPr>
            </w:pPr>
          </w:p>
        </w:tc>
        <w:tc>
          <w:tcPr>
            <w:tcW w:w="1134" w:type="dxa"/>
            <w:tcBorders>
              <w:top w:val="single" w:sz="4" w:space="0" w:color="auto"/>
              <w:left w:val="nil"/>
              <w:bottom w:val="single" w:sz="4" w:space="0" w:color="auto"/>
              <w:right w:val="nil"/>
            </w:tcBorders>
            <w:hideMark/>
          </w:tcPr>
          <w:p w14:paraId="390DD6A2" w14:textId="77777777" w:rsidR="00845E8C" w:rsidRPr="00FA5268" w:rsidRDefault="00845E8C" w:rsidP="00B207C5">
            <w:pPr>
              <w:rPr>
                <w:lang w:val="it-IT"/>
              </w:rPr>
            </w:pPr>
          </w:p>
        </w:tc>
        <w:tc>
          <w:tcPr>
            <w:tcW w:w="709" w:type="dxa"/>
            <w:tcBorders>
              <w:top w:val="single" w:sz="4" w:space="0" w:color="auto"/>
              <w:left w:val="nil"/>
              <w:bottom w:val="single" w:sz="4" w:space="0" w:color="auto"/>
              <w:right w:val="nil"/>
            </w:tcBorders>
          </w:tcPr>
          <w:p w14:paraId="62EFCA29" w14:textId="77777777" w:rsidR="00845E8C" w:rsidRPr="00FA5268" w:rsidRDefault="00845E8C" w:rsidP="00B207C5">
            <w:pPr>
              <w:rPr>
                <w:lang w:val="it-IT"/>
              </w:rPr>
            </w:pPr>
          </w:p>
        </w:tc>
      </w:tr>
      <w:tr w:rsidR="00A26E79" w14:paraId="1CD7EAA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44BCCE" w14:textId="77777777" w:rsidR="00845E8C" w:rsidRPr="00FA5268" w:rsidRDefault="00FA5268"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B0C057F" w14:textId="77777777" w:rsidR="00845E8C" w:rsidRPr="004C13D5" w:rsidRDefault="00FA5268" w:rsidP="00B207C5">
            <w:pPr>
              <w:spacing w:beforeAutospacing="1" w:afterAutospacing="1"/>
              <w:rPr>
                <w:rStyle w:val="Hyperlink"/>
                <w:b/>
                <w:lang w:val="de-CH"/>
              </w:rPr>
            </w:pPr>
            <w:r>
              <w:rPr>
                <w:b/>
                <w:noProof/>
                <w:lang w:val="de-DE"/>
              </w:rPr>
              <w:t>21.003</w:t>
            </w:r>
          </w:p>
        </w:tc>
        <w:tc>
          <w:tcPr>
            <w:tcW w:w="426" w:type="dxa"/>
            <w:tcBorders>
              <w:top w:val="single" w:sz="4" w:space="0" w:color="auto"/>
              <w:left w:val="nil"/>
              <w:bottom w:val="single" w:sz="4" w:space="0" w:color="auto"/>
              <w:right w:val="nil"/>
            </w:tcBorders>
            <w:hideMark/>
          </w:tcPr>
          <w:p w14:paraId="173BD11A" w14:textId="77777777" w:rsidR="00845E8C" w:rsidRPr="00A026A1" w:rsidRDefault="00FA5268"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6CD17E93" w14:textId="77777777" w:rsidR="00845E8C" w:rsidRPr="00C655F0" w:rsidRDefault="00814C39" w:rsidP="00A15E92">
            <w:pPr>
              <w:rPr>
                <w:rStyle w:val="Hyperlink"/>
                <w:b/>
                <w:lang w:val="it-IT"/>
              </w:rPr>
            </w:pPr>
            <w:hyperlink r:id="rId122" w:history="1">
              <w:r w:rsidR="00FA5268">
                <w:rPr>
                  <w:rStyle w:val="Hyperlink"/>
                  <w:b/>
                </w:rPr>
                <w:t>DE</w:t>
              </w:r>
            </w:hyperlink>
          </w:p>
          <w:p w14:paraId="3BF1CD15" w14:textId="77777777" w:rsidR="00845E8C" w:rsidRPr="00C655F0" w:rsidRDefault="00814C39" w:rsidP="00A15E92">
            <w:pPr>
              <w:rPr>
                <w:rStyle w:val="Hyperlink"/>
                <w:b/>
                <w:lang w:val="it-IT"/>
              </w:rPr>
            </w:pPr>
            <w:hyperlink r:id="rId123" w:history="1">
              <w:r w:rsidR="00FA5268">
                <w:rPr>
                  <w:rStyle w:val="Hyperlink"/>
                  <w:b/>
                </w:rPr>
                <w:t>FR</w:t>
              </w:r>
            </w:hyperlink>
          </w:p>
          <w:p w14:paraId="465565E3" w14:textId="77777777" w:rsidR="00845E8C" w:rsidRPr="00C655F0" w:rsidRDefault="00814C39" w:rsidP="00A15E92">
            <w:pPr>
              <w:rPr>
                <w:sz w:val="16"/>
                <w:szCs w:val="16"/>
                <w:highlight w:val="yellow"/>
                <w:lang w:val="it-IT"/>
              </w:rPr>
            </w:pPr>
            <w:hyperlink r:id="rId124"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55328556" w14:textId="77777777" w:rsidR="00845E8C" w:rsidRPr="003C6844" w:rsidRDefault="00FA5268" w:rsidP="00B207C5">
            <w:pPr>
              <w:rPr>
                <w:lang w:val="it-CH"/>
              </w:rPr>
            </w:pPr>
            <w:r w:rsidRPr="00FA5268">
              <w:rPr>
                <w:noProof/>
                <w:lang w:val="it-IT"/>
              </w:rPr>
              <w:t>Staatsrechnung 2020</w:t>
            </w:r>
          </w:p>
          <w:p w14:paraId="0E322636" w14:textId="77777777" w:rsidR="00A26E79" w:rsidRPr="00FA5268" w:rsidRDefault="00FA5268" w:rsidP="00B207C5">
            <w:pPr>
              <w:rPr>
                <w:lang w:val="it-IT"/>
              </w:rPr>
            </w:pPr>
            <w:r w:rsidRPr="00FA5268">
              <w:rPr>
                <w:noProof/>
                <w:lang w:val="it-IT"/>
              </w:rPr>
              <w:t>Compte d'Etat 2020</w:t>
            </w:r>
          </w:p>
          <w:p w14:paraId="34F0A3A9" w14:textId="77777777" w:rsidR="00845E8C" w:rsidRPr="003C6844" w:rsidRDefault="00FA5268" w:rsidP="00B207C5">
            <w:pPr>
              <w:rPr>
                <w:lang w:val="it-CH"/>
              </w:rPr>
            </w:pPr>
            <w:r w:rsidRPr="00FA5268">
              <w:rPr>
                <w:noProof/>
                <w:lang w:val="it-IT"/>
              </w:rPr>
              <w:t>Consuntivo di Stato 2020</w:t>
            </w:r>
          </w:p>
        </w:tc>
        <w:tc>
          <w:tcPr>
            <w:tcW w:w="567" w:type="dxa"/>
            <w:tcBorders>
              <w:top w:val="single" w:sz="4" w:space="0" w:color="auto"/>
              <w:left w:val="nil"/>
              <w:bottom w:val="single" w:sz="4" w:space="0" w:color="auto"/>
              <w:right w:val="nil"/>
            </w:tcBorders>
            <w:hideMark/>
          </w:tcPr>
          <w:p w14:paraId="0EC34D29"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7573CB4C"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764B25A8" w14:textId="77777777" w:rsidR="00A26E79" w:rsidRPr="003C6844" w:rsidRDefault="00FA5268" w:rsidP="00B207C5">
            <w:pPr>
              <w:rPr>
                <w:noProof/>
                <w:lang w:val="de-CH"/>
              </w:rPr>
            </w:pPr>
            <w:r w:rsidRPr="003C6844">
              <w:rPr>
                <w:noProof/>
                <w:lang w:val="de-CH"/>
              </w:rPr>
              <w:t>FK</w:t>
            </w:r>
          </w:p>
          <w:p w14:paraId="3BF09265" w14:textId="77777777" w:rsidR="00A26E79" w:rsidRPr="003C6844" w:rsidRDefault="00FA5268" w:rsidP="00B207C5">
            <w:pPr>
              <w:rPr>
                <w:lang w:val="de-CH"/>
              </w:rPr>
            </w:pPr>
            <w:r w:rsidRPr="003C6844">
              <w:rPr>
                <w:noProof/>
                <w:lang w:val="de-CH"/>
              </w:rPr>
              <w:t>CdF</w:t>
            </w:r>
          </w:p>
          <w:p w14:paraId="172D09FB" w14:textId="77777777" w:rsidR="00845E8C" w:rsidRPr="003C6844" w:rsidRDefault="00FA5268" w:rsidP="00B207C5">
            <w:pPr>
              <w:rPr>
                <w:lang w:val="de-CH"/>
              </w:rPr>
            </w:pPr>
            <w:r w:rsidRPr="003C6844">
              <w:rPr>
                <w:noProof/>
                <w:lang w:val="de-CH"/>
              </w:rPr>
              <w:t>CdF</w:t>
            </w:r>
          </w:p>
        </w:tc>
        <w:tc>
          <w:tcPr>
            <w:tcW w:w="709" w:type="dxa"/>
            <w:tcBorders>
              <w:top w:val="single" w:sz="4" w:space="0" w:color="auto"/>
              <w:left w:val="nil"/>
              <w:bottom w:val="single" w:sz="4" w:space="0" w:color="auto"/>
              <w:right w:val="nil"/>
            </w:tcBorders>
            <w:hideMark/>
          </w:tcPr>
          <w:p w14:paraId="35E49B21" w14:textId="77777777" w:rsidR="00A26E79" w:rsidRPr="003C6844" w:rsidRDefault="00FA5268" w:rsidP="00B207C5">
            <w:pPr>
              <w:rPr>
                <w:noProof/>
                <w:lang w:val="de-CH"/>
              </w:rPr>
            </w:pPr>
            <w:r w:rsidRPr="003C6844">
              <w:rPr>
                <w:noProof/>
                <w:lang w:val="de-CH"/>
              </w:rPr>
              <w:t>EFD</w:t>
            </w:r>
          </w:p>
          <w:p w14:paraId="1E201CA1" w14:textId="77777777" w:rsidR="00A26E79" w:rsidRPr="003C6844" w:rsidRDefault="00FA5268" w:rsidP="00B207C5">
            <w:pPr>
              <w:rPr>
                <w:lang w:val="de-CH"/>
              </w:rPr>
            </w:pPr>
            <w:r w:rsidRPr="003C6844">
              <w:rPr>
                <w:noProof/>
                <w:lang w:val="de-CH"/>
              </w:rPr>
              <w:t>DFF</w:t>
            </w:r>
          </w:p>
          <w:p w14:paraId="50F70595" w14:textId="77777777" w:rsidR="00845E8C" w:rsidRPr="003C6844" w:rsidRDefault="00FA5268"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2F9E0EB4" w14:textId="4644549B" w:rsidR="00845E8C" w:rsidRPr="003C6844" w:rsidRDefault="00FA5268" w:rsidP="00B207C5">
            <w:pPr>
              <w:rPr>
                <w:lang w:val="de-CH"/>
              </w:rPr>
            </w:pPr>
            <w:r w:rsidRPr="003C6844">
              <w:rPr>
                <w:noProof/>
                <w:lang w:val="de-CH"/>
              </w:rPr>
              <w:t xml:space="preserve">Egger </w:t>
            </w:r>
            <w:r w:rsidR="00C539A1">
              <w:rPr>
                <w:noProof/>
                <w:lang w:val="de-CH"/>
              </w:rPr>
              <w:t>Mike</w:t>
            </w:r>
          </w:p>
          <w:p w14:paraId="5DA6E69B" w14:textId="77777777" w:rsidR="00845E8C" w:rsidRPr="003C6844" w:rsidRDefault="00FA5268" w:rsidP="00B207C5">
            <w:pPr>
              <w:rPr>
                <w:lang w:val="de-CH"/>
              </w:rPr>
            </w:pPr>
            <w:r w:rsidRPr="003C6844">
              <w:rPr>
                <w:noProof/>
                <w:lang w:val="de-CH"/>
              </w:rPr>
              <w:t>Gschwind</w:t>
            </w:r>
          </w:p>
        </w:tc>
        <w:tc>
          <w:tcPr>
            <w:tcW w:w="1134" w:type="dxa"/>
            <w:tcBorders>
              <w:top w:val="single" w:sz="4" w:space="0" w:color="auto"/>
              <w:left w:val="nil"/>
              <w:bottom w:val="single" w:sz="4" w:space="0" w:color="auto"/>
              <w:right w:val="nil"/>
            </w:tcBorders>
            <w:hideMark/>
          </w:tcPr>
          <w:p w14:paraId="66E9B2A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E76C107" w14:textId="77777777" w:rsidR="00845E8C" w:rsidRPr="003C6844" w:rsidRDefault="00FA5268" w:rsidP="00B207C5">
            <w:pPr>
              <w:rPr>
                <w:lang w:val="de-CH"/>
              </w:rPr>
            </w:pPr>
            <w:r w:rsidRPr="003C6844">
              <w:rPr>
                <w:noProof/>
                <w:lang w:val="de-CH"/>
              </w:rPr>
              <w:t>II/IIIa/IV</w:t>
            </w:r>
          </w:p>
        </w:tc>
      </w:tr>
      <w:tr w:rsidR="00A26E79" w14:paraId="3472648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25202F4"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F480EE7" w14:textId="77777777" w:rsidR="00845E8C" w:rsidRPr="004C13D5" w:rsidRDefault="00FA5268" w:rsidP="00B207C5">
            <w:pPr>
              <w:spacing w:beforeAutospacing="1" w:afterAutospacing="1"/>
              <w:rPr>
                <w:rStyle w:val="Hyperlink"/>
                <w:b/>
                <w:lang w:val="de-CH"/>
              </w:rPr>
            </w:pPr>
            <w:r>
              <w:rPr>
                <w:b/>
                <w:noProof/>
                <w:lang w:val="de-DE"/>
              </w:rPr>
              <w:t>21.007</w:t>
            </w:r>
          </w:p>
        </w:tc>
        <w:tc>
          <w:tcPr>
            <w:tcW w:w="426" w:type="dxa"/>
            <w:tcBorders>
              <w:top w:val="single" w:sz="4" w:space="0" w:color="auto"/>
              <w:left w:val="nil"/>
              <w:bottom w:val="single" w:sz="4" w:space="0" w:color="auto"/>
              <w:right w:val="nil"/>
            </w:tcBorders>
            <w:hideMark/>
          </w:tcPr>
          <w:p w14:paraId="4A70799A" w14:textId="77777777" w:rsidR="00845E8C" w:rsidRPr="00A026A1" w:rsidRDefault="00FA5268"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57F5DFF0" w14:textId="77777777" w:rsidR="00845E8C" w:rsidRPr="00C655F0" w:rsidRDefault="00814C39" w:rsidP="00A15E92">
            <w:pPr>
              <w:rPr>
                <w:rStyle w:val="Hyperlink"/>
                <w:b/>
                <w:lang w:val="it-IT"/>
              </w:rPr>
            </w:pPr>
            <w:hyperlink r:id="rId125" w:history="1">
              <w:r w:rsidR="00FA5268">
                <w:rPr>
                  <w:rStyle w:val="Hyperlink"/>
                  <w:b/>
                </w:rPr>
                <w:t>DE</w:t>
              </w:r>
            </w:hyperlink>
          </w:p>
          <w:p w14:paraId="0E9CCF9C" w14:textId="77777777" w:rsidR="00845E8C" w:rsidRPr="00C655F0" w:rsidRDefault="00814C39" w:rsidP="00A15E92">
            <w:pPr>
              <w:rPr>
                <w:rStyle w:val="Hyperlink"/>
                <w:b/>
                <w:lang w:val="it-IT"/>
              </w:rPr>
            </w:pPr>
            <w:hyperlink r:id="rId126" w:history="1">
              <w:r w:rsidR="00FA5268">
                <w:rPr>
                  <w:rStyle w:val="Hyperlink"/>
                  <w:b/>
                </w:rPr>
                <w:t>FR</w:t>
              </w:r>
            </w:hyperlink>
          </w:p>
          <w:p w14:paraId="30D549D9" w14:textId="77777777" w:rsidR="00845E8C" w:rsidRPr="00C655F0" w:rsidRDefault="00814C39" w:rsidP="00A15E92">
            <w:pPr>
              <w:rPr>
                <w:sz w:val="16"/>
                <w:szCs w:val="16"/>
                <w:highlight w:val="yellow"/>
                <w:lang w:val="it-IT"/>
              </w:rPr>
            </w:pPr>
            <w:hyperlink r:id="rId127"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017EC9D3" w14:textId="77777777" w:rsidR="00845E8C" w:rsidRPr="00FA5268" w:rsidRDefault="00FA5268" w:rsidP="00B207C5">
            <w:pPr>
              <w:rPr>
                <w:lang w:val="de-CH"/>
              </w:rPr>
            </w:pPr>
            <w:r>
              <w:rPr>
                <w:noProof/>
                <w:lang w:val="de-DE"/>
              </w:rPr>
              <w:t>Voranschlag 2021. Nachtrag I</w:t>
            </w:r>
          </w:p>
          <w:p w14:paraId="78115BC5" w14:textId="77777777" w:rsidR="00A26E79" w:rsidRDefault="00FA5268" w:rsidP="00B207C5">
            <w:pPr>
              <w:rPr>
                <w:lang w:val="de-DE"/>
              </w:rPr>
            </w:pPr>
            <w:r>
              <w:rPr>
                <w:noProof/>
                <w:lang w:val="de-DE"/>
              </w:rPr>
              <w:t>Budget 2021. Supplément I</w:t>
            </w:r>
          </w:p>
          <w:p w14:paraId="4CFA96A5" w14:textId="77777777" w:rsidR="00845E8C" w:rsidRPr="003C6844" w:rsidRDefault="00FA5268" w:rsidP="00B207C5">
            <w:pPr>
              <w:rPr>
                <w:lang w:val="it-CH"/>
              </w:rPr>
            </w:pPr>
            <w:r>
              <w:rPr>
                <w:noProof/>
                <w:lang w:val="de-DE"/>
              </w:rPr>
              <w:t>Preventivo 2021. Prima aggiunta</w:t>
            </w:r>
          </w:p>
        </w:tc>
        <w:tc>
          <w:tcPr>
            <w:tcW w:w="567" w:type="dxa"/>
            <w:tcBorders>
              <w:top w:val="single" w:sz="4" w:space="0" w:color="auto"/>
              <w:left w:val="nil"/>
              <w:bottom w:val="single" w:sz="4" w:space="0" w:color="auto"/>
              <w:right w:val="nil"/>
            </w:tcBorders>
            <w:hideMark/>
          </w:tcPr>
          <w:p w14:paraId="4472038B" w14:textId="77777777" w:rsidR="00845E8C" w:rsidRPr="003C6844" w:rsidRDefault="00FA5268" w:rsidP="00642EDF">
            <w:pPr>
              <w:rPr>
                <w:lang w:val="de-CH"/>
              </w:rPr>
            </w:pPr>
            <w:r w:rsidRPr="003C6844">
              <w:rPr>
                <w:noProof/>
                <w:lang w:val="it-CH"/>
              </w:rPr>
              <w:t>2</w:t>
            </w:r>
          </w:p>
        </w:tc>
        <w:tc>
          <w:tcPr>
            <w:tcW w:w="2126" w:type="dxa"/>
            <w:tcBorders>
              <w:top w:val="single" w:sz="4" w:space="0" w:color="auto"/>
              <w:left w:val="nil"/>
              <w:bottom w:val="single" w:sz="4" w:space="0" w:color="auto"/>
              <w:right w:val="nil"/>
            </w:tcBorders>
            <w:hideMark/>
          </w:tcPr>
          <w:p w14:paraId="64FECFE6"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E7A93AE" w14:textId="77777777" w:rsidR="00A26E79" w:rsidRPr="003C6844" w:rsidRDefault="00FA5268" w:rsidP="00B207C5">
            <w:pPr>
              <w:rPr>
                <w:noProof/>
                <w:lang w:val="de-CH"/>
              </w:rPr>
            </w:pPr>
            <w:r w:rsidRPr="003C6844">
              <w:rPr>
                <w:noProof/>
                <w:lang w:val="de-CH"/>
              </w:rPr>
              <w:t>FK</w:t>
            </w:r>
          </w:p>
          <w:p w14:paraId="5F804DFB" w14:textId="77777777" w:rsidR="00A26E79" w:rsidRPr="003C6844" w:rsidRDefault="00FA5268" w:rsidP="00B207C5">
            <w:pPr>
              <w:rPr>
                <w:lang w:val="de-CH"/>
              </w:rPr>
            </w:pPr>
            <w:r w:rsidRPr="003C6844">
              <w:rPr>
                <w:noProof/>
                <w:lang w:val="de-CH"/>
              </w:rPr>
              <w:t>CdF</w:t>
            </w:r>
          </w:p>
          <w:p w14:paraId="583C72DE" w14:textId="77777777" w:rsidR="00845E8C" w:rsidRPr="003C6844" w:rsidRDefault="00FA5268" w:rsidP="00B207C5">
            <w:pPr>
              <w:rPr>
                <w:lang w:val="de-CH"/>
              </w:rPr>
            </w:pPr>
            <w:r w:rsidRPr="003C6844">
              <w:rPr>
                <w:noProof/>
                <w:lang w:val="de-CH"/>
              </w:rPr>
              <w:t>CdF</w:t>
            </w:r>
          </w:p>
        </w:tc>
        <w:tc>
          <w:tcPr>
            <w:tcW w:w="709" w:type="dxa"/>
            <w:tcBorders>
              <w:top w:val="single" w:sz="4" w:space="0" w:color="auto"/>
              <w:left w:val="nil"/>
              <w:bottom w:val="single" w:sz="4" w:space="0" w:color="auto"/>
              <w:right w:val="nil"/>
            </w:tcBorders>
            <w:hideMark/>
          </w:tcPr>
          <w:p w14:paraId="220FA2F0" w14:textId="77777777" w:rsidR="00A26E79" w:rsidRPr="003C6844" w:rsidRDefault="00FA5268" w:rsidP="00B207C5">
            <w:pPr>
              <w:rPr>
                <w:noProof/>
                <w:lang w:val="de-CH"/>
              </w:rPr>
            </w:pPr>
            <w:r w:rsidRPr="003C6844">
              <w:rPr>
                <w:noProof/>
                <w:lang w:val="de-CH"/>
              </w:rPr>
              <w:t>EFD</w:t>
            </w:r>
          </w:p>
          <w:p w14:paraId="4CEAA76E" w14:textId="77777777" w:rsidR="00A26E79" w:rsidRPr="003C6844" w:rsidRDefault="00FA5268" w:rsidP="00B207C5">
            <w:pPr>
              <w:rPr>
                <w:lang w:val="de-CH"/>
              </w:rPr>
            </w:pPr>
            <w:r w:rsidRPr="003C6844">
              <w:rPr>
                <w:noProof/>
                <w:lang w:val="de-CH"/>
              </w:rPr>
              <w:t>DFF</w:t>
            </w:r>
          </w:p>
          <w:p w14:paraId="6126036C" w14:textId="77777777" w:rsidR="00845E8C" w:rsidRPr="003C6844" w:rsidRDefault="00FA5268"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0A5E259F" w14:textId="77777777" w:rsidR="00A26E79" w:rsidRPr="003C6844" w:rsidRDefault="00FA5268" w:rsidP="00B207C5">
            <w:pPr>
              <w:rPr>
                <w:noProof/>
                <w:lang w:val="de-CH"/>
              </w:rPr>
            </w:pPr>
            <w:r w:rsidRPr="003C6844">
              <w:rPr>
                <w:noProof/>
                <w:lang w:val="de-CH"/>
              </w:rPr>
              <w:t>Farinelli</w:t>
            </w:r>
          </w:p>
          <w:p w14:paraId="58D60101" w14:textId="77777777" w:rsidR="00845E8C" w:rsidRPr="003C6844" w:rsidRDefault="00FA5268" w:rsidP="00B207C5">
            <w:pPr>
              <w:rPr>
                <w:lang w:val="de-CH"/>
              </w:rPr>
            </w:pPr>
            <w:r w:rsidRPr="003C6844">
              <w:rPr>
                <w:noProof/>
                <w:lang w:val="de-CH"/>
              </w:rPr>
              <w:t>Wettstein</w:t>
            </w:r>
          </w:p>
        </w:tc>
        <w:tc>
          <w:tcPr>
            <w:tcW w:w="1134" w:type="dxa"/>
            <w:tcBorders>
              <w:top w:val="single" w:sz="4" w:space="0" w:color="auto"/>
              <w:left w:val="nil"/>
              <w:bottom w:val="single" w:sz="4" w:space="0" w:color="auto"/>
              <w:right w:val="nil"/>
            </w:tcBorders>
            <w:hideMark/>
          </w:tcPr>
          <w:p w14:paraId="24F15EB4" w14:textId="77777777" w:rsidR="00845E8C" w:rsidRPr="003C6844" w:rsidRDefault="00FA5268" w:rsidP="00B207C5">
            <w:pPr>
              <w:rPr>
                <w:lang w:val="de-CH"/>
              </w:rPr>
            </w:pPr>
            <w:r w:rsidRPr="003C6844">
              <w:rPr>
                <w:noProof/>
                <w:lang w:val="de-CH"/>
              </w:rPr>
              <w:t>3, 4</w:t>
            </w:r>
          </w:p>
        </w:tc>
        <w:tc>
          <w:tcPr>
            <w:tcW w:w="709" w:type="dxa"/>
            <w:tcBorders>
              <w:top w:val="single" w:sz="4" w:space="0" w:color="auto"/>
              <w:left w:val="nil"/>
              <w:bottom w:val="single" w:sz="4" w:space="0" w:color="auto"/>
              <w:right w:val="nil"/>
            </w:tcBorders>
          </w:tcPr>
          <w:p w14:paraId="5ACAE2FA" w14:textId="77777777" w:rsidR="00845E8C" w:rsidRPr="003C6844" w:rsidRDefault="00FA5268" w:rsidP="00B207C5">
            <w:pPr>
              <w:rPr>
                <w:lang w:val="de-CH"/>
              </w:rPr>
            </w:pPr>
            <w:r w:rsidRPr="003C6844">
              <w:rPr>
                <w:noProof/>
                <w:lang w:val="de-CH"/>
              </w:rPr>
              <w:t>IIIa/IV</w:t>
            </w:r>
          </w:p>
        </w:tc>
      </w:tr>
      <w:tr w:rsidR="00A26E79" w14:paraId="29D8E5F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386F1AC"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AF22589" w14:textId="77777777" w:rsidR="00845E8C" w:rsidRPr="004C13D5" w:rsidRDefault="00FA5268" w:rsidP="00B207C5">
            <w:pPr>
              <w:spacing w:beforeAutospacing="1" w:afterAutospacing="1"/>
              <w:rPr>
                <w:rStyle w:val="Hyperlink"/>
                <w:b/>
                <w:lang w:val="de-CH"/>
              </w:rPr>
            </w:pPr>
            <w:r>
              <w:rPr>
                <w:b/>
                <w:noProof/>
                <w:lang w:val="de-DE"/>
              </w:rPr>
              <w:t>21.033</w:t>
            </w:r>
          </w:p>
        </w:tc>
        <w:tc>
          <w:tcPr>
            <w:tcW w:w="426" w:type="dxa"/>
            <w:tcBorders>
              <w:top w:val="single" w:sz="4" w:space="0" w:color="auto"/>
              <w:left w:val="nil"/>
              <w:bottom w:val="single" w:sz="4" w:space="0" w:color="auto"/>
              <w:right w:val="nil"/>
            </w:tcBorders>
            <w:hideMark/>
          </w:tcPr>
          <w:p w14:paraId="0696A847" w14:textId="77777777" w:rsidR="00845E8C" w:rsidRPr="00A026A1" w:rsidRDefault="00FA5268"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5CC26569" w14:textId="77777777" w:rsidR="00845E8C" w:rsidRPr="00C655F0" w:rsidRDefault="00814C39" w:rsidP="00A15E92">
            <w:pPr>
              <w:rPr>
                <w:rStyle w:val="Hyperlink"/>
                <w:b/>
                <w:lang w:val="it-IT"/>
              </w:rPr>
            </w:pPr>
            <w:hyperlink r:id="rId128" w:history="1">
              <w:r w:rsidR="00FA5268">
                <w:rPr>
                  <w:rStyle w:val="Hyperlink"/>
                  <w:b/>
                </w:rPr>
                <w:t>DE</w:t>
              </w:r>
            </w:hyperlink>
          </w:p>
          <w:p w14:paraId="28B96123" w14:textId="77777777" w:rsidR="00845E8C" w:rsidRPr="00C655F0" w:rsidRDefault="00814C39" w:rsidP="00A15E92">
            <w:pPr>
              <w:rPr>
                <w:rStyle w:val="Hyperlink"/>
                <w:b/>
                <w:lang w:val="it-IT"/>
              </w:rPr>
            </w:pPr>
            <w:hyperlink r:id="rId129" w:history="1">
              <w:r w:rsidR="00FA5268">
                <w:rPr>
                  <w:rStyle w:val="Hyperlink"/>
                  <w:b/>
                </w:rPr>
                <w:t>FR</w:t>
              </w:r>
            </w:hyperlink>
          </w:p>
          <w:p w14:paraId="6AD03615" w14:textId="77777777" w:rsidR="00845E8C" w:rsidRPr="00C655F0" w:rsidRDefault="00814C39" w:rsidP="00A15E92">
            <w:pPr>
              <w:rPr>
                <w:sz w:val="16"/>
                <w:szCs w:val="16"/>
                <w:highlight w:val="yellow"/>
                <w:lang w:val="it-IT"/>
              </w:rPr>
            </w:pPr>
            <w:hyperlink r:id="rId130"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50B7B093" w14:textId="77777777" w:rsidR="00845E8C" w:rsidRPr="00FA5268" w:rsidRDefault="00FA5268" w:rsidP="00B207C5">
            <w:pPr>
              <w:rPr>
                <w:lang w:val="de-CH"/>
              </w:rPr>
            </w:pPr>
            <w:r>
              <w:rPr>
                <w:noProof/>
                <w:lang w:val="de-DE"/>
              </w:rPr>
              <w:t>Covid-19-Gesetz. Änderung (Covid- Erwerbsersatz und Massnahmen im Sportbereich)</w:t>
            </w:r>
          </w:p>
          <w:p w14:paraId="31FDD570" w14:textId="77777777" w:rsidR="00A26E79" w:rsidRPr="00FA5268" w:rsidRDefault="00FA5268" w:rsidP="00B207C5">
            <w:pPr>
              <w:rPr>
                <w:lang w:val="fr-CH"/>
              </w:rPr>
            </w:pPr>
            <w:r w:rsidRPr="00FA5268">
              <w:rPr>
                <w:noProof/>
                <w:lang w:val="fr-CH"/>
              </w:rPr>
              <w:t>Loi Covid-19. Modification (mesures en cas de perte de gain et dans le domaine du sport)</w:t>
            </w:r>
          </w:p>
          <w:p w14:paraId="71F201F3" w14:textId="77777777" w:rsidR="00845E8C" w:rsidRPr="003C6844" w:rsidRDefault="00FA5268" w:rsidP="00B207C5">
            <w:pPr>
              <w:rPr>
                <w:lang w:val="it-CH"/>
              </w:rPr>
            </w:pPr>
            <w:r w:rsidRPr="00FA5268">
              <w:rPr>
                <w:noProof/>
                <w:lang w:val="it-IT"/>
              </w:rPr>
              <w:t>Legge COVID-19. Modifica (l’indennità di perdita di guadagno e lo sport)</w:t>
            </w:r>
          </w:p>
        </w:tc>
        <w:tc>
          <w:tcPr>
            <w:tcW w:w="567" w:type="dxa"/>
            <w:tcBorders>
              <w:top w:val="single" w:sz="4" w:space="0" w:color="auto"/>
              <w:left w:val="nil"/>
              <w:bottom w:val="single" w:sz="4" w:space="0" w:color="auto"/>
              <w:right w:val="nil"/>
            </w:tcBorders>
            <w:hideMark/>
          </w:tcPr>
          <w:p w14:paraId="6C41C66E"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32664D3E"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19AE10ED" w14:textId="77777777" w:rsidR="00A26E79" w:rsidRPr="003C6844" w:rsidRDefault="00FA5268" w:rsidP="00B207C5">
            <w:pPr>
              <w:rPr>
                <w:noProof/>
                <w:lang w:val="de-CH"/>
              </w:rPr>
            </w:pPr>
            <w:r w:rsidRPr="003C6844">
              <w:rPr>
                <w:noProof/>
                <w:lang w:val="de-CH"/>
              </w:rPr>
              <w:t>WBK</w:t>
            </w:r>
          </w:p>
          <w:p w14:paraId="45CC1FED" w14:textId="77777777" w:rsidR="00A26E79" w:rsidRPr="003C6844" w:rsidRDefault="00FA5268" w:rsidP="00B207C5">
            <w:pPr>
              <w:rPr>
                <w:lang w:val="de-CH"/>
              </w:rPr>
            </w:pPr>
            <w:r w:rsidRPr="003C6844">
              <w:rPr>
                <w:noProof/>
                <w:lang w:val="de-CH"/>
              </w:rPr>
              <w:t>CSEC</w:t>
            </w:r>
          </w:p>
          <w:p w14:paraId="42F19A0B" w14:textId="77777777" w:rsidR="00845E8C" w:rsidRPr="003C6844" w:rsidRDefault="00FA5268"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49AF74C2" w14:textId="77777777" w:rsidR="00A26E79" w:rsidRPr="003C6844" w:rsidRDefault="00FA5268" w:rsidP="00B207C5">
            <w:pPr>
              <w:rPr>
                <w:noProof/>
                <w:lang w:val="de-CH"/>
              </w:rPr>
            </w:pPr>
            <w:r w:rsidRPr="003C6844">
              <w:rPr>
                <w:noProof/>
                <w:lang w:val="de-CH"/>
              </w:rPr>
              <w:t>EFD</w:t>
            </w:r>
          </w:p>
          <w:p w14:paraId="6B1F0B5E" w14:textId="77777777" w:rsidR="00A26E79" w:rsidRPr="003C6844" w:rsidRDefault="00FA5268" w:rsidP="00B207C5">
            <w:pPr>
              <w:rPr>
                <w:lang w:val="de-CH"/>
              </w:rPr>
            </w:pPr>
            <w:r w:rsidRPr="003C6844">
              <w:rPr>
                <w:noProof/>
                <w:lang w:val="de-CH"/>
              </w:rPr>
              <w:t>DFF</w:t>
            </w:r>
          </w:p>
          <w:p w14:paraId="21040DA3" w14:textId="77777777" w:rsidR="00845E8C" w:rsidRPr="003C6844" w:rsidRDefault="00FA5268"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338BDCB0" w14:textId="77777777" w:rsidR="00845E8C" w:rsidRPr="003C6844" w:rsidRDefault="00FA5268" w:rsidP="00B207C5">
            <w:pPr>
              <w:rPr>
                <w:lang w:val="de-CH"/>
              </w:rPr>
            </w:pPr>
            <w:r w:rsidRPr="003C6844">
              <w:rPr>
                <w:noProof/>
                <w:lang w:val="de-CH"/>
              </w:rPr>
              <w:t>Aebischer Matthias</w:t>
            </w:r>
          </w:p>
          <w:p w14:paraId="179E27CD" w14:textId="77777777" w:rsidR="00845E8C" w:rsidRPr="003C6844" w:rsidRDefault="00FA5268" w:rsidP="00B207C5">
            <w:pPr>
              <w:rPr>
                <w:lang w:val="de-CH"/>
              </w:rPr>
            </w:pPr>
            <w:r w:rsidRPr="003C6844">
              <w:rPr>
                <w:noProof/>
                <w:lang w:val="de-CH"/>
              </w:rPr>
              <w:t>Roth Pasquier</w:t>
            </w:r>
          </w:p>
        </w:tc>
        <w:tc>
          <w:tcPr>
            <w:tcW w:w="1134" w:type="dxa"/>
            <w:tcBorders>
              <w:top w:val="single" w:sz="4" w:space="0" w:color="auto"/>
              <w:left w:val="nil"/>
              <w:bottom w:val="single" w:sz="4" w:space="0" w:color="auto"/>
              <w:right w:val="nil"/>
            </w:tcBorders>
            <w:hideMark/>
          </w:tcPr>
          <w:p w14:paraId="2969B17A" w14:textId="77777777" w:rsidR="00845E8C" w:rsidRPr="003C6844" w:rsidRDefault="00FA5268" w:rsidP="00B207C5">
            <w:pPr>
              <w:rPr>
                <w:lang w:val="de-CH"/>
              </w:rPr>
            </w:pPr>
            <w:r w:rsidRPr="003C6844">
              <w:rPr>
                <w:noProof/>
                <w:lang w:val="de-CH"/>
              </w:rPr>
              <w:t>12b / 21Abs 10 / +  ev4</w:t>
            </w:r>
          </w:p>
        </w:tc>
        <w:tc>
          <w:tcPr>
            <w:tcW w:w="709" w:type="dxa"/>
            <w:tcBorders>
              <w:top w:val="single" w:sz="4" w:space="0" w:color="auto"/>
              <w:left w:val="nil"/>
              <w:bottom w:val="single" w:sz="4" w:space="0" w:color="auto"/>
              <w:right w:val="nil"/>
            </w:tcBorders>
          </w:tcPr>
          <w:p w14:paraId="56CA4C2B" w14:textId="77777777" w:rsidR="00845E8C" w:rsidRPr="003C6844" w:rsidRDefault="00FA5268" w:rsidP="00B207C5">
            <w:pPr>
              <w:rPr>
                <w:lang w:val="de-CH"/>
              </w:rPr>
            </w:pPr>
            <w:r w:rsidRPr="003C6844">
              <w:rPr>
                <w:noProof/>
                <w:lang w:val="de-CH"/>
              </w:rPr>
              <w:t>IIIa/IV</w:t>
            </w:r>
          </w:p>
        </w:tc>
      </w:tr>
      <w:tr w:rsidR="00A26E79" w14:paraId="64CA13A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0FAEE21"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58E20B6" w14:textId="77777777" w:rsidR="00845E8C" w:rsidRPr="004C13D5" w:rsidRDefault="00FA5268" w:rsidP="00B207C5">
            <w:pPr>
              <w:spacing w:beforeAutospacing="1" w:afterAutospacing="1"/>
              <w:rPr>
                <w:rStyle w:val="Hyperlink"/>
                <w:b/>
                <w:lang w:val="de-CH"/>
              </w:rPr>
            </w:pPr>
            <w:r>
              <w:rPr>
                <w:b/>
                <w:noProof/>
                <w:lang w:val="de-DE"/>
              </w:rPr>
              <w:t>21.3600</w:t>
            </w:r>
          </w:p>
        </w:tc>
        <w:tc>
          <w:tcPr>
            <w:tcW w:w="426" w:type="dxa"/>
            <w:tcBorders>
              <w:top w:val="single" w:sz="4" w:space="0" w:color="auto"/>
              <w:left w:val="nil"/>
              <w:bottom w:val="single" w:sz="4" w:space="0" w:color="auto"/>
              <w:right w:val="nil"/>
            </w:tcBorders>
            <w:hideMark/>
          </w:tcPr>
          <w:p w14:paraId="2889ACDA"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4B8F81E" w14:textId="77777777" w:rsidR="00845E8C" w:rsidRPr="00C655F0" w:rsidRDefault="00814C39" w:rsidP="00A15E92">
            <w:pPr>
              <w:rPr>
                <w:rStyle w:val="Hyperlink"/>
                <w:b/>
                <w:lang w:val="it-IT"/>
              </w:rPr>
            </w:pPr>
            <w:hyperlink r:id="rId131" w:history="1">
              <w:r w:rsidR="00FA5268">
                <w:rPr>
                  <w:rStyle w:val="Hyperlink"/>
                  <w:b/>
                </w:rPr>
                <w:t>DE</w:t>
              </w:r>
            </w:hyperlink>
          </w:p>
          <w:p w14:paraId="07137756" w14:textId="77777777" w:rsidR="00845E8C" w:rsidRPr="00C655F0" w:rsidRDefault="00814C39" w:rsidP="00A15E92">
            <w:pPr>
              <w:rPr>
                <w:rStyle w:val="Hyperlink"/>
                <w:b/>
                <w:lang w:val="it-IT"/>
              </w:rPr>
            </w:pPr>
            <w:hyperlink r:id="rId132" w:history="1">
              <w:r w:rsidR="00FA5268">
                <w:rPr>
                  <w:rStyle w:val="Hyperlink"/>
                  <w:b/>
                </w:rPr>
                <w:t>FR</w:t>
              </w:r>
            </w:hyperlink>
          </w:p>
          <w:p w14:paraId="10D5C8F4" w14:textId="77777777" w:rsidR="00845E8C" w:rsidRPr="00C655F0" w:rsidRDefault="00814C39" w:rsidP="00A15E92">
            <w:pPr>
              <w:rPr>
                <w:sz w:val="16"/>
                <w:szCs w:val="16"/>
                <w:highlight w:val="yellow"/>
                <w:lang w:val="it-IT"/>
              </w:rPr>
            </w:pPr>
            <w:hyperlink r:id="rId133"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748B00A5" w14:textId="77777777" w:rsidR="00845E8C" w:rsidRPr="00FA5268" w:rsidRDefault="00FA5268" w:rsidP="00B207C5">
            <w:pPr>
              <w:rPr>
                <w:lang w:val="de-CH"/>
              </w:rPr>
            </w:pPr>
            <w:r>
              <w:rPr>
                <w:noProof/>
                <w:lang w:val="de-DE"/>
              </w:rPr>
              <w:t>Mo. WAK-NR. Verlängerung des Härtefall-Programms</w:t>
            </w:r>
          </w:p>
          <w:p w14:paraId="13A4A923" w14:textId="77777777" w:rsidR="00A26E79" w:rsidRPr="00FA5268" w:rsidRDefault="00FA5268" w:rsidP="00B207C5">
            <w:pPr>
              <w:rPr>
                <w:lang w:val="fr-CH"/>
              </w:rPr>
            </w:pPr>
            <w:r w:rsidRPr="00FA5268">
              <w:rPr>
                <w:noProof/>
                <w:lang w:val="fr-CH"/>
              </w:rPr>
              <w:t>Mo. CER-CN. Prolongation du programme pour les cas de rigueur</w:t>
            </w:r>
          </w:p>
          <w:p w14:paraId="2EF96C79" w14:textId="77777777" w:rsidR="00845E8C" w:rsidRPr="003C6844" w:rsidRDefault="00FA5268" w:rsidP="00B207C5">
            <w:pPr>
              <w:rPr>
                <w:lang w:val="it-CH"/>
              </w:rPr>
            </w:pPr>
            <w:r w:rsidRPr="00FA5268">
              <w:rPr>
                <w:noProof/>
                <w:lang w:val="it-IT"/>
              </w:rPr>
              <w:t>Mo. CET-CN. Proroga del programma per i casi di rigore</w:t>
            </w:r>
          </w:p>
        </w:tc>
        <w:tc>
          <w:tcPr>
            <w:tcW w:w="567" w:type="dxa"/>
            <w:tcBorders>
              <w:top w:val="single" w:sz="4" w:space="0" w:color="auto"/>
              <w:left w:val="nil"/>
              <w:bottom w:val="single" w:sz="4" w:space="0" w:color="auto"/>
              <w:right w:val="nil"/>
            </w:tcBorders>
            <w:hideMark/>
          </w:tcPr>
          <w:p w14:paraId="31C31FBF"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25A5A84C"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5F363124" w14:textId="77777777" w:rsidR="00A26E79" w:rsidRPr="003C6844" w:rsidRDefault="00FA5268" w:rsidP="00B207C5">
            <w:pPr>
              <w:rPr>
                <w:noProof/>
                <w:lang w:val="de-CH"/>
              </w:rPr>
            </w:pPr>
            <w:r w:rsidRPr="003C6844">
              <w:rPr>
                <w:noProof/>
                <w:lang w:val="de-CH"/>
              </w:rPr>
              <w:t>WAK</w:t>
            </w:r>
          </w:p>
          <w:p w14:paraId="3D08217F" w14:textId="77777777" w:rsidR="00A26E79" w:rsidRPr="003C6844" w:rsidRDefault="00FA5268" w:rsidP="00B207C5">
            <w:pPr>
              <w:rPr>
                <w:lang w:val="de-CH"/>
              </w:rPr>
            </w:pPr>
            <w:r w:rsidRPr="003C6844">
              <w:rPr>
                <w:noProof/>
                <w:lang w:val="de-CH"/>
              </w:rPr>
              <w:t>CER</w:t>
            </w:r>
          </w:p>
          <w:p w14:paraId="7BF9E2CB" w14:textId="77777777" w:rsidR="00845E8C" w:rsidRPr="003C6844" w:rsidRDefault="00FA5268"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3C7E87E6" w14:textId="77777777" w:rsidR="00A26E79" w:rsidRPr="003C6844" w:rsidRDefault="00FA5268" w:rsidP="00B207C5">
            <w:pPr>
              <w:rPr>
                <w:noProof/>
                <w:lang w:val="de-CH"/>
              </w:rPr>
            </w:pPr>
            <w:r w:rsidRPr="003C6844">
              <w:rPr>
                <w:noProof/>
                <w:lang w:val="de-CH"/>
              </w:rPr>
              <w:t>EFD</w:t>
            </w:r>
          </w:p>
          <w:p w14:paraId="5D3049A9" w14:textId="77777777" w:rsidR="00A26E79" w:rsidRPr="003C6844" w:rsidRDefault="00FA5268" w:rsidP="00B207C5">
            <w:pPr>
              <w:rPr>
                <w:lang w:val="de-CH"/>
              </w:rPr>
            </w:pPr>
            <w:r w:rsidRPr="003C6844">
              <w:rPr>
                <w:noProof/>
                <w:lang w:val="de-CH"/>
              </w:rPr>
              <w:t>DFF</w:t>
            </w:r>
          </w:p>
          <w:p w14:paraId="2086C0B2" w14:textId="77777777" w:rsidR="00845E8C" w:rsidRPr="003C6844" w:rsidRDefault="00FA5268"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6C9B4082"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B069EE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80A0E0E" w14:textId="77777777" w:rsidR="00845E8C" w:rsidRPr="003C6844" w:rsidRDefault="00FA5268" w:rsidP="00B207C5">
            <w:pPr>
              <w:rPr>
                <w:lang w:val="de-CH"/>
              </w:rPr>
            </w:pPr>
            <w:r w:rsidRPr="003C6844">
              <w:rPr>
                <w:noProof/>
                <w:lang w:val="de-CH"/>
              </w:rPr>
              <w:t>V</w:t>
            </w:r>
          </w:p>
        </w:tc>
      </w:tr>
      <w:tr w:rsidR="00A26E79" w14:paraId="32C9C62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7604B47"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434AE53" w14:textId="77777777" w:rsidR="00845E8C" w:rsidRPr="004C13D5" w:rsidRDefault="00FA5268" w:rsidP="00B207C5">
            <w:pPr>
              <w:spacing w:beforeAutospacing="1" w:afterAutospacing="1"/>
              <w:rPr>
                <w:rStyle w:val="Hyperlink"/>
                <w:b/>
                <w:lang w:val="de-CH"/>
              </w:rPr>
            </w:pPr>
            <w:r>
              <w:rPr>
                <w:b/>
                <w:noProof/>
                <w:lang w:val="de-DE"/>
              </w:rPr>
              <w:t>21.3601</w:t>
            </w:r>
          </w:p>
        </w:tc>
        <w:tc>
          <w:tcPr>
            <w:tcW w:w="426" w:type="dxa"/>
            <w:tcBorders>
              <w:top w:val="single" w:sz="4" w:space="0" w:color="auto"/>
              <w:left w:val="nil"/>
              <w:bottom w:val="single" w:sz="4" w:space="0" w:color="auto"/>
              <w:right w:val="nil"/>
            </w:tcBorders>
            <w:hideMark/>
          </w:tcPr>
          <w:p w14:paraId="74105D39"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2D540F4" w14:textId="77777777" w:rsidR="00845E8C" w:rsidRPr="00C655F0" w:rsidRDefault="00814C39" w:rsidP="00A15E92">
            <w:pPr>
              <w:rPr>
                <w:rStyle w:val="Hyperlink"/>
                <w:b/>
                <w:lang w:val="it-IT"/>
              </w:rPr>
            </w:pPr>
            <w:hyperlink r:id="rId134" w:history="1">
              <w:r w:rsidR="00FA5268">
                <w:rPr>
                  <w:rStyle w:val="Hyperlink"/>
                  <w:b/>
                </w:rPr>
                <w:t>DE</w:t>
              </w:r>
            </w:hyperlink>
          </w:p>
          <w:p w14:paraId="3A29A430" w14:textId="77777777" w:rsidR="00845E8C" w:rsidRPr="00C655F0" w:rsidRDefault="00814C39" w:rsidP="00A15E92">
            <w:pPr>
              <w:rPr>
                <w:rStyle w:val="Hyperlink"/>
                <w:b/>
                <w:lang w:val="it-IT"/>
              </w:rPr>
            </w:pPr>
            <w:hyperlink r:id="rId135" w:history="1">
              <w:r w:rsidR="00FA5268">
                <w:rPr>
                  <w:rStyle w:val="Hyperlink"/>
                  <w:b/>
                </w:rPr>
                <w:t>FR</w:t>
              </w:r>
            </w:hyperlink>
          </w:p>
          <w:p w14:paraId="6A8C8D37" w14:textId="77777777" w:rsidR="00845E8C" w:rsidRPr="00C655F0" w:rsidRDefault="00814C39" w:rsidP="00A15E92">
            <w:pPr>
              <w:rPr>
                <w:sz w:val="16"/>
                <w:szCs w:val="16"/>
                <w:highlight w:val="yellow"/>
                <w:lang w:val="it-IT"/>
              </w:rPr>
            </w:pPr>
            <w:hyperlink r:id="rId136"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2D1277A2" w14:textId="77777777" w:rsidR="00845E8C" w:rsidRPr="00FA5268" w:rsidRDefault="00FA5268" w:rsidP="00B207C5">
            <w:pPr>
              <w:rPr>
                <w:lang w:val="de-CH"/>
              </w:rPr>
            </w:pPr>
            <w:r>
              <w:rPr>
                <w:noProof/>
                <w:lang w:val="de-DE"/>
              </w:rPr>
              <w:t>Mo. WAK-NR. Zulassen von höheren Härtefallbeiträge in begründeten Ausnahmefällen</w:t>
            </w:r>
          </w:p>
          <w:p w14:paraId="388456F9" w14:textId="77777777" w:rsidR="00A26E79" w:rsidRPr="00FA5268" w:rsidRDefault="00FA5268" w:rsidP="00B207C5">
            <w:pPr>
              <w:rPr>
                <w:lang w:val="fr-CH"/>
              </w:rPr>
            </w:pPr>
            <w:r w:rsidRPr="00FA5268">
              <w:rPr>
                <w:noProof/>
                <w:lang w:val="fr-CH"/>
              </w:rPr>
              <w:t>Mo. CER-CN. Octroi de contributions plus élevées pour les cas de rigueur dans des cas exceptionnels justifiés</w:t>
            </w:r>
          </w:p>
          <w:p w14:paraId="48094F1F" w14:textId="77777777" w:rsidR="00845E8C" w:rsidRPr="003C6844" w:rsidRDefault="00FA5268" w:rsidP="00B207C5">
            <w:pPr>
              <w:rPr>
                <w:lang w:val="it-CH"/>
              </w:rPr>
            </w:pPr>
            <w:r w:rsidRPr="00FA5268">
              <w:rPr>
                <w:noProof/>
                <w:lang w:val="it-IT"/>
              </w:rPr>
              <w:t>Mo. CET-CN. Concessione di contributi più elevati per i casi di rigore in casi eccezionali motivati</w:t>
            </w:r>
          </w:p>
        </w:tc>
        <w:tc>
          <w:tcPr>
            <w:tcW w:w="567" w:type="dxa"/>
            <w:tcBorders>
              <w:top w:val="single" w:sz="4" w:space="0" w:color="auto"/>
              <w:left w:val="nil"/>
              <w:bottom w:val="single" w:sz="4" w:space="0" w:color="auto"/>
              <w:right w:val="nil"/>
            </w:tcBorders>
            <w:hideMark/>
          </w:tcPr>
          <w:p w14:paraId="282D28BD"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67809148"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4A5260F4" w14:textId="77777777" w:rsidR="00A26E79" w:rsidRPr="003C6844" w:rsidRDefault="00FA5268" w:rsidP="00B207C5">
            <w:pPr>
              <w:rPr>
                <w:noProof/>
                <w:lang w:val="de-CH"/>
              </w:rPr>
            </w:pPr>
            <w:r w:rsidRPr="003C6844">
              <w:rPr>
                <w:noProof/>
                <w:lang w:val="de-CH"/>
              </w:rPr>
              <w:t>WAK</w:t>
            </w:r>
          </w:p>
          <w:p w14:paraId="555E5CC3" w14:textId="77777777" w:rsidR="00A26E79" w:rsidRPr="003C6844" w:rsidRDefault="00FA5268" w:rsidP="00B207C5">
            <w:pPr>
              <w:rPr>
                <w:lang w:val="de-CH"/>
              </w:rPr>
            </w:pPr>
            <w:r w:rsidRPr="003C6844">
              <w:rPr>
                <w:noProof/>
                <w:lang w:val="de-CH"/>
              </w:rPr>
              <w:t>CER</w:t>
            </w:r>
          </w:p>
          <w:p w14:paraId="201982CD" w14:textId="77777777" w:rsidR="00845E8C" w:rsidRPr="003C6844" w:rsidRDefault="00FA5268"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0DBBC3C6" w14:textId="77777777" w:rsidR="00A26E79" w:rsidRPr="003C6844" w:rsidRDefault="00FA5268" w:rsidP="00B207C5">
            <w:pPr>
              <w:rPr>
                <w:noProof/>
                <w:lang w:val="de-CH"/>
              </w:rPr>
            </w:pPr>
            <w:r w:rsidRPr="003C6844">
              <w:rPr>
                <w:noProof/>
                <w:lang w:val="de-CH"/>
              </w:rPr>
              <w:t>EFD</w:t>
            </w:r>
          </w:p>
          <w:p w14:paraId="77523979" w14:textId="77777777" w:rsidR="00A26E79" w:rsidRPr="003C6844" w:rsidRDefault="00FA5268" w:rsidP="00B207C5">
            <w:pPr>
              <w:rPr>
                <w:lang w:val="de-CH"/>
              </w:rPr>
            </w:pPr>
            <w:r w:rsidRPr="003C6844">
              <w:rPr>
                <w:noProof/>
                <w:lang w:val="de-CH"/>
              </w:rPr>
              <w:t>DFF</w:t>
            </w:r>
          </w:p>
          <w:p w14:paraId="2873E027" w14:textId="77777777" w:rsidR="00845E8C" w:rsidRPr="003C6844" w:rsidRDefault="00FA5268"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006B0220" w14:textId="77777777" w:rsidR="00845E8C" w:rsidRPr="003C6844" w:rsidRDefault="00FA5268" w:rsidP="00B207C5">
            <w:pPr>
              <w:rPr>
                <w:lang w:val="de-CH"/>
              </w:rPr>
            </w:pPr>
            <w:r w:rsidRPr="003C6844">
              <w:rPr>
                <w:noProof/>
                <w:lang w:val="de-CH"/>
              </w:rPr>
              <w:t>Müller Leo</w:t>
            </w:r>
          </w:p>
        </w:tc>
        <w:tc>
          <w:tcPr>
            <w:tcW w:w="1134" w:type="dxa"/>
            <w:tcBorders>
              <w:top w:val="single" w:sz="4" w:space="0" w:color="auto"/>
              <w:left w:val="nil"/>
              <w:bottom w:val="single" w:sz="4" w:space="0" w:color="auto"/>
              <w:right w:val="nil"/>
            </w:tcBorders>
            <w:hideMark/>
          </w:tcPr>
          <w:p w14:paraId="243D43D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D5F79A0" w14:textId="77777777" w:rsidR="00845E8C" w:rsidRPr="003C6844" w:rsidRDefault="00FA5268" w:rsidP="00B207C5">
            <w:pPr>
              <w:rPr>
                <w:lang w:val="de-CH"/>
              </w:rPr>
            </w:pPr>
            <w:r w:rsidRPr="003C6844">
              <w:rPr>
                <w:noProof/>
                <w:lang w:val="de-CH"/>
              </w:rPr>
              <w:t>IV</w:t>
            </w:r>
          </w:p>
        </w:tc>
      </w:tr>
      <w:tr w:rsidR="00A26E79" w14:paraId="4B98BEF9"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01C3B238" w14:textId="77777777" w:rsidR="00845E8C" w:rsidRPr="00C655F0" w:rsidRDefault="00845E8C" w:rsidP="00133AB0">
            <w:pPr>
              <w:keepLines/>
              <w:rPr>
                <w:rFonts w:cs="Arial"/>
                <w:lang w:val="en-US"/>
              </w:rPr>
            </w:pPr>
          </w:p>
        </w:tc>
      </w:tr>
    </w:tbl>
    <w:p w14:paraId="3DE32BE1" w14:textId="77777777" w:rsidR="00F946EC" w:rsidRDefault="00F946EC" w:rsidP="004053D8">
      <w:pPr>
        <w:pStyle w:val="Kopfzeile"/>
        <w:rPr>
          <w:rFonts w:cs="Arial"/>
          <w:b/>
          <w:lang w:val="it-IT"/>
        </w:rPr>
      </w:pPr>
    </w:p>
    <w:p w14:paraId="4F1723EA"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26E79" w14:paraId="6A9672D4" w14:textId="77777777" w:rsidTr="00805EFB">
        <w:trPr>
          <w:cantSplit/>
          <w:trHeight w:val="204"/>
          <w:tblHeader/>
        </w:trPr>
        <w:tc>
          <w:tcPr>
            <w:tcW w:w="993" w:type="dxa"/>
            <w:gridSpan w:val="2"/>
            <w:tcBorders>
              <w:top w:val="nil"/>
              <w:left w:val="nil"/>
              <w:bottom w:val="nil"/>
              <w:right w:val="nil"/>
            </w:tcBorders>
          </w:tcPr>
          <w:p w14:paraId="45C9A54B"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63D70D8E"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8. Juni 2021, 08:00-13:00</w:t>
            </w:r>
          </w:p>
        </w:tc>
        <w:tc>
          <w:tcPr>
            <w:tcW w:w="5103" w:type="dxa"/>
            <w:gridSpan w:val="6"/>
            <w:tcBorders>
              <w:top w:val="nil"/>
              <w:left w:val="nil"/>
              <w:bottom w:val="nil"/>
              <w:right w:val="nil"/>
            </w:tcBorders>
          </w:tcPr>
          <w:p w14:paraId="4C2FDC39"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320562A"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A26E79" w14:paraId="1342B152" w14:textId="77777777" w:rsidTr="00805EFB">
        <w:trPr>
          <w:cantSplit/>
          <w:trHeight w:val="204"/>
          <w:tblHeader/>
        </w:trPr>
        <w:tc>
          <w:tcPr>
            <w:tcW w:w="993" w:type="dxa"/>
            <w:gridSpan w:val="2"/>
            <w:tcBorders>
              <w:top w:val="nil"/>
              <w:left w:val="nil"/>
              <w:bottom w:val="nil"/>
              <w:right w:val="nil"/>
            </w:tcBorders>
          </w:tcPr>
          <w:p w14:paraId="28C02C99"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6F7BAD8A" w14:textId="77777777" w:rsidR="00845E8C" w:rsidRPr="008117B0"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8 juin 2021, 08:00-13:00</w:t>
            </w:r>
          </w:p>
        </w:tc>
        <w:tc>
          <w:tcPr>
            <w:tcW w:w="5103" w:type="dxa"/>
            <w:gridSpan w:val="6"/>
            <w:tcBorders>
              <w:top w:val="nil"/>
              <w:left w:val="nil"/>
              <w:bottom w:val="nil"/>
              <w:right w:val="nil"/>
            </w:tcBorders>
          </w:tcPr>
          <w:p w14:paraId="76BD7DAB"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E8AF0BF" w14:textId="77777777" w:rsidR="00845E8C" w:rsidRPr="008117B0"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A26E79" w14:paraId="72A2ADC7" w14:textId="77777777" w:rsidTr="00805EFB">
        <w:trPr>
          <w:cantSplit/>
          <w:trHeight w:val="204"/>
          <w:tblHeader/>
        </w:trPr>
        <w:tc>
          <w:tcPr>
            <w:tcW w:w="993" w:type="dxa"/>
            <w:gridSpan w:val="2"/>
            <w:tcBorders>
              <w:top w:val="nil"/>
              <w:left w:val="nil"/>
              <w:bottom w:val="nil"/>
              <w:right w:val="nil"/>
            </w:tcBorders>
          </w:tcPr>
          <w:p w14:paraId="009959C7"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1615E99B"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8 giugno 2021, 08:00-13:00</w:t>
            </w:r>
          </w:p>
        </w:tc>
        <w:tc>
          <w:tcPr>
            <w:tcW w:w="5103" w:type="dxa"/>
            <w:gridSpan w:val="6"/>
            <w:tcBorders>
              <w:top w:val="nil"/>
              <w:left w:val="nil"/>
              <w:bottom w:val="nil"/>
              <w:right w:val="nil"/>
            </w:tcBorders>
          </w:tcPr>
          <w:p w14:paraId="61AFAFA2"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BF1B467"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A26E79" w14:paraId="7826F7A7" w14:textId="77777777" w:rsidTr="00805EFB">
        <w:trPr>
          <w:cantSplit/>
          <w:trHeight w:val="204"/>
          <w:tblHeader/>
        </w:trPr>
        <w:tc>
          <w:tcPr>
            <w:tcW w:w="993" w:type="dxa"/>
            <w:gridSpan w:val="2"/>
            <w:tcBorders>
              <w:top w:val="nil"/>
              <w:left w:val="nil"/>
              <w:bottom w:val="single" w:sz="4" w:space="0" w:color="auto"/>
              <w:right w:val="nil"/>
            </w:tcBorders>
          </w:tcPr>
          <w:p w14:paraId="65F1ADBE"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3A33502"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27353F2E"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40C59D0E"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26E79" w14:paraId="1A5B072F"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09F7AC25"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7D93BF42"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281D538B" w14:textId="77777777" w:rsidR="00845E8C" w:rsidRPr="00C655F0" w:rsidRDefault="00FA5268"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081ACC0C"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712A5F4"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717540F4"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3A49BD23" w14:textId="77777777" w:rsidR="00845E8C" w:rsidRPr="00FA5268" w:rsidRDefault="00FA5268" w:rsidP="00B207C5">
            <w:pPr>
              <w:overflowPunct w:val="0"/>
              <w:autoSpaceDE w:val="0"/>
              <w:autoSpaceDN w:val="0"/>
              <w:adjustRightInd w:val="0"/>
              <w:spacing w:before="60" w:after="60"/>
              <w:ind w:left="-113" w:right="-113"/>
              <w:textAlignment w:val="baseline"/>
              <w:rPr>
                <w:b/>
                <w:bCs/>
                <w:noProof/>
                <w:sz w:val="12"/>
                <w:szCs w:val="12"/>
                <w:lang w:val="it-IT"/>
              </w:rPr>
            </w:pPr>
            <w:r w:rsidRPr="00FA5268">
              <w:rPr>
                <w:b/>
                <w:bCs/>
                <w:noProof/>
                <w:sz w:val="12"/>
                <w:szCs w:val="12"/>
                <w:lang w:val="it-IT"/>
              </w:rPr>
              <w:t>Geschäftstitel</w:t>
            </w:r>
            <w:r w:rsidRPr="00FA5268">
              <w:rPr>
                <w:b/>
                <w:bCs/>
                <w:noProof/>
                <w:sz w:val="12"/>
                <w:szCs w:val="12"/>
                <w:lang w:val="it-IT"/>
              </w:rPr>
              <w:br/>
              <w:t>Titre de l'objet</w:t>
            </w:r>
            <w:r w:rsidRPr="00FA5268">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39E9C227"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57CA3539"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0368AA7F" w14:textId="77777777" w:rsidR="00845E8C" w:rsidRPr="003268E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616174FE"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72D23094" w14:textId="77777777" w:rsidR="00845E8C" w:rsidRPr="003268E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049E84B9" w14:textId="77777777" w:rsidR="00845E8C" w:rsidRPr="00230BC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5056507F"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26E79" w14:paraId="1FC21A8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90EC3B6"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676E918" w14:textId="77777777" w:rsidR="00845E8C" w:rsidRPr="004C13D5" w:rsidRDefault="00FA5268" w:rsidP="00B207C5">
            <w:pPr>
              <w:spacing w:beforeAutospacing="1" w:afterAutospacing="1"/>
              <w:rPr>
                <w:rStyle w:val="Hyperlink"/>
                <w:b/>
                <w:lang w:val="de-CH"/>
              </w:rPr>
            </w:pPr>
            <w:r>
              <w:rPr>
                <w:b/>
                <w:noProof/>
                <w:lang w:val="de-DE"/>
              </w:rPr>
              <w:t>21.023</w:t>
            </w:r>
          </w:p>
        </w:tc>
        <w:tc>
          <w:tcPr>
            <w:tcW w:w="426" w:type="dxa"/>
            <w:tcBorders>
              <w:top w:val="single" w:sz="4" w:space="0" w:color="auto"/>
              <w:left w:val="nil"/>
              <w:bottom w:val="single" w:sz="4" w:space="0" w:color="auto"/>
              <w:right w:val="nil"/>
            </w:tcBorders>
            <w:hideMark/>
          </w:tcPr>
          <w:p w14:paraId="2AD91E9A"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677CE76" w14:textId="77777777" w:rsidR="00845E8C" w:rsidRPr="00C655F0" w:rsidRDefault="00814C39" w:rsidP="00A15E92">
            <w:pPr>
              <w:rPr>
                <w:rStyle w:val="Hyperlink"/>
                <w:b/>
                <w:lang w:val="it-IT"/>
              </w:rPr>
            </w:pPr>
            <w:hyperlink r:id="rId137" w:history="1">
              <w:r w:rsidR="00FA5268">
                <w:rPr>
                  <w:rStyle w:val="Hyperlink"/>
                  <w:b/>
                </w:rPr>
                <w:t>DE</w:t>
              </w:r>
            </w:hyperlink>
          </w:p>
          <w:p w14:paraId="1D3880E0" w14:textId="77777777" w:rsidR="00845E8C" w:rsidRPr="00C655F0" w:rsidRDefault="00814C39" w:rsidP="00A15E92">
            <w:pPr>
              <w:rPr>
                <w:rStyle w:val="Hyperlink"/>
                <w:b/>
                <w:lang w:val="it-IT"/>
              </w:rPr>
            </w:pPr>
            <w:hyperlink r:id="rId138" w:history="1">
              <w:r w:rsidR="00FA5268">
                <w:rPr>
                  <w:rStyle w:val="Hyperlink"/>
                  <w:b/>
                </w:rPr>
                <w:t>FR</w:t>
              </w:r>
            </w:hyperlink>
          </w:p>
          <w:p w14:paraId="1BB4DC75" w14:textId="77777777" w:rsidR="00845E8C" w:rsidRPr="00C655F0" w:rsidRDefault="00814C39" w:rsidP="00A15E92">
            <w:pPr>
              <w:rPr>
                <w:sz w:val="16"/>
                <w:szCs w:val="16"/>
                <w:highlight w:val="yellow"/>
                <w:lang w:val="it-IT"/>
              </w:rPr>
            </w:pPr>
            <w:hyperlink r:id="rId139"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047A2822" w14:textId="77777777" w:rsidR="00845E8C" w:rsidRPr="003C6844" w:rsidRDefault="00FA5268" w:rsidP="00B207C5">
            <w:pPr>
              <w:rPr>
                <w:lang w:val="it-CH"/>
              </w:rPr>
            </w:pPr>
            <w:r w:rsidRPr="00FA5268">
              <w:rPr>
                <w:noProof/>
                <w:lang w:val="it-IT"/>
              </w:rPr>
              <w:t>Armeebotschaft 2021</w:t>
            </w:r>
          </w:p>
          <w:p w14:paraId="5D625998" w14:textId="77777777" w:rsidR="00A26E79" w:rsidRPr="00FA5268" w:rsidRDefault="00FA5268" w:rsidP="00B207C5">
            <w:pPr>
              <w:rPr>
                <w:lang w:val="it-IT"/>
              </w:rPr>
            </w:pPr>
            <w:r w:rsidRPr="00FA5268">
              <w:rPr>
                <w:noProof/>
                <w:lang w:val="it-IT"/>
              </w:rPr>
              <w:t>Message sur l’armée 2021</w:t>
            </w:r>
          </w:p>
          <w:p w14:paraId="211413BB" w14:textId="77777777" w:rsidR="00845E8C" w:rsidRPr="003C6844" w:rsidRDefault="00FA5268" w:rsidP="00B207C5">
            <w:pPr>
              <w:rPr>
                <w:lang w:val="it-CH"/>
              </w:rPr>
            </w:pPr>
            <w:r w:rsidRPr="00FA5268">
              <w:rPr>
                <w:noProof/>
                <w:lang w:val="it-IT"/>
              </w:rPr>
              <w:t>Messaggio sull’esercito 2021</w:t>
            </w:r>
          </w:p>
        </w:tc>
        <w:tc>
          <w:tcPr>
            <w:tcW w:w="567" w:type="dxa"/>
            <w:tcBorders>
              <w:top w:val="single" w:sz="4" w:space="0" w:color="auto"/>
              <w:left w:val="nil"/>
              <w:bottom w:val="single" w:sz="4" w:space="0" w:color="auto"/>
              <w:right w:val="nil"/>
            </w:tcBorders>
            <w:hideMark/>
          </w:tcPr>
          <w:p w14:paraId="1A45BBE9"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00469E5C"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3035D231" w14:textId="583C698F" w:rsidR="00845E8C" w:rsidRPr="00FA5268" w:rsidRDefault="00FA5268" w:rsidP="00B207C5">
            <w:pPr>
              <w:rPr>
                <w:lang w:val="it-IT"/>
              </w:rPr>
            </w:pPr>
            <w:r w:rsidRPr="00FA5268">
              <w:rPr>
                <w:noProof/>
                <w:lang w:val="it-IT"/>
              </w:rPr>
              <w:t>SiK</w:t>
            </w:r>
            <w:r>
              <w:rPr>
                <w:noProof/>
                <w:lang w:val="it-IT"/>
              </w:rPr>
              <w:t>, FK</w:t>
            </w:r>
          </w:p>
          <w:p w14:paraId="1BCD6012" w14:textId="4576ED49" w:rsidR="00A26E79" w:rsidRPr="00FA5268" w:rsidRDefault="00FA5268" w:rsidP="00B207C5">
            <w:pPr>
              <w:rPr>
                <w:lang w:val="it-IT"/>
              </w:rPr>
            </w:pPr>
            <w:r>
              <w:rPr>
                <w:noProof/>
                <w:lang w:val="it-IT"/>
              </w:rPr>
              <w:t xml:space="preserve">CPS, </w:t>
            </w:r>
            <w:r w:rsidRPr="00FA5268">
              <w:rPr>
                <w:noProof/>
                <w:lang w:val="it-IT"/>
              </w:rPr>
              <w:t>CdF</w:t>
            </w:r>
          </w:p>
          <w:p w14:paraId="30EB523B" w14:textId="13D415D9" w:rsidR="00845E8C" w:rsidRPr="00FA5268" w:rsidRDefault="00FA5268" w:rsidP="00FA5268">
            <w:pPr>
              <w:rPr>
                <w:lang w:val="it-IT"/>
              </w:rPr>
            </w:pPr>
            <w:r>
              <w:rPr>
                <w:noProof/>
                <w:lang w:val="it-IT"/>
              </w:rPr>
              <w:t xml:space="preserve">CPS, </w:t>
            </w:r>
            <w:r w:rsidRPr="00FA5268">
              <w:rPr>
                <w:noProof/>
                <w:lang w:val="it-IT"/>
              </w:rPr>
              <w:t>CdF</w:t>
            </w:r>
          </w:p>
        </w:tc>
        <w:tc>
          <w:tcPr>
            <w:tcW w:w="709" w:type="dxa"/>
            <w:tcBorders>
              <w:top w:val="single" w:sz="4" w:space="0" w:color="auto"/>
              <w:left w:val="nil"/>
              <w:bottom w:val="single" w:sz="4" w:space="0" w:color="auto"/>
              <w:right w:val="nil"/>
            </w:tcBorders>
            <w:hideMark/>
          </w:tcPr>
          <w:p w14:paraId="4EBE640B" w14:textId="77777777" w:rsidR="00A26E79" w:rsidRPr="003C6844" w:rsidRDefault="00FA5268" w:rsidP="00B207C5">
            <w:pPr>
              <w:rPr>
                <w:noProof/>
                <w:lang w:val="de-CH"/>
              </w:rPr>
            </w:pPr>
            <w:r w:rsidRPr="003C6844">
              <w:rPr>
                <w:noProof/>
                <w:lang w:val="de-CH"/>
              </w:rPr>
              <w:t>VBS</w:t>
            </w:r>
          </w:p>
          <w:p w14:paraId="7910E630" w14:textId="77777777" w:rsidR="00A26E79" w:rsidRPr="003C6844" w:rsidRDefault="00FA5268" w:rsidP="00B207C5">
            <w:pPr>
              <w:rPr>
                <w:lang w:val="de-CH"/>
              </w:rPr>
            </w:pPr>
            <w:r w:rsidRPr="003C6844">
              <w:rPr>
                <w:noProof/>
                <w:lang w:val="de-CH"/>
              </w:rPr>
              <w:t>DDPS</w:t>
            </w:r>
          </w:p>
          <w:p w14:paraId="185BCABB" w14:textId="77777777" w:rsidR="00845E8C" w:rsidRPr="003C6844" w:rsidRDefault="00FA5268" w:rsidP="00B207C5">
            <w:pPr>
              <w:rPr>
                <w:lang w:val="de-CH"/>
              </w:rPr>
            </w:pPr>
            <w:r w:rsidRPr="003C6844">
              <w:rPr>
                <w:noProof/>
                <w:lang w:val="de-CH"/>
              </w:rPr>
              <w:t>DDPS</w:t>
            </w:r>
          </w:p>
        </w:tc>
        <w:tc>
          <w:tcPr>
            <w:tcW w:w="1276" w:type="dxa"/>
            <w:gridSpan w:val="2"/>
            <w:tcBorders>
              <w:top w:val="single" w:sz="4" w:space="0" w:color="auto"/>
              <w:left w:val="nil"/>
              <w:bottom w:val="single" w:sz="4" w:space="0" w:color="auto"/>
              <w:right w:val="nil"/>
            </w:tcBorders>
            <w:hideMark/>
          </w:tcPr>
          <w:p w14:paraId="147D3530" w14:textId="3D62D9F9" w:rsidR="00A26E79" w:rsidRDefault="00FA5268" w:rsidP="00B207C5">
            <w:pPr>
              <w:rPr>
                <w:noProof/>
                <w:lang w:val="de-CH"/>
              </w:rPr>
            </w:pPr>
            <w:r w:rsidRPr="003C6844">
              <w:rPr>
                <w:noProof/>
                <w:lang w:val="de-CH"/>
              </w:rPr>
              <w:t>Addor</w:t>
            </w:r>
          </w:p>
          <w:p w14:paraId="52198685" w14:textId="77777777" w:rsidR="00FA5268" w:rsidRPr="003C6844" w:rsidRDefault="00FA5268" w:rsidP="00FA5268">
            <w:pPr>
              <w:rPr>
                <w:lang w:val="de-CH"/>
              </w:rPr>
            </w:pPr>
            <w:r w:rsidRPr="003C6844">
              <w:rPr>
                <w:noProof/>
                <w:lang w:val="de-CH"/>
              </w:rPr>
              <w:t>Rechsteiner Thomas</w:t>
            </w:r>
          </w:p>
          <w:p w14:paraId="226E3055" w14:textId="77777777" w:rsidR="00A26E79" w:rsidRPr="003C6844" w:rsidRDefault="00FA5268" w:rsidP="00B207C5">
            <w:pPr>
              <w:rPr>
                <w:lang w:val="de-CH"/>
              </w:rPr>
            </w:pPr>
            <w:r w:rsidRPr="003C6844">
              <w:rPr>
                <w:noProof/>
                <w:lang w:val="de-CH"/>
              </w:rPr>
              <w:t>Gschwind</w:t>
            </w:r>
          </w:p>
          <w:p w14:paraId="6C1F9266" w14:textId="77777777" w:rsidR="00845E8C" w:rsidRPr="003C6844" w:rsidRDefault="00FA5268" w:rsidP="00B207C5">
            <w:pPr>
              <w:rPr>
                <w:lang w:val="de-CH"/>
              </w:rPr>
            </w:pPr>
            <w:r w:rsidRPr="003C6844">
              <w:rPr>
                <w:noProof/>
                <w:lang w:val="de-CH"/>
              </w:rPr>
              <w:t>Schilliger</w:t>
            </w:r>
          </w:p>
        </w:tc>
        <w:tc>
          <w:tcPr>
            <w:tcW w:w="1134" w:type="dxa"/>
            <w:tcBorders>
              <w:top w:val="single" w:sz="4" w:space="0" w:color="auto"/>
              <w:left w:val="nil"/>
              <w:bottom w:val="single" w:sz="4" w:space="0" w:color="auto"/>
              <w:right w:val="nil"/>
            </w:tcBorders>
            <w:hideMark/>
          </w:tcPr>
          <w:p w14:paraId="1240555C" w14:textId="77777777" w:rsidR="00845E8C" w:rsidRPr="003C6844" w:rsidRDefault="00FA5268" w:rsidP="00B207C5">
            <w:pPr>
              <w:rPr>
                <w:lang w:val="de-CH"/>
              </w:rPr>
            </w:pPr>
            <w:r w:rsidRPr="003C6844">
              <w:rPr>
                <w:noProof/>
                <w:lang w:val="de-CH"/>
              </w:rPr>
              <w:t>2</w:t>
            </w:r>
          </w:p>
        </w:tc>
        <w:tc>
          <w:tcPr>
            <w:tcW w:w="709" w:type="dxa"/>
            <w:tcBorders>
              <w:top w:val="single" w:sz="4" w:space="0" w:color="auto"/>
              <w:left w:val="nil"/>
              <w:bottom w:val="single" w:sz="4" w:space="0" w:color="auto"/>
              <w:right w:val="nil"/>
            </w:tcBorders>
          </w:tcPr>
          <w:p w14:paraId="4917591A" w14:textId="77777777" w:rsidR="00845E8C" w:rsidRPr="003C6844" w:rsidRDefault="00FA5268" w:rsidP="00B207C5">
            <w:pPr>
              <w:rPr>
                <w:lang w:val="de-CH"/>
              </w:rPr>
            </w:pPr>
            <w:r w:rsidRPr="003C6844">
              <w:rPr>
                <w:noProof/>
                <w:lang w:val="de-CH"/>
              </w:rPr>
              <w:t>IIIa/IV</w:t>
            </w:r>
          </w:p>
        </w:tc>
      </w:tr>
      <w:tr w:rsidR="00A26E79" w14:paraId="7922880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47F9B74"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E7BB41D" w14:textId="77777777" w:rsidR="00845E8C" w:rsidRPr="004C13D5" w:rsidRDefault="00FA5268" w:rsidP="00B207C5">
            <w:pPr>
              <w:spacing w:beforeAutospacing="1" w:afterAutospacing="1"/>
              <w:rPr>
                <w:rStyle w:val="Hyperlink"/>
                <w:b/>
                <w:lang w:val="de-CH"/>
              </w:rPr>
            </w:pPr>
            <w:r>
              <w:rPr>
                <w:b/>
                <w:noProof/>
                <w:lang w:val="de-DE"/>
              </w:rPr>
              <w:t>21.3013</w:t>
            </w:r>
          </w:p>
        </w:tc>
        <w:tc>
          <w:tcPr>
            <w:tcW w:w="426" w:type="dxa"/>
            <w:tcBorders>
              <w:top w:val="single" w:sz="4" w:space="0" w:color="auto"/>
              <w:left w:val="nil"/>
              <w:bottom w:val="single" w:sz="4" w:space="0" w:color="auto"/>
              <w:right w:val="nil"/>
            </w:tcBorders>
            <w:hideMark/>
          </w:tcPr>
          <w:p w14:paraId="4AB9A9DB"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FB610EC" w14:textId="77777777" w:rsidR="00845E8C" w:rsidRPr="00C655F0" w:rsidRDefault="00814C39" w:rsidP="00A15E92">
            <w:pPr>
              <w:rPr>
                <w:rStyle w:val="Hyperlink"/>
                <w:b/>
                <w:lang w:val="it-IT"/>
              </w:rPr>
            </w:pPr>
            <w:hyperlink r:id="rId140" w:history="1">
              <w:r w:rsidR="00FA5268">
                <w:rPr>
                  <w:rStyle w:val="Hyperlink"/>
                  <w:b/>
                </w:rPr>
                <w:t>DE</w:t>
              </w:r>
            </w:hyperlink>
          </w:p>
          <w:p w14:paraId="16B409D3" w14:textId="77777777" w:rsidR="00845E8C" w:rsidRPr="00C655F0" w:rsidRDefault="00814C39" w:rsidP="00A15E92">
            <w:pPr>
              <w:rPr>
                <w:rStyle w:val="Hyperlink"/>
                <w:b/>
                <w:lang w:val="it-IT"/>
              </w:rPr>
            </w:pPr>
            <w:hyperlink r:id="rId141" w:history="1">
              <w:r w:rsidR="00FA5268">
                <w:rPr>
                  <w:rStyle w:val="Hyperlink"/>
                  <w:b/>
                </w:rPr>
                <w:t>FR</w:t>
              </w:r>
            </w:hyperlink>
          </w:p>
          <w:p w14:paraId="13E9A033" w14:textId="77777777" w:rsidR="00845E8C" w:rsidRPr="00C655F0" w:rsidRDefault="00814C39" w:rsidP="00A15E92">
            <w:pPr>
              <w:rPr>
                <w:sz w:val="16"/>
                <w:szCs w:val="16"/>
                <w:highlight w:val="yellow"/>
                <w:lang w:val="it-IT"/>
              </w:rPr>
            </w:pPr>
            <w:hyperlink r:id="rId142"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04B36F04" w14:textId="77777777" w:rsidR="00845E8C" w:rsidRPr="00FA5268" w:rsidRDefault="00FA5268" w:rsidP="00B207C5">
            <w:pPr>
              <w:rPr>
                <w:lang w:val="de-CH"/>
              </w:rPr>
            </w:pPr>
            <w:r>
              <w:rPr>
                <w:noProof/>
                <w:lang w:val="de-DE"/>
              </w:rPr>
              <w:t>Po. SiK-NR. Die Sicherheit der Schweiz angesichts der Drohnentechnologie</w:t>
            </w:r>
          </w:p>
          <w:p w14:paraId="72B69F8D" w14:textId="77777777" w:rsidR="00A26E79" w:rsidRPr="00FA5268" w:rsidRDefault="00FA5268" w:rsidP="00B207C5">
            <w:pPr>
              <w:rPr>
                <w:lang w:val="fr-CH"/>
              </w:rPr>
            </w:pPr>
            <w:r w:rsidRPr="00FA5268">
              <w:rPr>
                <w:noProof/>
                <w:lang w:val="fr-CH"/>
              </w:rPr>
              <w:t>Po. CPS-CN. La sécurité de la Suisse eu égard à la technologie des drones</w:t>
            </w:r>
          </w:p>
          <w:p w14:paraId="6313DFC7" w14:textId="77777777" w:rsidR="00845E8C" w:rsidRPr="003C6844" w:rsidRDefault="00FA5268" w:rsidP="00B207C5">
            <w:pPr>
              <w:rPr>
                <w:lang w:val="it-CH"/>
              </w:rPr>
            </w:pPr>
            <w:r w:rsidRPr="00FA5268">
              <w:rPr>
                <w:noProof/>
                <w:lang w:val="it-IT"/>
              </w:rPr>
              <w:t>Po. CPS-CN. La sicurezza della Svizzera di fronte alla tecnologia dei droni</w:t>
            </w:r>
          </w:p>
        </w:tc>
        <w:tc>
          <w:tcPr>
            <w:tcW w:w="567" w:type="dxa"/>
            <w:tcBorders>
              <w:top w:val="single" w:sz="4" w:space="0" w:color="auto"/>
              <w:left w:val="nil"/>
              <w:bottom w:val="single" w:sz="4" w:space="0" w:color="auto"/>
              <w:right w:val="nil"/>
            </w:tcBorders>
            <w:hideMark/>
          </w:tcPr>
          <w:p w14:paraId="0C7CC35E"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295F9A1B"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53A7D70C" w14:textId="77777777" w:rsidR="00A26E79" w:rsidRPr="003C6844" w:rsidRDefault="00FA5268" w:rsidP="00B207C5">
            <w:pPr>
              <w:rPr>
                <w:noProof/>
                <w:lang w:val="de-CH"/>
              </w:rPr>
            </w:pPr>
            <w:r w:rsidRPr="003C6844">
              <w:rPr>
                <w:noProof/>
                <w:lang w:val="de-CH"/>
              </w:rPr>
              <w:t>SiK</w:t>
            </w:r>
          </w:p>
          <w:p w14:paraId="68F1CE02" w14:textId="77777777" w:rsidR="00A26E79" w:rsidRPr="003C6844" w:rsidRDefault="00FA5268" w:rsidP="00B207C5">
            <w:pPr>
              <w:rPr>
                <w:lang w:val="de-CH"/>
              </w:rPr>
            </w:pPr>
            <w:r w:rsidRPr="003C6844">
              <w:rPr>
                <w:noProof/>
                <w:lang w:val="de-CH"/>
              </w:rPr>
              <w:t>CPS</w:t>
            </w:r>
          </w:p>
          <w:p w14:paraId="1F791D16" w14:textId="77777777" w:rsidR="00845E8C" w:rsidRPr="003C6844" w:rsidRDefault="00FA5268" w:rsidP="00B207C5">
            <w:pPr>
              <w:rPr>
                <w:lang w:val="de-CH"/>
              </w:rPr>
            </w:pPr>
            <w:r w:rsidRPr="003C6844">
              <w:rPr>
                <w:noProof/>
                <w:lang w:val="de-CH"/>
              </w:rPr>
              <w:t>CPS</w:t>
            </w:r>
          </w:p>
        </w:tc>
        <w:tc>
          <w:tcPr>
            <w:tcW w:w="709" w:type="dxa"/>
            <w:tcBorders>
              <w:top w:val="single" w:sz="4" w:space="0" w:color="auto"/>
              <w:left w:val="nil"/>
              <w:bottom w:val="single" w:sz="4" w:space="0" w:color="auto"/>
              <w:right w:val="nil"/>
            </w:tcBorders>
            <w:hideMark/>
          </w:tcPr>
          <w:p w14:paraId="045DA039" w14:textId="77777777" w:rsidR="00A26E79" w:rsidRPr="003C6844" w:rsidRDefault="00FA5268" w:rsidP="00B207C5">
            <w:pPr>
              <w:rPr>
                <w:noProof/>
                <w:lang w:val="de-CH"/>
              </w:rPr>
            </w:pPr>
            <w:r w:rsidRPr="003C6844">
              <w:rPr>
                <w:noProof/>
                <w:lang w:val="de-CH"/>
              </w:rPr>
              <w:t>VBS</w:t>
            </w:r>
          </w:p>
          <w:p w14:paraId="16D86C46" w14:textId="77777777" w:rsidR="00A26E79" w:rsidRPr="003C6844" w:rsidRDefault="00FA5268" w:rsidP="00B207C5">
            <w:pPr>
              <w:rPr>
                <w:lang w:val="de-CH"/>
              </w:rPr>
            </w:pPr>
            <w:r w:rsidRPr="003C6844">
              <w:rPr>
                <w:noProof/>
                <w:lang w:val="de-CH"/>
              </w:rPr>
              <w:t>DDPS</w:t>
            </w:r>
          </w:p>
          <w:p w14:paraId="07BE6A70" w14:textId="77777777" w:rsidR="00845E8C" w:rsidRPr="003C6844" w:rsidRDefault="00FA5268" w:rsidP="00B207C5">
            <w:pPr>
              <w:rPr>
                <w:lang w:val="de-CH"/>
              </w:rPr>
            </w:pPr>
            <w:r w:rsidRPr="003C6844">
              <w:rPr>
                <w:noProof/>
                <w:lang w:val="de-CH"/>
              </w:rPr>
              <w:t>DDPS</w:t>
            </w:r>
          </w:p>
        </w:tc>
        <w:tc>
          <w:tcPr>
            <w:tcW w:w="1276" w:type="dxa"/>
            <w:gridSpan w:val="2"/>
            <w:tcBorders>
              <w:top w:val="single" w:sz="4" w:space="0" w:color="auto"/>
              <w:left w:val="nil"/>
              <w:bottom w:val="single" w:sz="4" w:space="0" w:color="auto"/>
              <w:right w:val="nil"/>
            </w:tcBorders>
            <w:hideMark/>
          </w:tcPr>
          <w:p w14:paraId="12C3B0A4" w14:textId="77777777" w:rsidR="00845E8C" w:rsidRPr="003C6844" w:rsidRDefault="00FA5268" w:rsidP="00B207C5">
            <w:pPr>
              <w:rPr>
                <w:lang w:val="de-CH"/>
              </w:rPr>
            </w:pPr>
            <w:r w:rsidRPr="003C6844">
              <w:rPr>
                <w:noProof/>
                <w:lang w:val="de-CH"/>
              </w:rPr>
              <w:t>Glanzmann</w:t>
            </w:r>
          </w:p>
        </w:tc>
        <w:tc>
          <w:tcPr>
            <w:tcW w:w="1134" w:type="dxa"/>
            <w:tcBorders>
              <w:top w:val="single" w:sz="4" w:space="0" w:color="auto"/>
              <w:left w:val="nil"/>
              <w:bottom w:val="single" w:sz="4" w:space="0" w:color="auto"/>
              <w:right w:val="nil"/>
            </w:tcBorders>
            <w:hideMark/>
          </w:tcPr>
          <w:p w14:paraId="785C457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6E0CCEE" w14:textId="0D6419F4" w:rsidR="00845E8C" w:rsidRPr="003C6844" w:rsidRDefault="00FA5268" w:rsidP="00B207C5">
            <w:pPr>
              <w:rPr>
                <w:lang w:val="de-CH"/>
              </w:rPr>
            </w:pPr>
            <w:r w:rsidRPr="003C6844">
              <w:rPr>
                <w:noProof/>
                <w:lang w:val="de-CH"/>
              </w:rPr>
              <w:t>V</w:t>
            </w:r>
          </w:p>
        </w:tc>
      </w:tr>
      <w:tr w:rsidR="00A26E79" w14:paraId="53F0C77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C9258C"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BB23DE9" w14:textId="77777777" w:rsidR="00845E8C" w:rsidRPr="004C13D5" w:rsidRDefault="00FA5268" w:rsidP="00B207C5">
            <w:pPr>
              <w:spacing w:beforeAutospacing="1" w:afterAutospacing="1"/>
              <w:rPr>
                <w:rStyle w:val="Hyperlink"/>
                <w:b/>
                <w:lang w:val="de-CH"/>
              </w:rPr>
            </w:pPr>
            <w:r>
              <w:rPr>
                <w:b/>
                <w:noProof/>
                <w:lang w:val="de-DE"/>
              </w:rPr>
              <w:t>21.3022</w:t>
            </w:r>
          </w:p>
        </w:tc>
        <w:tc>
          <w:tcPr>
            <w:tcW w:w="426" w:type="dxa"/>
            <w:tcBorders>
              <w:top w:val="single" w:sz="4" w:space="0" w:color="auto"/>
              <w:left w:val="nil"/>
              <w:bottom w:val="single" w:sz="4" w:space="0" w:color="auto"/>
              <w:right w:val="nil"/>
            </w:tcBorders>
            <w:hideMark/>
          </w:tcPr>
          <w:p w14:paraId="4FFDC326"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53468C9" w14:textId="77777777" w:rsidR="00845E8C" w:rsidRPr="00C655F0" w:rsidRDefault="00814C39" w:rsidP="00A15E92">
            <w:pPr>
              <w:rPr>
                <w:rStyle w:val="Hyperlink"/>
                <w:b/>
                <w:lang w:val="it-IT"/>
              </w:rPr>
            </w:pPr>
            <w:hyperlink r:id="rId143" w:history="1">
              <w:r w:rsidR="00FA5268">
                <w:rPr>
                  <w:rStyle w:val="Hyperlink"/>
                  <w:b/>
                </w:rPr>
                <w:t>DE</w:t>
              </w:r>
            </w:hyperlink>
          </w:p>
          <w:p w14:paraId="56A4DB02" w14:textId="77777777" w:rsidR="00845E8C" w:rsidRPr="00C655F0" w:rsidRDefault="00814C39" w:rsidP="00A15E92">
            <w:pPr>
              <w:rPr>
                <w:rStyle w:val="Hyperlink"/>
                <w:b/>
                <w:lang w:val="it-IT"/>
              </w:rPr>
            </w:pPr>
            <w:hyperlink r:id="rId144" w:history="1">
              <w:r w:rsidR="00FA5268">
                <w:rPr>
                  <w:rStyle w:val="Hyperlink"/>
                  <w:b/>
                </w:rPr>
                <w:t>FR</w:t>
              </w:r>
            </w:hyperlink>
          </w:p>
          <w:p w14:paraId="0D72BC76" w14:textId="77777777" w:rsidR="00845E8C" w:rsidRPr="00C655F0" w:rsidRDefault="00814C39" w:rsidP="00A15E92">
            <w:pPr>
              <w:rPr>
                <w:sz w:val="16"/>
                <w:szCs w:val="16"/>
                <w:highlight w:val="yellow"/>
                <w:lang w:val="it-IT"/>
              </w:rPr>
            </w:pPr>
            <w:hyperlink r:id="rId145"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05B4C174" w14:textId="77777777" w:rsidR="00845E8C" w:rsidRPr="00FA5268" w:rsidRDefault="00FA5268" w:rsidP="00B207C5">
            <w:pPr>
              <w:rPr>
                <w:lang w:val="de-CH"/>
              </w:rPr>
            </w:pPr>
            <w:r>
              <w:rPr>
                <w:noProof/>
                <w:lang w:val="de-DE"/>
              </w:rPr>
              <w:t>Po. WBK-NR. Mitsprache bei Olympischen Spielen und anderen Mega-Events</w:t>
            </w:r>
          </w:p>
          <w:p w14:paraId="026E36AB" w14:textId="77777777" w:rsidR="00A26E79" w:rsidRPr="00FA5268" w:rsidRDefault="00FA5268" w:rsidP="00B207C5">
            <w:pPr>
              <w:rPr>
                <w:lang w:val="fr-CH"/>
              </w:rPr>
            </w:pPr>
            <w:r w:rsidRPr="00FA5268">
              <w:rPr>
                <w:noProof/>
                <w:lang w:val="fr-CH"/>
              </w:rPr>
              <w:t>Po. CSEC-CN. Jeux olympiques et autres grands évènements. Participation au processus</w:t>
            </w:r>
          </w:p>
          <w:p w14:paraId="5933E216" w14:textId="77777777" w:rsidR="00845E8C" w:rsidRPr="003C6844" w:rsidRDefault="00FA5268" w:rsidP="00B207C5">
            <w:pPr>
              <w:rPr>
                <w:lang w:val="it-CH"/>
              </w:rPr>
            </w:pPr>
            <w:r w:rsidRPr="00FA5268">
              <w:rPr>
                <w:noProof/>
                <w:lang w:val="fr-CH"/>
              </w:rPr>
              <w:t xml:space="preserve">Po. CSEC-CN. </w:t>
            </w:r>
            <w:r w:rsidRPr="00FA5268">
              <w:rPr>
                <w:noProof/>
                <w:lang w:val="it-IT"/>
              </w:rPr>
              <w:t xml:space="preserve">Giochi olimpici e altri grandi eventi. </w:t>
            </w:r>
            <w:r>
              <w:rPr>
                <w:noProof/>
                <w:lang w:val="de-DE"/>
              </w:rPr>
              <w:t>Partecipazione al processo</w:t>
            </w:r>
          </w:p>
        </w:tc>
        <w:tc>
          <w:tcPr>
            <w:tcW w:w="567" w:type="dxa"/>
            <w:tcBorders>
              <w:top w:val="single" w:sz="4" w:space="0" w:color="auto"/>
              <w:left w:val="nil"/>
              <w:bottom w:val="single" w:sz="4" w:space="0" w:color="auto"/>
              <w:right w:val="nil"/>
            </w:tcBorders>
            <w:hideMark/>
          </w:tcPr>
          <w:p w14:paraId="36754707"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4C32AAA3"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EC919EA" w14:textId="77777777" w:rsidR="00A26E79" w:rsidRPr="003C6844" w:rsidRDefault="00FA5268" w:rsidP="00B207C5">
            <w:pPr>
              <w:rPr>
                <w:noProof/>
                <w:lang w:val="de-CH"/>
              </w:rPr>
            </w:pPr>
            <w:r w:rsidRPr="003C6844">
              <w:rPr>
                <w:noProof/>
                <w:lang w:val="de-CH"/>
              </w:rPr>
              <w:t>WBK</w:t>
            </w:r>
          </w:p>
          <w:p w14:paraId="13F3F2AA" w14:textId="77777777" w:rsidR="00A26E79" w:rsidRPr="003C6844" w:rsidRDefault="00FA5268" w:rsidP="00B207C5">
            <w:pPr>
              <w:rPr>
                <w:lang w:val="de-CH"/>
              </w:rPr>
            </w:pPr>
            <w:r w:rsidRPr="003C6844">
              <w:rPr>
                <w:noProof/>
                <w:lang w:val="de-CH"/>
              </w:rPr>
              <w:t>CSEC</w:t>
            </w:r>
          </w:p>
          <w:p w14:paraId="10B11045" w14:textId="77777777" w:rsidR="00845E8C" w:rsidRPr="003C6844" w:rsidRDefault="00FA5268"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73C9D67E" w14:textId="77777777" w:rsidR="00A26E79" w:rsidRPr="003C6844" w:rsidRDefault="00FA5268" w:rsidP="00B207C5">
            <w:pPr>
              <w:rPr>
                <w:noProof/>
                <w:lang w:val="de-CH"/>
              </w:rPr>
            </w:pPr>
            <w:r w:rsidRPr="003C6844">
              <w:rPr>
                <w:noProof/>
                <w:lang w:val="de-CH"/>
              </w:rPr>
              <w:t>VBS</w:t>
            </w:r>
          </w:p>
          <w:p w14:paraId="21369F27" w14:textId="77777777" w:rsidR="00A26E79" w:rsidRPr="003C6844" w:rsidRDefault="00FA5268" w:rsidP="00B207C5">
            <w:pPr>
              <w:rPr>
                <w:lang w:val="de-CH"/>
              </w:rPr>
            </w:pPr>
            <w:r w:rsidRPr="003C6844">
              <w:rPr>
                <w:noProof/>
                <w:lang w:val="de-CH"/>
              </w:rPr>
              <w:t>DDPS</w:t>
            </w:r>
          </w:p>
          <w:p w14:paraId="47846CEA" w14:textId="77777777" w:rsidR="00845E8C" w:rsidRPr="003C6844" w:rsidRDefault="00FA5268" w:rsidP="00B207C5">
            <w:pPr>
              <w:rPr>
                <w:lang w:val="de-CH"/>
              </w:rPr>
            </w:pPr>
            <w:r w:rsidRPr="003C6844">
              <w:rPr>
                <w:noProof/>
                <w:lang w:val="de-CH"/>
              </w:rPr>
              <w:t>DDPS</w:t>
            </w:r>
          </w:p>
        </w:tc>
        <w:tc>
          <w:tcPr>
            <w:tcW w:w="1276" w:type="dxa"/>
            <w:gridSpan w:val="2"/>
            <w:tcBorders>
              <w:top w:val="single" w:sz="4" w:space="0" w:color="auto"/>
              <w:left w:val="nil"/>
              <w:bottom w:val="single" w:sz="4" w:space="0" w:color="auto"/>
              <w:right w:val="nil"/>
            </w:tcBorders>
            <w:hideMark/>
          </w:tcPr>
          <w:p w14:paraId="3E532D5E" w14:textId="77777777" w:rsidR="00845E8C" w:rsidRPr="003C6844" w:rsidRDefault="00FA5268" w:rsidP="00B207C5">
            <w:pPr>
              <w:rPr>
                <w:lang w:val="de-CH"/>
              </w:rPr>
            </w:pPr>
            <w:r w:rsidRPr="003C6844">
              <w:rPr>
                <w:noProof/>
                <w:lang w:val="de-CH"/>
              </w:rPr>
              <w:t>Locher Benguerel</w:t>
            </w:r>
          </w:p>
        </w:tc>
        <w:tc>
          <w:tcPr>
            <w:tcW w:w="1134" w:type="dxa"/>
            <w:tcBorders>
              <w:top w:val="single" w:sz="4" w:space="0" w:color="auto"/>
              <w:left w:val="nil"/>
              <w:bottom w:val="single" w:sz="4" w:space="0" w:color="auto"/>
              <w:right w:val="nil"/>
            </w:tcBorders>
            <w:hideMark/>
          </w:tcPr>
          <w:p w14:paraId="1800394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BA13EBD" w14:textId="77777777" w:rsidR="00845E8C" w:rsidRPr="003C6844" w:rsidRDefault="00FA5268" w:rsidP="00B207C5">
            <w:pPr>
              <w:rPr>
                <w:lang w:val="de-CH"/>
              </w:rPr>
            </w:pPr>
            <w:r w:rsidRPr="003C6844">
              <w:rPr>
                <w:noProof/>
                <w:lang w:val="de-CH"/>
              </w:rPr>
              <w:t>IV</w:t>
            </w:r>
          </w:p>
        </w:tc>
      </w:tr>
      <w:tr w:rsidR="00A26E79" w14:paraId="7C18103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72185F6"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3C1D04C3"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404C70E0"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4F931884" w14:textId="77777777" w:rsidR="00845E8C" w:rsidRPr="00C655F0" w:rsidRDefault="00845E8C" w:rsidP="00A15E92">
            <w:pPr>
              <w:rPr>
                <w:rStyle w:val="Hyperlink"/>
                <w:b/>
                <w:lang w:val="it-IT"/>
              </w:rPr>
            </w:pPr>
          </w:p>
          <w:p w14:paraId="5920634F" w14:textId="77777777" w:rsidR="00845E8C" w:rsidRPr="00C655F0" w:rsidRDefault="00845E8C" w:rsidP="00A15E92">
            <w:pPr>
              <w:rPr>
                <w:rStyle w:val="Hyperlink"/>
                <w:b/>
                <w:lang w:val="it-IT"/>
              </w:rPr>
            </w:pPr>
          </w:p>
          <w:p w14:paraId="4A8EA1FE"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4E24C596" w14:textId="77777777" w:rsidR="006F1C57" w:rsidRPr="00033571" w:rsidRDefault="006F1C57" w:rsidP="006F1C57">
            <w:pPr>
              <w:rPr>
                <w:rStyle w:val="Hyperlink"/>
                <w:lang w:val="fr-CH"/>
              </w:rPr>
            </w:pPr>
            <w:r>
              <w:rPr>
                <w:noProof/>
                <w:lang w:val="fr-CH"/>
              </w:rPr>
              <w:fldChar w:fldCharType="begin"/>
            </w:r>
            <w:r>
              <w:rPr>
                <w:noProof/>
                <w:lang w:val="fr-CH"/>
              </w:rPr>
              <w:instrText xml:space="preserve"> HYPERLINK "https://www.parlament.ch/centers/eparl/sessions/2021%20II/Tagesordnung%20VBS%20N%20DFI.pdf" </w:instrText>
            </w:r>
            <w:r>
              <w:rPr>
                <w:noProof/>
                <w:lang w:val="fr-CH"/>
              </w:rPr>
              <w:fldChar w:fldCharType="separate"/>
            </w:r>
            <w:r w:rsidRPr="00033571">
              <w:rPr>
                <w:rStyle w:val="Hyperlink"/>
                <w:noProof/>
                <w:lang w:val="fr-CH"/>
              </w:rPr>
              <w:t>Parlamentarische Vorstösse in Kategorie IV</w:t>
            </w:r>
          </w:p>
          <w:p w14:paraId="73BCDF42" w14:textId="77777777" w:rsidR="006F1C57" w:rsidRPr="00033571" w:rsidRDefault="006F1C57" w:rsidP="006F1C57">
            <w:pPr>
              <w:rPr>
                <w:rStyle w:val="Hyperlink"/>
                <w:lang w:val="fr-CH"/>
              </w:rPr>
            </w:pPr>
            <w:r w:rsidRPr="00033571">
              <w:rPr>
                <w:rStyle w:val="Hyperlink"/>
                <w:noProof/>
                <w:lang w:val="fr-CH"/>
              </w:rPr>
              <w:t>Interventions parlementaires de catégorie IV</w:t>
            </w:r>
          </w:p>
          <w:p w14:paraId="5889224A" w14:textId="2FCDEA07" w:rsidR="00845E8C" w:rsidRPr="003C6844" w:rsidRDefault="006F1C57" w:rsidP="006F1C57">
            <w:pPr>
              <w:rPr>
                <w:lang w:val="it-CH"/>
              </w:rPr>
            </w:pPr>
            <w:r w:rsidRPr="00033571">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1FF55B10"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22B327B1"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E06719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684081D9" w14:textId="77777777" w:rsidR="00A26E79" w:rsidRPr="003C6844" w:rsidRDefault="00FA5268" w:rsidP="00B207C5">
            <w:pPr>
              <w:rPr>
                <w:noProof/>
                <w:lang w:val="de-CH"/>
              </w:rPr>
            </w:pPr>
            <w:r w:rsidRPr="003C6844">
              <w:rPr>
                <w:noProof/>
                <w:lang w:val="de-CH"/>
              </w:rPr>
              <w:t>VBS</w:t>
            </w:r>
          </w:p>
          <w:p w14:paraId="0DC2536D" w14:textId="77777777" w:rsidR="00A26E79" w:rsidRPr="003C6844" w:rsidRDefault="00FA5268" w:rsidP="00B207C5">
            <w:pPr>
              <w:rPr>
                <w:lang w:val="de-CH"/>
              </w:rPr>
            </w:pPr>
            <w:r w:rsidRPr="003C6844">
              <w:rPr>
                <w:noProof/>
                <w:lang w:val="de-CH"/>
              </w:rPr>
              <w:t>DDPS</w:t>
            </w:r>
          </w:p>
          <w:p w14:paraId="73073E28" w14:textId="77777777" w:rsidR="00845E8C" w:rsidRPr="003C6844" w:rsidRDefault="00FA5268" w:rsidP="00B207C5">
            <w:pPr>
              <w:rPr>
                <w:lang w:val="de-CH"/>
              </w:rPr>
            </w:pPr>
            <w:r w:rsidRPr="003C6844">
              <w:rPr>
                <w:noProof/>
                <w:lang w:val="de-CH"/>
              </w:rPr>
              <w:t>DDPS</w:t>
            </w:r>
          </w:p>
        </w:tc>
        <w:tc>
          <w:tcPr>
            <w:tcW w:w="1276" w:type="dxa"/>
            <w:gridSpan w:val="2"/>
            <w:tcBorders>
              <w:top w:val="single" w:sz="4" w:space="0" w:color="auto"/>
              <w:left w:val="nil"/>
              <w:bottom w:val="single" w:sz="4" w:space="0" w:color="auto"/>
              <w:right w:val="nil"/>
            </w:tcBorders>
            <w:hideMark/>
          </w:tcPr>
          <w:p w14:paraId="77E88242"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DDA166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299A9E9" w14:textId="77777777" w:rsidR="00845E8C" w:rsidRPr="003C6844" w:rsidRDefault="00845E8C" w:rsidP="00B207C5">
            <w:pPr>
              <w:rPr>
                <w:lang w:val="de-CH"/>
              </w:rPr>
            </w:pPr>
          </w:p>
        </w:tc>
      </w:tr>
      <w:tr w:rsidR="00A26E79" w14:paraId="5B712F2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233974D"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2</w:t>
            </w:r>
          </w:p>
        </w:tc>
        <w:tc>
          <w:tcPr>
            <w:tcW w:w="708" w:type="dxa"/>
            <w:gridSpan w:val="2"/>
            <w:tcBorders>
              <w:top w:val="single" w:sz="4" w:space="0" w:color="auto"/>
              <w:left w:val="nil"/>
              <w:bottom w:val="single" w:sz="4" w:space="0" w:color="auto"/>
              <w:right w:val="nil"/>
            </w:tcBorders>
            <w:hideMark/>
          </w:tcPr>
          <w:p w14:paraId="50404627"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4CD0368F"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6AC9F778" w14:textId="77777777" w:rsidR="00845E8C" w:rsidRPr="00C655F0" w:rsidRDefault="00845E8C" w:rsidP="00A15E92">
            <w:pPr>
              <w:rPr>
                <w:rStyle w:val="Hyperlink"/>
                <w:b/>
                <w:lang w:val="it-IT"/>
              </w:rPr>
            </w:pPr>
          </w:p>
          <w:p w14:paraId="6127A988" w14:textId="77777777" w:rsidR="00845E8C" w:rsidRPr="00C655F0" w:rsidRDefault="00845E8C" w:rsidP="00A15E92">
            <w:pPr>
              <w:rPr>
                <w:rStyle w:val="Hyperlink"/>
                <w:b/>
                <w:lang w:val="it-IT"/>
              </w:rPr>
            </w:pPr>
          </w:p>
          <w:p w14:paraId="499FB8D2"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087B8826" w14:textId="77777777" w:rsidR="006F1C57" w:rsidRPr="00033571" w:rsidRDefault="006F1C57" w:rsidP="006F1C57">
            <w:pPr>
              <w:rPr>
                <w:rStyle w:val="Hyperlink"/>
                <w:lang w:val="fr-CH"/>
              </w:rPr>
            </w:pPr>
            <w:r>
              <w:rPr>
                <w:noProof/>
                <w:lang w:val="fr-CH"/>
              </w:rPr>
              <w:fldChar w:fldCharType="begin"/>
            </w:r>
            <w:r>
              <w:rPr>
                <w:noProof/>
                <w:lang w:val="fr-CH"/>
              </w:rPr>
              <w:instrText xml:space="preserve"> HYPERLINK "https://www.parlament.ch/centers/eparl/sessions/2021%20II/4-Tagesordnung%20Pa.%20Iv.%20N%20DFI.pdf" </w:instrText>
            </w:r>
            <w:r>
              <w:rPr>
                <w:noProof/>
                <w:lang w:val="fr-CH"/>
              </w:rPr>
              <w:fldChar w:fldCharType="separate"/>
            </w:r>
            <w:r w:rsidRPr="00033571">
              <w:rPr>
                <w:rStyle w:val="Hyperlink"/>
                <w:noProof/>
                <w:lang w:val="fr-CH"/>
              </w:rPr>
              <w:t>Parlamentarische Initiativen 1. Phase</w:t>
            </w:r>
          </w:p>
          <w:p w14:paraId="0622CF75" w14:textId="77777777" w:rsidR="006F1C57" w:rsidRPr="00033571" w:rsidRDefault="006F1C57" w:rsidP="006F1C57">
            <w:pPr>
              <w:rPr>
                <w:rStyle w:val="Hyperlink"/>
                <w:lang w:val="fr-CH"/>
              </w:rPr>
            </w:pPr>
            <w:r w:rsidRPr="00033571">
              <w:rPr>
                <w:rStyle w:val="Hyperlink"/>
                <w:noProof/>
                <w:lang w:val="fr-CH"/>
              </w:rPr>
              <w:t>Initiatives parlementaires 1re phase</w:t>
            </w:r>
          </w:p>
          <w:p w14:paraId="3D305757" w14:textId="007D7115" w:rsidR="00845E8C" w:rsidRPr="003C6844" w:rsidRDefault="006F1C57" w:rsidP="006F1C57">
            <w:pPr>
              <w:rPr>
                <w:lang w:val="it-CH"/>
              </w:rPr>
            </w:pPr>
            <w:r w:rsidRPr="00033571">
              <w:rPr>
                <w:rStyle w:val="Hyperlink"/>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02936C2B"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911695C" w14:textId="3AEC7598"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C039A0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3138F3CF" w14:textId="77777777" w:rsidR="00A26E79" w:rsidRPr="003C6844" w:rsidRDefault="00FA5268" w:rsidP="00B207C5">
            <w:pPr>
              <w:rPr>
                <w:noProof/>
                <w:lang w:val="de-CH"/>
              </w:rPr>
            </w:pPr>
            <w:r w:rsidRPr="003C6844">
              <w:rPr>
                <w:noProof/>
                <w:lang w:val="de-CH"/>
              </w:rPr>
              <w:t>Parl</w:t>
            </w:r>
          </w:p>
          <w:p w14:paraId="70EE0A03" w14:textId="77777777" w:rsidR="00A26E79" w:rsidRPr="003C6844" w:rsidRDefault="00FA5268" w:rsidP="00B207C5">
            <w:pPr>
              <w:rPr>
                <w:lang w:val="de-CH"/>
              </w:rPr>
            </w:pPr>
            <w:r w:rsidRPr="003C6844">
              <w:rPr>
                <w:noProof/>
                <w:lang w:val="de-CH"/>
              </w:rPr>
              <w:t>Parl</w:t>
            </w:r>
          </w:p>
          <w:p w14:paraId="77030FAB"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4B7D199E"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94C9E0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B579EBB" w14:textId="77777777" w:rsidR="00845E8C" w:rsidRPr="003C6844" w:rsidRDefault="00845E8C" w:rsidP="00B207C5">
            <w:pPr>
              <w:rPr>
                <w:lang w:val="de-CH"/>
              </w:rPr>
            </w:pPr>
          </w:p>
        </w:tc>
      </w:tr>
      <w:tr w:rsidR="00A26E79" w:rsidRPr="00255B71" w14:paraId="5B4501F2"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202A75A9" w14:textId="77777777" w:rsidR="00845E8C" w:rsidRPr="00C655F0" w:rsidRDefault="00FA5268" w:rsidP="00133AB0">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w:t>
            </w:r>
          </w:p>
          <w:p w14:paraId="17F0985B" w14:textId="77777777" w:rsidR="00845E8C" w:rsidRPr="00FA5268" w:rsidRDefault="00FA5268" w:rsidP="00133AB0">
            <w:pPr>
              <w:keepLines/>
              <w:rPr>
                <w:lang w:val="fr-CH"/>
              </w:rPr>
            </w:pPr>
            <w:r w:rsidRPr="00FA5268">
              <w:rPr>
                <w:noProof/>
                <w:vertAlign w:val="superscript"/>
                <w:lang w:val="fr-CH"/>
              </w:rPr>
              <w:t>1</w:t>
            </w:r>
            <w:r w:rsidRPr="00FA5268">
              <w:rPr>
                <w:rFonts w:cs="Arial"/>
                <w:noProof/>
                <w:lang w:val="fr-CH"/>
              </w:rPr>
              <w:t xml:space="preserve">Votes groupés sur toutes les interventions parlementaires </w:t>
            </w:r>
          </w:p>
          <w:p w14:paraId="0411AB3C" w14:textId="72DA0606" w:rsidR="00845E8C" w:rsidRDefault="00FA5268" w:rsidP="00133AB0">
            <w:pPr>
              <w:keepLines/>
              <w:rPr>
                <w:rFonts w:cs="Arial"/>
                <w:noProof/>
                <w:lang w:val="it-IT"/>
              </w:rPr>
            </w:pPr>
            <w:r w:rsidRPr="00FA5268">
              <w:rPr>
                <w:noProof/>
                <w:vertAlign w:val="superscript"/>
                <w:lang w:val="it-IT"/>
              </w:rPr>
              <w:t>1</w:t>
            </w:r>
            <w:r w:rsidRPr="00FA5268">
              <w:rPr>
                <w:rFonts w:cs="Arial"/>
                <w:noProof/>
                <w:lang w:val="it-IT"/>
              </w:rPr>
              <w:t xml:space="preserve">Voti raggruppati su tutti gli interventi parlamentari </w:t>
            </w:r>
          </w:p>
          <w:p w14:paraId="31261B94" w14:textId="77777777" w:rsidR="006F1C57" w:rsidRPr="00FA5268" w:rsidRDefault="006F1C57" w:rsidP="00133AB0">
            <w:pPr>
              <w:keepLines/>
              <w:rPr>
                <w:rFonts w:cs="Arial"/>
                <w:lang w:val="it-IT"/>
              </w:rPr>
            </w:pPr>
          </w:p>
          <w:p w14:paraId="34E2DDE9" w14:textId="77777777" w:rsidR="00845E8C" w:rsidRPr="00C655F0" w:rsidRDefault="00FA5268" w:rsidP="00133AB0">
            <w:pPr>
              <w:keepLines/>
              <w:rPr>
                <w:lang w:val="de-CH"/>
              </w:rPr>
            </w:pPr>
            <w:r w:rsidRPr="00C655F0">
              <w:rPr>
                <w:noProof/>
                <w:vertAlign w:val="superscript"/>
                <w:lang w:val="de-CH"/>
              </w:rPr>
              <w:t>2</w:t>
            </w:r>
            <w:r w:rsidRPr="00C655F0">
              <w:rPr>
                <w:rFonts w:cs="Arial"/>
                <w:noProof/>
                <w:lang w:val="de-CH"/>
              </w:rPr>
              <w:t xml:space="preserve">Gebündelte Abstimmungen über alle parlamentarischen Initiativen  zirka 12.45 Uhr </w:t>
            </w:r>
          </w:p>
          <w:p w14:paraId="7E680790" w14:textId="77777777" w:rsidR="00845E8C" w:rsidRPr="00FA5268" w:rsidRDefault="00FA5268" w:rsidP="00133AB0">
            <w:pPr>
              <w:keepLines/>
              <w:rPr>
                <w:lang w:val="fr-CH"/>
              </w:rPr>
            </w:pPr>
            <w:r w:rsidRPr="00FA5268">
              <w:rPr>
                <w:noProof/>
                <w:vertAlign w:val="superscript"/>
                <w:lang w:val="fr-CH"/>
              </w:rPr>
              <w:t>2</w:t>
            </w:r>
            <w:r w:rsidRPr="00FA5268">
              <w:rPr>
                <w:rFonts w:cs="Arial"/>
                <w:noProof/>
                <w:lang w:val="fr-CH"/>
              </w:rPr>
              <w:t xml:space="preserve">Votes groupés sur toutes les initiatives parlementaires vers 12h45 </w:t>
            </w:r>
          </w:p>
          <w:p w14:paraId="77F709EF" w14:textId="6480FDE9" w:rsidR="00845E8C" w:rsidRPr="00FA5268" w:rsidRDefault="00FA5268" w:rsidP="00133AB0">
            <w:pPr>
              <w:keepLines/>
              <w:rPr>
                <w:rFonts w:cs="Arial"/>
                <w:lang w:val="it-IT"/>
              </w:rPr>
            </w:pPr>
            <w:r w:rsidRPr="00FA5268">
              <w:rPr>
                <w:noProof/>
                <w:vertAlign w:val="superscript"/>
                <w:lang w:val="it-IT"/>
              </w:rPr>
              <w:t>2</w:t>
            </w:r>
            <w:r w:rsidRPr="00FA5268">
              <w:rPr>
                <w:rFonts w:cs="Arial"/>
                <w:noProof/>
                <w:lang w:val="it-IT"/>
              </w:rPr>
              <w:t>Voti raggruppati su tutte le iniziative parlamentari verso le ore 12.4</w:t>
            </w:r>
            <w:r w:rsidR="006F1C57">
              <w:rPr>
                <w:rFonts w:cs="Arial"/>
                <w:noProof/>
                <w:lang w:val="it-IT"/>
              </w:rPr>
              <w:t>5</w:t>
            </w:r>
          </w:p>
        </w:tc>
      </w:tr>
    </w:tbl>
    <w:p w14:paraId="01687EF4" w14:textId="77777777" w:rsidR="00F946EC" w:rsidRDefault="00F946EC" w:rsidP="004053D8">
      <w:pPr>
        <w:pStyle w:val="Kopfzeile"/>
        <w:rPr>
          <w:rFonts w:cs="Arial"/>
          <w:b/>
          <w:lang w:val="it-IT"/>
        </w:rPr>
      </w:pPr>
    </w:p>
    <w:p w14:paraId="20DB088C" w14:textId="77777777" w:rsidR="003343EE" w:rsidRPr="00FA5268"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26E79" w14:paraId="6BD944AC" w14:textId="77777777" w:rsidTr="00805EFB">
        <w:trPr>
          <w:cantSplit/>
          <w:trHeight w:val="204"/>
          <w:tblHeader/>
        </w:trPr>
        <w:tc>
          <w:tcPr>
            <w:tcW w:w="993" w:type="dxa"/>
            <w:gridSpan w:val="2"/>
            <w:tcBorders>
              <w:top w:val="nil"/>
              <w:left w:val="nil"/>
              <w:bottom w:val="nil"/>
              <w:right w:val="nil"/>
            </w:tcBorders>
          </w:tcPr>
          <w:p w14:paraId="0DE3954A"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6EE30039"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9. Juni 2021, 08:00-13:00, 15:00-19:00</w:t>
            </w:r>
          </w:p>
        </w:tc>
        <w:tc>
          <w:tcPr>
            <w:tcW w:w="5103" w:type="dxa"/>
            <w:gridSpan w:val="6"/>
            <w:tcBorders>
              <w:top w:val="nil"/>
              <w:left w:val="nil"/>
              <w:bottom w:val="nil"/>
              <w:right w:val="nil"/>
            </w:tcBorders>
          </w:tcPr>
          <w:p w14:paraId="158C8614"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B0076C5"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A26E79" w14:paraId="554DD86A" w14:textId="77777777" w:rsidTr="00805EFB">
        <w:trPr>
          <w:cantSplit/>
          <w:trHeight w:val="204"/>
          <w:tblHeader/>
        </w:trPr>
        <w:tc>
          <w:tcPr>
            <w:tcW w:w="993" w:type="dxa"/>
            <w:gridSpan w:val="2"/>
            <w:tcBorders>
              <w:top w:val="nil"/>
              <w:left w:val="nil"/>
              <w:bottom w:val="nil"/>
              <w:right w:val="nil"/>
            </w:tcBorders>
          </w:tcPr>
          <w:p w14:paraId="092C63EA"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0701AB01" w14:textId="77777777" w:rsidR="00845E8C" w:rsidRPr="008117B0"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9 juin 2021, 08:00-13:00, 15:00-19:00</w:t>
            </w:r>
          </w:p>
        </w:tc>
        <w:tc>
          <w:tcPr>
            <w:tcW w:w="5103" w:type="dxa"/>
            <w:gridSpan w:val="6"/>
            <w:tcBorders>
              <w:top w:val="nil"/>
              <w:left w:val="nil"/>
              <w:bottom w:val="nil"/>
              <w:right w:val="nil"/>
            </w:tcBorders>
          </w:tcPr>
          <w:p w14:paraId="6609F22B"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69C4D4A" w14:textId="77777777" w:rsidR="00845E8C" w:rsidRPr="008117B0"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A26E79" w14:paraId="0E98D1E4" w14:textId="77777777" w:rsidTr="00805EFB">
        <w:trPr>
          <w:cantSplit/>
          <w:trHeight w:val="204"/>
          <w:tblHeader/>
        </w:trPr>
        <w:tc>
          <w:tcPr>
            <w:tcW w:w="993" w:type="dxa"/>
            <w:gridSpan w:val="2"/>
            <w:tcBorders>
              <w:top w:val="nil"/>
              <w:left w:val="nil"/>
              <w:bottom w:val="nil"/>
              <w:right w:val="nil"/>
            </w:tcBorders>
          </w:tcPr>
          <w:p w14:paraId="26742DC1"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520C1762"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9 giugno 2021, 08:00-13:00, 15:00-19:00</w:t>
            </w:r>
          </w:p>
        </w:tc>
        <w:tc>
          <w:tcPr>
            <w:tcW w:w="5103" w:type="dxa"/>
            <w:gridSpan w:val="6"/>
            <w:tcBorders>
              <w:top w:val="nil"/>
              <w:left w:val="nil"/>
              <w:bottom w:val="nil"/>
              <w:right w:val="nil"/>
            </w:tcBorders>
          </w:tcPr>
          <w:p w14:paraId="34E9F560"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E773780"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A26E79" w14:paraId="73F5725E" w14:textId="77777777" w:rsidTr="00805EFB">
        <w:trPr>
          <w:cantSplit/>
          <w:trHeight w:val="204"/>
          <w:tblHeader/>
        </w:trPr>
        <w:tc>
          <w:tcPr>
            <w:tcW w:w="993" w:type="dxa"/>
            <w:gridSpan w:val="2"/>
            <w:tcBorders>
              <w:top w:val="nil"/>
              <w:left w:val="nil"/>
              <w:bottom w:val="single" w:sz="4" w:space="0" w:color="auto"/>
              <w:right w:val="nil"/>
            </w:tcBorders>
          </w:tcPr>
          <w:p w14:paraId="17B8C7A3"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6CF6759"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7DBC7E78"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434CCA30"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26E79" w14:paraId="2CE594ED" w14:textId="77777777" w:rsidTr="00C655F0">
        <w:trPr>
          <w:cantSplit/>
          <w:trHeight w:val="204"/>
          <w:tblHeader/>
        </w:trPr>
        <w:tc>
          <w:tcPr>
            <w:tcW w:w="426" w:type="dxa"/>
            <w:tcBorders>
              <w:top w:val="single" w:sz="4" w:space="0" w:color="auto"/>
              <w:left w:val="nil"/>
              <w:bottom w:val="nil"/>
              <w:right w:val="nil"/>
            </w:tcBorders>
            <w:vAlign w:val="center"/>
          </w:tcPr>
          <w:p w14:paraId="2A3185AC"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48E1E556"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nil"/>
              <w:right w:val="nil"/>
            </w:tcBorders>
            <w:vAlign w:val="center"/>
          </w:tcPr>
          <w:p w14:paraId="1D27E385" w14:textId="77777777" w:rsidR="00845E8C" w:rsidRPr="00C655F0" w:rsidRDefault="00FA5268"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nil"/>
              <w:right w:val="nil"/>
            </w:tcBorders>
            <w:vAlign w:val="center"/>
          </w:tcPr>
          <w:p w14:paraId="1E501F8A"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2D6A9C8"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003C1D6D"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nil"/>
              <w:right w:val="nil"/>
            </w:tcBorders>
            <w:vAlign w:val="center"/>
          </w:tcPr>
          <w:p w14:paraId="1D4181D2" w14:textId="77777777" w:rsidR="00845E8C" w:rsidRPr="00FA5268" w:rsidRDefault="00FA5268" w:rsidP="00B207C5">
            <w:pPr>
              <w:overflowPunct w:val="0"/>
              <w:autoSpaceDE w:val="0"/>
              <w:autoSpaceDN w:val="0"/>
              <w:adjustRightInd w:val="0"/>
              <w:spacing w:before="60" w:after="60"/>
              <w:ind w:left="-113" w:right="-113"/>
              <w:textAlignment w:val="baseline"/>
              <w:rPr>
                <w:b/>
                <w:bCs/>
                <w:noProof/>
                <w:sz w:val="12"/>
                <w:szCs w:val="12"/>
                <w:lang w:val="it-IT"/>
              </w:rPr>
            </w:pPr>
            <w:r w:rsidRPr="00FA5268">
              <w:rPr>
                <w:b/>
                <w:bCs/>
                <w:noProof/>
                <w:sz w:val="12"/>
                <w:szCs w:val="12"/>
                <w:lang w:val="it-IT"/>
              </w:rPr>
              <w:t>Geschäftstitel</w:t>
            </w:r>
            <w:r w:rsidRPr="00FA5268">
              <w:rPr>
                <w:b/>
                <w:bCs/>
                <w:noProof/>
                <w:sz w:val="12"/>
                <w:szCs w:val="12"/>
                <w:lang w:val="it-IT"/>
              </w:rPr>
              <w:br/>
              <w:t>Titre de l'objet</w:t>
            </w:r>
            <w:r w:rsidRPr="00FA5268">
              <w:rPr>
                <w:b/>
                <w:bCs/>
                <w:noProof/>
                <w:sz w:val="12"/>
                <w:szCs w:val="12"/>
                <w:lang w:val="it-IT"/>
              </w:rPr>
              <w:br/>
              <w:t>Titolo dell'oggetto</w:t>
            </w:r>
          </w:p>
        </w:tc>
        <w:tc>
          <w:tcPr>
            <w:tcW w:w="567" w:type="dxa"/>
            <w:tcBorders>
              <w:top w:val="single" w:sz="4" w:space="0" w:color="auto"/>
              <w:left w:val="nil"/>
              <w:bottom w:val="nil"/>
              <w:right w:val="nil"/>
            </w:tcBorders>
            <w:vAlign w:val="center"/>
          </w:tcPr>
          <w:p w14:paraId="751E07A2"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nil"/>
              <w:right w:val="nil"/>
            </w:tcBorders>
            <w:vAlign w:val="center"/>
          </w:tcPr>
          <w:p w14:paraId="1C17C432"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56CE6CD5" w14:textId="77777777" w:rsidR="00845E8C" w:rsidRPr="003268E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nil"/>
              <w:right w:val="nil"/>
            </w:tcBorders>
            <w:vAlign w:val="center"/>
          </w:tcPr>
          <w:p w14:paraId="483209D6"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nil"/>
              <w:right w:val="nil"/>
            </w:tcBorders>
            <w:vAlign w:val="center"/>
          </w:tcPr>
          <w:p w14:paraId="42B02425" w14:textId="77777777" w:rsidR="00845E8C" w:rsidRPr="003268E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nil"/>
              <w:right w:val="nil"/>
            </w:tcBorders>
            <w:vAlign w:val="center"/>
          </w:tcPr>
          <w:p w14:paraId="7A676B44" w14:textId="77777777" w:rsidR="00845E8C" w:rsidRPr="00230BC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nil"/>
              <w:right w:val="nil"/>
            </w:tcBorders>
            <w:vAlign w:val="center"/>
          </w:tcPr>
          <w:p w14:paraId="6C8B0902"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26E79" w14:paraId="6418FC4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7E8F2408" w14:textId="77777777" w:rsidR="00845E8C" w:rsidRPr="00230BCC" w:rsidRDefault="00FA5268"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5466423D"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7207F766"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36AAEAB5" w14:textId="77777777" w:rsidR="00845E8C" w:rsidRPr="00C655F0" w:rsidRDefault="00845E8C" w:rsidP="00A15E92">
            <w:pPr>
              <w:keepNext/>
              <w:rPr>
                <w:rStyle w:val="Hyperlink"/>
                <w:b/>
                <w:lang w:val="it-IT"/>
              </w:rPr>
            </w:pPr>
          </w:p>
          <w:p w14:paraId="55FAF5E6" w14:textId="77777777" w:rsidR="00845E8C" w:rsidRPr="00C655F0" w:rsidRDefault="00845E8C" w:rsidP="00A15E92">
            <w:pPr>
              <w:keepNext/>
              <w:rPr>
                <w:rStyle w:val="Hyperlink"/>
                <w:b/>
                <w:lang w:val="it-IT"/>
              </w:rPr>
            </w:pPr>
          </w:p>
          <w:p w14:paraId="17B851B9"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1523DF88" w14:textId="77777777" w:rsidR="00845E8C" w:rsidRPr="003C6844" w:rsidRDefault="00FA5268" w:rsidP="00B207C5">
            <w:pPr>
              <w:keepNext/>
              <w:rPr>
                <w:lang w:val="it-CH"/>
              </w:rPr>
            </w:pPr>
            <w:r>
              <w:rPr>
                <w:b/>
                <w:lang w:val="de-DE"/>
              </w:rPr>
              <w:t>Gemeinsame Behandlung</w:t>
            </w:r>
          </w:p>
          <w:p w14:paraId="1C431629" w14:textId="77777777" w:rsidR="00A26E79" w:rsidRDefault="00FA5268" w:rsidP="00B207C5">
            <w:pPr>
              <w:keepNext/>
              <w:rPr>
                <w:b/>
                <w:lang w:val="de-DE"/>
              </w:rPr>
            </w:pPr>
            <w:r>
              <w:rPr>
                <w:b/>
                <w:lang w:val="de-DE"/>
              </w:rPr>
              <w:t>Examen simultané</w:t>
            </w:r>
          </w:p>
          <w:p w14:paraId="54B5EDBF" w14:textId="77777777" w:rsidR="00A26E79" w:rsidRDefault="00FA5268"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626EA3D5"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49900E5A" w14:textId="77777777" w:rsidR="00A26E79" w:rsidRPr="003C6844" w:rsidRDefault="00FA5268" w:rsidP="00B207C5">
            <w:pPr>
              <w:keepNext/>
              <w:rPr>
                <w:noProof/>
                <w:lang w:val="de-CH"/>
              </w:rPr>
            </w:pPr>
            <w:r w:rsidRPr="003C6844">
              <w:rPr>
                <w:noProof/>
                <w:lang w:val="de-CH"/>
              </w:rPr>
              <w:t>Fortsetzung</w:t>
            </w:r>
          </w:p>
          <w:p w14:paraId="368362B8" w14:textId="77777777" w:rsidR="00A26E79" w:rsidRPr="003C6844" w:rsidRDefault="00FA5268" w:rsidP="00B207C5">
            <w:pPr>
              <w:keepNext/>
              <w:rPr>
                <w:lang w:val="de-CH"/>
              </w:rPr>
            </w:pPr>
            <w:r w:rsidRPr="003C6844">
              <w:rPr>
                <w:noProof/>
                <w:lang w:val="de-CH"/>
              </w:rPr>
              <w:t>Suite</w:t>
            </w:r>
          </w:p>
          <w:p w14:paraId="696F0661" w14:textId="77777777" w:rsidR="00845E8C" w:rsidRPr="003C6844" w:rsidRDefault="00FA5268" w:rsidP="00B207C5">
            <w:pPr>
              <w:keepNext/>
              <w:rPr>
                <w:lang w:val="de-CH"/>
              </w:rPr>
            </w:pPr>
            <w:r w:rsidRPr="003C6844">
              <w:rPr>
                <w:noProof/>
                <w:lang w:val="de-CH"/>
              </w:rPr>
              <w:t>Continuazione</w:t>
            </w:r>
          </w:p>
        </w:tc>
        <w:tc>
          <w:tcPr>
            <w:tcW w:w="850" w:type="dxa"/>
            <w:tcBorders>
              <w:top w:val="triple" w:sz="4" w:space="0" w:color="auto"/>
              <w:left w:val="nil"/>
              <w:bottom w:val="nil"/>
              <w:right w:val="nil"/>
            </w:tcBorders>
            <w:hideMark/>
          </w:tcPr>
          <w:p w14:paraId="6354B9C3" w14:textId="77777777" w:rsidR="00A26E79" w:rsidRPr="003C6844" w:rsidRDefault="00FA5268" w:rsidP="00B207C5">
            <w:pPr>
              <w:keepNext/>
              <w:rPr>
                <w:noProof/>
                <w:lang w:val="de-CH"/>
              </w:rPr>
            </w:pPr>
            <w:r w:rsidRPr="003C6844">
              <w:rPr>
                <w:noProof/>
                <w:lang w:val="de-CH"/>
              </w:rPr>
              <w:t>WBK</w:t>
            </w:r>
          </w:p>
          <w:p w14:paraId="446757B7" w14:textId="77777777" w:rsidR="00A26E79" w:rsidRPr="003C6844" w:rsidRDefault="00FA5268" w:rsidP="00B207C5">
            <w:pPr>
              <w:keepNext/>
              <w:rPr>
                <w:lang w:val="de-CH"/>
              </w:rPr>
            </w:pPr>
            <w:r w:rsidRPr="003C6844">
              <w:rPr>
                <w:noProof/>
                <w:lang w:val="de-CH"/>
              </w:rPr>
              <w:t>CSEC</w:t>
            </w:r>
          </w:p>
          <w:p w14:paraId="4B9CD435" w14:textId="77777777" w:rsidR="00845E8C" w:rsidRPr="003C6844" w:rsidRDefault="00FA5268" w:rsidP="00B207C5">
            <w:pPr>
              <w:keepNext/>
              <w:rPr>
                <w:lang w:val="de-CH"/>
              </w:rPr>
            </w:pPr>
            <w:r w:rsidRPr="003C6844">
              <w:rPr>
                <w:noProof/>
                <w:lang w:val="de-CH"/>
              </w:rPr>
              <w:t>CSEC</w:t>
            </w:r>
          </w:p>
        </w:tc>
        <w:tc>
          <w:tcPr>
            <w:tcW w:w="709" w:type="dxa"/>
            <w:tcBorders>
              <w:top w:val="triple" w:sz="4" w:space="0" w:color="auto"/>
              <w:left w:val="nil"/>
              <w:bottom w:val="nil"/>
              <w:right w:val="nil"/>
            </w:tcBorders>
            <w:hideMark/>
          </w:tcPr>
          <w:p w14:paraId="5A85CF17" w14:textId="77777777" w:rsidR="00A26E79" w:rsidRPr="003C6844" w:rsidRDefault="00FA5268" w:rsidP="00B207C5">
            <w:pPr>
              <w:keepNext/>
              <w:rPr>
                <w:noProof/>
                <w:lang w:val="de-CH"/>
              </w:rPr>
            </w:pPr>
            <w:r w:rsidRPr="003C6844">
              <w:rPr>
                <w:noProof/>
                <w:lang w:val="de-CH"/>
              </w:rPr>
              <w:t>EDI</w:t>
            </w:r>
          </w:p>
          <w:p w14:paraId="5A669D64" w14:textId="77777777" w:rsidR="00A26E79" w:rsidRPr="003C6844" w:rsidRDefault="00FA5268" w:rsidP="00B207C5">
            <w:pPr>
              <w:keepNext/>
              <w:rPr>
                <w:lang w:val="de-CH"/>
              </w:rPr>
            </w:pPr>
            <w:r w:rsidRPr="003C6844">
              <w:rPr>
                <w:noProof/>
                <w:lang w:val="de-CH"/>
              </w:rPr>
              <w:t>DFI</w:t>
            </w:r>
          </w:p>
          <w:p w14:paraId="2DB0DEB8" w14:textId="77777777" w:rsidR="00845E8C" w:rsidRPr="003C6844" w:rsidRDefault="00FA5268" w:rsidP="00B207C5">
            <w:pPr>
              <w:keepNext/>
              <w:rPr>
                <w:lang w:val="de-CH"/>
              </w:rPr>
            </w:pPr>
            <w:r w:rsidRPr="003C6844">
              <w:rPr>
                <w:noProof/>
                <w:lang w:val="de-CH"/>
              </w:rPr>
              <w:t>DFI</w:t>
            </w:r>
          </w:p>
        </w:tc>
        <w:tc>
          <w:tcPr>
            <w:tcW w:w="1276" w:type="dxa"/>
            <w:gridSpan w:val="2"/>
            <w:tcBorders>
              <w:top w:val="triple" w:sz="4" w:space="0" w:color="auto"/>
              <w:left w:val="nil"/>
              <w:bottom w:val="nil"/>
              <w:right w:val="nil"/>
            </w:tcBorders>
            <w:hideMark/>
          </w:tcPr>
          <w:p w14:paraId="755D0711" w14:textId="77777777" w:rsidR="00845E8C" w:rsidRPr="003C6844" w:rsidRDefault="00FA5268" w:rsidP="00B207C5">
            <w:pPr>
              <w:keepNext/>
              <w:rPr>
                <w:lang w:val="de-CH"/>
              </w:rPr>
            </w:pPr>
            <w:r w:rsidRPr="003C6844">
              <w:rPr>
                <w:noProof/>
                <w:lang w:val="de-CH"/>
              </w:rPr>
              <w:t>Aebischer Matthias</w:t>
            </w:r>
          </w:p>
          <w:p w14:paraId="0CE5094C" w14:textId="77777777" w:rsidR="00845E8C" w:rsidRPr="003C6844" w:rsidRDefault="00FA5268" w:rsidP="00B207C5">
            <w:pPr>
              <w:keepNext/>
              <w:rPr>
                <w:lang w:val="de-CH"/>
              </w:rPr>
            </w:pPr>
            <w:r w:rsidRPr="003C6844">
              <w:rPr>
                <w:noProof/>
                <w:lang w:val="de-CH"/>
              </w:rPr>
              <w:t>Fivaz Fabien</w:t>
            </w:r>
          </w:p>
        </w:tc>
        <w:tc>
          <w:tcPr>
            <w:tcW w:w="1134" w:type="dxa"/>
            <w:tcBorders>
              <w:top w:val="triple" w:sz="4" w:space="0" w:color="auto"/>
              <w:left w:val="nil"/>
              <w:bottom w:val="nil"/>
              <w:right w:val="nil"/>
            </w:tcBorders>
            <w:hideMark/>
          </w:tcPr>
          <w:p w14:paraId="49A24E4C"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72A2A175" w14:textId="77777777" w:rsidR="00845E8C" w:rsidRPr="003C6844" w:rsidRDefault="00FA5268" w:rsidP="00B207C5">
            <w:pPr>
              <w:keepNext/>
              <w:rPr>
                <w:lang w:val="de-CH"/>
              </w:rPr>
            </w:pPr>
            <w:r w:rsidRPr="003C6844">
              <w:rPr>
                <w:noProof/>
                <w:lang w:val="de-CH"/>
              </w:rPr>
              <w:t>IIIa/IV</w:t>
            </w:r>
          </w:p>
        </w:tc>
      </w:tr>
      <w:tr w:rsidR="00A26E79" w14:paraId="01F1E0F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D9292CC"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B166AA2" w14:textId="77777777" w:rsidR="00845E8C" w:rsidRPr="004C13D5" w:rsidRDefault="00FA5268" w:rsidP="00B207C5">
            <w:pPr>
              <w:spacing w:beforeAutospacing="1" w:afterAutospacing="1"/>
              <w:rPr>
                <w:rStyle w:val="Hyperlink"/>
                <w:b/>
                <w:lang w:val="de-CH"/>
              </w:rPr>
            </w:pPr>
            <w:r>
              <w:rPr>
                <w:b/>
                <w:noProof/>
                <w:lang w:val="de-DE"/>
              </w:rPr>
              <w:t>20.069</w:t>
            </w:r>
          </w:p>
        </w:tc>
        <w:tc>
          <w:tcPr>
            <w:tcW w:w="426" w:type="dxa"/>
            <w:tcBorders>
              <w:top w:val="single" w:sz="4" w:space="0" w:color="auto"/>
              <w:left w:val="nil"/>
              <w:bottom w:val="nil"/>
              <w:right w:val="nil"/>
            </w:tcBorders>
            <w:hideMark/>
          </w:tcPr>
          <w:p w14:paraId="5605B07A"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33501A41" w14:textId="77777777" w:rsidR="00845E8C" w:rsidRPr="00C655F0" w:rsidRDefault="00814C39" w:rsidP="00A15E92">
            <w:pPr>
              <w:rPr>
                <w:rStyle w:val="Hyperlink"/>
                <w:b/>
                <w:lang w:val="it-IT"/>
              </w:rPr>
            </w:pPr>
            <w:hyperlink r:id="rId146" w:history="1">
              <w:r w:rsidR="00FA5268">
                <w:rPr>
                  <w:rStyle w:val="Hyperlink"/>
                  <w:b/>
                </w:rPr>
                <w:t>DE</w:t>
              </w:r>
            </w:hyperlink>
          </w:p>
          <w:p w14:paraId="230BF29A" w14:textId="77777777" w:rsidR="00845E8C" w:rsidRPr="00C655F0" w:rsidRDefault="00814C39" w:rsidP="00A15E92">
            <w:pPr>
              <w:rPr>
                <w:rStyle w:val="Hyperlink"/>
                <w:b/>
                <w:lang w:val="it-IT"/>
              </w:rPr>
            </w:pPr>
            <w:hyperlink r:id="rId147" w:history="1">
              <w:r w:rsidR="00FA5268">
                <w:rPr>
                  <w:rStyle w:val="Hyperlink"/>
                  <w:b/>
                </w:rPr>
                <w:t>FR</w:t>
              </w:r>
            </w:hyperlink>
          </w:p>
          <w:p w14:paraId="1C66C042" w14:textId="77777777" w:rsidR="00845E8C" w:rsidRPr="00C655F0" w:rsidRDefault="00814C39" w:rsidP="00A15E92">
            <w:pPr>
              <w:rPr>
                <w:sz w:val="16"/>
                <w:szCs w:val="16"/>
                <w:highlight w:val="yellow"/>
                <w:lang w:val="it-IT"/>
              </w:rPr>
            </w:pPr>
            <w:hyperlink r:id="rId148" w:history="1">
              <w:r w:rsidR="00FA5268">
                <w:rPr>
                  <w:rStyle w:val="Hyperlink"/>
                  <w:b/>
                </w:rPr>
                <w:t>IT</w:t>
              </w:r>
            </w:hyperlink>
          </w:p>
        </w:tc>
        <w:tc>
          <w:tcPr>
            <w:tcW w:w="6096" w:type="dxa"/>
            <w:gridSpan w:val="2"/>
            <w:tcBorders>
              <w:top w:val="single" w:sz="4" w:space="0" w:color="auto"/>
              <w:left w:val="nil"/>
              <w:bottom w:val="nil"/>
              <w:right w:val="nil"/>
            </w:tcBorders>
          </w:tcPr>
          <w:p w14:paraId="2CEA744D" w14:textId="77777777" w:rsidR="00845E8C" w:rsidRPr="00FA5268" w:rsidRDefault="00FA5268" w:rsidP="00B207C5">
            <w:pPr>
              <w:rPr>
                <w:lang w:val="fr-CH"/>
              </w:rPr>
            </w:pPr>
            <w:r>
              <w:rPr>
                <w:noProof/>
                <w:lang w:val="de-DE"/>
              </w:rPr>
              <w:t xml:space="preserve">Jugendschutz in den Bereichen Film und Videospiele. </w:t>
            </w:r>
            <w:r w:rsidRPr="00FA5268">
              <w:rPr>
                <w:noProof/>
                <w:lang w:val="fr-CH"/>
              </w:rPr>
              <w:t>Bundesgesetz</w:t>
            </w:r>
          </w:p>
          <w:p w14:paraId="397C7D06" w14:textId="77777777" w:rsidR="00A26E79" w:rsidRPr="00FA5268" w:rsidRDefault="00FA5268" w:rsidP="00B207C5">
            <w:pPr>
              <w:rPr>
                <w:lang w:val="it-IT"/>
              </w:rPr>
            </w:pPr>
            <w:r w:rsidRPr="00FA5268">
              <w:rPr>
                <w:noProof/>
                <w:lang w:val="fr-CH"/>
              </w:rPr>
              <w:t xml:space="preserve">Protection des mineurs dans les secteurs du film et du jeu vidéo. </w:t>
            </w:r>
            <w:r w:rsidRPr="00FA5268">
              <w:rPr>
                <w:noProof/>
                <w:lang w:val="it-IT"/>
              </w:rPr>
              <w:t>Loi</w:t>
            </w:r>
          </w:p>
          <w:p w14:paraId="77D51ADB" w14:textId="77777777" w:rsidR="00845E8C" w:rsidRPr="003C6844" w:rsidRDefault="00FA5268" w:rsidP="00B207C5">
            <w:pPr>
              <w:rPr>
                <w:lang w:val="it-CH"/>
              </w:rPr>
            </w:pPr>
            <w:r w:rsidRPr="00FA5268">
              <w:rPr>
                <w:noProof/>
                <w:lang w:val="it-IT"/>
              </w:rPr>
              <w:t xml:space="preserve">Protezione dei minori nei settori dei film e dei videogiochi. </w:t>
            </w:r>
            <w:r>
              <w:rPr>
                <w:noProof/>
                <w:lang w:val="de-DE"/>
              </w:rPr>
              <w:t>Legge federale</w:t>
            </w:r>
          </w:p>
        </w:tc>
        <w:tc>
          <w:tcPr>
            <w:tcW w:w="567" w:type="dxa"/>
            <w:tcBorders>
              <w:top w:val="single" w:sz="4" w:space="0" w:color="auto"/>
              <w:left w:val="nil"/>
              <w:bottom w:val="nil"/>
              <w:right w:val="nil"/>
            </w:tcBorders>
            <w:hideMark/>
          </w:tcPr>
          <w:p w14:paraId="45742EEE" w14:textId="77777777" w:rsidR="00845E8C" w:rsidRPr="003C6844" w:rsidRDefault="00845E8C" w:rsidP="00642EDF">
            <w:pPr>
              <w:rPr>
                <w:lang w:val="de-CH"/>
              </w:rPr>
            </w:pPr>
          </w:p>
        </w:tc>
        <w:tc>
          <w:tcPr>
            <w:tcW w:w="2126" w:type="dxa"/>
            <w:tcBorders>
              <w:top w:val="single" w:sz="4" w:space="0" w:color="auto"/>
              <w:left w:val="nil"/>
              <w:bottom w:val="nil"/>
              <w:right w:val="nil"/>
            </w:tcBorders>
            <w:hideMark/>
          </w:tcPr>
          <w:p w14:paraId="1539458B"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512D9A3F"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5D8337EE"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0E058586"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04E013EA"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2368AE42" w14:textId="77777777" w:rsidR="00845E8C" w:rsidRPr="003C6844" w:rsidRDefault="00845E8C" w:rsidP="00B207C5">
            <w:pPr>
              <w:rPr>
                <w:lang w:val="de-CH"/>
              </w:rPr>
            </w:pPr>
          </w:p>
        </w:tc>
      </w:tr>
      <w:tr w:rsidR="00A26E79" w:rsidRPr="00255B71" w14:paraId="08060A9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374F0B30"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E6D0C86" w14:textId="77777777" w:rsidR="00845E8C" w:rsidRPr="004C13D5" w:rsidRDefault="00FA5268" w:rsidP="00B207C5">
            <w:pPr>
              <w:spacing w:beforeAutospacing="1" w:afterAutospacing="1"/>
              <w:rPr>
                <w:rStyle w:val="Hyperlink"/>
                <w:b/>
                <w:lang w:val="de-CH"/>
              </w:rPr>
            </w:pPr>
            <w:r>
              <w:rPr>
                <w:b/>
                <w:noProof/>
                <w:lang w:val="de-DE"/>
              </w:rPr>
              <w:t>20.4343</w:t>
            </w:r>
          </w:p>
        </w:tc>
        <w:tc>
          <w:tcPr>
            <w:tcW w:w="426" w:type="dxa"/>
            <w:tcBorders>
              <w:top w:val="single" w:sz="4" w:space="0" w:color="auto"/>
              <w:left w:val="nil"/>
              <w:bottom w:val="triple" w:sz="4" w:space="0" w:color="auto"/>
              <w:right w:val="nil"/>
            </w:tcBorders>
            <w:hideMark/>
          </w:tcPr>
          <w:p w14:paraId="68866A96"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07B3EAB7" w14:textId="77777777" w:rsidR="00845E8C" w:rsidRPr="00C655F0" w:rsidRDefault="00814C39" w:rsidP="00A15E92">
            <w:pPr>
              <w:rPr>
                <w:rStyle w:val="Hyperlink"/>
                <w:b/>
                <w:lang w:val="it-IT"/>
              </w:rPr>
            </w:pPr>
            <w:hyperlink r:id="rId149" w:history="1">
              <w:r w:rsidR="00FA5268">
                <w:rPr>
                  <w:rStyle w:val="Hyperlink"/>
                  <w:b/>
                </w:rPr>
                <w:t>DE</w:t>
              </w:r>
            </w:hyperlink>
          </w:p>
          <w:p w14:paraId="1C402960" w14:textId="77777777" w:rsidR="00845E8C" w:rsidRPr="00C655F0" w:rsidRDefault="00814C39" w:rsidP="00A15E92">
            <w:pPr>
              <w:rPr>
                <w:rStyle w:val="Hyperlink"/>
                <w:b/>
                <w:lang w:val="it-IT"/>
              </w:rPr>
            </w:pPr>
            <w:hyperlink r:id="rId150" w:history="1">
              <w:r w:rsidR="00FA5268">
                <w:rPr>
                  <w:rStyle w:val="Hyperlink"/>
                  <w:b/>
                </w:rPr>
                <w:t>FR</w:t>
              </w:r>
            </w:hyperlink>
          </w:p>
          <w:p w14:paraId="648018DF" w14:textId="77777777" w:rsidR="00845E8C" w:rsidRPr="00C655F0" w:rsidRDefault="00814C39" w:rsidP="00A15E92">
            <w:pPr>
              <w:rPr>
                <w:sz w:val="16"/>
                <w:szCs w:val="16"/>
                <w:highlight w:val="yellow"/>
                <w:lang w:val="it-IT"/>
              </w:rPr>
            </w:pPr>
            <w:hyperlink r:id="rId151" w:history="1">
              <w:r w:rsidR="00FA5268">
                <w:rPr>
                  <w:rStyle w:val="Hyperlink"/>
                  <w:b/>
                </w:rPr>
                <w:t>IT</w:t>
              </w:r>
            </w:hyperlink>
          </w:p>
        </w:tc>
        <w:tc>
          <w:tcPr>
            <w:tcW w:w="6096" w:type="dxa"/>
            <w:gridSpan w:val="2"/>
            <w:tcBorders>
              <w:top w:val="single" w:sz="4" w:space="0" w:color="auto"/>
              <w:left w:val="nil"/>
              <w:bottom w:val="triple" w:sz="4" w:space="0" w:color="auto"/>
              <w:right w:val="nil"/>
            </w:tcBorders>
          </w:tcPr>
          <w:p w14:paraId="21470A6A" w14:textId="77777777" w:rsidR="00845E8C" w:rsidRPr="00FA5268" w:rsidRDefault="00FA5268" w:rsidP="00B207C5">
            <w:pPr>
              <w:rPr>
                <w:lang w:val="de-CH"/>
              </w:rPr>
            </w:pPr>
            <w:r>
              <w:rPr>
                <w:noProof/>
                <w:lang w:val="de-DE"/>
              </w:rPr>
              <w:t>Po. WBK-NR. Stärkung der Nationalen Strategie Sucht durch den Einbezug der Cyberabhängigkeit</w:t>
            </w:r>
          </w:p>
          <w:p w14:paraId="3D675176" w14:textId="77777777" w:rsidR="00A26E79" w:rsidRPr="00FA5268" w:rsidRDefault="00FA5268" w:rsidP="00B207C5">
            <w:pPr>
              <w:rPr>
                <w:lang w:val="fr-CH"/>
              </w:rPr>
            </w:pPr>
            <w:r w:rsidRPr="00FA5268">
              <w:rPr>
                <w:noProof/>
                <w:lang w:val="fr-CH"/>
              </w:rPr>
              <w:t>Po. CSEC-CN. Renforcer la Stratégie nationale Addictions en incluant la cyberdépendance</w:t>
            </w:r>
          </w:p>
          <w:p w14:paraId="3FACE440" w14:textId="77777777" w:rsidR="00845E8C" w:rsidRPr="003C6844" w:rsidRDefault="00FA5268" w:rsidP="00B207C5">
            <w:pPr>
              <w:rPr>
                <w:lang w:val="it-CH"/>
              </w:rPr>
            </w:pPr>
            <w:r w:rsidRPr="00FA5268">
              <w:rPr>
                <w:noProof/>
                <w:lang w:val="it-IT"/>
              </w:rPr>
              <w:t>Po. CSEC-CN. Rafforzare la Strategia nazionale Dipendenze includendo la ciberdipendenza</w:t>
            </w:r>
          </w:p>
        </w:tc>
        <w:tc>
          <w:tcPr>
            <w:tcW w:w="567" w:type="dxa"/>
            <w:tcBorders>
              <w:top w:val="single" w:sz="4" w:space="0" w:color="auto"/>
              <w:left w:val="nil"/>
              <w:bottom w:val="triple" w:sz="4" w:space="0" w:color="auto"/>
              <w:right w:val="nil"/>
            </w:tcBorders>
            <w:hideMark/>
          </w:tcPr>
          <w:p w14:paraId="66BD308E" w14:textId="77777777" w:rsidR="00845E8C" w:rsidRPr="00FA5268" w:rsidRDefault="00845E8C" w:rsidP="00642EDF">
            <w:pPr>
              <w:rPr>
                <w:lang w:val="it-IT"/>
              </w:rPr>
            </w:pPr>
          </w:p>
        </w:tc>
        <w:tc>
          <w:tcPr>
            <w:tcW w:w="2126" w:type="dxa"/>
            <w:tcBorders>
              <w:top w:val="single" w:sz="4" w:space="0" w:color="auto"/>
              <w:left w:val="nil"/>
              <w:bottom w:val="triple" w:sz="4" w:space="0" w:color="auto"/>
              <w:right w:val="nil"/>
            </w:tcBorders>
            <w:hideMark/>
          </w:tcPr>
          <w:p w14:paraId="02FCB877" w14:textId="77777777" w:rsidR="00845E8C" w:rsidRPr="00FA5268" w:rsidRDefault="00845E8C" w:rsidP="00B207C5">
            <w:pPr>
              <w:rPr>
                <w:lang w:val="it-IT"/>
              </w:rPr>
            </w:pPr>
          </w:p>
        </w:tc>
        <w:tc>
          <w:tcPr>
            <w:tcW w:w="850" w:type="dxa"/>
            <w:tcBorders>
              <w:top w:val="single" w:sz="4" w:space="0" w:color="auto"/>
              <w:left w:val="nil"/>
              <w:bottom w:val="triple" w:sz="4" w:space="0" w:color="auto"/>
              <w:right w:val="nil"/>
            </w:tcBorders>
            <w:hideMark/>
          </w:tcPr>
          <w:p w14:paraId="343D70E4" w14:textId="77777777" w:rsidR="00845E8C" w:rsidRPr="00FA5268" w:rsidRDefault="00845E8C" w:rsidP="00B207C5">
            <w:pPr>
              <w:rPr>
                <w:lang w:val="it-IT"/>
              </w:rPr>
            </w:pPr>
          </w:p>
        </w:tc>
        <w:tc>
          <w:tcPr>
            <w:tcW w:w="709" w:type="dxa"/>
            <w:tcBorders>
              <w:top w:val="single" w:sz="4" w:space="0" w:color="auto"/>
              <w:left w:val="nil"/>
              <w:bottom w:val="triple" w:sz="4" w:space="0" w:color="auto"/>
              <w:right w:val="nil"/>
            </w:tcBorders>
            <w:hideMark/>
          </w:tcPr>
          <w:p w14:paraId="3420B57F" w14:textId="77777777" w:rsidR="00845E8C" w:rsidRPr="00FA5268"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65DF8B5F" w14:textId="77777777" w:rsidR="00845E8C" w:rsidRPr="00FA5268" w:rsidRDefault="00845E8C" w:rsidP="00B207C5">
            <w:pPr>
              <w:rPr>
                <w:lang w:val="it-IT"/>
              </w:rPr>
            </w:pPr>
          </w:p>
        </w:tc>
        <w:tc>
          <w:tcPr>
            <w:tcW w:w="1134" w:type="dxa"/>
            <w:tcBorders>
              <w:top w:val="single" w:sz="4" w:space="0" w:color="auto"/>
              <w:left w:val="nil"/>
              <w:bottom w:val="triple" w:sz="4" w:space="0" w:color="auto"/>
              <w:right w:val="nil"/>
            </w:tcBorders>
            <w:hideMark/>
          </w:tcPr>
          <w:p w14:paraId="4BF2AB3B" w14:textId="77777777" w:rsidR="00845E8C" w:rsidRPr="00FA5268"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379FC99B" w14:textId="77777777" w:rsidR="00845E8C" w:rsidRPr="00FA5268" w:rsidRDefault="00845E8C" w:rsidP="00B207C5">
            <w:pPr>
              <w:rPr>
                <w:lang w:val="it-IT"/>
              </w:rPr>
            </w:pPr>
          </w:p>
        </w:tc>
      </w:tr>
      <w:tr w:rsidR="00A26E79" w:rsidRPr="007C2269" w14:paraId="088AB0A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AD1F190" w14:textId="3E7A510A" w:rsidR="00845E8C" w:rsidRPr="007C2269" w:rsidRDefault="00FA5268" w:rsidP="00B207C5">
            <w:pPr>
              <w:rPr>
                <w:rFonts w:cs="Arial"/>
                <w:lang w:val="it-IT" w:eastAsia="de-CH"/>
              </w:rPr>
            </w:pPr>
            <w:r w:rsidRPr="007C2269">
              <w:rPr>
                <w:rFonts w:cs="Arial"/>
                <w:lang w:val="de-CH" w:eastAsia="de-CH"/>
              </w:rPr>
              <w:fldChar w:fldCharType="begin"/>
            </w:r>
            <w:r w:rsidRPr="007C2269">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32D1AED" w14:textId="77777777" w:rsidR="00845E8C" w:rsidRPr="007C2269" w:rsidRDefault="00FA5268" w:rsidP="00B207C5">
            <w:pPr>
              <w:spacing w:beforeAutospacing="1" w:afterAutospacing="1"/>
              <w:rPr>
                <w:rStyle w:val="Hyperlink"/>
                <w:b/>
                <w:lang w:val="de-CH"/>
              </w:rPr>
            </w:pPr>
            <w:r w:rsidRPr="007C2269">
              <w:rPr>
                <w:b/>
                <w:noProof/>
                <w:lang w:val="de-DE"/>
              </w:rPr>
              <w:t>19.046</w:t>
            </w:r>
          </w:p>
        </w:tc>
        <w:tc>
          <w:tcPr>
            <w:tcW w:w="426" w:type="dxa"/>
            <w:tcBorders>
              <w:top w:val="single" w:sz="4" w:space="0" w:color="auto"/>
              <w:left w:val="nil"/>
              <w:bottom w:val="single" w:sz="4" w:space="0" w:color="auto"/>
              <w:right w:val="nil"/>
            </w:tcBorders>
            <w:hideMark/>
          </w:tcPr>
          <w:p w14:paraId="446EA215" w14:textId="77777777" w:rsidR="00845E8C" w:rsidRPr="007C2269" w:rsidRDefault="00FA5268" w:rsidP="00591530">
            <w:pPr>
              <w:spacing w:beforeAutospacing="1" w:afterAutospacing="1"/>
              <w:jc w:val="center"/>
              <w:rPr>
                <w:b/>
                <w:lang w:val="de-DE"/>
              </w:rPr>
            </w:pPr>
            <w:r w:rsidRPr="007C2269">
              <w:rPr>
                <w:b/>
                <w:noProof/>
                <w:lang w:val="de-DE"/>
              </w:rPr>
              <w:t>n</w:t>
            </w:r>
          </w:p>
        </w:tc>
        <w:tc>
          <w:tcPr>
            <w:tcW w:w="708" w:type="dxa"/>
            <w:tcBorders>
              <w:top w:val="single" w:sz="4" w:space="0" w:color="auto"/>
              <w:left w:val="nil"/>
              <w:bottom w:val="single" w:sz="4" w:space="0" w:color="auto"/>
              <w:right w:val="nil"/>
            </w:tcBorders>
            <w:hideMark/>
          </w:tcPr>
          <w:p w14:paraId="634CCB01" w14:textId="77777777" w:rsidR="00845E8C" w:rsidRPr="007C2269" w:rsidRDefault="00814C39" w:rsidP="00A15E92">
            <w:pPr>
              <w:rPr>
                <w:rStyle w:val="Hyperlink"/>
                <w:b/>
                <w:lang w:val="it-IT"/>
              </w:rPr>
            </w:pPr>
            <w:hyperlink r:id="rId152" w:history="1">
              <w:r w:rsidR="00FA5268" w:rsidRPr="007C2269">
                <w:rPr>
                  <w:rStyle w:val="Hyperlink"/>
                  <w:b/>
                </w:rPr>
                <w:t>DE</w:t>
              </w:r>
            </w:hyperlink>
          </w:p>
          <w:p w14:paraId="1414DB3A" w14:textId="77777777" w:rsidR="00845E8C" w:rsidRPr="007C2269" w:rsidRDefault="00814C39" w:rsidP="00A15E92">
            <w:pPr>
              <w:rPr>
                <w:rStyle w:val="Hyperlink"/>
                <w:b/>
                <w:lang w:val="it-IT"/>
              </w:rPr>
            </w:pPr>
            <w:hyperlink r:id="rId153" w:history="1">
              <w:r w:rsidR="00FA5268" w:rsidRPr="007C2269">
                <w:rPr>
                  <w:rStyle w:val="Hyperlink"/>
                  <w:b/>
                </w:rPr>
                <w:t>FR</w:t>
              </w:r>
            </w:hyperlink>
          </w:p>
          <w:p w14:paraId="7F2B0F31" w14:textId="77777777" w:rsidR="00845E8C" w:rsidRPr="007C2269" w:rsidRDefault="00814C39" w:rsidP="00A15E92">
            <w:pPr>
              <w:rPr>
                <w:sz w:val="16"/>
                <w:szCs w:val="16"/>
                <w:highlight w:val="yellow"/>
                <w:lang w:val="it-IT"/>
              </w:rPr>
            </w:pPr>
            <w:hyperlink r:id="rId154" w:history="1">
              <w:r w:rsidR="00FA5268" w:rsidRPr="007C2269">
                <w:rPr>
                  <w:rStyle w:val="Hyperlink"/>
                  <w:b/>
                </w:rPr>
                <w:t>IT</w:t>
              </w:r>
            </w:hyperlink>
          </w:p>
        </w:tc>
        <w:tc>
          <w:tcPr>
            <w:tcW w:w="6096" w:type="dxa"/>
            <w:gridSpan w:val="2"/>
            <w:tcBorders>
              <w:top w:val="single" w:sz="4" w:space="0" w:color="auto"/>
              <w:left w:val="nil"/>
              <w:bottom w:val="single" w:sz="4" w:space="0" w:color="auto"/>
              <w:right w:val="nil"/>
            </w:tcBorders>
          </w:tcPr>
          <w:p w14:paraId="31F2C3D0" w14:textId="77777777" w:rsidR="00845E8C" w:rsidRPr="007C2269" w:rsidRDefault="00FA5268" w:rsidP="00B207C5">
            <w:pPr>
              <w:rPr>
                <w:lang w:val="de-CH"/>
              </w:rPr>
            </w:pPr>
            <w:r w:rsidRPr="007C2269">
              <w:rPr>
                <w:noProof/>
                <w:lang w:val="de-DE"/>
              </w:rPr>
              <w:t>Bundesgesetz über die Krankenversicherung. Änderung (Massnahmen zur Kostendämpfung - Paket 1)</w:t>
            </w:r>
          </w:p>
          <w:p w14:paraId="494EC386" w14:textId="77777777" w:rsidR="00A26E79" w:rsidRPr="007C2269" w:rsidRDefault="00FA5268" w:rsidP="00B207C5">
            <w:pPr>
              <w:rPr>
                <w:lang w:val="fr-CH"/>
              </w:rPr>
            </w:pPr>
            <w:r w:rsidRPr="007C2269">
              <w:rPr>
                <w:noProof/>
                <w:lang w:val="fr-CH"/>
              </w:rPr>
              <w:t>Loi fédérale sur l’assurance-maladie. Modification (Mesures visant à freiner la hausse des coûts, 1er volet)</w:t>
            </w:r>
          </w:p>
          <w:p w14:paraId="6DAFD806" w14:textId="77777777" w:rsidR="00845E8C" w:rsidRPr="007C2269" w:rsidRDefault="00FA5268" w:rsidP="00B207C5">
            <w:pPr>
              <w:rPr>
                <w:lang w:val="it-CH"/>
              </w:rPr>
            </w:pPr>
            <w:r w:rsidRPr="007C2269">
              <w:rPr>
                <w:noProof/>
                <w:lang w:val="it-IT"/>
              </w:rPr>
              <w:t>Legge federale sull’assicurazione malattie. Modifica (Misure di contenimento dei costi – pacchetto 1)</w:t>
            </w:r>
          </w:p>
        </w:tc>
        <w:tc>
          <w:tcPr>
            <w:tcW w:w="567" w:type="dxa"/>
            <w:tcBorders>
              <w:top w:val="single" w:sz="4" w:space="0" w:color="auto"/>
              <w:left w:val="nil"/>
              <w:bottom w:val="single" w:sz="4" w:space="0" w:color="auto"/>
              <w:right w:val="nil"/>
            </w:tcBorders>
            <w:hideMark/>
          </w:tcPr>
          <w:p w14:paraId="0DFF510C" w14:textId="77777777" w:rsidR="00845E8C" w:rsidRPr="007C2269" w:rsidRDefault="00FA5268" w:rsidP="00642EDF">
            <w:pPr>
              <w:rPr>
                <w:lang w:val="de-CH"/>
              </w:rPr>
            </w:pPr>
            <w:r w:rsidRPr="007C2269">
              <w:rPr>
                <w:noProof/>
                <w:lang w:val="it-CH"/>
              </w:rPr>
              <w:t>2</w:t>
            </w:r>
          </w:p>
        </w:tc>
        <w:tc>
          <w:tcPr>
            <w:tcW w:w="2126" w:type="dxa"/>
            <w:tcBorders>
              <w:top w:val="single" w:sz="4" w:space="0" w:color="auto"/>
              <w:left w:val="nil"/>
              <w:bottom w:val="single" w:sz="4" w:space="0" w:color="auto"/>
              <w:right w:val="nil"/>
            </w:tcBorders>
            <w:hideMark/>
          </w:tcPr>
          <w:p w14:paraId="16D4FE5F" w14:textId="77777777" w:rsidR="00845E8C" w:rsidRPr="007C2269" w:rsidRDefault="00FA5268" w:rsidP="00B207C5">
            <w:pPr>
              <w:rPr>
                <w:lang w:val="fr-CH"/>
              </w:rPr>
            </w:pPr>
            <w:r w:rsidRPr="007C2269">
              <w:rPr>
                <w:noProof/>
                <w:lang w:val="fr-CH"/>
              </w:rPr>
              <w:t>Antrag der EK</w:t>
            </w:r>
          </w:p>
          <w:p w14:paraId="042F4128" w14:textId="77777777" w:rsidR="00A26E79" w:rsidRPr="007C2269" w:rsidRDefault="00FA5268" w:rsidP="00B207C5">
            <w:pPr>
              <w:rPr>
                <w:lang w:val="fr-CH"/>
              </w:rPr>
            </w:pPr>
            <w:r w:rsidRPr="007C2269">
              <w:rPr>
                <w:noProof/>
                <w:lang w:val="fr-CH"/>
              </w:rPr>
              <w:t>Prop. de la Conf. de conciliation</w:t>
            </w:r>
          </w:p>
          <w:p w14:paraId="23E34951" w14:textId="77777777" w:rsidR="00845E8C" w:rsidRPr="007C2269" w:rsidRDefault="00FA5268" w:rsidP="00B207C5">
            <w:pPr>
              <w:rPr>
                <w:lang w:val="it-IT"/>
              </w:rPr>
            </w:pPr>
            <w:r w:rsidRPr="007C2269">
              <w:rPr>
                <w:noProof/>
                <w:lang w:val="it-IT"/>
              </w:rPr>
              <w:t>Prop. della Conf. di conciliazione</w:t>
            </w:r>
          </w:p>
        </w:tc>
        <w:tc>
          <w:tcPr>
            <w:tcW w:w="850" w:type="dxa"/>
            <w:tcBorders>
              <w:top w:val="single" w:sz="4" w:space="0" w:color="auto"/>
              <w:left w:val="nil"/>
              <w:bottom w:val="single" w:sz="4" w:space="0" w:color="auto"/>
              <w:right w:val="nil"/>
            </w:tcBorders>
            <w:hideMark/>
          </w:tcPr>
          <w:p w14:paraId="61805B3A" w14:textId="77777777" w:rsidR="00A26E79" w:rsidRPr="007C2269" w:rsidRDefault="00FA5268" w:rsidP="00B207C5">
            <w:pPr>
              <w:rPr>
                <w:noProof/>
                <w:lang w:val="de-CH"/>
              </w:rPr>
            </w:pPr>
            <w:r w:rsidRPr="007C2269">
              <w:rPr>
                <w:noProof/>
                <w:lang w:val="de-CH"/>
              </w:rPr>
              <w:t>SGK</w:t>
            </w:r>
          </w:p>
          <w:p w14:paraId="14389FC2" w14:textId="77777777" w:rsidR="00A26E79" w:rsidRPr="007C2269" w:rsidRDefault="00FA5268" w:rsidP="00B207C5">
            <w:pPr>
              <w:rPr>
                <w:lang w:val="de-CH"/>
              </w:rPr>
            </w:pPr>
            <w:r w:rsidRPr="007C2269">
              <w:rPr>
                <w:noProof/>
                <w:lang w:val="de-CH"/>
              </w:rPr>
              <w:t>CSSS</w:t>
            </w:r>
          </w:p>
          <w:p w14:paraId="5B55873A" w14:textId="77777777" w:rsidR="00845E8C" w:rsidRPr="007C2269" w:rsidRDefault="00FA5268" w:rsidP="00B207C5">
            <w:pPr>
              <w:rPr>
                <w:lang w:val="de-CH"/>
              </w:rPr>
            </w:pPr>
            <w:r w:rsidRPr="007C2269">
              <w:rPr>
                <w:noProof/>
                <w:lang w:val="de-CH"/>
              </w:rPr>
              <w:t>CSSS</w:t>
            </w:r>
          </w:p>
        </w:tc>
        <w:tc>
          <w:tcPr>
            <w:tcW w:w="709" w:type="dxa"/>
            <w:tcBorders>
              <w:top w:val="single" w:sz="4" w:space="0" w:color="auto"/>
              <w:left w:val="nil"/>
              <w:bottom w:val="single" w:sz="4" w:space="0" w:color="auto"/>
              <w:right w:val="nil"/>
            </w:tcBorders>
            <w:hideMark/>
          </w:tcPr>
          <w:p w14:paraId="7B31AD49" w14:textId="77777777" w:rsidR="00A26E79" w:rsidRPr="007C2269" w:rsidRDefault="00FA5268" w:rsidP="00B207C5">
            <w:pPr>
              <w:rPr>
                <w:noProof/>
                <w:lang w:val="de-CH"/>
              </w:rPr>
            </w:pPr>
            <w:r w:rsidRPr="007C2269">
              <w:rPr>
                <w:noProof/>
                <w:lang w:val="de-CH"/>
              </w:rPr>
              <w:t>EDI</w:t>
            </w:r>
          </w:p>
          <w:p w14:paraId="3BD1B4F8" w14:textId="77777777" w:rsidR="00A26E79" w:rsidRPr="007C2269" w:rsidRDefault="00FA5268" w:rsidP="00B207C5">
            <w:pPr>
              <w:rPr>
                <w:lang w:val="de-CH"/>
              </w:rPr>
            </w:pPr>
            <w:r w:rsidRPr="007C2269">
              <w:rPr>
                <w:noProof/>
                <w:lang w:val="de-CH"/>
              </w:rPr>
              <w:t>DFI</w:t>
            </w:r>
          </w:p>
          <w:p w14:paraId="771853D9" w14:textId="77777777" w:rsidR="00845E8C" w:rsidRPr="007C2269" w:rsidRDefault="00FA5268" w:rsidP="00B207C5">
            <w:pPr>
              <w:rPr>
                <w:lang w:val="de-CH"/>
              </w:rPr>
            </w:pPr>
            <w:r w:rsidRPr="007C2269">
              <w:rPr>
                <w:noProof/>
                <w:lang w:val="de-CH"/>
              </w:rPr>
              <w:t>DFI</w:t>
            </w:r>
          </w:p>
        </w:tc>
        <w:tc>
          <w:tcPr>
            <w:tcW w:w="1276" w:type="dxa"/>
            <w:gridSpan w:val="2"/>
            <w:tcBorders>
              <w:top w:val="single" w:sz="4" w:space="0" w:color="auto"/>
              <w:left w:val="nil"/>
              <w:bottom w:val="single" w:sz="4" w:space="0" w:color="auto"/>
              <w:right w:val="nil"/>
            </w:tcBorders>
            <w:hideMark/>
          </w:tcPr>
          <w:p w14:paraId="7B55B027" w14:textId="77777777" w:rsidR="00A26E79" w:rsidRPr="007C2269" w:rsidRDefault="00FA5268" w:rsidP="00B207C5">
            <w:pPr>
              <w:rPr>
                <w:noProof/>
                <w:lang w:val="de-CH"/>
              </w:rPr>
            </w:pPr>
            <w:r w:rsidRPr="007C2269">
              <w:rPr>
                <w:noProof/>
                <w:lang w:val="de-CH"/>
              </w:rPr>
              <w:t>Humbel</w:t>
            </w:r>
          </w:p>
          <w:p w14:paraId="2153BFFB" w14:textId="77777777" w:rsidR="00845E8C" w:rsidRPr="007C2269" w:rsidRDefault="00FA5268" w:rsidP="00B207C5">
            <w:pPr>
              <w:rPr>
                <w:lang w:val="de-CH"/>
              </w:rPr>
            </w:pPr>
            <w:r w:rsidRPr="007C2269">
              <w:rPr>
                <w:noProof/>
                <w:lang w:val="de-CH"/>
              </w:rPr>
              <w:t>Maillard</w:t>
            </w:r>
          </w:p>
        </w:tc>
        <w:tc>
          <w:tcPr>
            <w:tcW w:w="1134" w:type="dxa"/>
            <w:tcBorders>
              <w:top w:val="single" w:sz="4" w:space="0" w:color="auto"/>
              <w:left w:val="nil"/>
              <w:bottom w:val="single" w:sz="4" w:space="0" w:color="auto"/>
              <w:right w:val="nil"/>
            </w:tcBorders>
            <w:hideMark/>
          </w:tcPr>
          <w:p w14:paraId="24F8C4BF" w14:textId="77777777" w:rsidR="00845E8C" w:rsidRPr="007C2269" w:rsidRDefault="00845E8C" w:rsidP="00B207C5">
            <w:pPr>
              <w:rPr>
                <w:lang w:val="de-CH"/>
              </w:rPr>
            </w:pPr>
          </w:p>
        </w:tc>
        <w:tc>
          <w:tcPr>
            <w:tcW w:w="709" w:type="dxa"/>
            <w:tcBorders>
              <w:top w:val="single" w:sz="4" w:space="0" w:color="auto"/>
              <w:left w:val="nil"/>
              <w:bottom w:val="single" w:sz="4" w:space="0" w:color="auto"/>
              <w:right w:val="nil"/>
            </w:tcBorders>
          </w:tcPr>
          <w:p w14:paraId="76A08E94" w14:textId="77777777" w:rsidR="00845E8C" w:rsidRPr="007C2269" w:rsidRDefault="00FA5268" w:rsidP="00B207C5">
            <w:pPr>
              <w:rPr>
                <w:lang w:val="de-CH"/>
              </w:rPr>
            </w:pPr>
            <w:r w:rsidRPr="007C2269">
              <w:rPr>
                <w:noProof/>
                <w:lang w:val="de-CH"/>
              </w:rPr>
              <w:t>IIIa/IV</w:t>
            </w:r>
          </w:p>
        </w:tc>
      </w:tr>
      <w:tr w:rsidR="00A26E79" w14:paraId="5AA356E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4BA73435"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88AAAAC" w14:textId="77777777" w:rsidR="00845E8C" w:rsidRPr="004C13D5" w:rsidRDefault="00FA5268" w:rsidP="00B207C5">
            <w:pPr>
              <w:spacing w:beforeAutospacing="1" w:afterAutospacing="1"/>
              <w:rPr>
                <w:rStyle w:val="Hyperlink"/>
                <w:b/>
                <w:lang w:val="de-CH"/>
              </w:rPr>
            </w:pPr>
            <w:r>
              <w:rPr>
                <w:b/>
                <w:noProof/>
                <w:lang w:val="de-DE"/>
              </w:rPr>
              <w:t>11.030</w:t>
            </w:r>
          </w:p>
        </w:tc>
        <w:tc>
          <w:tcPr>
            <w:tcW w:w="426" w:type="dxa"/>
            <w:tcBorders>
              <w:top w:val="single" w:sz="4" w:space="0" w:color="auto"/>
              <w:left w:val="nil"/>
              <w:bottom w:val="nil"/>
              <w:right w:val="nil"/>
            </w:tcBorders>
            <w:hideMark/>
          </w:tcPr>
          <w:p w14:paraId="2AC26506"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7EAA572A" w14:textId="77777777" w:rsidR="00845E8C" w:rsidRPr="00C655F0" w:rsidRDefault="00814C39" w:rsidP="00A15E92">
            <w:pPr>
              <w:rPr>
                <w:rStyle w:val="Hyperlink"/>
                <w:b/>
                <w:lang w:val="it-IT"/>
              </w:rPr>
            </w:pPr>
            <w:hyperlink r:id="rId155" w:history="1">
              <w:r w:rsidR="00FA5268">
                <w:rPr>
                  <w:rStyle w:val="Hyperlink"/>
                  <w:b/>
                </w:rPr>
                <w:t>DE</w:t>
              </w:r>
            </w:hyperlink>
          </w:p>
          <w:p w14:paraId="67DEEB1B" w14:textId="77777777" w:rsidR="00845E8C" w:rsidRPr="00C655F0" w:rsidRDefault="00814C39" w:rsidP="00A15E92">
            <w:pPr>
              <w:rPr>
                <w:rStyle w:val="Hyperlink"/>
                <w:b/>
                <w:lang w:val="it-IT"/>
              </w:rPr>
            </w:pPr>
            <w:hyperlink r:id="rId156" w:history="1">
              <w:r w:rsidR="00FA5268">
                <w:rPr>
                  <w:rStyle w:val="Hyperlink"/>
                  <w:b/>
                </w:rPr>
                <w:t>FR</w:t>
              </w:r>
            </w:hyperlink>
          </w:p>
          <w:p w14:paraId="6DEE4698" w14:textId="77777777" w:rsidR="00845E8C" w:rsidRPr="00C655F0" w:rsidRDefault="00814C39" w:rsidP="00A15E92">
            <w:pPr>
              <w:rPr>
                <w:sz w:val="16"/>
                <w:szCs w:val="16"/>
                <w:highlight w:val="yellow"/>
                <w:lang w:val="it-IT"/>
              </w:rPr>
            </w:pPr>
            <w:hyperlink r:id="rId157" w:history="1">
              <w:r w:rsidR="00FA5268">
                <w:rPr>
                  <w:rStyle w:val="Hyperlink"/>
                  <w:b/>
                </w:rPr>
                <w:t>IT</w:t>
              </w:r>
            </w:hyperlink>
          </w:p>
        </w:tc>
        <w:tc>
          <w:tcPr>
            <w:tcW w:w="6096" w:type="dxa"/>
            <w:gridSpan w:val="2"/>
            <w:tcBorders>
              <w:top w:val="single" w:sz="4" w:space="0" w:color="auto"/>
              <w:left w:val="nil"/>
              <w:bottom w:val="nil"/>
              <w:right w:val="nil"/>
            </w:tcBorders>
          </w:tcPr>
          <w:p w14:paraId="6917229D" w14:textId="77777777" w:rsidR="00845E8C" w:rsidRPr="00FA5268" w:rsidRDefault="00FA5268" w:rsidP="00B207C5">
            <w:pPr>
              <w:rPr>
                <w:lang w:val="de-CH"/>
              </w:rPr>
            </w:pPr>
            <w:r>
              <w:rPr>
                <w:noProof/>
                <w:lang w:val="de-DE"/>
              </w:rPr>
              <w:t>6. IV-Revision. Zweites Massnahmenpaket</w:t>
            </w:r>
          </w:p>
          <w:p w14:paraId="3797C25E" w14:textId="77777777" w:rsidR="00A26E79" w:rsidRPr="00FA5268" w:rsidRDefault="00FA5268" w:rsidP="00B207C5">
            <w:pPr>
              <w:rPr>
                <w:lang w:val="it-IT"/>
              </w:rPr>
            </w:pPr>
            <w:r>
              <w:rPr>
                <w:noProof/>
                <w:lang w:val="de-DE"/>
              </w:rPr>
              <w:t xml:space="preserve">6e révision de l’AI. </w:t>
            </w:r>
            <w:r w:rsidRPr="00FA5268">
              <w:rPr>
                <w:noProof/>
                <w:lang w:val="it-IT"/>
              </w:rPr>
              <w:t>Deuxième volet</w:t>
            </w:r>
          </w:p>
          <w:p w14:paraId="5408681D" w14:textId="77777777" w:rsidR="00845E8C" w:rsidRPr="003C6844" w:rsidRDefault="00FA5268" w:rsidP="00B207C5">
            <w:pPr>
              <w:rPr>
                <w:lang w:val="it-CH"/>
              </w:rPr>
            </w:pPr>
            <w:r w:rsidRPr="00FA5268">
              <w:rPr>
                <w:noProof/>
                <w:lang w:val="it-IT"/>
              </w:rPr>
              <w:t>6a revisione AI. Secondo pacchetto di misure</w:t>
            </w:r>
          </w:p>
        </w:tc>
        <w:tc>
          <w:tcPr>
            <w:tcW w:w="567" w:type="dxa"/>
            <w:tcBorders>
              <w:top w:val="single" w:sz="4" w:space="0" w:color="auto"/>
              <w:left w:val="nil"/>
              <w:bottom w:val="nil"/>
              <w:right w:val="nil"/>
            </w:tcBorders>
            <w:hideMark/>
          </w:tcPr>
          <w:p w14:paraId="618F03D0" w14:textId="77777777" w:rsidR="00845E8C" w:rsidRPr="003C6844" w:rsidRDefault="00FA5268" w:rsidP="00642EDF">
            <w:pPr>
              <w:rPr>
                <w:lang w:val="de-CH"/>
              </w:rPr>
            </w:pPr>
            <w:r w:rsidRPr="003C6844">
              <w:rPr>
                <w:noProof/>
                <w:lang w:val="it-CH"/>
              </w:rPr>
              <w:t>3</w:t>
            </w:r>
          </w:p>
        </w:tc>
        <w:tc>
          <w:tcPr>
            <w:tcW w:w="2126" w:type="dxa"/>
            <w:tcBorders>
              <w:top w:val="single" w:sz="4" w:space="0" w:color="auto"/>
              <w:left w:val="nil"/>
              <w:bottom w:val="nil"/>
              <w:right w:val="nil"/>
            </w:tcBorders>
            <w:hideMark/>
          </w:tcPr>
          <w:p w14:paraId="46923640" w14:textId="77777777" w:rsidR="00A26E79" w:rsidRPr="003C6844" w:rsidRDefault="00FA5268" w:rsidP="00B207C5">
            <w:pPr>
              <w:rPr>
                <w:noProof/>
                <w:lang w:val="de-CH"/>
              </w:rPr>
            </w:pPr>
            <w:r w:rsidRPr="003C6844">
              <w:rPr>
                <w:noProof/>
                <w:lang w:val="de-CH"/>
              </w:rPr>
              <w:t>Abschreibung</w:t>
            </w:r>
          </w:p>
          <w:p w14:paraId="72382078" w14:textId="77777777" w:rsidR="00A26E79" w:rsidRPr="003C6844" w:rsidRDefault="00FA5268" w:rsidP="00B207C5">
            <w:pPr>
              <w:rPr>
                <w:lang w:val="de-CH"/>
              </w:rPr>
            </w:pPr>
            <w:r w:rsidRPr="003C6844">
              <w:rPr>
                <w:noProof/>
                <w:lang w:val="de-CH"/>
              </w:rPr>
              <w:t>Classement</w:t>
            </w:r>
          </w:p>
          <w:p w14:paraId="6E429905" w14:textId="77777777" w:rsidR="00845E8C" w:rsidRPr="003C6844" w:rsidRDefault="00FA5268" w:rsidP="00B207C5">
            <w:pPr>
              <w:rPr>
                <w:lang w:val="de-CH"/>
              </w:rPr>
            </w:pPr>
            <w:r w:rsidRPr="003C6844">
              <w:rPr>
                <w:noProof/>
                <w:lang w:val="de-CH"/>
              </w:rPr>
              <w:t>Stralcio dal ruolo</w:t>
            </w:r>
          </w:p>
        </w:tc>
        <w:tc>
          <w:tcPr>
            <w:tcW w:w="850" w:type="dxa"/>
            <w:tcBorders>
              <w:top w:val="single" w:sz="4" w:space="0" w:color="auto"/>
              <w:left w:val="nil"/>
              <w:bottom w:val="nil"/>
              <w:right w:val="nil"/>
            </w:tcBorders>
            <w:hideMark/>
          </w:tcPr>
          <w:p w14:paraId="0BF557B8" w14:textId="77777777" w:rsidR="00A26E79" w:rsidRPr="003C6844" w:rsidRDefault="00FA5268" w:rsidP="00B207C5">
            <w:pPr>
              <w:rPr>
                <w:noProof/>
                <w:lang w:val="de-CH"/>
              </w:rPr>
            </w:pPr>
            <w:r w:rsidRPr="003C6844">
              <w:rPr>
                <w:noProof/>
                <w:lang w:val="de-CH"/>
              </w:rPr>
              <w:t>SGK</w:t>
            </w:r>
          </w:p>
          <w:p w14:paraId="5E32EDE8" w14:textId="77777777" w:rsidR="00A26E79" w:rsidRPr="003C6844" w:rsidRDefault="00FA5268" w:rsidP="00B207C5">
            <w:pPr>
              <w:rPr>
                <w:lang w:val="de-CH"/>
              </w:rPr>
            </w:pPr>
            <w:r w:rsidRPr="003C6844">
              <w:rPr>
                <w:noProof/>
                <w:lang w:val="de-CH"/>
              </w:rPr>
              <w:t>CSSS</w:t>
            </w:r>
          </w:p>
          <w:p w14:paraId="62DDC2BB" w14:textId="77777777" w:rsidR="00845E8C" w:rsidRPr="003C6844" w:rsidRDefault="00FA5268" w:rsidP="00B207C5">
            <w:pPr>
              <w:rPr>
                <w:lang w:val="de-CH"/>
              </w:rPr>
            </w:pPr>
            <w:r w:rsidRPr="003C6844">
              <w:rPr>
                <w:noProof/>
                <w:lang w:val="de-CH"/>
              </w:rPr>
              <w:t>CSSS</w:t>
            </w:r>
          </w:p>
        </w:tc>
        <w:tc>
          <w:tcPr>
            <w:tcW w:w="709" w:type="dxa"/>
            <w:tcBorders>
              <w:top w:val="single" w:sz="4" w:space="0" w:color="auto"/>
              <w:left w:val="nil"/>
              <w:bottom w:val="nil"/>
              <w:right w:val="nil"/>
            </w:tcBorders>
            <w:hideMark/>
          </w:tcPr>
          <w:p w14:paraId="70847DE3" w14:textId="77777777" w:rsidR="00A26E79" w:rsidRPr="003C6844" w:rsidRDefault="00FA5268" w:rsidP="00B207C5">
            <w:pPr>
              <w:rPr>
                <w:noProof/>
                <w:lang w:val="de-CH"/>
              </w:rPr>
            </w:pPr>
            <w:r w:rsidRPr="003C6844">
              <w:rPr>
                <w:noProof/>
                <w:lang w:val="de-CH"/>
              </w:rPr>
              <w:t>EDI</w:t>
            </w:r>
          </w:p>
          <w:p w14:paraId="25DE5445" w14:textId="77777777" w:rsidR="00A26E79" w:rsidRPr="003C6844" w:rsidRDefault="00FA5268" w:rsidP="00B207C5">
            <w:pPr>
              <w:rPr>
                <w:lang w:val="de-CH"/>
              </w:rPr>
            </w:pPr>
            <w:r w:rsidRPr="003C6844">
              <w:rPr>
                <w:noProof/>
                <w:lang w:val="de-CH"/>
              </w:rPr>
              <w:t>DFI</w:t>
            </w:r>
          </w:p>
          <w:p w14:paraId="5D5396A2" w14:textId="77777777" w:rsidR="00845E8C" w:rsidRPr="003C6844" w:rsidRDefault="00FA5268" w:rsidP="00B207C5">
            <w:pPr>
              <w:rPr>
                <w:lang w:val="de-CH"/>
              </w:rPr>
            </w:pPr>
            <w:r w:rsidRPr="003C6844">
              <w:rPr>
                <w:noProof/>
                <w:lang w:val="de-CH"/>
              </w:rPr>
              <w:t>DFI</w:t>
            </w:r>
          </w:p>
        </w:tc>
        <w:tc>
          <w:tcPr>
            <w:tcW w:w="1276" w:type="dxa"/>
            <w:gridSpan w:val="2"/>
            <w:tcBorders>
              <w:top w:val="single" w:sz="4" w:space="0" w:color="auto"/>
              <w:left w:val="nil"/>
              <w:bottom w:val="nil"/>
              <w:right w:val="nil"/>
            </w:tcBorders>
            <w:hideMark/>
          </w:tcPr>
          <w:p w14:paraId="6AC6AE33"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6315C333"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54EE724A" w14:textId="77777777" w:rsidR="00845E8C" w:rsidRPr="003C6844" w:rsidRDefault="00FA5268" w:rsidP="00B207C5">
            <w:pPr>
              <w:rPr>
                <w:lang w:val="de-CH"/>
              </w:rPr>
            </w:pPr>
            <w:r w:rsidRPr="003C6844">
              <w:rPr>
                <w:noProof/>
                <w:lang w:val="de-CH"/>
              </w:rPr>
              <w:t>V</w:t>
            </w:r>
          </w:p>
        </w:tc>
      </w:tr>
      <w:tr w:rsidR="00A26E79" w14:paraId="6E1AB99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4749A379" w14:textId="77777777" w:rsidR="00845E8C" w:rsidRPr="00230BCC" w:rsidRDefault="00FA5268"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6F1144B4"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04858EE0"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12C6E6FE" w14:textId="77777777" w:rsidR="00845E8C" w:rsidRPr="00C655F0" w:rsidRDefault="00845E8C" w:rsidP="00A15E92">
            <w:pPr>
              <w:keepNext/>
              <w:rPr>
                <w:rStyle w:val="Hyperlink"/>
                <w:b/>
                <w:lang w:val="it-IT"/>
              </w:rPr>
            </w:pPr>
          </w:p>
          <w:p w14:paraId="739859EA" w14:textId="77777777" w:rsidR="00845E8C" w:rsidRPr="00C655F0" w:rsidRDefault="00845E8C" w:rsidP="00A15E92">
            <w:pPr>
              <w:keepNext/>
              <w:rPr>
                <w:rStyle w:val="Hyperlink"/>
                <w:b/>
                <w:lang w:val="it-IT"/>
              </w:rPr>
            </w:pPr>
          </w:p>
          <w:p w14:paraId="36BE5654"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3F0292C8" w14:textId="77777777" w:rsidR="00845E8C" w:rsidRPr="003C6844" w:rsidRDefault="00FA5268" w:rsidP="00B207C5">
            <w:pPr>
              <w:keepNext/>
              <w:rPr>
                <w:lang w:val="it-CH"/>
              </w:rPr>
            </w:pPr>
            <w:r>
              <w:rPr>
                <w:b/>
                <w:lang w:val="de-DE"/>
              </w:rPr>
              <w:t>Gemeinsame Behandlung</w:t>
            </w:r>
          </w:p>
          <w:p w14:paraId="60C5DA52" w14:textId="77777777" w:rsidR="00A26E79" w:rsidRDefault="00FA5268" w:rsidP="00B207C5">
            <w:pPr>
              <w:keepNext/>
              <w:rPr>
                <w:b/>
                <w:lang w:val="de-DE"/>
              </w:rPr>
            </w:pPr>
            <w:r>
              <w:rPr>
                <w:b/>
                <w:lang w:val="de-DE"/>
              </w:rPr>
              <w:t>Examen simultané</w:t>
            </w:r>
          </w:p>
          <w:p w14:paraId="21556990" w14:textId="77777777" w:rsidR="00A26E79" w:rsidRDefault="00FA5268"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64BF70C2"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1F55AC34"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34BC05AE" w14:textId="77777777" w:rsidR="00A26E79" w:rsidRPr="003C6844" w:rsidRDefault="00FA5268" w:rsidP="00B207C5">
            <w:pPr>
              <w:keepNext/>
              <w:rPr>
                <w:noProof/>
                <w:lang w:val="de-CH"/>
              </w:rPr>
            </w:pPr>
            <w:r w:rsidRPr="003C6844">
              <w:rPr>
                <w:noProof/>
                <w:lang w:val="de-CH"/>
              </w:rPr>
              <w:t>SGK</w:t>
            </w:r>
          </w:p>
          <w:p w14:paraId="2C32C64B" w14:textId="77777777" w:rsidR="00A26E79" w:rsidRPr="003C6844" w:rsidRDefault="00FA5268" w:rsidP="00B207C5">
            <w:pPr>
              <w:keepNext/>
              <w:rPr>
                <w:lang w:val="de-CH"/>
              </w:rPr>
            </w:pPr>
            <w:r w:rsidRPr="003C6844">
              <w:rPr>
                <w:noProof/>
                <w:lang w:val="de-CH"/>
              </w:rPr>
              <w:t>CSSS</w:t>
            </w:r>
          </w:p>
          <w:p w14:paraId="32EDFC2B" w14:textId="77777777" w:rsidR="00845E8C" w:rsidRPr="003C6844" w:rsidRDefault="00FA5268" w:rsidP="00B207C5">
            <w:pPr>
              <w:keepNext/>
              <w:rPr>
                <w:lang w:val="de-CH"/>
              </w:rPr>
            </w:pPr>
            <w:r w:rsidRPr="003C6844">
              <w:rPr>
                <w:noProof/>
                <w:lang w:val="de-CH"/>
              </w:rPr>
              <w:t>CSSS</w:t>
            </w:r>
          </w:p>
        </w:tc>
        <w:tc>
          <w:tcPr>
            <w:tcW w:w="709" w:type="dxa"/>
            <w:tcBorders>
              <w:top w:val="triple" w:sz="4" w:space="0" w:color="auto"/>
              <w:left w:val="nil"/>
              <w:bottom w:val="nil"/>
              <w:right w:val="nil"/>
            </w:tcBorders>
            <w:hideMark/>
          </w:tcPr>
          <w:p w14:paraId="6EEFDE0D" w14:textId="77777777" w:rsidR="00A26E79" w:rsidRPr="003C6844" w:rsidRDefault="00FA5268" w:rsidP="00B207C5">
            <w:pPr>
              <w:keepNext/>
              <w:rPr>
                <w:noProof/>
                <w:lang w:val="de-CH"/>
              </w:rPr>
            </w:pPr>
            <w:r w:rsidRPr="003C6844">
              <w:rPr>
                <w:noProof/>
                <w:lang w:val="de-CH"/>
              </w:rPr>
              <w:t>EDI</w:t>
            </w:r>
          </w:p>
          <w:p w14:paraId="0326902A" w14:textId="77777777" w:rsidR="00A26E79" w:rsidRPr="003C6844" w:rsidRDefault="00FA5268" w:rsidP="00B207C5">
            <w:pPr>
              <w:keepNext/>
              <w:rPr>
                <w:lang w:val="de-CH"/>
              </w:rPr>
            </w:pPr>
            <w:r w:rsidRPr="003C6844">
              <w:rPr>
                <w:noProof/>
                <w:lang w:val="de-CH"/>
              </w:rPr>
              <w:t>DFI</w:t>
            </w:r>
          </w:p>
          <w:p w14:paraId="79753D0C" w14:textId="77777777" w:rsidR="00845E8C" w:rsidRPr="003C6844" w:rsidRDefault="00FA5268" w:rsidP="00B207C5">
            <w:pPr>
              <w:keepNext/>
              <w:rPr>
                <w:lang w:val="de-CH"/>
              </w:rPr>
            </w:pPr>
            <w:r w:rsidRPr="003C6844">
              <w:rPr>
                <w:noProof/>
                <w:lang w:val="de-CH"/>
              </w:rPr>
              <w:t>DFI</w:t>
            </w:r>
          </w:p>
        </w:tc>
        <w:tc>
          <w:tcPr>
            <w:tcW w:w="1276" w:type="dxa"/>
            <w:gridSpan w:val="2"/>
            <w:tcBorders>
              <w:top w:val="triple" w:sz="4" w:space="0" w:color="auto"/>
              <w:left w:val="nil"/>
              <w:bottom w:val="nil"/>
              <w:right w:val="nil"/>
            </w:tcBorders>
            <w:hideMark/>
          </w:tcPr>
          <w:p w14:paraId="21B3F27F" w14:textId="77777777" w:rsidR="00845E8C" w:rsidRPr="003C6844" w:rsidRDefault="00FA5268" w:rsidP="00B207C5">
            <w:pPr>
              <w:keepNext/>
              <w:rPr>
                <w:lang w:val="de-CH"/>
              </w:rPr>
            </w:pPr>
            <w:r w:rsidRPr="003C6844">
              <w:rPr>
                <w:noProof/>
                <w:lang w:val="de-CH"/>
              </w:rPr>
              <w:t>de Courten</w:t>
            </w:r>
          </w:p>
          <w:p w14:paraId="0F6AA35E" w14:textId="77777777" w:rsidR="00845E8C" w:rsidRPr="003C6844" w:rsidRDefault="00FA5268" w:rsidP="00B207C5">
            <w:pPr>
              <w:keepNext/>
              <w:rPr>
                <w:lang w:val="de-CH"/>
              </w:rPr>
            </w:pPr>
            <w:r w:rsidRPr="003C6844">
              <w:rPr>
                <w:noProof/>
                <w:lang w:val="de-CH"/>
              </w:rPr>
              <w:t>Nantermod</w:t>
            </w:r>
          </w:p>
        </w:tc>
        <w:tc>
          <w:tcPr>
            <w:tcW w:w="1134" w:type="dxa"/>
            <w:tcBorders>
              <w:top w:val="triple" w:sz="4" w:space="0" w:color="auto"/>
              <w:left w:val="nil"/>
              <w:bottom w:val="nil"/>
              <w:right w:val="nil"/>
            </w:tcBorders>
            <w:hideMark/>
          </w:tcPr>
          <w:p w14:paraId="090A0D97"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61B8156C" w14:textId="77777777" w:rsidR="00845E8C" w:rsidRPr="003C6844" w:rsidRDefault="00FA5268" w:rsidP="00B207C5">
            <w:pPr>
              <w:keepNext/>
              <w:rPr>
                <w:lang w:val="de-CH"/>
              </w:rPr>
            </w:pPr>
            <w:r w:rsidRPr="003C6844">
              <w:rPr>
                <w:noProof/>
                <w:lang w:val="de-CH"/>
              </w:rPr>
              <w:t>IIIa/IV</w:t>
            </w:r>
          </w:p>
        </w:tc>
      </w:tr>
      <w:tr w:rsidR="00A26E79" w14:paraId="0A15ED6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24E71CF"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670BC3B" w14:textId="77777777" w:rsidR="00845E8C" w:rsidRPr="004C13D5" w:rsidRDefault="00FA5268" w:rsidP="00B207C5">
            <w:pPr>
              <w:spacing w:beforeAutospacing="1" w:afterAutospacing="1"/>
              <w:rPr>
                <w:rStyle w:val="Hyperlink"/>
                <w:b/>
                <w:lang w:val="de-CH"/>
              </w:rPr>
            </w:pPr>
            <w:r>
              <w:rPr>
                <w:b/>
                <w:noProof/>
                <w:lang w:val="de-DE"/>
              </w:rPr>
              <w:t>19.050</w:t>
            </w:r>
          </w:p>
        </w:tc>
        <w:tc>
          <w:tcPr>
            <w:tcW w:w="426" w:type="dxa"/>
            <w:tcBorders>
              <w:top w:val="single" w:sz="4" w:space="0" w:color="auto"/>
              <w:left w:val="nil"/>
              <w:bottom w:val="nil"/>
              <w:right w:val="nil"/>
            </w:tcBorders>
            <w:hideMark/>
          </w:tcPr>
          <w:p w14:paraId="0DF21FD1"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1CBB5C7C" w14:textId="77777777" w:rsidR="00845E8C" w:rsidRPr="00C655F0" w:rsidRDefault="00814C39" w:rsidP="00A15E92">
            <w:pPr>
              <w:rPr>
                <w:rStyle w:val="Hyperlink"/>
                <w:b/>
                <w:lang w:val="it-IT"/>
              </w:rPr>
            </w:pPr>
            <w:hyperlink r:id="rId158" w:history="1">
              <w:r w:rsidR="00FA5268">
                <w:rPr>
                  <w:rStyle w:val="Hyperlink"/>
                  <w:b/>
                </w:rPr>
                <w:t>DE</w:t>
              </w:r>
            </w:hyperlink>
          </w:p>
          <w:p w14:paraId="5AD7C66E" w14:textId="77777777" w:rsidR="00845E8C" w:rsidRPr="00C655F0" w:rsidRDefault="00814C39" w:rsidP="00A15E92">
            <w:pPr>
              <w:rPr>
                <w:rStyle w:val="Hyperlink"/>
                <w:b/>
                <w:lang w:val="it-IT"/>
              </w:rPr>
            </w:pPr>
            <w:hyperlink r:id="rId159" w:history="1">
              <w:r w:rsidR="00FA5268">
                <w:rPr>
                  <w:rStyle w:val="Hyperlink"/>
                  <w:b/>
                </w:rPr>
                <w:t>FR</w:t>
              </w:r>
            </w:hyperlink>
          </w:p>
          <w:p w14:paraId="22E44B72" w14:textId="77777777" w:rsidR="00845E8C" w:rsidRPr="00C655F0" w:rsidRDefault="00814C39" w:rsidP="00A15E92">
            <w:pPr>
              <w:rPr>
                <w:sz w:val="16"/>
                <w:szCs w:val="16"/>
                <w:highlight w:val="yellow"/>
                <w:lang w:val="it-IT"/>
              </w:rPr>
            </w:pPr>
            <w:hyperlink r:id="rId160" w:history="1">
              <w:r w:rsidR="00FA5268">
                <w:rPr>
                  <w:rStyle w:val="Hyperlink"/>
                  <w:b/>
                </w:rPr>
                <w:t>IT</w:t>
              </w:r>
            </w:hyperlink>
          </w:p>
        </w:tc>
        <w:tc>
          <w:tcPr>
            <w:tcW w:w="6096" w:type="dxa"/>
            <w:gridSpan w:val="2"/>
            <w:tcBorders>
              <w:top w:val="single" w:sz="4" w:space="0" w:color="auto"/>
              <w:left w:val="nil"/>
              <w:bottom w:val="nil"/>
              <w:right w:val="nil"/>
            </w:tcBorders>
          </w:tcPr>
          <w:p w14:paraId="2B2F13F4" w14:textId="77777777" w:rsidR="00845E8C" w:rsidRPr="00FA5268" w:rsidRDefault="00FA5268" w:rsidP="00B207C5">
            <w:pPr>
              <w:rPr>
                <w:lang w:val="de-CH"/>
              </w:rPr>
            </w:pPr>
            <w:r>
              <w:rPr>
                <w:noProof/>
                <w:lang w:val="de-DE"/>
              </w:rPr>
              <w:t>Stabilisierung der AHV (AHV 21)</w:t>
            </w:r>
          </w:p>
          <w:p w14:paraId="481D52AE" w14:textId="77777777" w:rsidR="00A26E79" w:rsidRDefault="00FA5268" w:rsidP="00B207C5">
            <w:pPr>
              <w:rPr>
                <w:lang w:val="de-DE"/>
              </w:rPr>
            </w:pPr>
            <w:r>
              <w:rPr>
                <w:noProof/>
                <w:lang w:val="de-DE"/>
              </w:rPr>
              <w:t>Stabilisation de l’AVS (AVS 21)</w:t>
            </w:r>
          </w:p>
          <w:p w14:paraId="27F9AB4A" w14:textId="77777777" w:rsidR="00845E8C" w:rsidRPr="003C6844" w:rsidRDefault="00FA5268" w:rsidP="00B207C5">
            <w:pPr>
              <w:rPr>
                <w:lang w:val="it-CH"/>
              </w:rPr>
            </w:pPr>
            <w:r>
              <w:rPr>
                <w:noProof/>
                <w:lang w:val="de-DE"/>
              </w:rPr>
              <w:t>Stabilizzazione dell’AVS (AVS 21)</w:t>
            </w:r>
          </w:p>
        </w:tc>
        <w:tc>
          <w:tcPr>
            <w:tcW w:w="567" w:type="dxa"/>
            <w:tcBorders>
              <w:top w:val="single" w:sz="4" w:space="0" w:color="auto"/>
              <w:left w:val="nil"/>
              <w:bottom w:val="nil"/>
              <w:right w:val="nil"/>
            </w:tcBorders>
            <w:hideMark/>
          </w:tcPr>
          <w:p w14:paraId="302CF3B3" w14:textId="77777777" w:rsidR="00845E8C" w:rsidRPr="003C6844" w:rsidRDefault="00845E8C" w:rsidP="00642EDF">
            <w:pPr>
              <w:rPr>
                <w:lang w:val="de-CH"/>
              </w:rPr>
            </w:pPr>
          </w:p>
        </w:tc>
        <w:tc>
          <w:tcPr>
            <w:tcW w:w="2126" w:type="dxa"/>
            <w:tcBorders>
              <w:top w:val="single" w:sz="4" w:space="0" w:color="auto"/>
              <w:left w:val="nil"/>
              <w:bottom w:val="nil"/>
              <w:right w:val="nil"/>
            </w:tcBorders>
            <w:hideMark/>
          </w:tcPr>
          <w:p w14:paraId="478DEE3F"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2AF9C705"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4B54E661"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1316EFBB"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71F7A043" w14:textId="77777777" w:rsidR="00845E8C" w:rsidRPr="003C6844" w:rsidRDefault="00FA5268" w:rsidP="00B207C5">
            <w:pPr>
              <w:rPr>
                <w:lang w:val="de-CH"/>
              </w:rPr>
            </w:pPr>
            <w:r w:rsidRPr="003C6844">
              <w:rPr>
                <w:noProof/>
                <w:lang w:val="de-CH"/>
              </w:rPr>
              <w:t>Diverse</w:t>
            </w:r>
          </w:p>
        </w:tc>
        <w:tc>
          <w:tcPr>
            <w:tcW w:w="709" w:type="dxa"/>
            <w:tcBorders>
              <w:top w:val="single" w:sz="4" w:space="0" w:color="auto"/>
              <w:left w:val="nil"/>
              <w:bottom w:val="nil"/>
              <w:right w:val="triple" w:sz="2" w:space="0" w:color="auto"/>
            </w:tcBorders>
          </w:tcPr>
          <w:p w14:paraId="43CC278C" w14:textId="77777777" w:rsidR="00845E8C" w:rsidRPr="003C6844" w:rsidRDefault="00845E8C" w:rsidP="00B207C5">
            <w:pPr>
              <w:rPr>
                <w:lang w:val="de-CH"/>
              </w:rPr>
            </w:pPr>
          </w:p>
        </w:tc>
      </w:tr>
      <w:tr w:rsidR="00A26E79" w:rsidRPr="000C4A7B" w14:paraId="083EA47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0641E742"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29518A19" w14:textId="77777777" w:rsidR="00845E8C" w:rsidRPr="004C13D5" w:rsidRDefault="00FA5268" w:rsidP="00B207C5">
            <w:pPr>
              <w:spacing w:beforeAutospacing="1" w:afterAutospacing="1"/>
              <w:rPr>
                <w:rStyle w:val="Hyperlink"/>
                <w:b/>
                <w:lang w:val="de-CH"/>
              </w:rPr>
            </w:pPr>
            <w:r>
              <w:rPr>
                <w:b/>
                <w:noProof/>
                <w:lang w:val="de-DE"/>
              </w:rPr>
              <w:t>21.3462</w:t>
            </w:r>
          </w:p>
        </w:tc>
        <w:tc>
          <w:tcPr>
            <w:tcW w:w="426" w:type="dxa"/>
            <w:tcBorders>
              <w:top w:val="single" w:sz="4" w:space="0" w:color="auto"/>
              <w:left w:val="nil"/>
              <w:bottom w:val="triple" w:sz="4" w:space="0" w:color="auto"/>
              <w:right w:val="nil"/>
            </w:tcBorders>
            <w:hideMark/>
          </w:tcPr>
          <w:p w14:paraId="382BA09F"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7CBDCECC" w14:textId="77777777" w:rsidR="00845E8C" w:rsidRPr="00C655F0" w:rsidRDefault="00814C39" w:rsidP="00A15E92">
            <w:pPr>
              <w:rPr>
                <w:rStyle w:val="Hyperlink"/>
                <w:b/>
                <w:lang w:val="it-IT"/>
              </w:rPr>
            </w:pPr>
            <w:hyperlink r:id="rId161" w:history="1">
              <w:r w:rsidR="00FA5268">
                <w:rPr>
                  <w:rStyle w:val="Hyperlink"/>
                  <w:b/>
                </w:rPr>
                <w:t>DE</w:t>
              </w:r>
            </w:hyperlink>
          </w:p>
          <w:p w14:paraId="18B35C8D" w14:textId="77777777" w:rsidR="00845E8C" w:rsidRPr="00C655F0" w:rsidRDefault="00814C39" w:rsidP="00A15E92">
            <w:pPr>
              <w:rPr>
                <w:rStyle w:val="Hyperlink"/>
                <w:b/>
                <w:lang w:val="it-IT"/>
              </w:rPr>
            </w:pPr>
            <w:hyperlink r:id="rId162" w:history="1">
              <w:r w:rsidR="00FA5268">
                <w:rPr>
                  <w:rStyle w:val="Hyperlink"/>
                  <w:b/>
                </w:rPr>
                <w:t>FR</w:t>
              </w:r>
            </w:hyperlink>
          </w:p>
          <w:p w14:paraId="33F24B30" w14:textId="77777777" w:rsidR="00845E8C" w:rsidRPr="00C655F0" w:rsidRDefault="00814C39" w:rsidP="00A15E92">
            <w:pPr>
              <w:rPr>
                <w:sz w:val="16"/>
                <w:szCs w:val="16"/>
                <w:highlight w:val="yellow"/>
                <w:lang w:val="it-IT"/>
              </w:rPr>
            </w:pPr>
            <w:hyperlink r:id="rId163" w:history="1">
              <w:r w:rsidR="00FA5268">
                <w:rPr>
                  <w:rStyle w:val="Hyperlink"/>
                  <w:b/>
                </w:rPr>
                <w:t>IT</w:t>
              </w:r>
            </w:hyperlink>
          </w:p>
        </w:tc>
        <w:tc>
          <w:tcPr>
            <w:tcW w:w="6096" w:type="dxa"/>
            <w:gridSpan w:val="2"/>
            <w:tcBorders>
              <w:top w:val="single" w:sz="4" w:space="0" w:color="auto"/>
              <w:left w:val="nil"/>
              <w:bottom w:val="triple" w:sz="4" w:space="0" w:color="auto"/>
              <w:right w:val="nil"/>
            </w:tcBorders>
          </w:tcPr>
          <w:p w14:paraId="713B5297" w14:textId="77777777" w:rsidR="00845E8C" w:rsidRPr="00FA5268" w:rsidRDefault="00FA5268" w:rsidP="00B207C5">
            <w:pPr>
              <w:rPr>
                <w:lang w:val="de-CH"/>
              </w:rPr>
            </w:pPr>
            <w:r>
              <w:rPr>
                <w:noProof/>
                <w:lang w:val="de-DE"/>
              </w:rPr>
              <w:t>Mo. SGK-NR. Auftrag für nächste AHV-Reform</w:t>
            </w:r>
          </w:p>
          <w:p w14:paraId="0BDC691D" w14:textId="77777777" w:rsidR="00A26E79" w:rsidRPr="00FA5268" w:rsidRDefault="00FA5268" w:rsidP="00B207C5">
            <w:pPr>
              <w:rPr>
                <w:lang w:val="fr-CH"/>
              </w:rPr>
            </w:pPr>
            <w:r w:rsidRPr="00FA5268">
              <w:rPr>
                <w:noProof/>
                <w:lang w:val="fr-CH"/>
              </w:rPr>
              <w:t>Mo. CSSS-CN. Mandat concernant la prochaine réforme de l'AVS</w:t>
            </w:r>
          </w:p>
          <w:p w14:paraId="21B93390" w14:textId="77777777" w:rsidR="00845E8C" w:rsidRPr="003C6844" w:rsidRDefault="00FA5268" w:rsidP="00B207C5">
            <w:pPr>
              <w:rPr>
                <w:lang w:val="it-CH"/>
              </w:rPr>
            </w:pPr>
            <w:r w:rsidRPr="00FA5268">
              <w:rPr>
                <w:noProof/>
                <w:lang w:val="it-IT"/>
              </w:rPr>
              <w:t>Mo. CSSS-CN. Mandato per la prossima riforma dell'AVS</w:t>
            </w:r>
          </w:p>
        </w:tc>
        <w:tc>
          <w:tcPr>
            <w:tcW w:w="567" w:type="dxa"/>
            <w:tcBorders>
              <w:top w:val="single" w:sz="4" w:space="0" w:color="auto"/>
              <w:left w:val="nil"/>
              <w:bottom w:val="triple" w:sz="4" w:space="0" w:color="auto"/>
              <w:right w:val="nil"/>
            </w:tcBorders>
            <w:hideMark/>
          </w:tcPr>
          <w:p w14:paraId="58FBCD5D" w14:textId="77777777" w:rsidR="00845E8C" w:rsidRPr="00FA5268" w:rsidRDefault="00845E8C" w:rsidP="00642EDF">
            <w:pPr>
              <w:rPr>
                <w:lang w:val="it-IT"/>
              </w:rPr>
            </w:pPr>
          </w:p>
        </w:tc>
        <w:tc>
          <w:tcPr>
            <w:tcW w:w="2126" w:type="dxa"/>
            <w:tcBorders>
              <w:top w:val="single" w:sz="4" w:space="0" w:color="auto"/>
              <w:left w:val="nil"/>
              <w:bottom w:val="triple" w:sz="4" w:space="0" w:color="auto"/>
              <w:right w:val="nil"/>
            </w:tcBorders>
            <w:hideMark/>
          </w:tcPr>
          <w:p w14:paraId="4F024F83" w14:textId="77777777" w:rsidR="00845E8C" w:rsidRPr="00FA5268" w:rsidRDefault="00845E8C" w:rsidP="00B207C5">
            <w:pPr>
              <w:rPr>
                <w:lang w:val="it-IT"/>
              </w:rPr>
            </w:pPr>
          </w:p>
        </w:tc>
        <w:tc>
          <w:tcPr>
            <w:tcW w:w="850" w:type="dxa"/>
            <w:tcBorders>
              <w:top w:val="single" w:sz="4" w:space="0" w:color="auto"/>
              <w:left w:val="nil"/>
              <w:bottom w:val="triple" w:sz="4" w:space="0" w:color="auto"/>
              <w:right w:val="nil"/>
            </w:tcBorders>
            <w:hideMark/>
          </w:tcPr>
          <w:p w14:paraId="26B12F8E" w14:textId="77777777" w:rsidR="00845E8C" w:rsidRPr="00FA5268" w:rsidRDefault="00845E8C" w:rsidP="00B207C5">
            <w:pPr>
              <w:rPr>
                <w:lang w:val="it-IT"/>
              </w:rPr>
            </w:pPr>
          </w:p>
        </w:tc>
        <w:tc>
          <w:tcPr>
            <w:tcW w:w="709" w:type="dxa"/>
            <w:tcBorders>
              <w:top w:val="single" w:sz="4" w:space="0" w:color="auto"/>
              <w:left w:val="nil"/>
              <w:bottom w:val="triple" w:sz="4" w:space="0" w:color="auto"/>
              <w:right w:val="nil"/>
            </w:tcBorders>
            <w:hideMark/>
          </w:tcPr>
          <w:p w14:paraId="767A21B1" w14:textId="77777777" w:rsidR="00845E8C" w:rsidRPr="00FA5268"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466B6B9A" w14:textId="77777777" w:rsidR="00845E8C" w:rsidRPr="00FA5268" w:rsidRDefault="00845E8C" w:rsidP="00B207C5">
            <w:pPr>
              <w:rPr>
                <w:lang w:val="it-IT"/>
              </w:rPr>
            </w:pPr>
          </w:p>
        </w:tc>
        <w:tc>
          <w:tcPr>
            <w:tcW w:w="1134" w:type="dxa"/>
            <w:tcBorders>
              <w:top w:val="single" w:sz="4" w:space="0" w:color="auto"/>
              <w:left w:val="nil"/>
              <w:bottom w:val="triple" w:sz="4" w:space="0" w:color="auto"/>
              <w:right w:val="nil"/>
            </w:tcBorders>
            <w:hideMark/>
          </w:tcPr>
          <w:p w14:paraId="220BC6CB" w14:textId="77777777" w:rsidR="00845E8C" w:rsidRPr="00FA5268"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38D6170A" w14:textId="77777777" w:rsidR="00845E8C" w:rsidRPr="00FA5268" w:rsidRDefault="00845E8C" w:rsidP="00B207C5">
            <w:pPr>
              <w:rPr>
                <w:lang w:val="it-IT"/>
              </w:rPr>
            </w:pPr>
          </w:p>
        </w:tc>
      </w:tr>
      <w:tr w:rsidR="00A26E79" w14:paraId="7106FFE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637334D"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6EB81046"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26553E93"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2F4E4BAB" w14:textId="77777777" w:rsidR="00845E8C" w:rsidRPr="00C655F0" w:rsidRDefault="00845E8C" w:rsidP="00A15E92">
            <w:pPr>
              <w:rPr>
                <w:rStyle w:val="Hyperlink"/>
                <w:b/>
                <w:lang w:val="it-IT"/>
              </w:rPr>
            </w:pPr>
          </w:p>
          <w:p w14:paraId="69B9B6C9" w14:textId="77777777" w:rsidR="00845E8C" w:rsidRPr="00C655F0" w:rsidRDefault="00845E8C" w:rsidP="00A15E92">
            <w:pPr>
              <w:rPr>
                <w:rStyle w:val="Hyperlink"/>
                <w:b/>
                <w:lang w:val="it-IT"/>
              </w:rPr>
            </w:pPr>
          </w:p>
          <w:p w14:paraId="14A62ACB"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5F43C837" w14:textId="77777777" w:rsidR="006F1C57" w:rsidRPr="00033571" w:rsidRDefault="006F1C57" w:rsidP="006F1C57">
            <w:pPr>
              <w:rPr>
                <w:rStyle w:val="Hyperlink"/>
                <w:lang w:val="fr-CH"/>
              </w:rPr>
            </w:pPr>
            <w:r>
              <w:rPr>
                <w:noProof/>
                <w:lang w:val="fr-CH"/>
              </w:rPr>
              <w:fldChar w:fldCharType="begin"/>
            </w:r>
            <w:r>
              <w:rPr>
                <w:noProof/>
                <w:lang w:val="fr-CH"/>
              </w:rPr>
              <w:instrText xml:space="preserve"> HYPERLINK "https://www.parlament.ch/centers/eparl/sessions/2021%20II/Tagesordnung%20EDI%20N%20DFI.pdf" </w:instrText>
            </w:r>
            <w:r>
              <w:rPr>
                <w:noProof/>
                <w:lang w:val="fr-CH"/>
              </w:rPr>
              <w:fldChar w:fldCharType="separate"/>
            </w:r>
            <w:r w:rsidRPr="00033571">
              <w:rPr>
                <w:rStyle w:val="Hyperlink"/>
                <w:noProof/>
                <w:lang w:val="fr-CH"/>
              </w:rPr>
              <w:t>Parlamentarische Vorstösse in Kategorie IV</w:t>
            </w:r>
          </w:p>
          <w:p w14:paraId="4664D506" w14:textId="77777777" w:rsidR="006F1C57" w:rsidRPr="00033571" w:rsidRDefault="006F1C57" w:rsidP="006F1C57">
            <w:pPr>
              <w:rPr>
                <w:rStyle w:val="Hyperlink"/>
                <w:lang w:val="fr-CH"/>
              </w:rPr>
            </w:pPr>
            <w:r w:rsidRPr="00033571">
              <w:rPr>
                <w:rStyle w:val="Hyperlink"/>
                <w:noProof/>
                <w:lang w:val="fr-CH"/>
              </w:rPr>
              <w:t>Interventions parlementaires de catégorie IV</w:t>
            </w:r>
          </w:p>
          <w:p w14:paraId="13E6E3D6" w14:textId="254D285D" w:rsidR="00845E8C" w:rsidRPr="003C6844" w:rsidRDefault="006F1C57" w:rsidP="006F1C57">
            <w:pPr>
              <w:rPr>
                <w:lang w:val="it-CH"/>
              </w:rPr>
            </w:pPr>
            <w:r w:rsidRPr="00033571">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1BBF4476"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13B233CB"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679ACD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74E79EFF" w14:textId="77777777" w:rsidR="00A26E79" w:rsidRPr="003C6844" w:rsidRDefault="00FA5268" w:rsidP="00B207C5">
            <w:pPr>
              <w:rPr>
                <w:noProof/>
                <w:lang w:val="de-CH"/>
              </w:rPr>
            </w:pPr>
            <w:r w:rsidRPr="003C6844">
              <w:rPr>
                <w:noProof/>
                <w:lang w:val="de-CH"/>
              </w:rPr>
              <w:t>EDI</w:t>
            </w:r>
          </w:p>
          <w:p w14:paraId="74CB8B01" w14:textId="77777777" w:rsidR="00A26E79" w:rsidRPr="003C6844" w:rsidRDefault="00FA5268" w:rsidP="00B207C5">
            <w:pPr>
              <w:rPr>
                <w:lang w:val="de-CH"/>
              </w:rPr>
            </w:pPr>
            <w:r w:rsidRPr="003C6844">
              <w:rPr>
                <w:noProof/>
                <w:lang w:val="de-CH"/>
              </w:rPr>
              <w:t>DFI</w:t>
            </w:r>
          </w:p>
          <w:p w14:paraId="3FA094A2" w14:textId="77777777" w:rsidR="00845E8C" w:rsidRPr="003C6844" w:rsidRDefault="00FA5268"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0E72DAA7"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73AFD4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D145B7F" w14:textId="77777777" w:rsidR="00845E8C" w:rsidRPr="003C6844" w:rsidRDefault="00845E8C" w:rsidP="00B207C5">
            <w:pPr>
              <w:rPr>
                <w:lang w:val="de-CH"/>
              </w:rPr>
            </w:pPr>
          </w:p>
        </w:tc>
      </w:tr>
      <w:tr w:rsidR="00A26E79" w:rsidRPr="000C4A7B" w14:paraId="5381751F"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34937EC2" w14:textId="77777777" w:rsidR="00845E8C" w:rsidRPr="00C655F0" w:rsidRDefault="00FA5268" w:rsidP="00133AB0">
            <w:pPr>
              <w:keepLines/>
              <w:rPr>
                <w:lang w:val="de-CH"/>
              </w:rPr>
            </w:pPr>
            <w:r w:rsidRPr="00C655F0">
              <w:rPr>
                <w:noProof/>
                <w:vertAlign w:val="superscript"/>
                <w:lang w:val="de-CH"/>
              </w:rPr>
              <w:lastRenderedPageBreak/>
              <w:t>1</w:t>
            </w:r>
            <w:r w:rsidRPr="00C655F0">
              <w:rPr>
                <w:rFonts w:cs="Arial"/>
                <w:noProof/>
                <w:lang w:val="de-CH"/>
              </w:rPr>
              <w:t xml:space="preserve">Gebündelte Abstimmungen über alle parlamentarischen Vorstösse zirka 18.45 Uhr </w:t>
            </w:r>
          </w:p>
          <w:p w14:paraId="1972A37C" w14:textId="77777777" w:rsidR="00845E8C" w:rsidRPr="00FA5268" w:rsidRDefault="00FA5268" w:rsidP="00133AB0">
            <w:pPr>
              <w:keepLines/>
              <w:rPr>
                <w:lang w:val="fr-CH"/>
              </w:rPr>
            </w:pPr>
            <w:r w:rsidRPr="00FA5268">
              <w:rPr>
                <w:noProof/>
                <w:vertAlign w:val="superscript"/>
                <w:lang w:val="fr-CH"/>
              </w:rPr>
              <w:t>1</w:t>
            </w:r>
            <w:r w:rsidRPr="00FA5268">
              <w:rPr>
                <w:rFonts w:cs="Arial"/>
                <w:noProof/>
                <w:lang w:val="fr-CH"/>
              </w:rPr>
              <w:t xml:space="preserve">Votes groupés sur toutes les interventions parlementaires vers 18h45 </w:t>
            </w:r>
          </w:p>
          <w:p w14:paraId="5DF678B4" w14:textId="77777777" w:rsidR="00845E8C" w:rsidRPr="00FA5268" w:rsidRDefault="00FA5268" w:rsidP="00133AB0">
            <w:pPr>
              <w:keepLines/>
              <w:rPr>
                <w:rFonts w:cs="Arial"/>
                <w:lang w:val="it-IT"/>
              </w:rPr>
            </w:pPr>
            <w:r w:rsidRPr="00FA5268">
              <w:rPr>
                <w:noProof/>
                <w:vertAlign w:val="superscript"/>
                <w:lang w:val="it-IT"/>
              </w:rPr>
              <w:t>1</w:t>
            </w:r>
            <w:r w:rsidRPr="00FA5268">
              <w:rPr>
                <w:rFonts w:cs="Arial"/>
                <w:noProof/>
                <w:lang w:val="it-IT"/>
              </w:rPr>
              <w:t xml:space="preserve">Voti raggruppati su tutti gli interventi parlamentari verso le ore 18.45 </w:t>
            </w:r>
          </w:p>
        </w:tc>
      </w:tr>
    </w:tbl>
    <w:p w14:paraId="2876F709" w14:textId="77777777" w:rsidR="00F946EC" w:rsidRDefault="00F946EC" w:rsidP="004053D8">
      <w:pPr>
        <w:pStyle w:val="Kopfzeile"/>
        <w:rPr>
          <w:rFonts w:cs="Arial"/>
          <w:b/>
          <w:lang w:val="it-IT"/>
        </w:rPr>
      </w:pPr>
    </w:p>
    <w:p w14:paraId="76EFE6C3" w14:textId="77777777" w:rsidR="003343EE" w:rsidRPr="00FA5268"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26E79" w14:paraId="5680C1FC" w14:textId="77777777" w:rsidTr="00805EFB">
        <w:trPr>
          <w:cantSplit/>
          <w:trHeight w:val="204"/>
          <w:tblHeader/>
        </w:trPr>
        <w:tc>
          <w:tcPr>
            <w:tcW w:w="993" w:type="dxa"/>
            <w:gridSpan w:val="2"/>
            <w:tcBorders>
              <w:top w:val="nil"/>
              <w:left w:val="nil"/>
              <w:bottom w:val="nil"/>
              <w:right w:val="nil"/>
            </w:tcBorders>
          </w:tcPr>
          <w:p w14:paraId="6C74C684"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56F0A392"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10. Juni 2021, 08:00-13:00</w:t>
            </w:r>
          </w:p>
        </w:tc>
        <w:tc>
          <w:tcPr>
            <w:tcW w:w="5103" w:type="dxa"/>
            <w:gridSpan w:val="6"/>
            <w:tcBorders>
              <w:top w:val="nil"/>
              <w:left w:val="nil"/>
              <w:bottom w:val="nil"/>
              <w:right w:val="nil"/>
            </w:tcBorders>
          </w:tcPr>
          <w:p w14:paraId="68C00E59"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AF36545"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A26E79" w14:paraId="121DE263" w14:textId="77777777" w:rsidTr="00805EFB">
        <w:trPr>
          <w:cantSplit/>
          <w:trHeight w:val="204"/>
          <w:tblHeader/>
        </w:trPr>
        <w:tc>
          <w:tcPr>
            <w:tcW w:w="993" w:type="dxa"/>
            <w:gridSpan w:val="2"/>
            <w:tcBorders>
              <w:top w:val="nil"/>
              <w:left w:val="nil"/>
              <w:bottom w:val="nil"/>
              <w:right w:val="nil"/>
            </w:tcBorders>
          </w:tcPr>
          <w:p w14:paraId="249ECA0C"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7AB9FE9B" w14:textId="77777777" w:rsidR="00845E8C" w:rsidRPr="008117B0"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10 juin 2021, 08:00-13:00</w:t>
            </w:r>
          </w:p>
        </w:tc>
        <w:tc>
          <w:tcPr>
            <w:tcW w:w="5103" w:type="dxa"/>
            <w:gridSpan w:val="6"/>
            <w:tcBorders>
              <w:top w:val="nil"/>
              <w:left w:val="nil"/>
              <w:bottom w:val="nil"/>
              <w:right w:val="nil"/>
            </w:tcBorders>
          </w:tcPr>
          <w:p w14:paraId="4C696EC1"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3CAB211" w14:textId="77777777" w:rsidR="00845E8C" w:rsidRPr="008117B0"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A26E79" w14:paraId="62696E8E" w14:textId="77777777" w:rsidTr="00805EFB">
        <w:trPr>
          <w:cantSplit/>
          <w:trHeight w:val="204"/>
          <w:tblHeader/>
        </w:trPr>
        <w:tc>
          <w:tcPr>
            <w:tcW w:w="993" w:type="dxa"/>
            <w:gridSpan w:val="2"/>
            <w:tcBorders>
              <w:top w:val="nil"/>
              <w:left w:val="nil"/>
              <w:bottom w:val="nil"/>
              <w:right w:val="nil"/>
            </w:tcBorders>
          </w:tcPr>
          <w:p w14:paraId="1F82A9E3"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72BC2C99"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10 giugno 2021, 08:00-13:00</w:t>
            </w:r>
          </w:p>
        </w:tc>
        <w:tc>
          <w:tcPr>
            <w:tcW w:w="5103" w:type="dxa"/>
            <w:gridSpan w:val="6"/>
            <w:tcBorders>
              <w:top w:val="nil"/>
              <w:left w:val="nil"/>
              <w:bottom w:val="nil"/>
              <w:right w:val="nil"/>
            </w:tcBorders>
          </w:tcPr>
          <w:p w14:paraId="3807E032"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130A652"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A26E79" w14:paraId="6FEC2430" w14:textId="77777777" w:rsidTr="00805EFB">
        <w:trPr>
          <w:cantSplit/>
          <w:trHeight w:val="204"/>
          <w:tblHeader/>
        </w:trPr>
        <w:tc>
          <w:tcPr>
            <w:tcW w:w="993" w:type="dxa"/>
            <w:gridSpan w:val="2"/>
            <w:tcBorders>
              <w:top w:val="nil"/>
              <w:left w:val="nil"/>
              <w:bottom w:val="single" w:sz="4" w:space="0" w:color="auto"/>
              <w:right w:val="nil"/>
            </w:tcBorders>
          </w:tcPr>
          <w:p w14:paraId="01C32477"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365AABC5"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4F7C636F"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71FF7303"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26E79" w14:paraId="55E3B977"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51352711"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7F28AB16"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56386B1E" w14:textId="77777777" w:rsidR="00845E8C" w:rsidRPr="00C655F0" w:rsidRDefault="00FA5268"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4D724F1D"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3551F6FC"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247CE728"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66BCB98D" w14:textId="77777777" w:rsidR="00845E8C" w:rsidRPr="00FA5268" w:rsidRDefault="00FA5268" w:rsidP="00B207C5">
            <w:pPr>
              <w:overflowPunct w:val="0"/>
              <w:autoSpaceDE w:val="0"/>
              <w:autoSpaceDN w:val="0"/>
              <w:adjustRightInd w:val="0"/>
              <w:spacing w:before="60" w:after="60"/>
              <w:ind w:left="-113" w:right="-113"/>
              <w:textAlignment w:val="baseline"/>
              <w:rPr>
                <w:b/>
                <w:bCs/>
                <w:noProof/>
                <w:sz w:val="12"/>
                <w:szCs w:val="12"/>
                <w:lang w:val="it-IT"/>
              </w:rPr>
            </w:pPr>
            <w:r w:rsidRPr="00FA5268">
              <w:rPr>
                <w:b/>
                <w:bCs/>
                <w:noProof/>
                <w:sz w:val="12"/>
                <w:szCs w:val="12"/>
                <w:lang w:val="it-IT"/>
              </w:rPr>
              <w:t>Geschäftstitel</w:t>
            </w:r>
            <w:r w:rsidRPr="00FA5268">
              <w:rPr>
                <w:b/>
                <w:bCs/>
                <w:noProof/>
                <w:sz w:val="12"/>
                <w:szCs w:val="12"/>
                <w:lang w:val="it-IT"/>
              </w:rPr>
              <w:br/>
              <w:t>Titre de l'objet</w:t>
            </w:r>
            <w:r w:rsidRPr="00FA5268">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7127561F"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0D1FE5CA"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1BBF3A0C" w14:textId="77777777" w:rsidR="00845E8C" w:rsidRPr="003268E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122292AA"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53612EFE" w14:textId="77777777" w:rsidR="00845E8C" w:rsidRPr="003268E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525498B2" w14:textId="77777777" w:rsidR="00845E8C" w:rsidRPr="00230BC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1272B703"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26E79" w:rsidRPr="00712B59" w14:paraId="7DFB7F5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C4F0018" w14:textId="53045225" w:rsidR="00845E8C" w:rsidRPr="00712B59" w:rsidRDefault="00FA5268" w:rsidP="00B207C5">
            <w:pPr>
              <w:rPr>
                <w:rFonts w:cs="Arial"/>
                <w:lang w:val="de-CH" w:eastAsia="de-CH"/>
              </w:rPr>
            </w:pPr>
            <w:r w:rsidRPr="00712B59">
              <w:rPr>
                <w:rFonts w:cs="Arial"/>
                <w:lang w:val="de-CH" w:eastAsia="de-CH"/>
              </w:rPr>
              <w:fldChar w:fldCharType="begin"/>
            </w:r>
            <w:r w:rsidRPr="00712B59">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DC367D8" w14:textId="77777777" w:rsidR="00845E8C" w:rsidRPr="00712B59" w:rsidRDefault="00FA5268" w:rsidP="00B207C5">
            <w:pPr>
              <w:spacing w:beforeAutospacing="1" w:afterAutospacing="1"/>
              <w:rPr>
                <w:rStyle w:val="Hyperlink"/>
                <w:b/>
                <w:lang w:val="de-CH"/>
              </w:rPr>
            </w:pPr>
            <w:r w:rsidRPr="00712B59">
              <w:rPr>
                <w:b/>
                <w:noProof/>
                <w:lang w:val="de-DE"/>
              </w:rPr>
              <w:t>20.038</w:t>
            </w:r>
          </w:p>
        </w:tc>
        <w:tc>
          <w:tcPr>
            <w:tcW w:w="426" w:type="dxa"/>
            <w:tcBorders>
              <w:top w:val="single" w:sz="4" w:space="0" w:color="auto"/>
              <w:left w:val="nil"/>
              <w:bottom w:val="single" w:sz="4" w:space="0" w:color="auto"/>
              <w:right w:val="nil"/>
            </w:tcBorders>
            <w:hideMark/>
          </w:tcPr>
          <w:p w14:paraId="6C739C1D" w14:textId="77777777" w:rsidR="00845E8C" w:rsidRPr="00712B59" w:rsidRDefault="00FA5268" w:rsidP="00591530">
            <w:pPr>
              <w:spacing w:beforeAutospacing="1" w:afterAutospacing="1"/>
              <w:jc w:val="center"/>
              <w:rPr>
                <w:b/>
                <w:lang w:val="de-DE"/>
              </w:rPr>
            </w:pPr>
            <w:r w:rsidRPr="00712B59">
              <w:rPr>
                <w:b/>
                <w:noProof/>
                <w:lang w:val="de-DE"/>
              </w:rPr>
              <w:t>s</w:t>
            </w:r>
          </w:p>
        </w:tc>
        <w:tc>
          <w:tcPr>
            <w:tcW w:w="708" w:type="dxa"/>
            <w:tcBorders>
              <w:top w:val="single" w:sz="4" w:space="0" w:color="auto"/>
              <w:left w:val="nil"/>
              <w:bottom w:val="single" w:sz="4" w:space="0" w:color="auto"/>
              <w:right w:val="nil"/>
            </w:tcBorders>
            <w:hideMark/>
          </w:tcPr>
          <w:p w14:paraId="2A38EBCA" w14:textId="77777777" w:rsidR="00845E8C" w:rsidRPr="00712B59" w:rsidRDefault="00814C39" w:rsidP="00A15E92">
            <w:pPr>
              <w:rPr>
                <w:rStyle w:val="Hyperlink"/>
                <w:b/>
                <w:lang w:val="it-IT"/>
              </w:rPr>
            </w:pPr>
            <w:hyperlink r:id="rId164" w:history="1">
              <w:r w:rsidR="00FA5268" w:rsidRPr="00712B59">
                <w:rPr>
                  <w:rStyle w:val="Hyperlink"/>
                  <w:b/>
                </w:rPr>
                <w:t>DE</w:t>
              </w:r>
            </w:hyperlink>
          </w:p>
          <w:p w14:paraId="64BA638C" w14:textId="77777777" w:rsidR="00845E8C" w:rsidRPr="00712B59" w:rsidRDefault="00814C39" w:rsidP="00A15E92">
            <w:pPr>
              <w:rPr>
                <w:rStyle w:val="Hyperlink"/>
                <w:b/>
                <w:lang w:val="it-IT"/>
              </w:rPr>
            </w:pPr>
            <w:hyperlink r:id="rId165" w:history="1">
              <w:r w:rsidR="00FA5268" w:rsidRPr="00712B59">
                <w:rPr>
                  <w:rStyle w:val="Hyperlink"/>
                  <w:b/>
                </w:rPr>
                <w:t>FR</w:t>
              </w:r>
            </w:hyperlink>
          </w:p>
          <w:p w14:paraId="5D89D06B" w14:textId="77777777" w:rsidR="00845E8C" w:rsidRPr="00712B59" w:rsidRDefault="00814C39" w:rsidP="00A15E92">
            <w:pPr>
              <w:rPr>
                <w:sz w:val="16"/>
                <w:szCs w:val="16"/>
                <w:highlight w:val="yellow"/>
                <w:lang w:val="it-IT"/>
              </w:rPr>
            </w:pPr>
            <w:hyperlink r:id="rId166" w:history="1">
              <w:r w:rsidR="00FA5268" w:rsidRPr="00712B59">
                <w:rPr>
                  <w:rStyle w:val="Hyperlink"/>
                  <w:b/>
                </w:rPr>
                <w:t>IT</w:t>
              </w:r>
            </w:hyperlink>
          </w:p>
        </w:tc>
        <w:tc>
          <w:tcPr>
            <w:tcW w:w="6096" w:type="dxa"/>
            <w:gridSpan w:val="2"/>
            <w:tcBorders>
              <w:top w:val="single" w:sz="4" w:space="0" w:color="auto"/>
              <w:left w:val="nil"/>
              <w:bottom w:val="single" w:sz="4" w:space="0" w:color="auto"/>
              <w:right w:val="nil"/>
            </w:tcBorders>
          </w:tcPr>
          <w:p w14:paraId="0B0D7B8E" w14:textId="77777777" w:rsidR="00845E8C" w:rsidRPr="00712B59" w:rsidRDefault="00FA5268" w:rsidP="00B207C5">
            <w:pPr>
              <w:rPr>
                <w:lang w:val="fr-CH"/>
              </w:rPr>
            </w:pPr>
            <w:r w:rsidRPr="00712B59">
              <w:rPr>
                <w:noProof/>
                <w:lang w:val="fr-CH"/>
              </w:rPr>
              <w:t>Massnahmenpaket zugunsten der Medien</w:t>
            </w:r>
          </w:p>
          <w:p w14:paraId="1F49B288" w14:textId="77777777" w:rsidR="00A26E79" w:rsidRPr="00712B59" w:rsidRDefault="00FA5268" w:rsidP="00B207C5">
            <w:pPr>
              <w:rPr>
                <w:lang w:val="fr-CH"/>
              </w:rPr>
            </w:pPr>
            <w:r w:rsidRPr="00712B59">
              <w:rPr>
                <w:noProof/>
                <w:lang w:val="fr-CH"/>
              </w:rPr>
              <w:t>Train de mesures en faveur des médias</w:t>
            </w:r>
          </w:p>
          <w:p w14:paraId="6952CADE" w14:textId="77777777" w:rsidR="00845E8C" w:rsidRPr="00712B59" w:rsidRDefault="00FA5268" w:rsidP="00B207C5">
            <w:pPr>
              <w:rPr>
                <w:lang w:val="fr-CH"/>
              </w:rPr>
            </w:pPr>
            <w:r w:rsidRPr="00712B59">
              <w:rPr>
                <w:noProof/>
                <w:lang w:val="fr-CH"/>
              </w:rPr>
              <w:t>Paccheto di misure a favore dei media</w:t>
            </w:r>
          </w:p>
        </w:tc>
        <w:tc>
          <w:tcPr>
            <w:tcW w:w="567" w:type="dxa"/>
            <w:tcBorders>
              <w:top w:val="single" w:sz="4" w:space="0" w:color="auto"/>
              <w:left w:val="nil"/>
              <w:bottom w:val="single" w:sz="4" w:space="0" w:color="auto"/>
              <w:right w:val="nil"/>
            </w:tcBorders>
            <w:hideMark/>
          </w:tcPr>
          <w:p w14:paraId="283DA115" w14:textId="77777777" w:rsidR="00845E8C" w:rsidRPr="00712B59" w:rsidRDefault="00FA5268" w:rsidP="00642EDF">
            <w:pPr>
              <w:rPr>
                <w:lang w:val="de-CH"/>
              </w:rPr>
            </w:pPr>
            <w:r w:rsidRPr="00712B59">
              <w:rPr>
                <w:noProof/>
                <w:lang w:val="it-CH"/>
              </w:rPr>
              <w:t>1</w:t>
            </w:r>
          </w:p>
        </w:tc>
        <w:tc>
          <w:tcPr>
            <w:tcW w:w="2126" w:type="dxa"/>
            <w:tcBorders>
              <w:top w:val="single" w:sz="4" w:space="0" w:color="auto"/>
              <w:left w:val="nil"/>
              <w:bottom w:val="single" w:sz="4" w:space="0" w:color="auto"/>
              <w:right w:val="nil"/>
            </w:tcBorders>
            <w:hideMark/>
          </w:tcPr>
          <w:p w14:paraId="5F5974D3" w14:textId="77777777" w:rsidR="00A26E79" w:rsidRPr="00712B59" w:rsidRDefault="00FA5268" w:rsidP="00B207C5">
            <w:pPr>
              <w:rPr>
                <w:noProof/>
                <w:lang w:val="de-CH"/>
              </w:rPr>
            </w:pPr>
            <w:r w:rsidRPr="00712B59">
              <w:rPr>
                <w:noProof/>
                <w:lang w:val="de-CH"/>
              </w:rPr>
              <w:t>Differenzen</w:t>
            </w:r>
          </w:p>
          <w:p w14:paraId="05E3A676" w14:textId="77777777" w:rsidR="00A26E79" w:rsidRPr="00712B59" w:rsidRDefault="00FA5268" w:rsidP="00B207C5">
            <w:pPr>
              <w:rPr>
                <w:lang w:val="de-CH"/>
              </w:rPr>
            </w:pPr>
            <w:r w:rsidRPr="00712B59">
              <w:rPr>
                <w:noProof/>
                <w:lang w:val="de-CH"/>
              </w:rPr>
              <w:t>Divergences</w:t>
            </w:r>
          </w:p>
          <w:p w14:paraId="0975AE40" w14:textId="77777777" w:rsidR="00845E8C" w:rsidRPr="00712B59" w:rsidRDefault="00FA5268" w:rsidP="00B207C5">
            <w:pPr>
              <w:rPr>
                <w:lang w:val="de-CH"/>
              </w:rPr>
            </w:pPr>
            <w:r w:rsidRPr="00712B59">
              <w:rPr>
                <w:noProof/>
                <w:lang w:val="de-CH"/>
              </w:rPr>
              <w:t>Divergenze</w:t>
            </w:r>
          </w:p>
        </w:tc>
        <w:tc>
          <w:tcPr>
            <w:tcW w:w="850" w:type="dxa"/>
            <w:tcBorders>
              <w:top w:val="single" w:sz="4" w:space="0" w:color="auto"/>
              <w:left w:val="nil"/>
              <w:bottom w:val="single" w:sz="4" w:space="0" w:color="auto"/>
              <w:right w:val="nil"/>
            </w:tcBorders>
            <w:hideMark/>
          </w:tcPr>
          <w:p w14:paraId="02AA7544" w14:textId="77777777" w:rsidR="00A26E79" w:rsidRPr="00712B59" w:rsidRDefault="00FA5268" w:rsidP="00B207C5">
            <w:pPr>
              <w:rPr>
                <w:noProof/>
                <w:lang w:val="de-CH"/>
              </w:rPr>
            </w:pPr>
            <w:r w:rsidRPr="00712B59">
              <w:rPr>
                <w:noProof/>
                <w:lang w:val="de-CH"/>
              </w:rPr>
              <w:t>KVF</w:t>
            </w:r>
          </w:p>
          <w:p w14:paraId="60616507" w14:textId="77777777" w:rsidR="00A26E79" w:rsidRPr="00712B59" w:rsidRDefault="00FA5268" w:rsidP="00B207C5">
            <w:pPr>
              <w:rPr>
                <w:lang w:val="de-CH"/>
              </w:rPr>
            </w:pPr>
            <w:r w:rsidRPr="00712B59">
              <w:rPr>
                <w:noProof/>
                <w:lang w:val="de-CH"/>
              </w:rPr>
              <w:t>CTT</w:t>
            </w:r>
          </w:p>
          <w:p w14:paraId="136DA7A6" w14:textId="77777777" w:rsidR="00845E8C" w:rsidRPr="00712B59" w:rsidRDefault="00FA5268" w:rsidP="00B207C5">
            <w:pPr>
              <w:rPr>
                <w:lang w:val="de-CH"/>
              </w:rPr>
            </w:pPr>
            <w:r w:rsidRPr="00712B59">
              <w:rPr>
                <w:noProof/>
                <w:lang w:val="de-CH"/>
              </w:rPr>
              <w:t>CTT</w:t>
            </w:r>
          </w:p>
        </w:tc>
        <w:tc>
          <w:tcPr>
            <w:tcW w:w="709" w:type="dxa"/>
            <w:tcBorders>
              <w:top w:val="single" w:sz="4" w:space="0" w:color="auto"/>
              <w:left w:val="nil"/>
              <w:bottom w:val="single" w:sz="4" w:space="0" w:color="auto"/>
              <w:right w:val="nil"/>
            </w:tcBorders>
            <w:hideMark/>
          </w:tcPr>
          <w:p w14:paraId="70C53736" w14:textId="77777777" w:rsidR="00A26E79" w:rsidRPr="00712B59" w:rsidRDefault="00FA5268" w:rsidP="00B207C5">
            <w:pPr>
              <w:rPr>
                <w:noProof/>
                <w:lang w:val="de-CH"/>
              </w:rPr>
            </w:pPr>
            <w:r w:rsidRPr="00712B59">
              <w:rPr>
                <w:noProof/>
                <w:lang w:val="de-CH"/>
              </w:rPr>
              <w:t>UVEK</w:t>
            </w:r>
          </w:p>
          <w:p w14:paraId="58E3FD64" w14:textId="77777777" w:rsidR="00A26E79" w:rsidRPr="00712B59" w:rsidRDefault="00FA5268" w:rsidP="00B207C5">
            <w:pPr>
              <w:rPr>
                <w:lang w:val="de-CH"/>
              </w:rPr>
            </w:pPr>
            <w:r w:rsidRPr="00712B59">
              <w:rPr>
                <w:noProof/>
                <w:lang w:val="de-CH"/>
              </w:rPr>
              <w:t>DETEC</w:t>
            </w:r>
          </w:p>
          <w:p w14:paraId="3D7CB906" w14:textId="77777777" w:rsidR="00845E8C" w:rsidRPr="00712B59" w:rsidRDefault="00FA5268" w:rsidP="00B207C5">
            <w:pPr>
              <w:rPr>
                <w:lang w:val="de-CH"/>
              </w:rPr>
            </w:pPr>
            <w:r w:rsidRPr="00712B59">
              <w:rPr>
                <w:noProof/>
                <w:lang w:val="de-CH"/>
              </w:rPr>
              <w:t>DATEC</w:t>
            </w:r>
          </w:p>
        </w:tc>
        <w:tc>
          <w:tcPr>
            <w:tcW w:w="1276" w:type="dxa"/>
            <w:gridSpan w:val="2"/>
            <w:tcBorders>
              <w:top w:val="single" w:sz="4" w:space="0" w:color="auto"/>
              <w:left w:val="nil"/>
              <w:bottom w:val="single" w:sz="4" w:space="0" w:color="auto"/>
              <w:right w:val="nil"/>
            </w:tcBorders>
            <w:hideMark/>
          </w:tcPr>
          <w:p w14:paraId="74D2F0E5" w14:textId="77777777" w:rsidR="00A26E79" w:rsidRPr="00712B59" w:rsidRDefault="00FA5268" w:rsidP="00B207C5">
            <w:pPr>
              <w:rPr>
                <w:noProof/>
                <w:lang w:val="de-CH"/>
              </w:rPr>
            </w:pPr>
            <w:r w:rsidRPr="00712B59">
              <w:rPr>
                <w:noProof/>
                <w:lang w:val="de-CH"/>
              </w:rPr>
              <w:t>Borloz</w:t>
            </w:r>
          </w:p>
          <w:p w14:paraId="5B70799A" w14:textId="77777777" w:rsidR="00845E8C" w:rsidRPr="00712B59" w:rsidRDefault="00FA5268" w:rsidP="00B207C5">
            <w:pPr>
              <w:rPr>
                <w:lang w:val="de-CH"/>
              </w:rPr>
            </w:pPr>
            <w:r w:rsidRPr="00712B59">
              <w:rPr>
                <w:noProof/>
                <w:lang w:val="de-CH"/>
              </w:rPr>
              <w:t>Kutter</w:t>
            </w:r>
          </w:p>
        </w:tc>
        <w:tc>
          <w:tcPr>
            <w:tcW w:w="1134" w:type="dxa"/>
            <w:tcBorders>
              <w:top w:val="single" w:sz="4" w:space="0" w:color="auto"/>
              <w:left w:val="nil"/>
              <w:bottom w:val="single" w:sz="4" w:space="0" w:color="auto"/>
              <w:right w:val="nil"/>
            </w:tcBorders>
            <w:hideMark/>
          </w:tcPr>
          <w:p w14:paraId="04F5DEE4" w14:textId="77777777" w:rsidR="00845E8C" w:rsidRPr="00712B59" w:rsidRDefault="00845E8C" w:rsidP="00B207C5">
            <w:pPr>
              <w:rPr>
                <w:lang w:val="de-CH"/>
              </w:rPr>
            </w:pPr>
          </w:p>
        </w:tc>
        <w:tc>
          <w:tcPr>
            <w:tcW w:w="709" w:type="dxa"/>
            <w:tcBorders>
              <w:top w:val="single" w:sz="4" w:space="0" w:color="auto"/>
              <w:left w:val="nil"/>
              <w:bottom w:val="single" w:sz="4" w:space="0" w:color="auto"/>
              <w:right w:val="nil"/>
            </w:tcBorders>
          </w:tcPr>
          <w:p w14:paraId="6774916A" w14:textId="77777777" w:rsidR="00845E8C" w:rsidRPr="00712B59" w:rsidRDefault="00FA5268" w:rsidP="00B207C5">
            <w:pPr>
              <w:rPr>
                <w:lang w:val="de-CH"/>
              </w:rPr>
            </w:pPr>
            <w:r w:rsidRPr="00712B59">
              <w:rPr>
                <w:noProof/>
                <w:lang w:val="de-CH"/>
              </w:rPr>
              <w:t>IIIb/IV</w:t>
            </w:r>
          </w:p>
        </w:tc>
      </w:tr>
      <w:tr w:rsidR="00A26E79" w14:paraId="472D31A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45266FC"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845949B" w14:textId="77777777" w:rsidR="00845E8C" w:rsidRPr="004C13D5" w:rsidRDefault="00FA5268" w:rsidP="00B207C5">
            <w:pPr>
              <w:spacing w:beforeAutospacing="1" w:afterAutospacing="1"/>
              <w:rPr>
                <w:rStyle w:val="Hyperlink"/>
                <w:b/>
                <w:lang w:val="de-CH"/>
              </w:rPr>
            </w:pPr>
            <w:r>
              <w:rPr>
                <w:b/>
                <w:noProof/>
                <w:lang w:val="de-DE"/>
              </w:rPr>
              <w:t>19.3170</w:t>
            </w:r>
          </w:p>
        </w:tc>
        <w:tc>
          <w:tcPr>
            <w:tcW w:w="426" w:type="dxa"/>
            <w:tcBorders>
              <w:top w:val="single" w:sz="4" w:space="0" w:color="auto"/>
              <w:left w:val="nil"/>
              <w:bottom w:val="single" w:sz="4" w:space="0" w:color="auto"/>
              <w:right w:val="nil"/>
            </w:tcBorders>
            <w:hideMark/>
          </w:tcPr>
          <w:p w14:paraId="0062EDF5"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E4F75D7" w14:textId="77777777" w:rsidR="00845E8C" w:rsidRPr="00C655F0" w:rsidRDefault="00814C39" w:rsidP="00A15E92">
            <w:pPr>
              <w:rPr>
                <w:rStyle w:val="Hyperlink"/>
                <w:b/>
                <w:lang w:val="it-IT"/>
              </w:rPr>
            </w:pPr>
            <w:hyperlink r:id="rId167" w:history="1">
              <w:r w:rsidR="00FA5268">
                <w:rPr>
                  <w:rStyle w:val="Hyperlink"/>
                  <w:b/>
                </w:rPr>
                <w:t>DE</w:t>
              </w:r>
            </w:hyperlink>
          </w:p>
          <w:p w14:paraId="7968AEE4" w14:textId="77777777" w:rsidR="00845E8C" w:rsidRPr="00C655F0" w:rsidRDefault="00814C39" w:rsidP="00A15E92">
            <w:pPr>
              <w:rPr>
                <w:rStyle w:val="Hyperlink"/>
                <w:b/>
                <w:lang w:val="it-IT"/>
              </w:rPr>
            </w:pPr>
            <w:hyperlink r:id="rId168" w:history="1">
              <w:r w:rsidR="00FA5268">
                <w:rPr>
                  <w:rStyle w:val="Hyperlink"/>
                  <w:b/>
                </w:rPr>
                <w:t>FR</w:t>
              </w:r>
            </w:hyperlink>
          </w:p>
          <w:p w14:paraId="400A5DBC" w14:textId="77777777" w:rsidR="00845E8C" w:rsidRPr="00C655F0" w:rsidRDefault="00814C39" w:rsidP="00A15E92">
            <w:pPr>
              <w:rPr>
                <w:sz w:val="16"/>
                <w:szCs w:val="16"/>
                <w:highlight w:val="yellow"/>
                <w:lang w:val="it-IT"/>
              </w:rPr>
            </w:pPr>
            <w:hyperlink r:id="rId169"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68BAC757" w14:textId="77777777" w:rsidR="00845E8C" w:rsidRPr="00FA5268" w:rsidRDefault="00FA5268" w:rsidP="00B207C5">
            <w:pPr>
              <w:rPr>
                <w:lang w:val="de-CH"/>
              </w:rPr>
            </w:pPr>
            <w:r>
              <w:rPr>
                <w:noProof/>
                <w:lang w:val="de-DE"/>
              </w:rPr>
              <w:t>Mo. Ständerat ((Lombardi) Rieder). Gesetzliche Grundlage zur Wahrung des Mitsprache- und Entscheidungsrechts von Parlament, Volk und Kantonen bei der Umsetzung des Rahmenabkommens</w:t>
            </w:r>
          </w:p>
          <w:p w14:paraId="607E50D6" w14:textId="77777777" w:rsidR="00A26E79" w:rsidRPr="00FA5268" w:rsidRDefault="00FA5268" w:rsidP="00B207C5">
            <w:pPr>
              <w:rPr>
                <w:lang w:val="fr-CH"/>
              </w:rPr>
            </w:pPr>
            <w:r w:rsidRPr="00FA5268">
              <w:rPr>
                <w:noProof/>
                <w:lang w:val="fr-CH"/>
              </w:rPr>
              <w:t>Mo. Conseil des Etats ((Lombardi) Rieder). Création d'une base légale garantissant que le Parlement, le peuple et les cantons seront consultés et pourront se prononcer lors de la mise en oeuvre de l'accord institutionnel</w:t>
            </w:r>
          </w:p>
          <w:p w14:paraId="68F001B9" w14:textId="77777777" w:rsidR="00845E8C" w:rsidRPr="003C6844" w:rsidRDefault="00FA5268" w:rsidP="00B207C5">
            <w:pPr>
              <w:rPr>
                <w:lang w:val="it-CH"/>
              </w:rPr>
            </w:pPr>
            <w:r w:rsidRPr="00FA5268">
              <w:rPr>
                <w:noProof/>
                <w:lang w:val="it-IT"/>
              </w:rPr>
              <w:t>Mo. Consiglio degli Stati ((Lombardi) Rieder). Base giuridica per tutelare il diritto di partecipazione e di decisione del Parlamento, del popolo e dei cantoni per quanto concerne l'attuazione dell'accordo quadro</w:t>
            </w:r>
          </w:p>
        </w:tc>
        <w:tc>
          <w:tcPr>
            <w:tcW w:w="567" w:type="dxa"/>
            <w:tcBorders>
              <w:top w:val="single" w:sz="4" w:space="0" w:color="auto"/>
              <w:left w:val="nil"/>
              <w:bottom w:val="single" w:sz="4" w:space="0" w:color="auto"/>
              <w:right w:val="nil"/>
            </w:tcBorders>
            <w:hideMark/>
          </w:tcPr>
          <w:p w14:paraId="5A7F0A32"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56B700E5"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45AA3E23" w14:textId="77777777" w:rsidR="00A26E79" w:rsidRPr="003C6844" w:rsidRDefault="00FA5268" w:rsidP="00B207C5">
            <w:pPr>
              <w:rPr>
                <w:noProof/>
                <w:lang w:val="de-CH"/>
              </w:rPr>
            </w:pPr>
            <w:r w:rsidRPr="003C6844">
              <w:rPr>
                <w:noProof/>
                <w:lang w:val="de-CH"/>
              </w:rPr>
              <w:t>APK</w:t>
            </w:r>
          </w:p>
          <w:p w14:paraId="2F1EA29A" w14:textId="77777777" w:rsidR="00A26E79" w:rsidRPr="003C6844" w:rsidRDefault="00FA5268" w:rsidP="00B207C5">
            <w:pPr>
              <w:rPr>
                <w:lang w:val="de-CH"/>
              </w:rPr>
            </w:pPr>
            <w:r w:rsidRPr="003C6844">
              <w:rPr>
                <w:noProof/>
                <w:lang w:val="de-CH"/>
              </w:rPr>
              <w:t>CPE</w:t>
            </w:r>
          </w:p>
          <w:p w14:paraId="4550B846" w14:textId="77777777" w:rsidR="00845E8C" w:rsidRPr="003C6844" w:rsidRDefault="00FA5268"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44BA3676" w14:textId="77777777" w:rsidR="00A26E79" w:rsidRPr="003C6844" w:rsidRDefault="00FA5268" w:rsidP="00B207C5">
            <w:pPr>
              <w:rPr>
                <w:noProof/>
                <w:lang w:val="de-CH"/>
              </w:rPr>
            </w:pPr>
            <w:r w:rsidRPr="003C6844">
              <w:rPr>
                <w:noProof/>
                <w:lang w:val="de-CH"/>
              </w:rPr>
              <w:t>EDA</w:t>
            </w:r>
          </w:p>
          <w:p w14:paraId="36C82F53" w14:textId="77777777" w:rsidR="00A26E79" w:rsidRPr="003C6844" w:rsidRDefault="00FA5268" w:rsidP="00B207C5">
            <w:pPr>
              <w:rPr>
                <w:lang w:val="de-CH"/>
              </w:rPr>
            </w:pPr>
            <w:r w:rsidRPr="003C6844">
              <w:rPr>
                <w:noProof/>
                <w:lang w:val="de-CH"/>
              </w:rPr>
              <w:t>DFAE</w:t>
            </w:r>
          </w:p>
          <w:p w14:paraId="38CC508E" w14:textId="77777777" w:rsidR="00845E8C" w:rsidRPr="003C6844" w:rsidRDefault="00FA5268"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113B236B" w14:textId="77777777" w:rsidR="00A26E79" w:rsidRPr="003C6844" w:rsidRDefault="00FA5268" w:rsidP="00B207C5">
            <w:pPr>
              <w:rPr>
                <w:noProof/>
                <w:lang w:val="de-CH"/>
              </w:rPr>
            </w:pPr>
            <w:r w:rsidRPr="003C6844">
              <w:rPr>
                <w:noProof/>
                <w:lang w:val="de-CH"/>
              </w:rPr>
              <w:t>Schneider-Schneiter</w:t>
            </w:r>
          </w:p>
          <w:p w14:paraId="24CA6C75" w14:textId="77777777" w:rsidR="00845E8C" w:rsidRPr="003C6844" w:rsidRDefault="00FA5268" w:rsidP="00B207C5">
            <w:pPr>
              <w:rPr>
                <w:lang w:val="de-CH"/>
              </w:rPr>
            </w:pPr>
            <w:r w:rsidRPr="003C6844">
              <w:rPr>
                <w:noProof/>
                <w:lang w:val="de-CH"/>
              </w:rPr>
              <w:t>Walder</w:t>
            </w:r>
          </w:p>
        </w:tc>
        <w:tc>
          <w:tcPr>
            <w:tcW w:w="1134" w:type="dxa"/>
            <w:tcBorders>
              <w:top w:val="single" w:sz="4" w:space="0" w:color="auto"/>
              <w:left w:val="nil"/>
              <w:bottom w:val="single" w:sz="4" w:space="0" w:color="auto"/>
              <w:right w:val="nil"/>
            </w:tcBorders>
            <w:hideMark/>
          </w:tcPr>
          <w:p w14:paraId="04AF7AE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B0AC4CF" w14:textId="77777777" w:rsidR="00845E8C" w:rsidRPr="003C6844" w:rsidRDefault="00FA5268" w:rsidP="00B207C5">
            <w:pPr>
              <w:rPr>
                <w:lang w:val="de-CH"/>
              </w:rPr>
            </w:pPr>
            <w:r w:rsidRPr="003C6844">
              <w:rPr>
                <w:noProof/>
                <w:lang w:val="de-CH"/>
              </w:rPr>
              <w:t>IV</w:t>
            </w:r>
          </w:p>
        </w:tc>
      </w:tr>
      <w:tr w:rsidR="00A26E79" w14:paraId="2540DF9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BD7E369"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43C0F02" w14:textId="77777777" w:rsidR="00845E8C" w:rsidRPr="004C13D5" w:rsidRDefault="00FA5268" w:rsidP="00B207C5">
            <w:pPr>
              <w:spacing w:beforeAutospacing="1" w:afterAutospacing="1"/>
              <w:rPr>
                <w:rStyle w:val="Hyperlink"/>
                <w:b/>
                <w:lang w:val="de-CH"/>
              </w:rPr>
            </w:pPr>
            <w:r>
              <w:rPr>
                <w:b/>
                <w:noProof/>
                <w:lang w:val="de-DE"/>
              </w:rPr>
              <w:t>20.3926</w:t>
            </w:r>
          </w:p>
        </w:tc>
        <w:tc>
          <w:tcPr>
            <w:tcW w:w="426" w:type="dxa"/>
            <w:tcBorders>
              <w:top w:val="single" w:sz="4" w:space="0" w:color="auto"/>
              <w:left w:val="nil"/>
              <w:bottom w:val="single" w:sz="4" w:space="0" w:color="auto"/>
              <w:right w:val="nil"/>
            </w:tcBorders>
            <w:hideMark/>
          </w:tcPr>
          <w:p w14:paraId="5F188DBA"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4C01F5C8" w14:textId="77777777" w:rsidR="00845E8C" w:rsidRPr="00C655F0" w:rsidRDefault="00814C39" w:rsidP="00A15E92">
            <w:pPr>
              <w:rPr>
                <w:rStyle w:val="Hyperlink"/>
                <w:b/>
                <w:lang w:val="it-IT"/>
              </w:rPr>
            </w:pPr>
            <w:hyperlink r:id="rId170" w:history="1">
              <w:r w:rsidR="00FA5268">
                <w:rPr>
                  <w:rStyle w:val="Hyperlink"/>
                  <w:b/>
                </w:rPr>
                <w:t>DE</w:t>
              </w:r>
            </w:hyperlink>
          </w:p>
          <w:p w14:paraId="023ED200" w14:textId="77777777" w:rsidR="00845E8C" w:rsidRPr="00C655F0" w:rsidRDefault="00814C39" w:rsidP="00A15E92">
            <w:pPr>
              <w:rPr>
                <w:rStyle w:val="Hyperlink"/>
                <w:b/>
                <w:lang w:val="it-IT"/>
              </w:rPr>
            </w:pPr>
            <w:hyperlink r:id="rId171" w:history="1">
              <w:r w:rsidR="00FA5268">
                <w:rPr>
                  <w:rStyle w:val="Hyperlink"/>
                  <w:b/>
                </w:rPr>
                <w:t>FR</w:t>
              </w:r>
            </w:hyperlink>
          </w:p>
          <w:p w14:paraId="3F0B0365" w14:textId="77777777" w:rsidR="00845E8C" w:rsidRPr="00C655F0" w:rsidRDefault="00814C39" w:rsidP="00A15E92">
            <w:pPr>
              <w:rPr>
                <w:sz w:val="16"/>
                <w:szCs w:val="16"/>
                <w:highlight w:val="yellow"/>
                <w:lang w:val="it-IT"/>
              </w:rPr>
            </w:pPr>
            <w:hyperlink r:id="rId172"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248E18C8" w14:textId="77777777" w:rsidR="00845E8C" w:rsidRPr="00FA5268" w:rsidRDefault="00FA5268" w:rsidP="00B207C5">
            <w:pPr>
              <w:rPr>
                <w:lang w:val="de-CH"/>
              </w:rPr>
            </w:pPr>
            <w:r>
              <w:rPr>
                <w:noProof/>
                <w:lang w:val="de-DE"/>
              </w:rPr>
              <w:t>Mo. Ständerat (APK-SR). Schweizer Anbieter bei der Umsetzung der Strategie der internationalen Zusammenarbeit prioritär berücksichtigen</w:t>
            </w:r>
          </w:p>
          <w:p w14:paraId="7A596806" w14:textId="77777777" w:rsidR="00A26E79" w:rsidRPr="00FA5268" w:rsidRDefault="00FA5268" w:rsidP="00B207C5">
            <w:pPr>
              <w:rPr>
                <w:lang w:val="fr-CH"/>
              </w:rPr>
            </w:pPr>
            <w:r w:rsidRPr="00FA5268">
              <w:rPr>
                <w:noProof/>
                <w:lang w:val="fr-CH"/>
              </w:rPr>
              <w:t>Mo. Conseil des Etats (CPE-CE). Accorder la priorité aux soumissionnaires suisses lors de la mise en oeuvre de la stratégie de coopération internationale</w:t>
            </w:r>
          </w:p>
          <w:p w14:paraId="52F8B74C" w14:textId="77777777" w:rsidR="00845E8C" w:rsidRPr="003C6844" w:rsidRDefault="00FA5268" w:rsidP="00B207C5">
            <w:pPr>
              <w:rPr>
                <w:lang w:val="it-CH"/>
              </w:rPr>
            </w:pPr>
            <w:r w:rsidRPr="00FA5268">
              <w:rPr>
                <w:noProof/>
                <w:lang w:val="it-IT"/>
              </w:rPr>
              <w:t>Mo. Consiglio degli Stati (CPE-CS). Strategia di collaborazione internazionale. Dare la priorità agli offerenti svizzeri</w:t>
            </w:r>
          </w:p>
        </w:tc>
        <w:tc>
          <w:tcPr>
            <w:tcW w:w="567" w:type="dxa"/>
            <w:tcBorders>
              <w:top w:val="single" w:sz="4" w:space="0" w:color="auto"/>
              <w:left w:val="nil"/>
              <w:bottom w:val="single" w:sz="4" w:space="0" w:color="auto"/>
              <w:right w:val="nil"/>
            </w:tcBorders>
            <w:hideMark/>
          </w:tcPr>
          <w:p w14:paraId="2A9CC809"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5BB2CA8C"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75114F6C" w14:textId="77777777" w:rsidR="00A26E79" w:rsidRPr="003C6844" w:rsidRDefault="00FA5268" w:rsidP="00B207C5">
            <w:pPr>
              <w:rPr>
                <w:noProof/>
                <w:lang w:val="de-CH"/>
              </w:rPr>
            </w:pPr>
            <w:r w:rsidRPr="003C6844">
              <w:rPr>
                <w:noProof/>
                <w:lang w:val="de-CH"/>
              </w:rPr>
              <w:t>APK</w:t>
            </w:r>
          </w:p>
          <w:p w14:paraId="3420D806" w14:textId="77777777" w:rsidR="00A26E79" w:rsidRPr="003C6844" w:rsidRDefault="00FA5268" w:rsidP="00B207C5">
            <w:pPr>
              <w:rPr>
                <w:lang w:val="de-CH"/>
              </w:rPr>
            </w:pPr>
            <w:r w:rsidRPr="003C6844">
              <w:rPr>
                <w:noProof/>
                <w:lang w:val="de-CH"/>
              </w:rPr>
              <w:t>CPE</w:t>
            </w:r>
          </w:p>
          <w:p w14:paraId="6B0C2655" w14:textId="77777777" w:rsidR="00845E8C" w:rsidRPr="003C6844" w:rsidRDefault="00FA5268"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4C278802" w14:textId="77777777" w:rsidR="00A26E79" w:rsidRPr="003C6844" w:rsidRDefault="00FA5268" w:rsidP="00B207C5">
            <w:pPr>
              <w:rPr>
                <w:noProof/>
                <w:lang w:val="de-CH"/>
              </w:rPr>
            </w:pPr>
            <w:r w:rsidRPr="003C6844">
              <w:rPr>
                <w:noProof/>
                <w:lang w:val="de-CH"/>
              </w:rPr>
              <w:t>EDA</w:t>
            </w:r>
          </w:p>
          <w:p w14:paraId="23999BC1" w14:textId="77777777" w:rsidR="00A26E79" w:rsidRPr="003C6844" w:rsidRDefault="00FA5268" w:rsidP="00B207C5">
            <w:pPr>
              <w:rPr>
                <w:lang w:val="de-CH"/>
              </w:rPr>
            </w:pPr>
            <w:r w:rsidRPr="003C6844">
              <w:rPr>
                <w:noProof/>
                <w:lang w:val="de-CH"/>
              </w:rPr>
              <w:t>DFAE</w:t>
            </w:r>
          </w:p>
          <w:p w14:paraId="56F90B96" w14:textId="77777777" w:rsidR="00845E8C" w:rsidRPr="003C6844" w:rsidRDefault="00FA5268"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2B3E567B" w14:textId="77777777" w:rsidR="00A26E79" w:rsidRPr="003C6844" w:rsidRDefault="00FA5268" w:rsidP="00B207C5">
            <w:pPr>
              <w:rPr>
                <w:noProof/>
                <w:lang w:val="de-CH"/>
              </w:rPr>
            </w:pPr>
            <w:r w:rsidRPr="003C6844">
              <w:rPr>
                <w:noProof/>
                <w:lang w:val="de-CH"/>
              </w:rPr>
              <w:t>Molina</w:t>
            </w:r>
          </w:p>
          <w:p w14:paraId="1188701F" w14:textId="77777777" w:rsidR="00845E8C" w:rsidRPr="003C6844" w:rsidRDefault="00FA5268" w:rsidP="00B207C5">
            <w:pPr>
              <w:rPr>
                <w:lang w:val="de-CH"/>
              </w:rPr>
            </w:pPr>
            <w:r w:rsidRPr="003C6844">
              <w:rPr>
                <w:noProof/>
                <w:lang w:val="de-CH"/>
              </w:rPr>
              <w:t>Nidegger</w:t>
            </w:r>
          </w:p>
        </w:tc>
        <w:tc>
          <w:tcPr>
            <w:tcW w:w="1134" w:type="dxa"/>
            <w:tcBorders>
              <w:top w:val="single" w:sz="4" w:space="0" w:color="auto"/>
              <w:left w:val="nil"/>
              <w:bottom w:val="single" w:sz="4" w:space="0" w:color="auto"/>
              <w:right w:val="nil"/>
            </w:tcBorders>
            <w:hideMark/>
          </w:tcPr>
          <w:p w14:paraId="3A421B0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5136CC8" w14:textId="77777777" w:rsidR="00845E8C" w:rsidRPr="003C6844" w:rsidRDefault="00FA5268" w:rsidP="00B207C5">
            <w:pPr>
              <w:rPr>
                <w:lang w:val="de-CH"/>
              </w:rPr>
            </w:pPr>
            <w:r w:rsidRPr="003C6844">
              <w:rPr>
                <w:noProof/>
                <w:lang w:val="de-CH"/>
              </w:rPr>
              <w:t>IV</w:t>
            </w:r>
          </w:p>
        </w:tc>
      </w:tr>
      <w:tr w:rsidR="00A26E79" w14:paraId="4F36822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4CE80C4"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12EC209" w14:textId="77777777" w:rsidR="00845E8C" w:rsidRPr="004C13D5" w:rsidRDefault="00FA5268" w:rsidP="00B207C5">
            <w:pPr>
              <w:spacing w:beforeAutospacing="1" w:afterAutospacing="1"/>
              <w:rPr>
                <w:rStyle w:val="Hyperlink"/>
                <w:b/>
                <w:lang w:val="de-CH"/>
              </w:rPr>
            </w:pPr>
            <w:r>
              <w:rPr>
                <w:b/>
                <w:noProof/>
                <w:lang w:val="de-DE"/>
              </w:rPr>
              <w:t>21.3012</w:t>
            </w:r>
          </w:p>
        </w:tc>
        <w:tc>
          <w:tcPr>
            <w:tcW w:w="426" w:type="dxa"/>
            <w:tcBorders>
              <w:top w:val="single" w:sz="4" w:space="0" w:color="auto"/>
              <w:left w:val="nil"/>
              <w:bottom w:val="single" w:sz="4" w:space="0" w:color="auto"/>
              <w:right w:val="nil"/>
            </w:tcBorders>
            <w:hideMark/>
          </w:tcPr>
          <w:p w14:paraId="39D69D26"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9579863" w14:textId="77777777" w:rsidR="00845E8C" w:rsidRPr="00C655F0" w:rsidRDefault="00814C39" w:rsidP="00A15E92">
            <w:pPr>
              <w:rPr>
                <w:rStyle w:val="Hyperlink"/>
                <w:b/>
                <w:lang w:val="it-IT"/>
              </w:rPr>
            </w:pPr>
            <w:hyperlink r:id="rId173" w:history="1">
              <w:r w:rsidR="00FA5268">
                <w:rPr>
                  <w:rStyle w:val="Hyperlink"/>
                  <w:b/>
                </w:rPr>
                <w:t>DE</w:t>
              </w:r>
            </w:hyperlink>
          </w:p>
          <w:p w14:paraId="307E0926" w14:textId="77777777" w:rsidR="00845E8C" w:rsidRPr="00C655F0" w:rsidRDefault="00814C39" w:rsidP="00A15E92">
            <w:pPr>
              <w:rPr>
                <w:rStyle w:val="Hyperlink"/>
                <w:b/>
                <w:lang w:val="it-IT"/>
              </w:rPr>
            </w:pPr>
            <w:hyperlink r:id="rId174" w:history="1">
              <w:r w:rsidR="00FA5268">
                <w:rPr>
                  <w:rStyle w:val="Hyperlink"/>
                  <w:b/>
                </w:rPr>
                <w:t>FR</w:t>
              </w:r>
            </w:hyperlink>
          </w:p>
          <w:p w14:paraId="6E31C1F5" w14:textId="77777777" w:rsidR="00845E8C" w:rsidRPr="00C655F0" w:rsidRDefault="00814C39" w:rsidP="00A15E92">
            <w:pPr>
              <w:rPr>
                <w:sz w:val="16"/>
                <w:szCs w:val="16"/>
                <w:highlight w:val="yellow"/>
                <w:lang w:val="it-IT"/>
              </w:rPr>
            </w:pPr>
            <w:hyperlink r:id="rId175"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05EAB4F7" w14:textId="77777777" w:rsidR="00845E8C" w:rsidRPr="00FA5268" w:rsidRDefault="00FA5268" w:rsidP="00B207C5">
            <w:pPr>
              <w:rPr>
                <w:lang w:val="de-CH"/>
              </w:rPr>
            </w:pPr>
            <w:r>
              <w:rPr>
                <w:noProof/>
                <w:lang w:val="de-DE"/>
              </w:rPr>
              <w:t>Po. SiK-NR. Klare Regeln für autonome Waffen und künstliche Intelligenz</w:t>
            </w:r>
          </w:p>
          <w:p w14:paraId="182D1D02" w14:textId="77777777" w:rsidR="00A26E79" w:rsidRPr="00FA5268" w:rsidRDefault="00FA5268" w:rsidP="00B207C5">
            <w:pPr>
              <w:rPr>
                <w:lang w:val="fr-CH"/>
              </w:rPr>
            </w:pPr>
            <w:r w:rsidRPr="00FA5268">
              <w:rPr>
                <w:noProof/>
                <w:lang w:val="fr-CH"/>
              </w:rPr>
              <w:t>Po. CPS-CN. Des règles claires pour les armes autonomes et l'intelligence artificielle</w:t>
            </w:r>
          </w:p>
          <w:p w14:paraId="15BE8ED3" w14:textId="77777777" w:rsidR="00845E8C" w:rsidRPr="003C6844" w:rsidRDefault="00FA5268" w:rsidP="00B207C5">
            <w:pPr>
              <w:rPr>
                <w:lang w:val="it-CH"/>
              </w:rPr>
            </w:pPr>
            <w:r w:rsidRPr="00FA5268">
              <w:rPr>
                <w:noProof/>
                <w:lang w:val="it-IT"/>
              </w:rPr>
              <w:t>Po. CPS-CN. Regole chiare per le armi autonome e l'intelligenza artificiale</w:t>
            </w:r>
          </w:p>
        </w:tc>
        <w:tc>
          <w:tcPr>
            <w:tcW w:w="567" w:type="dxa"/>
            <w:tcBorders>
              <w:top w:val="single" w:sz="4" w:space="0" w:color="auto"/>
              <w:left w:val="nil"/>
              <w:bottom w:val="single" w:sz="4" w:space="0" w:color="auto"/>
              <w:right w:val="nil"/>
            </w:tcBorders>
            <w:hideMark/>
          </w:tcPr>
          <w:p w14:paraId="4A79F7DD"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4426B080"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1B4E08D3" w14:textId="77777777" w:rsidR="00A26E79" w:rsidRPr="003C6844" w:rsidRDefault="00FA5268" w:rsidP="00B207C5">
            <w:pPr>
              <w:rPr>
                <w:noProof/>
                <w:lang w:val="de-CH"/>
              </w:rPr>
            </w:pPr>
            <w:r w:rsidRPr="003C6844">
              <w:rPr>
                <w:noProof/>
                <w:lang w:val="de-CH"/>
              </w:rPr>
              <w:t>SiK</w:t>
            </w:r>
          </w:p>
          <w:p w14:paraId="1BB556D4" w14:textId="77777777" w:rsidR="00A26E79" w:rsidRPr="003C6844" w:rsidRDefault="00FA5268" w:rsidP="00B207C5">
            <w:pPr>
              <w:rPr>
                <w:lang w:val="de-CH"/>
              </w:rPr>
            </w:pPr>
            <w:r w:rsidRPr="003C6844">
              <w:rPr>
                <w:noProof/>
                <w:lang w:val="de-CH"/>
              </w:rPr>
              <w:t>CPS</w:t>
            </w:r>
          </w:p>
          <w:p w14:paraId="16D0C422" w14:textId="77777777" w:rsidR="00845E8C" w:rsidRPr="003C6844" w:rsidRDefault="00FA5268" w:rsidP="00B207C5">
            <w:pPr>
              <w:rPr>
                <w:lang w:val="de-CH"/>
              </w:rPr>
            </w:pPr>
            <w:r w:rsidRPr="003C6844">
              <w:rPr>
                <w:noProof/>
                <w:lang w:val="de-CH"/>
              </w:rPr>
              <w:t>CPS</w:t>
            </w:r>
          </w:p>
        </w:tc>
        <w:tc>
          <w:tcPr>
            <w:tcW w:w="709" w:type="dxa"/>
            <w:tcBorders>
              <w:top w:val="single" w:sz="4" w:space="0" w:color="auto"/>
              <w:left w:val="nil"/>
              <w:bottom w:val="single" w:sz="4" w:space="0" w:color="auto"/>
              <w:right w:val="nil"/>
            </w:tcBorders>
            <w:hideMark/>
          </w:tcPr>
          <w:p w14:paraId="6200F9E8" w14:textId="77777777" w:rsidR="00A26E79" w:rsidRPr="003C6844" w:rsidRDefault="00FA5268" w:rsidP="00B207C5">
            <w:pPr>
              <w:rPr>
                <w:noProof/>
                <w:lang w:val="de-CH"/>
              </w:rPr>
            </w:pPr>
            <w:r w:rsidRPr="003C6844">
              <w:rPr>
                <w:noProof/>
                <w:lang w:val="de-CH"/>
              </w:rPr>
              <w:t>EDA</w:t>
            </w:r>
          </w:p>
          <w:p w14:paraId="5A8023E7" w14:textId="77777777" w:rsidR="00A26E79" w:rsidRPr="003C6844" w:rsidRDefault="00FA5268" w:rsidP="00B207C5">
            <w:pPr>
              <w:rPr>
                <w:lang w:val="de-CH"/>
              </w:rPr>
            </w:pPr>
            <w:r w:rsidRPr="003C6844">
              <w:rPr>
                <w:noProof/>
                <w:lang w:val="de-CH"/>
              </w:rPr>
              <w:t>DFAE</w:t>
            </w:r>
          </w:p>
          <w:p w14:paraId="00EE40F8" w14:textId="77777777" w:rsidR="00845E8C" w:rsidRPr="003C6844" w:rsidRDefault="00FA5268"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42F100A0" w14:textId="71BDB629"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2B1E22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D3CC3F5" w14:textId="64154366" w:rsidR="00845E8C" w:rsidRPr="003C6844" w:rsidRDefault="00FA5268" w:rsidP="00B207C5">
            <w:pPr>
              <w:rPr>
                <w:lang w:val="de-CH"/>
              </w:rPr>
            </w:pPr>
            <w:r w:rsidRPr="003C6844">
              <w:rPr>
                <w:noProof/>
                <w:lang w:val="de-CH"/>
              </w:rPr>
              <w:t>V</w:t>
            </w:r>
          </w:p>
        </w:tc>
      </w:tr>
      <w:tr w:rsidR="009A1720" w14:paraId="217A7573" w14:textId="77777777" w:rsidTr="00864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5ED2F9E" w14:textId="77777777" w:rsidR="009A1720" w:rsidRPr="00230BCC" w:rsidRDefault="009A1720" w:rsidP="008642F0">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7488C27" w14:textId="77777777" w:rsidR="009A1720" w:rsidRPr="004C13D5" w:rsidRDefault="009A1720" w:rsidP="008642F0">
            <w:pPr>
              <w:spacing w:beforeAutospacing="1" w:afterAutospacing="1"/>
              <w:rPr>
                <w:rStyle w:val="Hyperlink"/>
                <w:b/>
                <w:lang w:val="de-CH"/>
              </w:rPr>
            </w:pPr>
            <w:r>
              <w:rPr>
                <w:b/>
                <w:noProof/>
                <w:lang w:val="de-DE"/>
              </w:rPr>
              <w:t>21.002</w:t>
            </w:r>
          </w:p>
        </w:tc>
        <w:tc>
          <w:tcPr>
            <w:tcW w:w="426" w:type="dxa"/>
            <w:tcBorders>
              <w:top w:val="single" w:sz="4" w:space="0" w:color="auto"/>
              <w:left w:val="nil"/>
              <w:bottom w:val="single" w:sz="4" w:space="0" w:color="auto"/>
              <w:right w:val="nil"/>
            </w:tcBorders>
            <w:hideMark/>
          </w:tcPr>
          <w:p w14:paraId="75358024" w14:textId="77777777" w:rsidR="009A1720" w:rsidRPr="00A026A1" w:rsidRDefault="009A1720" w:rsidP="008642F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2081EC53" w14:textId="77777777" w:rsidR="009A1720" w:rsidRPr="00C655F0" w:rsidRDefault="00814C39" w:rsidP="008642F0">
            <w:pPr>
              <w:rPr>
                <w:rStyle w:val="Hyperlink"/>
                <w:b/>
                <w:lang w:val="it-IT"/>
              </w:rPr>
            </w:pPr>
            <w:hyperlink r:id="rId176" w:history="1">
              <w:r w:rsidR="009A1720">
                <w:rPr>
                  <w:rStyle w:val="Hyperlink"/>
                  <w:b/>
                </w:rPr>
                <w:t>DE</w:t>
              </w:r>
            </w:hyperlink>
          </w:p>
          <w:p w14:paraId="335400BF" w14:textId="77777777" w:rsidR="009A1720" w:rsidRPr="00C655F0" w:rsidRDefault="00814C39" w:rsidP="008642F0">
            <w:pPr>
              <w:rPr>
                <w:rStyle w:val="Hyperlink"/>
                <w:b/>
                <w:lang w:val="it-IT"/>
              </w:rPr>
            </w:pPr>
            <w:hyperlink r:id="rId177" w:history="1">
              <w:r w:rsidR="009A1720">
                <w:rPr>
                  <w:rStyle w:val="Hyperlink"/>
                  <w:b/>
                </w:rPr>
                <w:t>FR</w:t>
              </w:r>
            </w:hyperlink>
          </w:p>
          <w:p w14:paraId="38AD7C00" w14:textId="77777777" w:rsidR="009A1720" w:rsidRPr="00C655F0" w:rsidRDefault="00814C39" w:rsidP="008642F0">
            <w:pPr>
              <w:rPr>
                <w:sz w:val="16"/>
                <w:szCs w:val="16"/>
                <w:highlight w:val="yellow"/>
                <w:lang w:val="it-IT"/>
              </w:rPr>
            </w:pPr>
            <w:hyperlink r:id="rId178" w:history="1">
              <w:r w:rsidR="009A1720">
                <w:rPr>
                  <w:rStyle w:val="Hyperlink"/>
                  <w:b/>
                </w:rPr>
                <w:t>IT</w:t>
              </w:r>
            </w:hyperlink>
          </w:p>
        </w:tc>
        <w:tc>
          <w:tcPr>
            <w:tcW w:w="6096" w:type="dxa"/>
            <w:gridSpan w:val="2"/>
            <w:tcBorders>
              <w:top w:val="single" w:sz="4" w:space="0" w:color="auto"/>
              <w:left w:val="nil"/>
              <w:bottom w:val="single" w:sz="4" w:space="0" w:color="auto"/>
              <w:right w:val="nil"/>
            </w:tcBorders>
          </w:tcPr>
          <w:p w14:paraId="727AD2F4" w14:textId="77777777" w:rsidR="009A1720" w:rsidRPr="003C6844" w:rsidRDefault="009A1720" w:rsidP="008642F0">
            <w:pPr>
              <w:rPr>
                <w:lang w:val="it-CH"/>
              </w:rPr>
            </w:pPr>
            <w:r>
              <w:rPr>
                <w:noProof/>
                <w:lang w:val="de-DE"/>
              </w:rPr>
              <w:t>Geschäftsbericht 2020 des Bundesgerichtes</w:t>
            </w:r>
          </w:p>
          <w:p w14:paraId="6CFBDB5D" w14:textId="77777777" w:rsidR="009A1720" w:rsidRDefault="009A1720" w:rsidP="008642F0">
            <w:pPr>
              <w:rPr>
                <w:lang w:val="de-DE"/>
              </w:rPr>
            </w:pPr>
            <w:r>
              <w:rPr>
                <w:noProof/>
                <w:lang w:val="de-DE"/>
              </w:rPr>
              <w:t>Rapport de gestion 2020 du Tribunal fédéral</w:t>
            </w:r>
          </w:p>
          <w:p w14:paraId="151B8163" w14:textId="77777777" w:rsidR="009A1720" w:rsidRPr="003C6844" w:rsidRDefault="009A1720" w:rsidP="008642F0">
            <w:pPr>
              <w:rPr>
                <w:lang w:val="it-CH"/>
              </w:rPr>
            </w:pPr>
            <w:r>
              <w:rPr>
                <w:noProof/>
                <w:lang w:val="de-DE"/>
              </w:rPr>
              <w:t>Rapporto del Tribunale federale 2020</w:t>
            </w:r>
          </w:p>
        </w:tc>
        <w:tc>
          <w:tcPr>
            <w:tcW w:w="567" w:type="dxa"/>
            <w:tcBorders>
              <w:top w:val="single" w:sz="4" w:space="0" w:color="auto"/>
              <w:left w:val="nil"/>
              <w:bottom w:val="single" w:sz="4" w:space="0" w:color="auto"/>
              <w:right w:val="nil"/>
            </w:tcBorders>
            <w:hideMark/>
          </w:tcPr>
          <w:p w14:paraId="5B3F7D84" w14:textId="77777777" w:rsidR="009A1720" w:rsidRPr="003C6844" w:rsidRDefault="009A1720" w:rsidP="008642F0">
            <w:pPr>
              <w:rPr>
                <w:lang w:val="de-CH"/>
              </w:rPr>
            </w:pPr>
          </w:p>
        </w:tc>
        <w:tc>
          <w:tcPr>
            <w:tcW w:w="2126" w:type="dxa"/>
            <w:tcBorders>
              <w:top w:val="single" w:sz="4" w:space="0" w:color="auto"/>
              <w:left w:val="nil"/>
              <w:bottom w:val="single" w:sz="4" w:space="0" w:color="auto"/>
              <w:right w:val="nil"/>
            </w:tcBorders>
            <w:hideMark/>
          </w:tcPr>
          <w:p w14:paraId="2DBF26E4" w14:textId="77777777" w:rsidR="009A1720" w:rsidRPr="003C6844" w:rsidRDefault="009A1720" w:rsidP="008642F0">
            <w:pPr>
              <w:rPr>
                <w:lang w:val="de-CH"/>
              </w:rPr>
            </w:pPr>
          </w:p>
        </w:tc>
        <w:tc>
          <w:tcPr>
            <w:tcW w:w="850" w:type="dxa"/>
            <w:tcBorders>
              <w:top w:val="single" w:sz="4" w:space="0" w:color="auto"/>
              <w:left w:val="nil"/>
              <w:bottom w:val="single" w:sz="4" w:space="0" w:color="auto"/>
              <w:right w:val="nil"/>
            </w:tcBorders>
            <w:hideMark/>
          </w:tcPr>
          <w:p w14:paraId="1943CEEC" w14:textId="77777777" w:rsidR="009A1720" w:rsidRPr="003C6844" w:rsidRDefault="009A1720" w:rsidP="008642F0">
            <w:pPr>
              <w:rPr>
                <w:noProof/>
                <w:lang w:val="de-CH"/>
              </w:rPr>
            </w:pPr>
            <w:r w:rsidRPr="003C6844">
              <w:rPr>
                <w:noProof/>
                <w:lang w:val="de-CH"/>
              </w:rPr>
              <w:t>GPK</w:t>
            </w:r>
          </w:p>
          <w:p w14:paraId="59660242" w14:textId="77777777" w:rsidR="009A1720" w:rsidRPr="003C6844" w:rsidRDefault="009A1720" w:rsidP="008642F0">
            <w:pPr>
              <w:rPr>
                <w:lang w:val="de-CH"/>
              </w:rPr>
            </w:pPr>
            <w:r w:rsidRPr="003C6844">
              <w:rPr>
                <w:noProof/>
                <w:lang w:val="de-CH"/>
              </w:rPr>
              <w:t>CdG</w:t>
            </w:r>
          </w:p>
          <w:p w14:paraId="3971859A" w14:textId="77777777" w:rsidR="009A1720" w:rsidRPr="003C6844" w:rsidRDefault="009A1720" w:rsidP="008642F0">
            <w:pPr>
              <w:rPr>
                <w:lang w:val="de-CH"/>
              </w:rPr>
            </w:pPr>
            <w:r w:rsidRPr="003C6844">
              <w:rPr>
                <w:noProof/>
                <w:lang w:val="de-CH"/>
              </w:rPr>
              <w:t>CdG</w:t>
            </w:r>
          </w:p>
        </w:tc>
        <w:tc>
          <w:tcPr>
            <w:tcW w:w="709" w:type="dxa"/>
            <w:tcBorders>
              <w:top w:val="single" w:sz="4" w:space="0" w:color="auto"/>
              <w:left w:val="nil"/>
              <w:bottom w:val="single" w:sz="4" w:space="0" w:color="auto"/>
              <w:right w:val="nil"/>
            </w:tcBorders>
            <w:hideMark/>
          </w:tcPr>
          <w:p w14:paraId="531F46CD" w14:textId="77777777" w:rsidR="009A1720" w:rsidRPr="003C6844" w:rsidRDefault="009A1720" w:rsidP="008642F0">
            <w:pPr>
              <w:rPr>
                <w:noProof/>
                <w:lang w:val="de-CH"/>
              </w:rPr>
            </w:pPr>
            <w:r w:rsidRPr="003C6844">
              <w:rPr>
                <w:noProof/>
                <w:lang w:val="de-CH"/>
              </w:rPr>
              <w:t>BGer</w:t>
            </w:r>
          </w:p>
          <w:p w14:paraId="71EC08DA" w14:textId="77777777" w:rsidR="009A1720" w:rsidRPr="003C6844" w:rsidRDefault="009A1720" w:rsidP="008642F0">
            <w:pPr>
              <w:rPr>
                <w:lang w:val="de-CH"/>
              </w:rPr>
            </w:pPr>
            <w:r w:rsidRPr="003C6844">
              <w:rPr>
                <w:noProof/>
                <w:lang w:val="de-CH"/>
              </w:rPr>
              <w:t>Trféd</w:t>
            </w:r>
          </w:p>
          <w:p w14:paraId="071C7FFF" w14:textId="77777777" w:rsidR="009A1720" w:rsidRPr="003C6844" w:rsidRDefault="009A1720" w:rsidP="008642F0">
            <w:pPr>
              <w:rPr>
                <w:lang w:val="de-CH"/>
              </w:rPr>
            </w:pPr>
            <w:r w:rsidRPr="003C6844">
              <w:rPr>
                <w:noProof/>
                <w:lang w:val="de-CH"/>
              </w:rPr>
              <w:t>Trfed</w:t>
            </w:r>
          </w:p>
        </w:tc>
        <w:tc>
          <w:tcPr>
            <w:tcW w:w="1276" w:type="dxa"/>
            <w:gridSpan w:val="2"/>
            <w:tcBorders>
              <w:top w:val="single" w:sz="4" w:space="0" w:color="auto"/>
              <w:left w:val="nil"/>
              <w:bottom w:val="single" w:sz="4" w:space="0" w:color="auto"/>
              <w:right w:val="nil"/>
            </w:tcBorders>
            <w:hideMark/>
          </w:tcPr>
          <w:p w14:paraId="6B670338" w14:textId="77777777" w:rsidR="009A1720" w:rsidRPr="003C6844" w:rsidRDefault="009A1720" w:rsidP="008642F0">
            <w:pPr>
              <w:rPr>
                <w:noProof/>
                <w:lang w:val="de-CH"/>
              </w:rPr>
            </w:pPr>
            <w:r w:rsidRPr="003C6844">
              <w:rPr>
                <w:noProof/>
                <w:lang w:val="de-CH"/>
              </w:rPr>
              <w:t>Pasquier</w:t>
            </w:r>
          </w:p>
          <w:p w14:paraId="69F37447" w14:textId="77777777" w:rsidR="009A1720" w:rsidRPr="003C6844" w:rsidRDefault="009A1720" w:rsidP="008642F0">
            <w:pPr>
              <w:rPr>
                <w:lang w:val="de-CH"/>
              </w:rPr>
            </w:pPr>
            <w:r w:rsidRPr="003C6844">
              <w:rPr>
                <w:noProof/>
                <w:lang w:val="de-CH"/>
              </w:rPr>
              <w:t>Weichelt-Picard</w:t>
            </w:r>
          </w:p>
        </w:tc>
        <w:tc>
          <w:tcPr>
            <w:tcW w:w="1134" w:type="dxa"/>
            <w:tcBorders>
              <w:top w:val="single" w:sz="4" w:space="0" w:color="auto"/>
              <w:left w:val="nil"/>
              <w:bottom w:val="single" w:sz="4" w:space="0" w:color="auto"/>
              <w:right w:val="nil"/>
            </w:tcBorders>
            <w:hideMark/>
          </w:tcPr>
          <w:p w14:paraId="3BC0A83A" w14:textId="77777777" w:rsidR="009A1720" w:rsidRPr="003C6844" w:rsidRDefault="009A1720" w:rsidP="008642F0">
            <w:pPr>
              <w:rPr>
                <w:lang w:val="de-CH"/>
              </w:rPr>
            </w:pPr>
          </w:p>
        </w:tc>
        <w:tc>
          <w:tcPr>
            <w:tcW w:w="709" w:type="dxa"/>
            <w:tcBorders>
              <w:top w:val="single" w:sz="4" w:space="0" w:color="auto"/>
              <w:left w:val="nil"/>
              <w:bottom w:val="single" w:sz="4" w:space="0" w:color="auto"/>
              <w:right w:val="nil"/>
            </w:tcBorders>
          </w:tcPr>
          <w:p w14:paraId="69028A24" w14:textId="77777777" w:rsidR="009A1720" w:rsidRPr="003C6844" w:rsidRDefault="009A1720" w:rsidP="008642F0">
            <w:pPr>
              <w:rPr>
                <w:lang w:val="de-CH"/>
              </w:rPr>
            </w:pPr>
            <w:r w:rsidRPr="003C6844">
              <w:rPr>
                <w:noProof/>
                <w:lang w:val="de-CH"/>
              </w:rPr>
              <w:t>IV</w:t>
            </w:r>
          </w:p>
        </w:tc>
      </w:tr>
      <w:tr w:rsidR="00A26E79" w14:paraId="534A8F5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92B8DE5"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6EF7CD6" w14:textId="77777777" w:rsidR="00845E8C" w:rsidRPr="004C13D5" w:rsidRDefault="00FA5268" w:rsidP="00B207C5">
            <w:pPr>
              <w:spacing w:beforeAutospacing="1" w:afterAutospacing="1"/>
              <w:rPr>
                <w:rStyle w:val="Hyperlink"/>
                <w:b/>
                <w:lang w:val="de-CH"/>
              </w:rPr>
            </w:pPr>
            <w:r>
              <w:rPr>
                <w:b/>
                <w:noProof/>
                <w:lang w:val="de-DE"/>
              </w:rPr>
              <w:t>18.406</w:t>
            </w:r>
          </w:p>
        </w:tc>
        <w:tc>
          <w:tcPr>
            <w:tcW w:w="426" w:type="dxa"/>
            <w:tcBorders>
              <w:top w:val="single" w:sz="4" w:space="0" w:color="auto"/>
              <w:left w:val="nil"/>
              <w:bottom w:val="single" w:sz="4" w:space="0" w:color="auto"/>
              <w:right w:val="nil"/>
            </w:tcBorders>
            <w:hideMark/>
          </w:tcPr>
          <w:p w14:paraId="7C94CDEB"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3ACA8B4" w14:textId="77777777" w:rsidR="00845E8C" w:rsidRPr="00C655F0" w:rsidRDefault="00814C39" w:rsidP="00A15E92">
            <w:pPr>
              <w:rPr>
                <w:rStyle w:val="Hyperlink"/>
                <w:b/>
                <w:lang w:val="it-IT"/>
              </w:rPr>
            </w:pPr>
            <w:hyperlink r:id="rId179" w:history="1">
              <w:r w:rsidR="00FA5268">
                <w:rPr>
                  <w:rStyle w:val="Hyperlink"/>
                  <w:b/>
                </w:rPr>
                <w:t>DE</w:t>
              </w:r>
            </w:hyperlink>
          </w:p>
          <w:p w14:paraId="41D0F6CE" w14:textId="77777777" w:rsidR="00845E8C" w:rsidRPr="00C655F0" w:rsidRDefault="00814C39" w:rsidP="00A15E92">
            <w:pPr>
              <w:rPr>
                <w:rStyle w:val="Hyperlink"/>
                <w:b/>
                <w:lang w:val="it-IT"/>
              </w:rPr>
            </w:pPr>
            <w:hyperlink r:id="rId180" w:history="1">
              <w:r w:rsidR="00FA5268">
                <w:rPr>
                  <w:rStyle w:val="Hyperlink"/>
                  <w:b/>
                </w:rPr>
                <w:t>FR</w:t>
              </w:r>
            </w:hyperlink>
          </w:p>
          <w:p w14:paraId="08990898" w14:textId="77777777" w:rsidR="00845E8C" w:rsidRPr="00C655F0" w:rsidRDefault="00814C39" w:rsidP="00A15E92">
            <w:pPr>
              <w:rPr>
                <w:sz w:val="16"/>
                <w:szCs w:val="16"/>
                <w:highlight w:val="yellow"/>
                <w:lang w:val="it-IT"/>
              </w:rPr>
            </w:pPr>
            <w:hyperlink r:id="rId181"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71EB54D4" w14:textId="77777777" w:rsidR="00845E8C" w:rsidRPr="00FA5268" w:rsidRDefault="00FA5268" w:rsidP="00B207C5">
            <w:pPr>
              <w:rPr>
                <w:lang w:val="de-CH"/>
              </w:rPr>
            </w:pPr>
            <w:r>
              <w:rPr>
                <w:noProof/>
                <w:lang w:val="de-DE"/>
              </w:rPr>
              <w:t>Pa. Iv. Chiesa. Transparenz bei der Bekanntgabe der Staatsangehörigkeiten</w:t>
            </w:r>
          </w:p>
          <w:p w14:paraId="6C225042" w14:textId="77777777" w:rsidR="00A26E79" w:rsidRPr="00FA5268" w:rsidRDefault="00FA5268" w:rsidP="00B207C5">
            <w:pPr>
              <w:rPr>
                <w:lang w:val="it-IT"/>
              </w:rPr>
            </w:pPr>
            <w:r w:rsidRPr="00FA5268">
              <w:rPr>
                <w:noProof/>
                <w:lang w:val="fr-CH"/>
              </w:rPr>
              <w:t xml:space="preserve">Iv. pa. Chiesa. Nationalités des parlementaires. </w:t>
            </w:r>
            <w:r w:rsidRPr="00FA5268">
              <w:rPr>
                <w:noProof/>
                <w:lang w:val="it-IT"/>
              </w:rPr>
              <w:t>Transparence</w:t>
            </w:r>
          </w:p>
          <w:p w14:paraId="7B6DEEEE" w14:textId="77777777" w:rsidR="00845E8C" w:rsidRPr="003C6844" w:rsidRDefault="00FA5268" w:rsidP="00B207C5">
            <w:pPr>
              <w:rPr>
                <w:lang w:val="it-CH"/>
              </w:rPr>
            </w:pPr>
            <w:r w:rsidRPr="00FA5268">
              <w:rPr>
                <w:noProof/>
                <w:lang w:val="it-IT"/>
              </w:rPr>
              <w:t>Iv. pa. Chiesa. Indicare le proprie cittadinanze in nome della trasparenza</w:t>
            </w:r>
          </w:p>
        </w:tc>
        <w:tc>
          <w:tcPr>
            <w:tcW w:w="567" w:type="dxa"/>
            <w:tcBorders>
              <w:top w:val="single" w:sz="4" w:space="0" w:color="auto"/>
              <w:left w:val="nil"/>
              <w:bottom w:val="single" w:sz="4" w:space="0" w:color="auto"/>
              <w:right w:val="nil"/>
            </w:tcBorders>
            <w:hideMark/>
          </w:tcPr>
          <w:p w14:paraId="43742383"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59832697" w14:textId="77777777" w:rsidR="00845E8C" w:rsidRPr="00FA5268" w:rsidRDefault="00FA5268" w:rsidP="00B207C5">
            <w:pPr>
              <w:rPr>
                <w:lang w:val="it-IT"/>
              </w:rPr>
            </w:pPr>
            <w:r w:rsidRPr="00FA5268">
              <w:rPr>
                <w:noProof/>
                <w:lang w:val="it-IT"/>
              </w:rPr>
              <w:t>Pa. Iv. 2. Phase</w:t>
            </w:r>
          </w:p>
          <w:p w14:paraId="176C4C12" w14:textId="77777777" w:rsidR="00A26E79" w:rsidRPr="00FA5268" w:rsidRDefault="00FA5268" w:rsidP="00B207C5">
            <w:pPr>
              <w:rPr>
                <w:lang w:val="it-IT"/>
              </w:rPr>
            </w:pPr>
            <w:r w:rsidRPr="00FA5268">
              <w:rPr>
                <w:noProof/>
                <w:lang w:val="it-IT"/>
              </w:rPr>
              <w:t>Iv. pa. 2e phase</w:t>
            </w:r>
          </w:p>
          <w:p w14:paraId="30AF0084" w14:textId="77777777" w:rsidR="00845E8C" w:rsidRPr="00FA5268" w:rsidRDefault="00FA5268" w:rsidP="00B207C5">
            <w:pPr>
              <w:rPr>
                <w:lang w:val="it-IT"/>
              </w:rPr>
            </w:pPr>
            <w:r w:rsidRPr="00FA5268">
              <w:rPr>
                <w:noProof/>
                <w:lang w:val="it-IT"/>
              </w:rPr>
              <w:t>Iv. pa. 2a fase</w:t>
            </w:r>
          </w:p>
        </w:tc>
        <w:tc>
          <w:tcPr>
            <w:tcW w:w="850" w:type="dxa"/>
            <w:tcBorders>
              <w:top w:val="single" w:sz="4" w:space="0" w:color="auto"/>
              <w:left w:val="nil"/>
              <w:bottom w:val="single" w:sz="4" w:space="0" w:color="auto"/>
              <w:right w:val="nil"/>
            </w:tcBorders>
            <w:hideMark/>
          </w:tcPr>
          <w:p w14:paraId="44B3A7B6" w14:textId="77777777" w:rsidR="00A26E79" w:rsidRPr="003C6844" w:rsidRDefault="00FA5268" w:rsidP="00B207C5">
            <w:pPr>
              <w:rPr>
                <w:noProof/>
                <w:lang w:val="de-CH"/>
              </w:rPr>
            </w:pPr>
            <w:r w:rsidRPr="003C6844">
              <w:rPr>
                <w:noProof/>
                <w:lang w:val="de-CH"/>
              </w:rPr>
              <w:t>SPK</w:t>
            </w:r>
          </w:p>
          <w:p w14:paraId="3B35D034" w14:textId="77777777" w:rsidR="00A26E79" w:rsidRPr="003C6844" w:rsidRDefault="00FA5268" w:rsidP="00B207C5">
            <w:pPr>
              <w:rPr>
                <w:lang w:val="de-CH"/>
              </w:rPr>
            </w:pPr>
            <w:r w:rsidRPr="003C6844">
              <w:rPr>
                <w:noProof/>
                <w:lang w:val="de-CH"/>
              </w:rPr>
              <w:t>CIP</w:t>
            </w:r>
          </w:p>
          <w:p w14:paraId="1A8121A0" w14:textId="77777777" w:rsidR="00845E8C" w:rsidRPr="003C6844" w:rsidRDefault="00FA5268"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66F3BC95" w14:textId="77777777" w:rsidR="00A26E79" w:rsidRPr="003C6844" w:rsidRDefault="00FA5268" w:rsidP="00B207C5">
            <w:pPr>
              <w:rPr>
                <w:noProof/>
                <w:lang w:val="de-CH"/>
              </w:rPr>
            </w:pPr>
            <w:r w:rsidRPr="003C6844">
              <w:rPr>
                <w:noProof/>
                <w:lang w:val="de-CH"/>
              </w:rPr>
              <w:t>BK</w:t>
            </w:r>
          </w:p>
          <w:p w14:paraId="2F968895" w14:textId="77777777" w:rsidR="00A26E79" w:rsidRPr="003C6844" w:rsidRDefault="00FA5268" w:rsidP="00B207C5">
            <w:pPr>
              <w:rPr>
                <w:lang w:val="de-CH"/>
              </w:rPr>
            </w:pPr>
            <w:r w:rsidRPr="003C6844">
              <w:rPr>
                <w:noProof/>
                <w:lang w:val="de-CH"/>
              </w:rPr>
              <w:t>ChF</w:t>
            </w:r>
          </w:p>
          <w:p w14:paraId="3D02778C" w14:textId="77777777" w:rsidR="00845E8C" w:rsidRPr="003C6844" w:rsidRDefault="00FA5268" w:rsidP="00B207C5">
            <w:pPr>
              <w:rPr>
                <w:lang w:val="de-CH"/>
              </w:rPr>
            </w:pPr>
            <w:r w:rsidRPr="003C6844">
              <w:rPr>
                <w:noProof/>
                <w:lang w:val="de-CH"/>
              </w:rPr>
              <w:t>CaF</w:t>
            </w:r>
          </w:p>
        </w:tc>
        <w:tc>
          <w:tcPr>
            <w:tcW w:w="1276" w:type="dxa"/>
            <w:gridSpan w:val="2"/>
            <w:tcBorders>
              <w:top w:val="single" w:sz="4" w:space="0" w:color="auto"/>
              <w:left w:val="nil"/>
              <w:bottom w:val="single" w:sz="4" w:space="0" w:color="auto"/>
              <w:right w:val="nil"/>
            </w:tcBorders>
            <w:hideMark/>
          </w:tcPr>
          <w:p w14:paraId="22B11146" w14:textId="77777777" w:rsidR="00A26E79" w:rsidRPr="003C6844" w:rsidRDefault="00FA5268" w:rsidP="00B207C5">
            <w:pPr>
              <w:rPr>
                <w:noProof/>
                <w:lang w:val="de-CH"/>
              </w:rPr>
            </w:pPr>
            <w:r w:rsidRPr="003C6844">
              <w:rPr>
                <w:noProof/>
                <w:lang w:val="de-CH"/>
              </w:rPr>
              <w:t>Marchesi</w:t>
            </w:r>
          </w:p>
          <w:p w14:paraId="7DF074FB" w14:textId="77777777" w:rsidR="00845E8C" w:rsidRPr="003C6844" w:rsidRDefault="00FA5268" w:rsidP="00B207C5">
            <w:pPr>
              <w:rPr>
                <w:lang w:val="de-CH"/>
              </w:rPr>
            </w:pPr>
            <w:r w:rsidRPr="003C6844">
              <w:rPr>
                <w:noProof/>
                <w:lang w:val="de-CH"/>
              </w:rPr>
              <w:t>Streiff</w:t>
            </w:r>
          </w:p>
        </w:tc>
        <w:tc>
          <w:tcPr>
            <w:tcW w:w="1134" w:type="dxa"/>
            <w:tcBorders>
              <w:top w:val="single" w:sz="4" w:space="0" w:color="auto"/>
              <w:left w:val="nil"/>
              <w:bottom w:val="single" w:sz="4" w:space="0" w:color="auto"/>
              <w:right w:val="nil"/>
            </w:tcBorders>
            <w:hideMark/>
          </w:tcPr>
          <w:p w14:paraId="0CC4B72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1B1F680" w14:textId="77777777" w:rsidR="00845E8C" w:rsidRPr="003C6844" w:rsidRDefault="00FA5268" w:rsidP="00B207C5">
            <w:pPr>
              <w:rPr>
                <w:lang w:val="de-CH"/>
              </w:rPr>
            </w:pPr>
            <w:r w:rsidRPr="003C6844">
              <w:rPr>
                <w:noProof/>
                <w:lang w:val="de-CH"/>
              </w:rPr>
              <w:t>IIIb/IV</w:t>
            </w:r>
          </w:p>
        </w:tc>
      </w:tr>
      <w:tr w:rsidR="00A26E79" w14:paraId="4A79064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E39AF6D"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60BA4C4" w14:textId="77777777" w:rsidR="00845E8C" w:rsidRPr="004C13D5" w:rsidRDefault="00FA5268" w:rsidP="00B207C5">
            <w:pPr>
              <w:spacing w:beforeAutospacing="1" w:afterAutospacing="1"/>
              <w:rPr>
                <w:rStyle w:val="Hyperlink"/>
                <w:b/>
                <w:lang w:val="de-CH"/>
              </w:rPr>
            </w:pPr>
            <w:r>
              <w:rPr>
                <w:b/>
                <w:noProof/>
                <w:lang w:val="de-DE"/>
              </w:rPr>
              <w:t>21.006</w:t>
            </w:r>
          </w:p>
        </w:tc>
        <w:tc>
          <w:tcPr>
            <w:tcW w:w="426" w:type="dxa"/>
            <w:tcBorders>
              <w:top w:val="single" w:sz="4" w:space="0" w:color="auto"/>
              <w:left w:val="nil"/>
              <w:bottom w:val="single" w:sz="4" w:space="0" w:color="auto"/>
              <w:right w:val="nil"/>
            </w:tcBorders>
            <w:hideMark/>
          </w:tcPr>
          <w:p w14:paraId="27BCC793" w14:textId="77777777" w:rsidR="00845E8C" w:rsidRPr="00A026A1" w:rsidRDefault="00FA5268"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10411A1D" w14:textId="77777777" w:rsidR="00845E8C" w:rsidRPr="00C655F0" w:rsidRDefault="00814C39" w:rsidP="00A15E92">
            <w:pPr>
              <w:rPr>
                <w:rStyle w:val="Hyperlink"/>
                <w:b/>
                <w:lang w:val="it-IT"/>
              </w:rPr>
            </w:pPr>
            <w:hyperlink r:id="rId182" w:history="1">
              <w:r w:rsidR="00FA5268">
                <w:rPr>
                  <w:rStyle w:val="Hyperlink"/>
                  <w:b/>
                </w:rPr>
                <w:t>DE</w:t>
              </w:r>
            </w:hyperlink>
          </w:p>
          <w:p w14:paraId="2C93777E" w14:textId="77777777" w:rsidR="00845E8C" w:rsidRPr="00C655F0" w:rsidRDefault="00814C39" w:rsidP="00A15E92">
            <w:pPr>
              <w:rPr>
                <w:rStyle w:val="Hyperlink"/>
                <w:b/>
                <w:lang w:val="it-IT"/>
              </w:rPr>
            </w:pPr>
            <w:hyperlink r:id="rId183" w:history="1">
              <w:r w:rsidR="00FA5268">
                <w:rPr>
                  <w:rStyle w:val="Hyperlink"/>
                  <w:b/>
                </w:rPr>
                <w:t>FR</w:t>
              </w:r>
            </w:hyperlink>
          </w:p>
          <w:p w14:paraId="305BF604" w14:textId="77777777" w:rsidR="00845E8C" w:rsidRPr="00C655F0" w:rsidRDefault="00814C39" w:rsidP="00A15E92">
            <w:pPr>
              <w:rPr>
                <w:sz w:val="16"/>
                <w:szCs w:val="16"/>
                <w:highlight w:val="yellow"/>
                <w:lang w:val="it-IT"/>
              </w:rPr>
            </w:pPr>
            <w:hyperlink r:id="rId184"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52F9B7BE" w14:textId="77777777" w:rsidR="00845E8C" w:rsidRPr="00FA5268" w:rsidRDefault="00FA5268" w:rsidP="00B207C5">
            <w:pPr>
              <w:rPr>
                <w:lang w:val="fr-CH"/>
              </w:rPr>
            </w:pPr>
            <w:r>
              <w:rPr>
                <w:noProof/>
                <w:lang w:val="de-DE"/>
              </w:rPr>
              <w:t xml:space="preserve">Motionen und Postulate der gesetzgebenden Räte im Jahre 2020. </w:t>
            </w:r>
            <w:r w:rsidRPr="00FA5268">
              <w:rPr>
                <w:noProof/>
                <w:lang w:val="fr-CH"/>
              </w:rPr>
              <w:t>Bericht</w:t>
            </w:r>
          </w:p>
          <w:p w14:paraId="510AC804" w14:textId="77777777" w:rsidR="00A26E79" w:rsidRPr="00FA5268" w:rsidRDefault="00FA5268" w:rsidP="00B207C5">
            <w:pPr>
              <w:rPr>
                <w:lang w:val="it-IT"/>
              </w:rPr>
            </w:pPr>
            <w:r w:rsidRPr="00FA5268">
              <w:rPr>
                <w:noProof/>
                <w:lang w:val="fr-CH"/>
              </w:rPr>
              <w:t xml:space="preserve">Motions et postulats des conseils législatifs 2020. </w:t>
            </w:r>
            <w:r w:rsidRPr="00FA5268">
              <w:rPr>
                <w:noProof/>
                <w:lang w:val="it-IT"/>
              </w:rPr>
              <w:t>Rapport</w:t>
            </w:r>
          </w:p>
          <w:p w14:paraId="25A8330C" w14:textId="77777777" w:rsidR="00845E8C" w:rsidRPr="003C6844" w:rsidRDefault="00FA5268" w:rsidP="00B207C5">
            <w:pPr>
              <w:rPr>
                <w:lang w:val="it-CH"/>
              </w:rPr>
            </w:pPr>
            <w:r w:rsidRPr="00FA5268">
              <w:rPr>
                <w:noProof/>
                <w:lang w:val="it-IT"/>
              </w:rPr>
              <w:t xml:space="preserve">Mozioni e postulati dei Consigli legislativi 2020. </w:t>
            </w:r>
            <w:r>
              <w:rPr>
                <w:noProof/>
                <w:lang w:val="de-DE"/>
              </w:rPr>
              <w:t>Rapporto</w:t>
            </w:r>
          </w:p>
        </w:tc>
        <w:tc>
          <w:tcPr>
            <w:tcW w:w="567" w:type="dxa"/>
            <w:tcBorders>
              <w:top w:val="single" w:sz="4" w:space="0" w:color="auto"/>
              <w:left w:val="nil"/>
              <w:bottom w:val="single" w:sz="4" w:space="0" w:color="auto"/>
              <w:right w:val="nil"/>
            </w:tcBorders>
            <w:hideMark/>
          </w:tcPr>
          <w:p w14:paraId="40BB14EC"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41E7919"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9688E3F" w14:textId="77777777" w:rsidR="00FA5268" w:rsidRDefault="00FA5268" w:rsidP="00B207C5">
            <w:pPr>
              <w:rPr>
                <w:noProof/>
                <w:lang w:val="de-CH"/>
              </w:rPr>
            </w:pPr>
            <w:r>
              <w:rPr>
                <w:noProof/>
                <w:lang w:val="de-CH"/>
              </w:rPr>
              <w:t>Alle</w:t>
            </w:r>
          </w:p>
          <w:p w14:paraId="746C6AE1" w14:textId="77777777" w:rsidR="00FA5268" w:rsidRDefault="00FA5268" w:rsidP="00B207C5">
            <w:pPr>
              <w:rPr>
                <w:lang w:val="fr-CH"/>
              </w:rPr>
            </w:pPr>
            <w:r>
              <w:rPr>
                <w:lang w:val="fr-CH"/>
              </w:rPr>
              <w:t>Toutes</w:t>
            </w:r>
          </w:p>
          <w:p w14:paraId="6CA326C7" w14:textId="279DFD47" w:rsidR="00845E8C" w:rsidRPr="00FA5268" w:rsidRDefault="00FA5268" w:rsidP="00B207C5">
            <w:pPr>
              <w:rPr>
                <w:lang w:val="fr-CH"/>
              </w:rPr>
            </w:pPr>
            <w:r>
              <w:rPr>
                <w:lang w:val="fr-CH"/>
              </w:rPr>
              <w:t>tutte</w:t>
            </w:r>
          </w:p>
        </w:tc>
        <w:tc>
          <w:tcPr>
            <w:tcW w:w="709" w:type="dxa"/>
            <w:tcBorders>
              <w:top w:val="single" w:sz="4" w:space="0" w:color="auto"/>
              <w:left w:val="nil"/>
              <w:bottom w:val="single" w:sz="4" w:space="0" w:color="auto"/>
              <w:right w:val="nil"/>
            </w:tcBorders>
            <w:hideMark/>
          </w:tcPr>
          <w:p w14:paraId="4A13A12B" w14:textId="77777777" w:rsidR="00A26E79" w:rsidRPr="003C6844" w:rsidRDefault="00FA5268" w:rsidP="00B207C5">
            <w:pPr>
              <w:rPr>
                <w:noProof/>
                <w:lang w:val="de-CH"/>
              </w:rPr>
            </w:pPr>
            <w:r w:rsidRPr="003C6844">
              <w:rPr>
                <w:noProof/>
                <w:lang w:val="de-CH"/>
              </w:rPr>
              <w:t>BK</w:t>
            </w:r>
          </w:p>
          <w:p w14:paraId="6E1AD8A4" w14:textId="77777777" w:rsidR="00A26E79" w:rsidRPr="003C6844" w:rsidRDefault="00FA5268" w:rsidP="00B207C5">
            <w:pPr>
              <w:rPr>
                <w:lang w:val="de-CH"/>
              </w:rPr>
            </w:pPr>
            <w:r w:rsidRPr="003C6844">
              <w:rPr>
                <w:noProof/>
                <w:lang w:val="de-CH"/>
              </w:rPr>
              <w:t>ChF</w:t>
            </w:r>
          </w:p>
          <w:p w14:paraId="16F60C9C" w14:textId="77777777" w:rsidR="00845E8C" w:rsidRPr="003C6844" w:rsidRDefault="00FA5268" w:rsidP="00B207C5">
            <w:pPr>
              <w:rPr>
                <w:lang w:val="de-CH"/>
              </w:rPr>
            </w:pPr>
            <w:r w:rsidRPr="003C6844">
              <w:rPr>
                <w:noProof/>
                <w:lang w:val="de-CH"/>
              </w:rPr>
              <w:t>CaF</w:t>
            </w:r>
          </w:p>
        </w:tc>
        <w:tc>
          <w:tcPr>
            <w:tcW w:w="1276" w:type="dxa"/>
            <w:gridSpan w:val="2"/>
            <w:tcBorders>
              <w:top w:val="single" w:sz="4" w:space="0" w:color="auto"/>
              <w:left w:val="nil"/>
              <w:bottom w:val="single" w:sz="4" w:space="0" w:color="auto"/>
              <w:right w:val="nil"/>
            </w:tcBorders>
            <w:hideMark/>
          </w:tcPr>
          <w:p w14:paraId="784E680D"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2FAC17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8DBFCAC" w14:textId="77777777" w:rsidR="00845E8C" w:rsidRPr="003C6844" w:rsidRDefault="00FA5268" w:rsidP="00B207C5">
            <w:pPr>
              <w:rPr>
                <w:lang w:val="de-CH"/>
              </w:rPr>
            </w:pPr>
            <w:r w:rsidRPr="003C6844">
              <w:rPr>
                <w:noProof/>
                <w:lang w:val="de-CH"/>
              </w:rPr>
              <w:t>V</w:t>
            </w:r>
          </w:p>
        </w:tc>
      </w:tr>
      <w:tr w:rsidR="00A26E79" w14:paraId="2D04660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FF1FF86"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1E48096" w14:textId="77777777" w:rsidR="00845E8C" w:rsidRPr="004C13D5" w:rsidRDefault="00FA5268" w:rsidP="00B207C5">
            <w:pPr>
              <w:spacing w:beforeAutospacing="1" w:afterAutospacing="1"/>
              <w:rPr>
                <w:rStyle w:val="Hyperlink"/>
                <w:b/>
                <w:lang w:val="de-CH"/>
              </w:rPr>
            </w:pPr>
            <w:r>
              <w:rPr>
                <w:b/>
                <w:noProof/>
                <w:lang w:val="de-DE"/>
              </w:rPr>
              <w:t>18.458</w:t>
            </w:r>
          </w:p>
        </w:tc>
        <w:tc>
          <w:tcPr>
            <w:tcW w:w="426" w:type="dxa"/>
            <w:tcBorders>
              <w:top w:val="single" w:sz="4" w:space="0" w:color="auto"/>
              <w:left w:val="nil"/>
              <w:bottom w:val="single" w:sz="4" w:space="0" w:color="auto"/>
              <w:right w:val="nil"/>
            </w:tcBorders>
            <w:hideMark/>
          </w:tcPr>
          <w:p w14:paraId="5625CA37"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02CB8404" w14:textId="77777777" w:rsidR="00845E8C" w:rsidRPr="00C655F0" w:rsidRDefault="00814C39" w:rsidP="00A15E92">
            <w:pPr>
              <w:rPr>
                <w:rStyle w:val="Hyperlink"/>
                <w:b/>
                <w:lang w:val="it-IT"/>
              </w:rPr>
            </w:pPr>
            <w:hyperlink r:id="rId185" w:history="1">
              <w:r w:rsidR="00FA5268">
                <w:rPr>
                  <w:rStyle w:val="Hyperlink"/>
                  <w:b/>
                </w:rPr>
                <w:t>DE</w:t>
              </w:r>
            </w:hyperlink>
          </w:p>
          <w:p w14:paraId="54942D5F" w14:textId="77777777" w:rsidR="00845E8C" w:rsidRPr="00C655F0" w:rsidRDefault="00814C39" w:rsidP="00A15E92">
            <w:pPr>
              <w:rPr>
                <w:rStyle w:val="Hyperlink"/>
                <w:b/>
                <w:lang w:val="it-IT"/>
              </w:rPr>
            </w:pPr>
            <w:hyperlink r:id="rId186" w:history="1">
              <w:r w:rsidR="00FA5268">
                <w:rPr>
                  <w:rStyle w:val="Hyperlink"/>
                  <w:b/>
                </w:rPr>
                <w:t>FR</w:t>
              </w:r>
            </w:hyperlink>
          </w:p>
          <w:p w14:paraId="539D7DE3" w14:textId="77777777" w:rsidR="00845E8C" w:rsidRPr="00C655F0" w:rsidRDefault="00814C39" w:rsidP="00A15E92">
            <w:pPr>
              <w:rPr>
                <w:sz w:val="16"/>
                <w:szCs w:val="16"/>
                <w:highlight w:val="yellow"/>
                <w:lang w:val="it-IT"/>
              </w:rPr>
            </w:pPr>
            <w:hyperlink r:id="rId187"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5BF35F48" w14:textId="77777777" w:rsidR="00845E8C" w:rsidRPr="00FA5268" w:rsidRDefault="00FA5268" w:rsidP="00B207C5">
            <w:pPr>
              <w:rPr>
                <w:lang w:val="de-CH"/>
              </w:rPr>
            </w:pPr>
            <w:r>
              <w:rPr>
                <w:noProof/>
                <w:lang w:val="de-DE"/>
              </w:rPr>
              <w:t>Pa. Iv. Rieder. Differenzbereinigungsverfahren bei Motionen</w:t>
            </w:r>
          </w:p>
          <w:p w14:paraId="229B23A0" w14:textId="77777777" w:rsidR="00A26E79" w:rsidRPr="00FA5268" w:rsidRDefault="00FA5268" w:rsidP="00B207C5">
            <w:pPr>
              <w:rPr>
                <w:lang w:val="fr-CH"/>
              </w:rPr>
            </w:pPr>
            <w:r w:rsidRPr="00FA5268">
              <w:rPr>
                <w:noProof/>
                <w:lang w:val="fr-CH"/>
              </w:rPr>
              <w:t>Iv. pa. Rieder. Motions. Procédure d'élimination des divergences</w:t>
            </w:r>
          </w:p>
          <w:p w14:paraId="34B27C21" w14:textId="77777777" w:rsidR="00845E8C" w:rsidRPr="003C6844" w:rsidRDefault="00FA5268" w:rsidP="00B207C5">
            <w:pPr>
              <w:rPr>
                <w:lang w:val="it-CH"/>
              </w:rPr>
            </w:pPr>
            <w:r w:rsidRPr="00FA5268">
              <w:rPr>
                <w:noProof/>
                <w:lang w:val="it-IT"/>
              </w:rPr>
              <w:t>Iv. pa. Rieder. Procedura di appianamento delle divergenze per le mozioni</w:t>
            </w:r>
          </w:p>
        </w:tc>
        <w:tc>
          <w:tcPr>
            <w:tcW w:w="567" w:type="dxa"/>
            <w:tcBorders>
              <w:top w:val="single" w:sz="4" w:space="0" w:color="auto"/>
              <w:left w:val="nil"/>
              <w:bottom w:val="single" w:sz="4" w:space="0" w:color="auto"/>
              <w:right w:val="nil"/>
            </w:tcBorders>
            <w:hideMark/>
          </w:tcPr>
          <w:p w14:paraId="3E50D102"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3D6F1D75" w14:textId="77777777" w:rsidR="00845E8C" w:rsidRPr="00FA5268" w:rsidRDefault="00FA5268" w:rsidP="00B207C5">
            <w:pPr>
              <w:rPr>
                <w:lang w:val="it-IT"/>
              </w:rPr>
            </w:pPr>
            <w:r w:rsidRPr="00FA5268">
              <w:rPr>
                <w:noProof/>
                <w:lang w:val="it-IT"/>
              </w:rPr>
              <w:t>Pa. Iv. 2. Phase</w:t>
            </w:r>
          </w:p>
          <w:p w14:paraId="6AC9E246" w14:textId="77777777" w:rsidR="00A26E79" w:rsidRPr="00FA5268" w:rsidRDefault="00FA5268" w:rsidP="00B207C5">
            <w:pPr>
              <w:rPr>
                <w:lang w:val="it-IT"/>
              </w:rPr>
            </w:pPr>
            <w:r w:rsidRPr="00FA5268">
              <w:rPr>
                <w:noProof/>
                <w:lang w:val="it-IT"/>
              </w:rPr>
              <w:t>Iv. pa. 2e phase</w:t>
            </w:r>
          </w:p>
          <w:p w14:paraId="5DFA904A" w14:textId="77777777" w:rsidR="00845E8C" w:rsidRPr="00FA5268" w:rsidRDefault="00FA5268" w:rsidP="00B207C5">
            <w:pPr>
              <w:rPr>
                <w:lang w:val="it-IT"/>
              </w:rPr>
            </w:pPr>
            <w:r w:rsidRPr="00FA5268">
              <w:rPr>
                <w:noProof/>
                <w:lang w:val="it-IT"/>
              </w:rPr>
              <w:t>Iv. pa. 2a fase</w:t>
            </w:r>
          </w:p>
        </w:tc>
        <w:tc>
          <w:tcPr>
            <w:tcW w:w="850" w:type="dxa"/>
            <w:tcBorders>
              <w:top w:val="single" w:sz="4" w:space="0" w:color="auto"/>
              <w:left w:val="nil"/>
              <w:bottom w:val="single" w:sz="4" w:space="0" w:color="auto"/>
              <w:right w:val="nil"/>
            </w:tcBorders>
            <w:hideMark/>
          </w:tcPr>
          <w:p w14:paraId="707E4045" w14:textId="77777777" w:rsidR="00A26E79" w:rsidRPr="003C6844" w:rsidRDefault="00FA5268" w:rsidP="00B207C5">
            <w:pPr>
              <w:rPr>
                <w:noProof/>
                <w:lang w:val="de-CH"/>
              </w:rPr>
            </w:pPr>
            <w:r w:rsidRPr="003C6844">
              <w:rPr>
                <w:noProof/>
                <w:lang w:val="de-CH"/>
              </w:rPr>
              <w:t>SPK</w:t>
            </w:r>
          </w:p>
          <w:p w14:paraId="36748BA8" w14:textId="77777777" w:rsidR="00A26E79" w:rsidRPr="003C6844" w:rsidRDefault="00FA5268" w:rsidP="00B207C5">
            <w:pPr>
              <w:rPr>
                <w:lang w:val="de-CH"/>
              </w:rPr>
            </w:pPr>
            <w:r w:rsidRPr="003C6844">
              <w:rPr>
                <w:noProof/>
                <w:lang w:val="de-CH"/>
              </w:rPr>
              <w:t>CIP</w:t>
            </w:r>
          </w:p>
          <w:p w14:paraId="301E77C9" w14:textId="77777777" w:rsidR="00845E8C" w:rsidRPr="003C6844" w:rsidRDefault="00FA5268"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1BE62600" w14:textId="77777777" w:rsidR="00A26E79" w:rsidRPr="003C6844" w:rsidRDefault="00FA5268" w:rsidP="00B207C5">
            <w:pPr>
              <w:rPr>
                <w:noProof/>
                <w:lang w:val="de-CH"/>
              </w:rPr>
            </w:pPr>
            <w:r w:rsidRPr="003C6844">
              <w:rPr>
                <w:noProof/>
                <w:lang w:val="de-CH"/>
              </w:rPr>
              <w:t>BK</w:t>
            </w:r>
          </w:p>
          <w:p w14:paraId="674C8884" w14:textId="77777777" w:rsidR="00A26E79" w:rsidRPr="003C6844" w:rsidRDefault="00FA5268" w:rsidP="00B207C5">
            <w:pPr>
              <w:rPr>
                <w:lang w:val="de-CH"/>
              </w:rPr>
            </w:pPr>
            <w:r w:rsidRPr="003C6844">
              <w:rPr>
                <w:noProof/>
                <w:lang w:val="de-CH"/>
              </w:rPr>
              <w:t>ChF</w:t>
            </w:r>
          </w:p>
          <w:p w14:paraId="7E1E2AD5" w14:textId="77777777" w:rsidR="00845E8C" w:rsidRPr="003C6844" w:rsidRDefault="00FA5268" w:rsidP="00B207C5">
            <w:pPr>
              <w:rPr>
                <w:lang w:val="de-CH"/>
              </w:rPr>
            </w:pPr>
            <w:r w:rsidRPr="003C6844">
              <w:rPr>
                <w:noProof/>
                <w:lang w:val="de-CH"/>
              </w:rPr>
              <w:t>CaF</w:t>
            </w:r>
          </w:p>
        </w:tc>
        <w:tc>
          <w:tcPr>
            <w:tcW w:w="1276" w:type="dxa"/>
            <w:gridSpan w:val="2"/>
            <w:tcBorders>
              <w:top w:val="single" w:sz="4" w:space="0" w:color="auto"/>
              <w:left w:val="nil"/>
              <w:bottom w:val="single" w:sz="4" w:space="0" w:color="auto"/>
              <w:right w:val="nil"/>
            </w:tcBorders>
            <w:hideMark/>
          </w:tcPr>
          <w:p w14:paraId="665E2962" w14:textId="77777777" w:rsidR="00845E8C" w:rsidRPr="003C6844" w:rsidRDefault="00FA5268" w:rsidP="00B207C5">
            <w:pPr>
              <w:rPr>
                <w:lang w:val="de-CH"/>
              </w:rPr>
            </w:pPr>
            <w:r w:rsidRPr="003C6844">
              <w:rPr>
                <w:noProof/>
                <w:lang w:val="de-CH"/>
              </w:rPr>
              <w:t>Pfister Gerhard</w:t>
            </w:r>
          </w:p>
        </w:tc>
        <w:tc>
          <w:tcPr>
            <w:tcW w:w="1134" w:type="dxa"/>
            <w:tcBorders>
              <w:top w:val="single" w:sz="4" w:space="0" w:color="auto"/>
              <w:left w:val="nil"/>
              <w:bottom w:val="single" w:sz="4" w:space="0" w:color="auto"/>
              <w:right w:val="nil"/>
            </w:tcBorders>
            <w:hideMark/>
          </w:tcPr>
          <w:p w14:paraId="4566861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9340DDC" w14:textId="77777777" w:rsidR="00845E8C" w:rsidRPr="003C6844" w:rsidRDefault="00FA5268" w:rsidP="00B207C5">
            <w:pPr>
              <w:rPr>
                <w:lang w:val="de-CH"/>
              </w:rPr>
            </w:pPr>
            <w:r w:rsidRPr="003C6844">
              <w:rPr>
                <w:noProof/>
                <w:lang w:val="de-CH"/>
              </w:rPr>
              <w:t>IIIb/IV</w:t>
            </w:r>
          </w:p>
        </w:tc>
      </w:tr>
      <w:tr w:rsidR="00A26E79" w14:paraId="498BC0F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CCBABE2" w14:textId="77777777" w:rsidR="00845E8C" w:rsidRPr="00230BCC" w:rsidRDefault="00FA5268"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C8DC88E" w14:textId="77777777" w:rsidR="00845E8C" w:rsidRPr="004C13D5" w:rsidRDefault="00FA5268" w:rsidP="00B207C5">
            <w:pPr>
              <w:spacing w:beforeAutospacing="1" w:afterAutospacing="1"/>
              <w:rPr>
                <w:rStyle w:val="Hyperlink"/>
                <w:b/>
                <w:lang w:val="de-CH"/>
              </w:rPr>
            </w:pPr>
            <w:r>
              <w:rPr>
                <w:b/>
                <w:noProof/>
                <w:lang w:val="de-DE"/>
              </w:rPr>
              <w:t>20.3419</w:t>
            </w:r>
          </w:p>
        </w:tc>
        <w:tc>
          <w:tcPr>
            <w:tcW w:w="426" w:type="dxa"/>
            <w:tcBorders>
              <w:top w:val="single" w:sz="4" w:space="0" w:color="auto"/>
              <w:left w:val="nil"/>
              <w:bottom w:val="single" w:sz="4" w:space="0" w:color="auto"/>
              <w:right w:val="nil"/>
            </w:tcBorders>
            <w:hideMark/>
          </w:tcPr>
          <w:p w14:paraId="7653C60D"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06E1D218" w14:textId="77777777" w:rsidR="00845E8C" w:rsidRPr="00C655F0" w:rsidRDefault="00814C39" w:rsidP="00A15E92">
            <w:pPr>
              <w:rPr>
                <w:rStyle w:val="Hyperlink"/>
                <w:b/>
                <w:lang w:val="it-IT"/>
              </w:rPr>
            </w:pPr>
            <w:hyperlink r:id="rId188" w:history="1">
              <w:r w:rsidR="00FA5268">
                <w:rPr>
                  <w:rStyle w:val="Hyperlink"/>
                  <w:b/>
                </w:rPr>
                <w:t>DE</w:t>
              </w:r>
            </w:hyperlink>
          </w:p>
          <w:p w14:paraId="20458F74" w14:textId="77777777" w:rsidR="00845E8C" w:rsidRPr="00C655F0" w:rsidRDefault="00814C39" w:rsidP="00A15E92">
            <w:pPr>
              <w:rPr>
                <w:rStyle w:val="Hyperlink"/>
                <w:b/>
                <w:lang w:val="it-IT"/>
              </w:rPr>
            </w:pPr>
            <w:hyperlink r:id="rId189" w:history="1">
              <w:r w:rsidR="00FA5268">
                <w:rPr>
                  <w:rStyle w:val="Hyperlink"/>
                  <w:b/>
                </w:rPr>
                <w:t>FR</w:t>
              </w:r>
            </w:hyperlink>
          </w:p>
          <w:p w14:paraId="279D197A" w14:textId="77777777" w:rsidR="00845E8C" w:rsidRPr="00C655F0" w:rsidRDefault="00814C39" w:rsidP="00A15E92">
            <w:pPr>
              <w:rPr>
                <w:sz w:val="16"/>
                <w:szCs w:val="16"/>
                <w:highlight w:val="yellow"/>
                <w:lang w:val="it-IT"/>
              </w:rPr>
            </w:pPr>
            <w:hyperlink r:id="rId190"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50E729F9" w14:textId="77777777" w:rsidR="00845E8C" w:rsidRPr="00FA5268" w:rsidRDefault="00FA5268" w:rsidP="00B207C5">
            <w:pPr>
              <w:rPr>
                <w:lang w:val="de-CH"/>
              </w:rPr>
            </w:pPr>
            <w:r>
              <w:rPr>
                <w:noProof/>
                <w:lang w:val="de-DE"/>
              </w:rPr>
              <w:t>Mo. Ständerat (Rieder). Bewahrung der demokratischen Rechte und Stärkung der digitalen Einsatzbereitschaft</w:t>
            </w:r>
          </w:p>
          <w:p w14:paraId="4F420854" w14:textId="77777777" w:rsidR="00A26E79" w:rsidRPr="00FA5268" w:rsidRDefault="00FA5268" w:rsidP="00B207C5">
            <w:pPr>
              <w:rPr>
                <w:lang w:val="fr-CH"/>
              </w:rPr>
            </w:pPr>
            <w:r w:rsidRPr="00FA5268">
              <w:rPr>
                <w:noProof/>
                <w:lang w:val="fr-CH"/>
              </w:rPr>
              <w:t>Mo. Conseil des Etats (Rieder). Protection des droits démocratiques et amélioration de la "préparation numérique"</w:t>
            </w:r>
          </w:p>
          <w:p w14:paraId="3346544F" w14:textId="77777777" w:rsidR="00845E8C" w:rsidRPr="003C6844" w:rsidRDefault="00FA5268" w:rsidP="00B207C5">
            <w:pPr>
              <w:rPr>
                <w:lang w:val="it-CH"/>
              </w:rPr>
            </w:pPr>
            <w:r w:rsidRPr="00FA5268">
              <w:rPr>
                <w:noProof/>
                <w:lang w:val="it-IT"/>
              </w:rPr>
              <w:t>Mo. Consiglio degli Stati (Rieder). Salvaguardare i diritti democratici e rafforzare la prontezza digitale</w:t>
            </w:r>
          </w:p>
        </w:tc>
        <w:tc>
          <w:tcPr>
            <w:tcW w:w="567" w:type="dxa"/>
            <w:tcBorders>
              <w:top w:val="single" w:sz="4" w:space="0" w:color="auto"/>
              <w:left w:val="nil"/>
              <w:bottom w:val="single" w:sz="4" w:space="0" w:color="auto"/>
              <w:right w:val="nil"/>
            </w:tcBorders>
            <w:hideMark/>
          </w:tcPr>
          <w:p w14:paraId="2C1D33B7"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7755C539"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307C226E" w14:textId="77777777" w:rsidR="00A26E79" w:rsidRPr="003C6844" w:rsidRDefault="00FA5268" w:rsidP="00B207C5">
            <w:pPr>
              <w:rPr>
                <w:noProof/>
                <w:lang w:val="de-CH"/>
              </w:rPr>
            </w:pPr>
            <w:r w:rsidRPr="003C6844">
              <w:rPr>
                <w:noProof/>
                <w:lang w:val="de-CH"/>
              </w:rPr>
              <w:t>SPK</w:t>
            </w:r>
          </w:p>
          <w:p w14:paraId="2541A038" w14:textId="77777777" w:rsidR="00A26E79" w:rsidRPr="003C6844" w:rsidRDefault="00FA5268" w:rsidP="00B207C5">
            <w:pPr>
              <w:rPr>
                <w:lang w:val="de-CH"/>
              </w:rPr>
            </w:pPr>
            <w:r w:rsidRPr="003C6844">
              <w:rPr>
                <w:noProof/>
                <w:lang w:val="de-CH"/>
              </w:rPr>
              <w:t>CIP</w:t>
            </w:r>
          </w:p>
          <w:p w14:paraId="61AC380B" w14:textId="77777777" w:rsidR="00845E8C" w:rsidRPr="003C6844" w:rsidRDefault="00FA5268"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26EEE493" w14:textId="77777777" w:rsidR="00A26E79" w:rsidRPr="003C6844" w:rsidRDefault="00FA5268" w:rsidP="00B207C5">
            <w:pPr>
              <w:rPr>
                <w:noProof/>
                <w:lang w:val="de-CH"/>
              </w:rPr>
            </w:pPr>
            <w:r w:rsidRPr="003C6844">
              <w:rPr>
                <w:noProof/>
                <w:lang w:val="de-CH"/>
              </w:rPr>
              <w:t>BK</w:t>
            </w:r>
          </w:p>
          <w:p w14:paraId="35C3A86E" w14:textId="77777777" w:rsidR="00A26E79" w:rsidRPr="003C6844" w:rsidRDefault="00FA5268" w:rsidP="00B207C5">
            <w:pPr>
              <w:rPr>
                <w:lang w:val="de-CH"/>
              </w:rPr>
            </w:pPr>
            <w:r w:rsidRPr="003C6844">
              <w:rPr>
                <w:noProof/>
                <w:lang w:val="de-CH"/>
              </w:rPr>
              <w:t>ChF</w:t>
            </w:r>
          </w:p>
          <w:p w14:paraId="2E215350" w14:textId="77777777" w:rsidR="00845E8C" w:rsidRPr="003C6844" w:rsidRDefault="00FA5268" w:rsidP="00B207C5">
            <w:pPr>
              <w:rPr>
                <w:lang w:val="de-CH"/>
              </w:rPr>
            </w:pPr>
            <w:r w:rsidRPr="003C6844">
              <w:rPr>
                <w:noProof/>
                <w:lang w:val="de-CH"/>
              </w:rPr>
              <w:t>CaF</w:t>
            </w:r>
          </w:p>
        </w:tc>
        <w:tc>
          <w:tcPr>
            <w:tcW w:w="1276" w:type="dxa"/>
            <w:gridSpan w:val="2"/>
            <w:tcBorders>
              <w:top w:val="single" w:sz="4" w:space="0" w:color="auto"/>
              <w:left w:val="nil"/>
              <w:bottom w:val="single" w:sz="4" w:space="0" w:color="auto"/>
              <w:right w:val="nil"/>
            </w:tcBorders>
            <w:hideMark/>
          </w:tcPr>
          <w:p w14:paraId="4F85E540" w14:textId="77777777" w:rsidR="00A26E79" w:rsidRPr="003C6844" w:rsidRDefault="00FA5268" w:rsidP="00B207C5">
            <w:pPr>
              <w:rPr>
                <w:noProof/>
                <w:lang w:val="de-CH"/>
              </w:rPr>
            </w:pPr>
            <w:r w:rsidRPr="003C6844">
              <w:rPr>
                <w:noProof/>
                <w:lang w:val="de-CH"/>
              </w:rPr>
              <w:t>Binder</w:t>
            </w:r>
          </w:p>
          <w:p w14:paraId="5EB8A323" w14:textId="77777777" w:rsidR="00845E8C" w:rsidRPr="003C6844" w:rsidRDefault="00FA5268" w:rsidP="00B207C5">
            <w:pPr>
              <w:rPr>
                <w:lang w:val="de-CH"/>
              </w:rPr>
            </w:pPr>
            <w:r w:rsidRPr="003C6844">
              <w:rPr>
                <w:noProof/>
                <w:lang w:val="de-CH"/>
              </w:rPr>
              <w:t>Moret Isabelle</w:t>
            </w:r>
          </w:p>
        </w:tc>
        <w:tc>
          <w:tcPr>
            <w:tcW w:w="1134" w:type="dxa"/>
            <w:tcBorders>
              <w:top w:val="single" w:sz="4" w:space="0" w:color="auto"/>
              <w:left w:val="nil"/>
              <w:bottom w:val="single" w:sz="4" w:space="0" w:color="auto"/>
              <w:right w:val="nil"/>
            </w:tcBorders>
            <w:hideMark/>
          </w:tcPr>
          <w:p w14:paraId="6C575C3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E799666" w14:textId="77777777" w:rsidR="00845E8C" w:rsidRPr="003C6844" w:rsidRDefault="00FA5268" w:rsidP="00B207C5">
            <w:pPr>
              <w:rPr>
                <w:lang w:val="de-CH"/>
              </w:rPr>
            </w:pPr>
            <w:r w:rsidRPr="003C6844">
              <w:rPr>
                <w:noProof/>
                <w:lang w:val="de-CH"/>
              </w:rPr>
              <w:t>IV</w:t>
            </w:r>
          </w:p>
        </w:tc>
      </w:tr>
      <w:tr w:rsidR="00A26E79" w14:paraId="7664BEE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1768B97"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0BD5DAC1"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2635C8C0"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78632EC9" w14:textId="77777777" w:rsidR="00845E8C" w:rsidRPr="00C655F0" w:rsidRDefault="00845E8C" w:rsidP="00A15E92">
            <w:pPr>
              <w:rPr>
                <w:rStyle w:val="Hyperlink"/>
                <w:b/>
                <w:lang w:val="it-IT"/>
              </w:rPr>
            </w:pPr>
          </w:p>
          <w:p w14:paraId="1006C856" w14:textId="77777777" w:rsidR="00845E8C" w:rsidRPr="00C655F0" w:rsidRDefault="00845E8C" w:rsidP="00A15E92">
            <w:pPr>
              <w:rPr>
                <w:rStyle w:val="Hyperlink"/>
                <w:b/>
                <w:lang w:val="it-IT"/>
              </w:rPr>
            </w:pPr>
          </w:p>
          <w:p w14:paraId="6F4053B2"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EC1BEBE" w14:textId="77777777" w:rsidR="006F1C57" w:rsidRPr="00033571" w:rsidRDefault="006F1C57" w:rsidP="006F1C57">
            <w:pPr>
              <w:rPr>
                <w:rStyle w:val="Hyperlink"/>
                <w:lang w:val="fr-CH"/>
              </w:rPr>
            </w:pPr>
            <w:r>
              <w:rPr>
                <w:noProof/>
                <w:lang w:val="fr-CH"/>
              </w:rPr>
              <w:fldChar w:fldCharType="begin"/>
            </w:r>
            <w:r>
              <w:rPr>
                <w:noProof/>
                <w:lang w:val="fr-CH"/>
              </w:rPr>
              <w:instrText xml:space="preserve"> HYPERLINK "https://www.parlament.ch/centers/eparl/sessions/2021%20II/Tagesordnung%20BK%20N%20DFI.pdf" </w:instrText>
            </w:r>
            <w:r>
              <w:rPr>
                <w:noProof/>
                <w:lang w:val="fr-CH"/>
              </w:rPr>
              <w:fldChar w:fldCharType="separate"/>
            </w:r>
            <w:r w:rsidRPr="00033571">
              <w:rPr>
                <w:rStyle w:val="Hyperlink"/>
                <w:noProof/>
                <w:lang w:val="fr-CH"/>
              </w:rPr>
              <w:t>Parlamentarische Vorstösse in Kategorie IV</w:t>
            </w:r>
          </w:p>
          <w:p w14:paraId="69BF7F60" w14:textId="77777777" w:rsidR="006F1C57" w:rsidRPr="00033571" w:rsidRDefault="006F1C57" w:rsidP="006F1C57">
            <w:pPr>
              <w:rPr>
                <w:rStyle w:val="Hyperlink"/>
                <w:lang w:val="fr-CH"/>
              </w:rPr>
            </w:pPr>
            <w:r w:rsidRPr="00033571">
              <w:rPr>
                <w:rStyle w:val="Hyperlink"/>
                <w:noProof/>
                <w:lang w:val="fr-CH"/>
              </w:rPr>
              <w:t>Interventions parlementaires de catégorie IV</w:t>
            </w:r>
          </w:p>
          <w:p w14:paraId="2093ADB6" w14:textId="7286658E" w:rsidR="00845E8C" w:rsidRPr="003C6844" w:rsidRDefault="006F1C57" w:rsidP="006F1C57">
            <w:pPr>
              <w:rPr>
                <w:lang w:val="it-CH"/>
              </w:rPr>
            </w:pPr>
            <w:r w:rsidRPr="00033571">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5C7BEE04"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1966F38F"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D9A823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4B81C2C8" w14:textId="77777777" w:rsidR="00A26E79" w:rsidRPr="003C6844" w:rsidRDefault="00FA5268" w:rsidP="00B207C5">
            <w:pPr>
              <w:rPr>
                <w:noProof/>
                <w:lang w:val="de-CH"/>
              </w:rPr>
            </w:pPr>
            <w:r w:rsidRPr="003C6844">
              <w:rPr>
                <w:noProof/>
                <w:lang w:val="de-CH"/>
              </w:rPr>
              <w:t>BK</w:t>
            </w:r>
          </w:p>
          <w:p w14:paraId="4C1A4DD8" w14:textId="77777777" w:rsidR="00A26E79" w:rsidRPr="003C6844" w:rsidRDefault="00FA5268" w:rsidP="00B207C5">
            <w:pPr>
              <w:rPr>
                <w:lang w:val="de-CH"/>
              </w:rPr>
            </w:pPr>
            <w:r w:rsidRPr="003C6844">
              <w:rPr>
                <w:noProof/>
                <w:lang w:val="de-CH"/>
              </w:rPr>
              <w:t>ChF</w:t>
            </w:r>
          </w:p>
          <w:p w14:paraId="2829337C" w14:textId="77777777" w:rsidR="00845E8C" w:rsidRPr="003C6844" w:rsidRDefault="00FA5268" w:rsidP="00B207C5">
            <w:pPr>
              <w:rPr>
                <w:lang w:val="de-CH"/>
              </w:rPr>
            </w:pPr>
            <w:r w:rsidRPr="003C6844">
              <w:rPr>
                <w:noProof/>
                <w:lang w:val="de-CH"/>
              </w:rPr>
              <w:t>CaF</w:t>
            </w:r>
          </w:p>
        </w:tc>
        <w:tc>
          <w:tcPr>
            <w:tcW w:w="1276" w:type="dxa"/>
            <w:gridSpan w:val="2"/>
            <w:tcBorders>
              <w:top w:val="single" w:sz="4" w:space="0" w:color="auto"/>
              <w:left w:val="nil"/>
              <w:bottom w:val="single" w:sz="4" w:space="0" w:color="auto"/>
              <w:right w:val="nil"/>
            </w:tcBorders>
            <w:hideMark/>
          </w:tcPr>
          <w:p w14:paraId="4FA8D19F"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A7E95B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5430007" w14:textId="77777777" w:rsidR="00845E8C" w:rsidRPr="003C6844" w:rsidRDefault="00845E8C" w:rsidP="00B207C5">
            <w:pPr>
              <w:rPr>
                <w:lang w:val="de-CH"/>
              </w:rPr>
            </w:pPr>
          </w:p>
        </w:tc>
      </w:tr>
      <w:tr w:rsidR="00A26E79" w14:paraId="6697E97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1FC336E"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34DCD85" w14:textId="77777777" w:rsidR="00845E8C" w:rsidRPr="004C13D5" w:rsidRDefault="00FA5268" w:rsidP="00B207C5">
            <w:pPr>
              <w:spacing w:beforeAutospacing="1" w:afterAutospacing="1"/>
              <w:rPr>
                <w:rStyle w:val="Hyperlink"/>
                <w:b/>
                <w:lang w:val="de-CH"/>
              </w:rPr>
            </w:pPr>
            <w:r>
              <w:rPr>
                <w:b/>
                <w:noProof/>
                <w:lang w:val="de-DE"/>
              </w:rPr>
              <w:t>21.029</w:t>
            </w:r>
          </w:p>
        </w:tc>
        <w:tc>
          <w:tcPr>
            <w:tcW w:w="426" w:type="dxa"/>
            <w:tcBorders>
              <w:top w:val="single" w:sz="4" w:space="0" w:color="auto"/>
              <w:left w:val="nil"/>
              <w:bottom w:val="single" w:sz="4" w:space="0" w:color="auto"/>
              <w:right w:val="nil"/>
            </w:tcBorders>
            <w:hideMark/>
          </w:tcPr>
          <w:p w14:paraId="2AD21087" w14:textId="77777777" w:rsidR="00845E8C" w:rsidRPr="00A026A1" w:rsidRDefault="00FA5268"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57D0E122" w14:textId="77777777" w:rsidR="00845E8C" w:rsidRPr="00C655F0" w:rsidRDefault="00814C39" w:rsidP="00A15E92">
            <w:pPr>
              <w:rPr>
                <w:rStyle w:val="Hyperlink"/>
                <w:b/>
                <w:lang w:val="it-IT"/>
              </w:rPr>
            </w:pPr>
            <w:hyperlink r:id="rId191" w:history="1">
              <w:r w:rsidR="00FA5268">
                <w:rPr>
                  <w:rStyle w:val="Hyperlink"/>
                  <w:b/>
                </w:rPr>
                <w:t>DE</w:t>
              </w:r>
            </w:hyperlink>
          </w:p>
          <w:p w14:paraId="0359CA3E" w14:textId="77777777" w:rsidR="00845E8C" w:rsidRPr="00C655F0" w:rsidRDefault="00814C39" w:rsidP="00A15E92">
            <w:pPr>
              <w:rPr>
                <w:rStyle w:val="Hyperlink"/>
                <w:b/>
                <w:lang w:val="it-IT"/>
              </w:rPr>
            </w:pPr>
            <w:hyperlink r:id="rId192" w:history="1">
              <w:r w:rsidR="00FA5268">
                <w:rPr>
                  <w:rStyle w:val="Hyperlink"/>
                  <w:b/>
                </w:rPr>
                <w:t>FR</w:t>
              </w:r>
            </w:hyperlink>
          </w:p>
          <w:p w14:paraId="26B06DCA" w14:textId="77777777" w:rsidR="00845E8C" w:rsidRPr="00C655F0" w:rsidRDefault="00814C39" w:rsidP="00A15E92">
            <w:pPr>
              <w:rPr>
                <w:sz w:val="16"/>
                <w:szCs w:val="16"/>
                <w:highlight w:val="yellow"/>
                <w:lang w:val="it-IT"/>
              </w:rPr>
            </w:pPr>
            <w:hyperlink r:id="rId193"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597099E0" w14:textId="77777777" w:rsidR="00845E8C" w:rsidRPr="00FA5268" w:rsidRDefault="00FA5268" w:rsidP="00B207C5">
            <w:pPr>
              <w:rPr>
                <w:lang w:val="fr-CH"/>
              </w:rPr>
            </w:pPr>
            <w:r>
              <w:rPr>
                <w:noProof/>
                <w:lang w:val="de-DE"/>
              </w:rPr>
              <w:t xml:space="preserve">Vorstösse im Zuständigkeitsbereich der Büros. </w:t>
            </w:r>
            <w:r w:rsidRPr="00FA5268">
              <w:rPr>
                <w:noProof/>
                <w:lang w:val="fr-CH"/>
              </w:rPr>
              <w:t>Abschreibung und Stand der Arbeiten</w:t>
            </w:r>
          </w:p>
          <w:p w14:paraId="4FCC08C1" w14:textId="77777777" w:rsidR="00A26E79" w:rsidRPr="00FA5268" w:rsidRDefault="00FA5268" w:rsidP="00B207C5">
            <w:pPr>
              <w:rPr>
                <w:lang w:val="fr-CH"/>
              </w:rPr>
            </w:pPr>
            <w:r w:rsidRPr="00FA5268">
              <w:rPr>
                <w:noProof/>
                <w:lang w:val="fr-CH"/>
              </w:rPr>
              <w:t>Interventions de la compétence des bureaux. Classement et état des travaux</w:t>
            </w:r>
          </w:p>
          <w:p w14:paraId="6178C0E8" w14:textId="77777777" w:rsidR="00845E8C" w:rsidRPr="003C6844" w:rsidRDefault="00FA5268" w:rsidP="00B207C5">
            <w:pPr>
              <w:rPr>
                <w:lang w:val="it-CH"/>
              </w:rPr>
            </w:pPr>
            <w:r w:rsidRPr="00FA5268">
              <w:rPr>
                <w:noProof/>
                <w:lang w:val="it-IT"/>
              </w:rPr>
              <w:t>Interventi di competenza degli Uffici. Stralcio dal ruolo e stato dei lavori</w:t>
            </w:r>
          </w:p>
        </w:tc>
        <w:tc>
          <w:tcPr>
            <w:tcW w:w="567" w:type="dxa"/>
            <w:tcBorders>
              <w:top w:val="single" w:sz="4" w:space="0" w:color="auto"/>
              <w:left w:val="nil"/>
              <w:bottom w:val="single" w:sz="4" w:space="0" w:color="auto"/>
              <w:right w:val="nil"/>
            </w:tcBorders>
            <w:hideMark/>
          </w:tcPr>
          <w:p w14:paraId="708D7A97"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7EA4EBC9" w14:textId="77777777" w:rsidR="00A26E79" w:rsidRPr="003C6844" w:rsidRDefault="00FA5268" w:rsidP="00B207C5">
            <w:pPr>
              <w:rPr>
                <w:noProof/>
                <w:lang w:val="de-CH"/>
              </w:rPr>
            </w:pPr>
            <w:r w:rsidRPr="003C6844">
              <w:rPr>
                <w:noProof/>
                <w:lang w:val="de-CH"/>
              </w:rPr>
              <w:t>Abschreibung</w:t>
            </w:r>
          </w:p>
          <w:p w14:paraId="17F684D1" w14:textId="77777777" w:rsidR="00A26E79" w:rsidRPr="003C6844" w:rsidRDefault="00FA5268" w:rsidP="00B207C5">
            <w:pPr>
              <w:rPr>
                <w:lang w:val="de-CH"/>
              </w:rPr>
            </w:pPr>
            <w:r w:rsidRPr="003C6844">
              <w:rPr>
                <w:noProof/>
                <w:lang w:val="de-CH"/>
              </w:rPr>
              <w:t>Classement</w:t>
            </w:r>
          </w:p>
          <w:p w14:paraId="67521712" w14:textId="77777777" w:rsidR="00845E8C" w:rsidRPr="003C6844" w:rsidRDefault="00FA5268"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534C02E0" w14:textId="77777777" w:rsidR="00A26E79" w:rsidRPr="003C6844" w:rsidRDefault="00FA5268" w:rsidP="00B207C5">
            <w:pPr>
              <w:rPr>
                <w:noProof/>
                <w:lang w:val="de-CH"/>
              </w:rPr>
            </w:pPr>
            <w:r w:rsidRPr="003C6844">
              <w:rPr>
                <w:noProof/>
                <w:lang w:val="de-CH"/>
              </w:rPr>
              <w:t>Bü</w:t>
            </w:r>
          </w:p>
          <w:p w14:paraId="26173673" w14:textId="77777777" w:rsidR="00A26E79" w:rsidRPr="003C6844" w:rsidRDefault="00FA5268" w:rsidP="00B207C5">
            <w:pPr>
              <w:rPr>
                <w:lang w:val="de-CH"/>
              </w:rPr>
            </w:pPr>
            <w:r w:rsidRPr="003C6844">
              <w:rPr>
                <w:noProof/>
                <w:lang w:val="de-CH"/>
              </w:rPr>
              <w:t>Bu</w:t>
            </w:r>
          </w:p>
          <w:p w14:paraId="6390A2E8" w14:textId="77777777" w:rsidR="00845E8C" w:rsidRPr="003C6844" w:rsidRDefault="00FA5268" w:rsidP="00B207C5">
            <w:pPr>
              <w:rPr>
                <w:lang w:val="de-CH"/>
              </w:rPr>
            </w:pPr>
            <w:r w:rsidRPr="003C6844">
              <w:rPr>
                <w:noProof/>
                <w:lang w:val="de-CH"/>
              </w:rPr>
              <w:t>Uf</w:t>
            </w:r>
          </w:p>
        </w:tc>
        <w:tc>
          <w:tcPr>
            <w:tcW w:w="709" w:type="dxa"/>
            <w:tcBorders>
              <w:top w:val="single" w:sz="4" w:space="0" w:color="auto"/>
              <w:left w:val="nil"/>
              <w:bottom w:val="single" w:sz="4" w:space="0" w:color="auto"/>
              <w:right w:val="nil"/>
            </w:tcBorders>
            <w:hideMark/>
          </w:tcPr>
          <w:p w14:paraId="3EC682E9" w14:textId="77777777" w:rsidR="00A26E79" w:rsidRPr="003C6844" w:rsidRDefault="00FA5268" w:rsidP="00B207C5">
            <w:pPr>
              <w:rPr>
                <w:noProof/>
                <w:lang w:val="de-CH"/>
              </w:rPr>
            </w:pPr>
            <w:r w:rsidRPr="003C6844">
              <w:rPr>
                <w:noProof/>
                <w:lang w:val="de-CH"/>
              </w:rPr>
              <w:t>Parl</w:t>
            </w:r>
          </w:p>
          <w:p w14:paraId="6098FC4F" w14:textId="77777777" w:rsidR="00A26E79" w:rsidRPr="003C6844" w:rsidRDefault="00FA5268" w:rsidP="00B207C5">
            <w:pPr>
              <w:rPr>
                <w:lang w:val="de-CH"/>
              </w:rPr>
            </w:pPr>
            <w:r w:rsidRPr="003C6844">
              <w:rPr>
                <w:noProof/>
                <w:lang w:val="de-CH"/>
              </w:rPr>
              <w:t>Parl</w:t>
            </w:r>
          </w:p>
          <w:p w14:paraId="68145078"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6E5FE967"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089FE2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8E7904E" w14:textId="77777777" w:rsidR="00845E8C" w:rsidRPr="003C6844" w:rsidRDefault="00FA5268" w:rsidP="00B207C5">
            <w:pPr>
              <w:rPr>
                <w:lang w:val="de-CH"/>
              </w:rPr>
            </w:pPr>
            <w:r w:rsidRPr="003C6844">
              <w:rPr>
                <w:noProof/>
                <w:lang w:val="de-CH"/>
              </w:rPr>
              <w:t>V</w:t>
            </w:r>
          </w:p>
        </w:tc>
      </w:tr>
      <w:tr w:rsidR="00A26E79" w14:paraId="1DF7C61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E427B6"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7D454C7" w14:textId="77777777" w:rsidR="00845E8C" w:rsidRPr="004C13D5" w:rsidRDefault="00FA5268" w:rsidP="00B207C5">
            <w:pPr>
              <w:spacing w:beforeAutospacing="1" w:afterAutospacing="1"/>
              <w:rPr>
                <w:rStyle w:val="Hyperlink"/>
                <w:b/>
                <w:lang w:val="de-CH"/>
              </w:rPr>
            </w:pPr>
            <w:r>
              <w:rPr>
                <w:b/>
                <w:noProof/>
                <w:lang w:val="de-DE"/>
              </w:rPr>
              <w:t>21.010</w:t>
            </w:r>
          </w:p>
        </w:tc>
        <w:tc>
          <w:tcPr>
            <w:tcW w:w="426" w:type="dxa"/>
            <w:tcBorders>
              <w:top w:val="single" w:sz="4" w:space="0" w:color="auto"/>
              <w:left w:val="nil"/>
              <w:bottom w:val="single" w:sz="4" w:space="0" w:color="auto"/>
              <w:right w:val="nil"/>
            </w:tcBorders>
            <w:hideMark/>
          </w:tcPr>
          <w:p w14:paraId="77C4F9E1" w14:textId="77777777" w:rsidR="00845E8C" w:rsidRPr="00A026A1" w:rsidRDefault="00FA5268"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5AB337A7" w14:textId="77777777" w:rsidR="00845E8C" w:rsidRPr="00C655F0" w:rsidRDefault="00814C39" w:rsidP="00A15E92">
            <w:pPr>
              <w:rPr>
                <w:rStyle w:val="Hyperlink"/>
                <w:b/>
                <w:lang w:val="it-IT"/>
              </w:rPr>
            </w:pPr>
            <w:hyperlink r:id="rId194" w:history="1">
              <w:r w:rsidR="00FA5268">
                <w:rPr>
                  <w:rStyle w:val="Hyperlink"/>
                  <w:b/>
                </w:rPr>
                <w:t>DE</w:t>
              </w:r>
            </w:hyperlink>
          </w:p>
          <w:p w14:paraId="286AF8E1" w14:textId="77777777" w:rsidR="00845E8C" w:rsidRPr="00C655F0" w:rsidRDefault="00814C39" w:rsidP="00A15E92">
            <w:pPr>
              <w:rPr>
                <w:rStyle w:val="Hyperlink"/>
                <w:b/>
                <w:lang w:val="it-IT"/>
              </w:rPr>
            </w:pPr>
            <w:hyperlink r:id="rId195" w:history="1">
              <w:r w:rsidR="00FA5268">
                <w:rPr>
                  <w:rStyle w:val="Hyperlink"/>
                  <w:b/>
                </w:rPr>
                <w:t>FR</w:t>
              </w:r>
            </w:hyperlink>
          </w:p>
          <w:p w14:paraId="2ADAA934" w14:textId="77777777" w:rsidR="00845E8C" w:rsidRPr="00C655F0" w:rsidRDefault="00814C39" w:rsidP="00A15E92">
            <w:pPr>
              <w:rPr>
                <w:sz w:val="16"/>
                <w:szCs w:val="16"/>
                <w:highlight w:val="yellow"/>
                <w:lang w:val="it-IT"/>
              </w:rPr>
            </w:pPr>
            <w:hyperlink r:id="rId196"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219A0516" w14:textId="77777777" w:rsidR="00845E8C" w:rsidRPr="00FA5268" w:rsidRDefault="00FA5268" w:rsidP="00B207C5">
            <w:pPr>
              <w:rPr>
                <w:lang w:val="fr-CH"/>
              </w:rPr>
            </w:pPr>
            <w:r w:rsidRPr="00FA5268">
              <w:rPr>
                <w:noProof/>
                <w:lang w:val="fr-CH"/>
              </w:rPr>
              <w:t>Delegation EFTA/Europäisches Parlament. Bericht</w:t>
            </w:r>
          </w:p>
          <w:p w14:paraId="2CC1E4A0" w14:textId="77777777" w:rsidR="00A26E79" w:rsidRPr="00FA5268" w:rsidRDefault="00FA5268" w:rsidP="00B207C5">
            <w:pPr>
              <w:rPr>
                <w:lang w:val="fr-CH"/>
              </w:rPr>
            </w:pPr>
            <w:r w:rsidRPr="00FA5268">
              <w:rPr>
                <w:noProof/>
                <w:lang w:val="fr-CH"/>
              </w:rPr>
              <w:t>Délégation AELE/Parlement européen. Rapport</w:t>
            </w:r>
          </w:p>
          <w:p w14:paraId="256C9A7B" w14:textId="77777777" w:rsidR="00845E8C" w:rsidRPr="003C6844" w:rsidRDefault="00FA5268" w:rsidP="00B207C5">
            <w:pPr>
              <w:rPr>
                <w:lang w:val="it-CH"/>
              </w:rPr>
            </w:pPr>
            <w:r w:rsidRPr="00FA5268">
              <w:rPr>
                <w:noProof/>
                <w:lang w:val="it-IT"/>
              </w:rPr>
              <w:t xml:space="preserve">Delegazione parlamentare svizzera AELS/Parlamento europeo. </w:t>
            </w:r>
            <w:r>
              <w:rPr>
                <w:noProof/>
                <w:lang w:val="de-DE"/>
              </w:rPr>
              <w:t>Rapporto</w:t>
            </w:r>
          </w:p>
        </w:tc>
        <w:tc>
          <w:tcPr>
            <w:tcW w:w="567" w:type="dxa"/>
            <w:tcBorders>
              <w:top w:val="single" w:sz="4" w:space="0" w:color="auto"/>
              <w:left w:val="nil"/>
              <w:bottom w:val="single" w:sz="4" w:space="0" w:color="auto"/>
              <w:right w:val="nil"/>
            </w:tcBorders>
            <w:hideMark/>
          </w:tcPr>
          <w:p w14:paraId="526F17AE"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AEC547E"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77216EE" w14:textId="77777777" w:rsidR="00A26E79" w:rsidRPr="003C6844" w:rsidRDefault="00FA5268" w:rsidP="00B207C5">
            <w:pPr>
              <w:rPr>
                <w:noProof/>
                <w:lang w:val="de-CH"/>
              </w:rPr>
            </w:pPr>
            <w:r w:rsidRPr="003C6844">
              <w:rPr>
                <w:noProof/>
                <w:lang w:val="de-CH"/>
              </w:rPr>
              <w:t>APK</w:t>
            </w:r>
          </w:p>
          <w:p w14:paraId="5EE661EE" w14:textId="77777777" w:rsidR="00A26E79" w:rsidRPr="003C6844" w:rsidRDefault="00FA5268" w:rsidP="00B207C5">
            <w:pPr>
              <w:rPr>
                <w:lang w:val="de-CH"/>
              </w:rPr>
            </w:pPr>
            <w:r w:rsidRPr="003C6844">
              <w:rPr>
                <w:noProof/>
                <w:lang w:val="de-CH"/>
              </w:rPr>
              <w:t>CPE</w:t>
            </w:r>
          </w:p>
          <w:p w14:paraId="4747CD83" w14:textId="77777777" w:rsidR="00845E8C" w:rsidRPr="003C6844" w:rsidRDefault="00FA5268"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28A40391" w14:textId="77777777" w:rsidR="00A26E79" w:rsidRPr="003C6844" w:rsidRDefault="00FA5268" w:rsidP="00B207C5">
            <w:pPr>
              <w:rPr>
                <w:noProof/>
                <w:lang w:val="de-CH"/>
              </w:rPr>
            </w:pPr>
            <w:r w:rsidRPr="003C6844">
              <w:rPr>
                <w:noProof/>
                <w:lang w:val="de-CH"/>
              </w:rPr>
              <w:t>Parl</w:t>
            </w:r>
          </w:p>
          <w:p w14:paraId="37299783" w14:textId="77777777" w:rsidR="00A26E79" w:rsidRPr="003C6844" w:rsidRDefault="00FA5268" w:rsidP="00B207C5">
            <w:pPr>
              <w:rPr>
                <w:lang w:val="de-CH"/>
              </w:rPr>
            </w:pPr>
            <w:r w:rsidRPr="003C6844">
              <w:rPr>
                <w:noProof/>
                <w:lang w:val="de-CH"/>
              </w:rPr>
              <w:t>Parl</w:t>
            </w:r>
          </w:p>
          <w:p w14:paraId="51A63B27"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71383AB4"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5310F0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61AD205" w14:textId="77777777" w:rsidR="00845E8C" w:rsidRPr="003C6844" w:rsidRDefault="00FA5268" w:rsidP="00B207C5">
            <w:pPr>
              <w:rPr>
                <w:lang w:val="de-CH"/>
              </w:rPr>
            </w:pPr>
            <w:r w:rsidRPr="003C6844">
              <w:rPr>
                <w:noProof/>
                <w:lang w:val="de-CH"/>
              </w:rPr>
              <w:t>V</w:t>
            </w:r>
          </w:p>
        </w:tc>
      </w:tr>
      <w:tr w:rsidR="00A26E79" w14:paraId="0CA7679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57608C9"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C3BF0F7" w14:textId="77777777" w:rsidR="00845E8C" w:rsidRPr="004C13D5" w:rsidRDefault="00FA5268" w:rsidP="00B207C5">
            <w:pPr>
              <w:spacing w:beforeAutospacing="1" w:afterAutospacing="1"/>
              <w:rPr>
                <w:rStyle w:val="Hyperlink"/>
                <w:b/>
                <w:lang w:val="de-CH"/>
              </w:rPr>
            </w:pPr>
            <w:r>
              <w:rPr>
                <w:b/>
                <w:noProof/>
                <w:lang w:val="de-DE"/>
              </w:rPr>
              <w:t>21.011</w:t>
            </w:r>
          </w:p>
        </w:tc>
        <w:tc>
          <w:tcPr>
            <w:tcW w:w="426" w:type="dxa"/>
            <w:tcBorders>
              <w:top w:val="single" w:sz="4" w:space="0" w:color="auto"/>
              <w:left w:val="nil"/>
              <w:bottom w:val="single" w:sz="4" w:space="0" w:color="auto"/>
              <w:right w:val="nil"/>
            </w:tcBorders>
            <w:hideMark/>
          </w:tcPr>
          <w:p w14:paraId="02982DCB" w14:textId="77777777" w:rsidR="00845E8C" w:rsidRPr="00A026A1" w:rsidRDefault="00FA5268"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2321741A" w14:textId="77777777" w:rsidR="00845E8C" w:rsidRPr="00C655F0" w:rsidRDefault="00814C39" w:rsidP="00A15E92">
            <w:pPr>
              <w:rPr>
                <w:rStyle w:val="Hyperlink"/>
                <w:b/>
                <w:lang w:val="it-IT"/>
              </w:rPr>
            </w:pPr>
            <w:hyperlink r:id="rId197" w:history="1">
              <w:r w:rsidR="00FA5268">
                <w:rPr>
                  <w:rStyle w:val="Hyperlink"/>
                  <w:b/>
                </w:rPr>
                <w:t>DE</w:t>
              </w:r>
            </w:hyperlink>
          </w:p>
          <w:p w14:paraId="556FDB7E" w14:textId="77777777" w:rsidR="00845E8C" w:rsidRPr="00C655F0" w:rsidRDefault="00814C39" w:rsidP="00A15E92">
            <w:pPr>
              <w:rPr>
                <w:rStyle w:val="Hyperlink"/>
                <w:b/>
                <w:lang w:val="it-IT"/>
              </w:rPr>
            </w:pPr>
            <w:hyperlink r:id="rId198" w:history="1">
              <w:r w:rsidR="00FA5268">
                <w:rPr>
                  <w:rStyle w:val="Hyperlink"/>
                  <w:b/>
                </w:rPr>
                <w:t>FR</w:t>
              </w:r>
            </w:hyperlink>
          </w:p>
          <w:p w14:paraId="3F445DA5" w14:textId="77777777" w:rsidR="00845E8C" w:rsidRPr="00C655F0" w:rsidRDefault="00814C39" w:rsidP="00A15E92">
            <w:pPr>
              <w:rPr>
                <w:sz w:val="16"/>
                <w:szCs w:val="16"/>
                <w:highlight w:val="yellow"/>
                <w:lang w:val="it-IT"/>
              </w:rPr>
            </w:pPr>
            <w:hyperlink r:id="rId199"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3CC959DC" w14:textId="77777777" w:rsidR="00845E8C" w:rsidRPr="00FA5268" w:rsidRDefault="00FA5268" w:rsidP="00B207C5">
            <w:pPr>
              <w:rPr>
                <w:lang w:val="fr-CH"/>
              </w:rPr>
            </w:pPr>
            <w:r>
              <w:rPr>
                <w:noProof/>
                <w:lang w:val="de-DE"/>
              </w:rPr>
              <w:t xml:space="preserve">Delegation bei der Parlamentarischen Versammlung der OSZE. </w:t>
            </w:r>
            <w:r w:rsidRPr="00FA5268">
              <w:rPr>
                <w:noProof/>
                <w:lang w:val="fr-CH"/>
              </w:rPr>
              <w:t>Bericht</w:t>
            </w:r>
          </w:p>
          <w:p w14:paraId="13891B60" w14:textId="77777777" w:rsidR="00A26E79" w:rsidRPr="00FA5268" w:rsidRDefault="00FA5268" w:rsidP="00B207C5">
            <w:pPr>
              <w:rPr>
                <w:lang w:val="it-IT"/>
              </w:rPr>
            </w:pPr>
            <w:r w:rsidRPr="00FA5268">
              <w:rPr>
                <w:noProof/>
                <w:lang w:val="fr-CH"/>
              </w:rPr>
              <w:t xml:space="preserve">Délégation auprès de l'Assemblée parlementaire de l'OSCE. </w:t>
            </w:r>
            <w:r w:rsidRPr="00FA5268">
              <w:rPr>
                <w:noProof/>
                <w:lang w:val="it-IT"/>
              </w:rPr>
              <w:t>Rapport</w:t>
            </w:r>
          </w:p>
          <w:p w14:paraId="0DEBEC2C" w14:textId="77777777" w:rsidR="00845E8C" w:rsidRPr="003C6844" w:rsidRDefault="00FA5268" w:rsidP="00B207C5">
            <w:pPr>
              <w:rPr>
                <w:lang w:val="it-CH"/>
              </w:rPr>
            </w:pPr>
            <w:r w:rsidRPr="00FA5268">
              <w:rPr>
                <w:noProof/>
                <w:lang w:val="it-IT"/>
              </w:rPr>
              <w:t xml:space="preserve">Delegazione presso l'Assemblea parlamentare dell'OSCE. </w:t>
            </w:r>
            <w:r>
              <w:rPr>
                <w:noProof/>
                <w:lang w:val="de-DE"/>
              </w:rPr>
              <w:t>Rapporto</w:t>
            </w:r>
          </w:p>
        </w:tc>
        <w:tc>
          <w:tcPr>
            <w:tcW w:w="567" w:type="dxa"/>
            <w:tcBorders>
              <w:top w:val="single" w:sz="4" w:space="0" w:color="auto"/>
              <w:left w:val="nil"/>
              <w:bottom w:val="single" w:sz="4" w:space="0" w:color="auto"/>
              <w:right w:val="nil"/>
            </w:tcBorders>
            <w:hideMark/>
          </w:tcPr>
          <w:p w14:paraId="2ED0139A"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F8CB696"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44588CF" w14:textId="77777777" w:rsidR="00A26E79" w:rsidRPr="003C6844" w:rsidRDefault="00FA5268" w:rsidP="00B207C5">
            <w:pPr>
              <w:rPr>
                <w:noProof/>
                <w:lang w:val="de-CH"/>
              </w:rPr>
            </w:pPr>
            <w:r w:rsidRPr="003C6844">
              <w:rPr>
                <w:noProof/>
                <w:lang w:val="de-CH"/>
              </w:rPr>
              <w:t>APK</w:t>
            </w:r>
          </w:p>
          <w:p w14:paraId="0A9E51D5" w14:textId="77777777" w:rsidR="00A26E79" w:rsidRPr="003C6844" w:rsidRDefault="00FA5268" w:rsidP="00B207C5">
            <w:pPr>
              <w:rPr>
                <w:lang w:val="de-CH"/>
              </w:rPr>
            </w:pPr>
            <w:r w:rsidRPr="003C6844">
              <w:rPr>
                <w:noProof/>
                <w:lang w:val="de-CH"/>
              </w:rPr>
              <w:t>CPE</w:t>
            </w:r>
          </w:p>
          <w:p w14:paraId="76B609AE" w14:textId="77777777" w:rsidR="00845E8C" w:rsidRPr="003C6844" w:rsidRDefault="00FA5268"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409E45FB" w14:textId="77777777" w:rsidR="00A26E79" w:rsidRPr="003C6844" w:rsidRDefault="00FA5268" w:rsidP="00B207C5">
            <w:pPr>
              <w:rPr>
                <w:noProof/>
                <w:lang w:val="de-CH"/>
              </w:rPr>
            </w:pPr>
            <w:r w:rsidRPr="003C6844">
              <w:rPr>
                <w:noProof/>
                <w:lang w:val="de-CH"/>
              </w:rPr>
              <w:t>Parl</w:t>
            </w:r>
          </w:p>
          <w:p w14:paraId="12EF8C12" w14:textId="77777777" w:rsidR="00A26E79" w:rsidRPr="003C6844" w:rsidRDefault="00FA5268" w:rsidP="00B207C5">
            <w:pPr>
              <w:rPr>
                <w:lang w:val="de-CH"/>
              </w:rPr>
            </w:pPr>
            <w:r w:rsidRPr="003C6844">
              <w:rPr>
                <w:noProof/>
                <w:lang w:val="de-CH"/>
              </w:rPr>
              <w:t>Parl</w:t>
            </w:r>
          </w:p>
          <w:p w14:paraId="0ADD58DF"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68A71DAE"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E2A7EA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F4A3385" w14:textId="77777777" w:rsidR="00845E8C" w:rsidRPr="003C6844" w:rsidRDefault="00FA5268" w:rsidP="00B207C5">
            <w:pPr>
              <w:rPr>
                <w:lang w:val="de-CH"/>
              </w:rPr>
            </w:pPr>
            <w:r w:rsidRPr="003C6844">
              <w:rPr>
                <w:noProof/>
                <w:lang w:val="de-CH"/>
              </w:rPr>
              <w:t>V</w:t>
            </w:r>
          </w:p>
        </w:tc>
      </w:tr>
      <w:tr w:rsidR="00A26E79" w14:paraId="5738C83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D3D991F"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F27F383" w14:textId="77777777" w:rsidR="00845E8C" w:rsidRPr="004C13D5" w:rsidRDefault="00FA5268" w:rsidP="00B207C5">
            <w:pPr>
              <w:spacing w:beforeAutospacing="1" w:afterAutospacing="1"/>
              <w:rPr>
                <w:rStyle w:val="Hyperlink"/>
                <w:b/>
                <w:lang w:val="de-CH"/>
              </w:rPr>
            </w:pPr>
            <w:r>
              <w:rPr>
                <w:b/>
                <w:noProof/>
                <w:lang w:val="de-DE"/>
              </w:rPr>
              <w:t>21.012</w:t>
            </w:r>
          </w:p>
        </w:tc>
        <w:tc>
          <w:tcPr>
            <w:tcW w:w="426" w:type="dxa"/>
            <w:tcBorders>
              <w:top w:val="single" w:sz="4" w:space="0" w:color="auto"/>
              <w:left w:val="nil"/>
              <w:bottom w:val="single" w:sz="4" w:space="0" w:color="auto"/>
              <w:right w:val="nil"/>
            </w:tcBorders>
            <w:hideMark/>
          </w:tcPr>
          <w:p w14:paraId="0AB59361" w14:textId="77777777" w:rsidR="00845E8C" w:rsidRPr="00A026A1" w:rsidRDefault="00FA5268"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72E398D9" w14:textId="77777777" w:rsidR="00845E8C" w:rsidRPr="00C655F0" w:rsidRDefault="00814C39" w:rsidP="00A15E92">
            <w:pPr>
              <w:rPr>
                <w:rStyle w:val="Hyperlink"/>
                <w:b/>
                <w:lang w:val="it-IT"/>
              </w:rPr>
            </w:pPr>
            <w:hyperlink r:id="rId200" w:history="1">
              <w:r w:rsidR="00FA5268">
                <w:rPr>
                  <w:rStyle w:val="Hyperlink"/>
                  <w:b/>
                </w:rPr>
                <w:t>DE</w:t>
              </w:r>
            </w:hyperlink>
          </w:p>
          <w:p w14:paraId="206BA7E8" w14:textId="77777777" w:rsidR="00845E8C" w:rsidRPr="00C655F0" w:rsidRDefault="00814C39" w:rsidP="00A15E92">
            <w:pPr>
              <w:rPr>
                <w:rStyle w:val="Hyperlink"/>
                <w:b/>
                <w:lang w:val="it-IT"/>
              </w:rPr>
            </w:pPr>
            <w:hyperlink r:id="rId201" w:history="1">
              <w:r w:rsidR="00FA5268">
                <w:rPr>
                  <w:rStyle w:val="Hyperlink"/>
                  <w:b/>
                </w:rPr>
                <w:t>FR</w:t>
              </w:r>
            </w:hyperlink>
          </w:p>
          <w:p w14:paraId="5D15387C" w14:textId="77777777" w:rsidR="00845E8C" w:rsidRPr="00C655F0" w:rsidRDefault="00814C39" w:rsidP="00A15E92">
            <w:pPr>
              <w:rPr>
                <w:sz w:val="16"/>
                <w:szCs w:val="16"/>
                <w:highlight w:val="yellow"/>
                <w:lang w:val="it-IT"/>
              </w:rPr>
            </w:pPr>
            <w:hyperlink r:id="rId202"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1224D8A6" w14:textId="77777777" w:rsidR="00845E8C" w:rsidRPr="00FA5268" w:rsidRDefault="00FA5268" w:rsidP="00B207C5">
            <w:pPr>
              <w:rPr>
                <w:lang w:val="fr-CH"/>
              </w:rPr>
            </w:pPr>
            <w:r w:rsidRPr="00FA5268">
              <w:rPr>
                <w:noProof/>
                <w:lang w:val="fr-CH"/>
              </w:rPr>
              <w:t>Parlamentarierdelegation beim Europarat. Bericht</w:t>
            </w:r>
          </w:p>
          <w:p w14:paraId="2A98057D" w14:textId="77777777" w:rsidR="00A26E79" w:rsidRPr="00FA5268" w:rsidRDefault="00FA5268" w:rsidP="00B207C5">
            <w:pPr>
              <w:rPr>
                <w:lang w:val="it-IT"/>
              </w:rPr>
            </w:pPr>
            <w:r w:rsidRPr="00FA5268">
              <w:rPr>
                <w:noProof/>
                <w:lang w:val="fr-CH"/>
              </w:rPr>
              <w:t xml:space="preserve">Délégation parlementaire auprès du Conseil de l'Europe. </w:t>
            </w:r>
            <w:r w:rsidRPr="00FA5268">
              <w:rPr>
                <w:noProof/>
                <w:lang w:val="it-IT"/>
              </w:rPr>
              <w:t>Rapport</w:t>
            </w:r>
          </w:p>
          <w:p w14:paraId="25175432" w14:textId="77777777" w:rsidR="00845E8C" w:rsidRPr="003C6844" w:rsidRDefault="00FA5268" w:rsidP="00B207C5">
            <w:pPr>
              <w:rPr>
                <w:lang w:val="it-CH"/>
              </w:rPr>
            </w:pPr>
            <w:r w:rsidRPr="00FA5268">
              <w:rPr>
                <w:noProof/>
                <w:lang w:val="it-IT"/>
              </w:rPr>
              <w:t xml:space="preserve">Delegazione parlamentare svizzera presso il Consiglio d'Europa. </w:t>
            </w:r>
            <w:r>
              <w:rPr>
                <w:noProof/>
                <w:lang w:val="de-DE"/>
              </w:rPr>
              <w:t>Rapporto</w:t>
            </w:r>
          </w:p>
        </w:tc>
        <w:tc>
          <w:tcPr>
            <w:tcW w:w="567" w:type="dxa"/>
            <w:tcBorders>
              <w:top w:val="single" w:sz="4" w:space="0" w:color="auto"/>
              <w:left w:val="nil"/>
              <w:bottom w:val="single" w:sz="4" w:space="0" w:color="auto"/>
              <w:right w:val="nil"/>
            </w:tcBorders>
            <w:hideMark/>
          </w:tcPr>
          <w:p w14:paraId="0B05B618"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5276579"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36CB9FD" w14:textId="77777777" w:rsidR="00A26E79" w:rsidRPr="003C6844" w:rsidRDefault="00FA5268" w:rsidP="00B207C5">
            <w:pPr>
              <w:rPr>
                <w:noProof/>
                <w:lang w:val="de-CH"/>
              </w:rPr>
            </w:pPr>
            <w:r w:rsidRPr="003C6844">
              <w:rPr>
                <w:noProof/>
                <w:lang w:val="de-CH"/>
              </w:rPr>
              <w:t>APK</w:t>
            </w:r>
          </w:p>
          <w:p w14:paraId="7D27C917" w14:textId="77777777" w:rsidR="00A26E79" w:rsidRPr="003C6844" w:rsidRDefault="00FA5268" w:rsidP="00B207C5">
            <w:pPr>
              <w:rPr>
                <w:lang w:val="de-CH"/>
              </w:rPr>
            </w:pPr>
            <w:r w:rsidRPr="003C6844">
              <w:rPr>
                <w:noProof/>
                <w:lang w:val="de-CH"/>
              </w:rPr>
              <w:t>CPE</w:t>
            </w:r>
          </w:p>
          <w:p w14:paraId="7A5A81AB" w14:textId="77777777" w:rsidR="00845E8C" w:rsidRPr="003C6844" w:rsidRDefault="00FA5268"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7D2D894F" w14:textId="77777777" w:rsidR="00A26E79" w:rsidRPr="003C6844" w:rsidRDefault="00FA5268" w:rsidP="00B207C5">
            <w:pPr>
              <w:rPr>
                <w:noProof/>
                <w:lang w:val="de-CH"/>
              </w:rPr>
            </w:pPr>
            <w:r w:rsidRPr="003C6844">
              <w:rPr>
                <w:noProof/>
                <w:lang w:val="de-CH"/>
              </w:rPr>
              <w:t>Parl</w:t>
            </w:r>
          </w:p>
          <w:p w14:paraId="56F99635" w14:textId="77777777" w:rsidR="00A26E79" w:rsidRPr="003C6844" w:rsidRDefault="00FA5268" w:rsidP="00B207C5">
            <w:pPr>
              <w:rPr>
                <w:lang w:val="de-CH"/>
              </w:rPr>
            </w:pPr>
            <w:r w:rsidRPr="003C6844">
              <w:rPr>
                <w:noProof/>
                <w:lang w:val="de-CH"/>
              </w:rPr>
              <w:t>Parl</w:t>
            </w:r>
          </w:p>
          <w:p w14:paraId="4004487E"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7F5DF06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1DD599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3C2E786" w14:textId="77777777" w:rsidR="00845E8C" w:rsidRPr="003C6844" w:rsidRDefault="00FA5268" w:rsidP="00B207C5">
            <w:pPr>
              <w:rPr>
                <w:lang w:val="de-CH"/>
              </w:rPr>
            </w:pPr>
            <w:r w:rsidRPr="003C6844">
              <w:rPr>
                <w:noProof/>
                <w:lang w:val="de-CH"/>
              </w:rPr>
              <w:t>V</w:t>
            </w:r>
          </w:p>
        </w:tc>
      </w:tr>
      <w:tr w:rsidR="00A26E79" w14:paraId="4AA6791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86592DD"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BBFFA8F" w14:textId="77777777" w:rsidR="00845E8C" w:rsidRPr="004C13D5" w:rsidRDefault="00FA5268" w:rsidP="00B207C5">
            <w:pPr>
              <w:spacing w:beforeAutospacing="1" w:afterAutospacing="1"/>
              <w:rPr>
                <w:rStyle w:val="Hyperlink"/>
                <w:b/>
                <w:lang w:val="de-CH"/>
              </w:rPr>
            </w:pPr>
            <w:r>
              <w:rPr>
                <w:b/>
                <w:noProof/>
                <w:lang w:val="de-DE"/>
              </w:rPr>
              <w:t>21.013</w:t>
            </w:r>
          </w:p>
        </w:tc>
        <w:tc>
          <w:tcPr>
            <w:tcW w:w="426" w:type="dxa"/>
            <w:tcBorders>
              <w:top w:val="single" w:sz="4" w:space="0" w:color="auto"/>
              <w:left w:val="nil"/>
              <w:bottom w:val="single" w:sz="4" w:space="0" w:color="auto"/>
              <w:right w:val="nil"/>
            </w:tcBorders>
            <w:hideMark/>
          </w:tcPr>
          <w:p w14:paraId="7EFC045B" w14:textId="77777777" w:rsidR="00845E8C" w:rsidRPr="00A026A1" w:rsidRDefault="00FA5268"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2540110B" w14:textId="77777777" w:rsidR="00845E8C" w:rsidRPr="00C655F0" w:rsidRDefault="00814C39" w:rsidP="00A15E92">
            <w:pPr>
              <w:rPr>
                <w:rStyle w:val="Hyperlink"/>
                <w:b/>
                <w:lang w:val="it-IT"/>
              </w:rPr>
            </w:pPr>
            <w:hyperlink r:id="rId203" w:history="1">
              <w:r w:rsidR="00FA5268">
                <w:rPr>
                  <w:rStyle w:val="Hyperlink"/>
                  <w:b/>
                </w:rPr>
                <w:t>DE</w:t>
              </w:r>
            </w:hyperlink>
          </w:p>
          <w:p w14:paraId="25DAA1BF" w14:textId="77777777" w:rsidR="00845E8C" w:rsidRPr="00C655F0" w:rsidRDefault="00814C39" w:rsidP="00A15E92">
            <w:pPr>
              <w:rPr>
                <w:rStyle w:val="Hyperlink"/>
                <w:b/>
                <w:lang w:val="it-IT"/>
              </w:rPr>
            </w:pPr>
            <w:hyperlink r:id="rId204" w:history="1">
              <w:r w:rsidR="00FA5268">
                <w:rPr>
                  <w:rStyle w:val="Hyperlink"/>
                  <w:b/>
                </w:rPr>
                <w:t>FR</w:t>
              </w:r>
            </w:hyperlink>
          </w:p>
          <w:p w14:paraId="4F7BF28E" w14:textId="77777777" w:rsidR="00845E8C" w:rsidRPr="00C655F0" w:rsidRDefault="00814C39" w:rsidP="00A15E92">
            <w:pPr>
              <w:rPr>
                <w:sz w:val="16"/>
                <w:szCs w:val="16"/>
                <w:highlight w:val="yellow"/>
                <w:lang w:val="it-IT"/>
              </w:rPr>
            </w:pPr>
            <w:hyperlink r:id="rId205"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61150714" w14:textId="77777777" w:rsidR="00845E8C" w:rsidRPr="00FA5268" w:rsidRDefault="00FA5268" w:rsidP="00B207C5">
            <w:pPr>
              <w:rPr>
                <w:lang w:val="fr-CH"/>
              </w:rPr>
            </w:pPr>
            <w:r>
              <w:rPr>
                <w:noProof/>
                <w:lang w:val="de-DE"/>
              </w:rPr>
              <w:t xml:space="preserve">Delegation bei der Interparlamentarischen Union. </w:t>
            </w:r>
            <w:r w:rsidRPr="00FA5268">
              <w:rPr>
                <w:noProof/>
                <w:lang w:val="fr-CH"/>
              </w:rPr>
              <w:t>Bericht</w:t>
            </w:r>
          </w:p>
          <w:p w14:paraId="7EBD6DC4" w14:textId="77777777" w:rsidR="00A26E79" w:rsidRPr="00FA5268" w:rsidRDefault="00FA5268" w:rsidP="00B207C5">
            <w:pPr>
              <w:rPr>
                <w:lang w:val="it-IT"/>
              </w:rPr>
            </w:pPr>
            <w:r w:rsidRPr="00FA5268">
              <w:rPr>
                <w:noProof/>
                <w:lang w:val="fr-CH"/>
              </w:rPr>
              <w:t xml:space="preserve">Délégation auprès de l'Union interparlementaire. </w:t>
            </w:r>
            <w:r w:rsidRPr="00FA5268">
              <w:rPr>
                <w:noProof/>
                <w:lang w:val="it-IT"/>
              </w:rPr>
              <w:t>Rapport</w:t>
            </w:r>
          </w:p>
          <w:p w14:paraId="442900CC" w14:textId="77777777" w:rsidR="00845E8C" w:rsidRPr="003C6844" w:rsidRDefault="00FA5268" w:rsidP="00B207C5">
            <w:pPr>
              <w:rPr>
                <w:lang w:val="it-CH"/>
              </w:rPr>
            </w:pPr>
            <w:r w:rsidRPr="00FA5268">
              <w:rPr>
                <w:noProof/>
                <w:lang w:val="it-IT"/>
              </w:rPr>
              <w:t xml:space="preserve">Delegazione presso l'Unione interparlamentare. </w:t>
            </w:r>
            <w:r>
              <w:rPr>
                <w:noProof/>
                <w:lang w:val="de-DE"/>
              </w:rPr>
              <w:t>Rapporto</w:t>
            </w:r>
          </w:p>
        </w:tc>
        <w:tc>
          <w:tcPr>
            <w:tcW w:w="567" w:type="dxa"/>
            <w:tcBorders>
              <w:top w:val="single" w:sz="4" w:space="0" w:color="auto"/>
              <w:left w:val="nil"/>
              <w:bottom w:val="single" w:sz="4" w:space="0" w:color="auto"/>
              <w:right w:val="nil"/>
            </w:tcBorders>
            <w:hideMark/>
          </w:tcPr>
          <w:p w14:paraId="7410710A"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35CD9228"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A6CD662" w14:textId="77777777" w:rsidR="00A26E79" w:rsidRPr="003C6844" w:rsidRDefault="00FA5268" w:rsidP="00B207C5">
            <w:pPr>
              <w:rPr>
                <w:noProof/>
                <w:lang w:val="de-CH"/>
              </w:rPr>
            </w:pPr>
            <w:r w:rsidRPr="003C6844">
              <w:rPr>
                <w:noProof/>
                <w:lang w:val="de-CH"/>
              </w:rPr>
              <w:t>APK</w:t>
            </w:r>
          </w:p>
          <w:p w14:paraId="2C693CE1" w14:textId="77777777" w:rsidR="00A26E79" w:rsidRPr="003C6844" w:rsidRDefault="00FA5268" w:rsidP="00B207C5">
            <w:pPr>
              <w:rPr>
                <w:lang w:val="de-CH"/>
              </w:rPr>
            </w:pPr>
            <w:r w:rsidRPr="003C6844">
              <w:rPr>
                <w:noProof/>
                <w:lang w:val="de-CH"/>
              </w:rPr>
              <w:t>CPE</w:t>
            </w:r>
          </w:p>
          <w:p w14:paraId="5C513DF5" w14:textId="77777777" w:rsidR="00845E8C" w:rsidRPr="003C6844" w:rsidRDefault="00FA5268"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33C2BF04" w14:textId="77777777" w:rsidR="00A26E79" w:rsidRPr="003C6844" w:rsidRDefault="00FA5268" w:rsidP="00B207C5">
            <w:pPr>
              <w:rPr>
                <w:noProof/>
                <w:lang w:val="de-CH"/>
              </w:rPr>
            </w:pPr>
            <w:r w:rsidRPr="003C6844">
              <w:rPr>
                <w:noProof/>
                <w:lang w:val="de-CH"/>
              </w:rPr>
              <w:t>Parl</w:t>
            </w:r>
          </w:p>
          <w:p w14:paraId="5126BC37" w14:textId="77777777" w:rsidR="00A26E79" w:rsidRPr="003C6844" w:rsidRDefault="00FA5268" w:rsidP="00B207C5">
            <w:pPr>
              <w:rPr>
                <w:lang w:val="de-CH"/>
              </w:rPr>
            </w:pPr>
            <w:r w:rsidRPr="003C6844">
              <w:rPr>
                <w:noProof/>
                <w:lang w:val="de-CH"/>
              </w:rPr>
              <w:t>Parl</w:t>
            </w:r>
          </w:p>
          <w:p w14:paraId="560F79EC"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2AC53AD0"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B6DFC8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57CAA84" w14:textId="77777777" w:rsidR="00845E8C" w:rsidRPr="003C6844" w:rsidRDefault="00FA5268" w:rsidP="00B207C5">
            <w:pPr>
              <w:rPr>
                <w:lang w:val="de-CH"/>
              </w:rPr>
            </w:pPr>
            <w:r w:rsidRPr="003C6844">
              <w:rPr>
                <w:noProof/>
                <w:lang w:val="de-CH"/>
              </w:rPr>
              <w:t>V</w:t>
            </w:r>
          </w:p>
        </w:tc>
      </w:tr>
      <w:tr w:rsidR="00A26E79" w14:paraId="50E817F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F7F8FC3"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BBB1F15" w14:textId="77777777" w:rsidR="00845E8C" w:rsidRPr="004C13D5" w:rsidRDefault="00FA5268" w:rsidP="00B207C5">
            <w:pPr>
              <w:spacing w:beforeAutospacing="1" w:afterAutospacing="1"/>
              <w:rPr>
                <w:rStyle w:val="Hyperlink"/>
                <w:b/>
                <w:lang w:val="de-CH"/>
              </w:rPr>
            </w:pPr>
            <w:r>
              <w:rPr>
                <w:b/>
                <w:noProof/>
                <w:lang w:val="de-DE"/>
              </w:rPr>
              <w:t>21.014</w:t>
            </w:r>
          </w:p>
        </w:tc>
        <w:tc>
          <w:tcPr>
            <w:tcW w:w="426" w:type="dxa"/>
            <w:tcBorders>
              <w:top w:val="single" w:sz="4" w:space="0" w:color="auto"/>
              <w:left w:val="nil"/>
              <w:bottom w:val="single" w:sz="4" w:space="0" w:color="auto"/>
              <w:right w:val="nil"/>
            </w:tcBorders>
            <w:hideMark/>
          </w:tcPr>
          <w:p w14:paraId="24A42A31" w14:textId="77777777" w:rsidR="00845E8C" w:rsidRPr="00A026A1" w:rsidRDefault="00FA5268"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48F3712B" w14:textId="77777777" w:rsidR="00845E8C" w:rsidRPr="00C655F0" w:rsidRDefault="00814C39" w:rsidP="00A15E92">
            <w:pPr>
              <w:rPr>
                <w:rStyle w:val="Hyperlink"/>
                <w:b/>
                <w:lang w:val="it-IT"/>
              </w:rPr>
            </w:pPr>
            <w:hyperlink r:id="rId206" w:history="1">
              <w:r w:rsidR="00FA5268">
                <w:rPr>
                  <w:rStyle w:val="Hyperlink"/>
                  <w:b/>
                </w:rPr>
                <w:t>DE</w:t>
              </w:r>
            </w:hyperlink>
          </w:p>
          <w:p w14:paraId="3E495085" w14:textId="77777777" w:rsidR="00845E8C" w:rsidRPr="00C655F0" w:rsidRDefault="00814C39" w:rsidP="00A15E92">
            <w:pPr>
              <w:rPr>
                <w:rStyle w:val="Hyperlink"/>
                <w:b/>
                <w:lang w:val="it-IT"/>
              </w:rPr>
            </w:pPr>
            <w:hyperlink r:id="rId207" w:history="1">
              <w:r w:rsidR="00FA5268">
                <w:rPr>
                  <w:rStyle w:val="Hyperlink"/>
                  <w:b/>
                </w:rPr>
                <w:t>FR</w:t>
              </w:r>
            </w:hyperlink>
          </w:p>
          <w:p w14:paraId="1DA2C640" w14:textId="77777777" w:rsidR="00845E8C" w:rsidRPr="00C655F0" w:rsidRDefault="00814C39" w:rsidP="00A15E92">
            <w:pPr>
              <w:rPr>
                <w:sz w:val="16"/>
                <w:szCs w:val="16"/>
                <w:highlight w:val="yellow"/>
                <w:lang w:val="it-IT"/>
              </w:rPr>
            </w:pPr>
            <w:hyperlink r:id="rId208"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089C471E" w14:textId="77777777" w:rsidR="00845E8C" w:rsidRPr="003C6844" w:rsidRDefault="00FA5268" w:rsidP="00B207C5">
            <w:pPr>
              <w:rPr>
                <w:lang w:val="it-CH"/>
              </w:rPr>
            </w:pPr>
            <w:r>
              <w:rPr>
                <w:noProof/>
                <w:lang w:val="de-DE"/>
              </w:rPr>
              <w:t>Delegation bei der Parlamentarischen Versammlung der Frankophonie. Bericht</w:t>
            </w:r>
          </w:p>
          <w:p w14:paraId="6E60F069" w14:textId="77777777" w:rsidR="00A26E79" w:rsidRDefault="00FA5268" w:rsidP="00B207C5">
            <w:pPr>
              <w:rPr>
                <w:lang w:val="de-DE"/>
              </w:rPr>
            </w:pPr>
            <w:r>
              <w:rPr>
                <w:noProof/>
                <w:lang w:val="de-DE"/>
              </w:rPr>
              <w:t>Délégation auprès de l'Assemblée parlementaire de la Francophonie. Rapport</w:t>
            </w:r>
          </w:p>
          <w:p w14:paraId="17F3D3EC" w14:textId="77777777" w:rsidR="00845E8C" w:rsidRPr="003C6844" w:rsidRDefault="00FA5268" w:rsidP="00B207C5">
            <w:pPr>
              <w:rPr>
                <w:lang w:val="it-CH"/>
              </w:rPr>
            </w:pPr>
            <w:r>
              <w:rPr>
                <w:noProof/>
                <w:lang w:val="de-DE"/>
              </w:rPr>
              <w:t>Delegazione presso l'Assemblea parlamentare della Francofonia. Rapporto</w:t>
            </w:r>
          </w:p>
        </w:tc>
        <w:tc>
          <w:tcPr>
            <w:tcW w:w="567" w:type="dxa"/>
            <w:tcBorders>
              <w:top w:val="single" w:sz="4" w:space="0" w:color="auto"/>
              <w:left w:val="nil"/>
              <w:bottom w:val="single" w:sz="4" w:space="0" w:color="auto"/>
              <w:right w:val="nil"/>
            </w:tcBorders>
            <w:hideMark/>
          </w:tcPr>
          <w:p w14:paraId="0015CE3E"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5F95DB44"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309A922" w14:textId="77777777" w:rsidR="00A26E79" w:rsidRPr="003C6844" w:rsidRDefault="00FA5268" w:rsidP="00B207C5">
            <w:pPr>
              <w:rPr>
                <w:noProof/>
                <w:lang w:val="de-CH"/>
              </w:rPr>
            </w:pPr>
            <w:r w:rsidRPr="003C6844">
              <w:rPr>
                <w:noProof/>
                <w:lang w:val="de-CH"/>
              </w:rPr>
              <w:t>APK</w:t>
            </w:r>
          </w:p>
          <w:p w14:paraId="74AA2DE7" w14:textId="77777777" w:rsidR="00A26E79" w:rsidRPr="003C6844" w:rsidRDefault="00FA5268" w:rsidP="00B207C5">
            <w:pPr>
              <w:rPr>
                <w:lang w:val="de-CH"/>
              </w:rPr>
            </w:pPr>
            <w:r w:rsidRPr="003C6844">
              <w:rPr>
                <w:noProof/>
                <w:lang w:val="de-CH"/>
              </w:rPr>
              <w:t>CPE</w:t>
            </w:r>
          </w:p>
          <w:p w14:paraId="3FAFEBBB" w14:textId="77777777" w:rsidR="00845E8C" w:rsidRPr="003C6844" w:rsidRDefault="00FA5268"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5AF345AA" w14:textId="77777777" w:rsidR="00A26E79" w:rsidRPr="003C6844" w:rsidRDefault="00FA5268" w:rsidP="00B207C5">
            <w:pPr>
              <w:rPr>
                <w:noProof/>
                <w:lang w:val="de-CH"/>
              </w:rPr>
            </w:pPr>
            <w:r w:rsidRPr="003C6844">
              <w:rPr>
                <w:noProof/>
                <w:lang w:val="de-CH"/>
              </w:rPr>
              <w:t>Parl</w:t>
            </w:r>
          </w:p>
          <w:p w14:paraId="41C477B4" w14:textId="77777777" w:rsidR="00A26E79" w:rsidRPr="003C6844" w:rsidRDefault="00FA5268" w:rsidP="00B207C5">
            <w:pPr>
              <w:rPr>
                <w:lang w:val="de-CH"/>
              </w:rPr>
            </w:pPr>
            <w:r w:rsidRPr="003C6844">
              <w:rPr>
                <w:noProof/>
                <w:lang w:val="de-CH"/>
              </w:rPr>
              <w:t>Parl</w:t>
            </w:r>
          </w:p>
          <w:p w14:paraId="29311247"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5A96F81F"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CB99E4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7FA85B4" w14:textId="77777777" w:rsidR="00845E8C" w:rsidRPr="003C6844" w:rsidRDefault="00FA5268" w:rsidP="00B207C5">
            <w:pPr>
              <w:rPr>
                <w:lang w:val="de-CH"/>
              </w:rPr>
            </w:pPr>
            <w:r w:rsidRPr="003C6844">
              <w:rPr>
                <w:noProof/>
                <w:lang w:val="de-CH"/>
              </w:rPr>
              <w:t>V</w:t>
            </w:r>
          </w:p>
        </w:tc>
      </w:tr>
      <w:tr w:rsidR="00A26E79" w14:paraId="3384E5C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2EB5250" w14:textId="77777777" w:rsidR="00845E8C" w:rsidRPr="00230BCC" w:rsidRDefault="00FA5268"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8C1B821" w14:textId="77777777" w:rsidR="00845E8C" w:rsidRPr="004C13D5" w:rsidRDefault="00FA5268" w:rsidP="00B207C5">
            <w:pPr>
              <w:spacing w:beforeAutospacing="1" w:afterAutospacing="1"/>
              <w:rPr>
                <w:rStyle w:val="Hyperlink"/>
                <w:b/>
                <w:lang w:val="de-CH"/>
              </w:rPr>
            </w:pPr>
            <w:r>
              <w:rPr>
                <w:b/>
                <w:noProof/>
                <w:lang w:val="de-DE"/>
              </w:rPr>
              <w:t>21.015</w:t>
            </w:r>
          </w:p>
        </w:tc>
        <w:tc>
          <w:tcPr>
            <w:tcW w:w="426" w:type="dxa"/>
            <w:tcBorders>
              <w:top w:val="single" w:sz="4" w:space="0" w:color="auto"/>
              <w:left w:val="nil"/>
              <w:bottom w:val="single" w:sz="4" w:space="0" w:color="auto"/>
              <w:right w:val="nil"/>
            </w:tcBorders>
            <w:hideMark/>
          </w:tcPr>
          <w:p w14:paraId="4AC1A793" w14:textId="77777777" w:rsidR="00845E8C" w:rsidRPr="00A026A1" w:rsidRDefault="00FA5268"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0246873A" w14:textId="77777777" w:rsidR="00845E8C" w:rsidRPr="00C655F0" w:rsidRDefault="00814C39" w:rsidP="00A15E92">
            <w:pPr>
              <w:rPr>
                <w:rStyle w:val="Hyperlink"/>
                <w:b/>
                <w:lang w:val="it-IT"/>
              </w:rPr>
            </w:pPr>
            <w:hyperlink r:id="rId209" w:history="1">
              <w:r w:rsidR="00FA5268">
                <w:rPr>
                  <w:rStyle w:val="Hyperlink"/>
                  <w:b/>
                </w:rPr>
                <w:t>DE</w:t>
              </w:r>
            </w:hyperlink>
          </w:p>
          <w:p w14:paraId="66BE60DC" w14:textId="77777777" w:rsidR="00845E8C" w:rsidRPr="00C655F0" w:rsidRDefault="00814C39" w:rsidP="00A15E92">
            <w:pPr>
              <w:rPr>
                <w:rStyle w:val="Hyperlink"/>
                <w:b/>
                <w:lang w:val="it-IT"/>
              </w:rPr>
            </w:pPr>
            <w:hyperlink r:id="rId210" w:history="1">
              <w:r w:rsidR="00FA5268">
                <w:rPr>
                  <w:rStyle w:val="Hyperlink"/>
                  <w:b/>
                </w:rPr>
                <w:t>FR</w:t>
              </w:r>
            </w:hyperlink>
          </w:p>
          <w:p w14:paraId="3096B8E2" w14:textId="77777777" w:rsidR="00845E8C" w:rsidRPr="00C655F0" w:rsidRDefault="00814C39" w:rsidP="00A15E92">
            <w:pPr>
              <w:rPr>
                <w:sz w:val="16"/>
                <w:szCs w:val="16"/>
                <w:highlight w:val="yellow"/>
                <w:lang w:val="it-IT"/>
              </w:rPr>
            </w:pPr>
            <w:hyperlink r:id="rId211"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213F823B" w14:textId="77777777" w:rsidR="00845E8C" w:rsidRPr="003C6844" w:rsidRDefault="00FA5268" w:rsidP="00B207C5">
            <w:pPr>
              <w:rPr>
                <w:lang w:val="it-CH"/>
              </w:rPr>
            </w:pPr>
            <w:r>
              <w:rPr>
                <w:noProof/>
                <w:lang w:val="de-DE"/>
              </w:rPr>
              <w:t>Schweizer Delegation bei der Parlamentarischen Versammlung der Nato. Bericht</w:t>
            </w:r>
          </w:p>
          <w:p w14:paraId="1C73D9E4" w14:textId="77777777" w:rsidR="00A26E79" w:rsidRDefault="00FA5268" w:rsidP="00B207C5">
            <w:pPr>
              <w:rPr>
                <w:lang w:val="de-DE"/>
              </w:rPr>
            </w:pPr>
            <w:r>
              <w:rPr>
                <w:noProof/>
                <w:lang w:val="de-DE"/>
              </w:rPr>
              <w:t>Délégation suisse auprès de l'Assemblée parlementaire de l'OTAN. Rapport</w:t>
            </w:r>
          </w:p>
          <w:p w14:paraId="237ACC1B" w14:textId="77777777" w:rsidR="00845E8C" w:rsidRPr="003C6844" w:rsidRDefault="00FA5268" w:rsidP="00B207C5">
            <w:pPr>
              <w:rPr>
                <w:lang w:val="it-CH"/>
              </w:rPr>
            </w:pPr>
            <w:r>
              <w:rPr>
                <w:noProof/>
                <w:lang w:val="de-DE"/>
              </w:rPr>
              <w:t>Delegazione svizzera presso l'Assemblea parlamentare della NATO. Rapporto</w:t>
            </w:r>
          </w:p>
        </w:tc>
        <w:tc>
          <w:tcPr>
            <w:tcW w:w="567" w:type="dxa"/>
            <w:tcBorders>
              <w:top w:val="single" w:sz="4" w:space="0" w:color="auto"/>
              <w:left w:val="nil"/>
              <w:bottom w:val="single" w:sz="4" w:space="0" w:color="auto"/>
              <w:right w:val="nil"/>
            </w:tcBorders>
            <w:hideMark/>
          </w:tcPr>
          <w:p w14:paraId="38F4FE34"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29C8D4ED"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89D5F3E" w14:textId="77777777" w:rsidR="00A26E79" w:rsidRPr="003C6844" w:rsidRDefault="00FA5268" w:rsidP="00B207C5">
            <w:pPr>
              <w:rPr>
                <w:noProof/>
                <w:lang w:val="de-CH"/>
              </w:rPr>
            </w:pPr>
            <w:r w:rsidRPr="003C6844">
              <w:rPr>
                <w:noProof/>
                <w:lang w:val="de-CH"/>
              </w:rPr>
              <w:t>SiK</w:t>
            </w:r>
          </w:p>
          <w:p w14:paraId="685B8A83" w14:textId="77777777" w:rsidR="00A26E79" w:rsidRPr="003C6844" w:rsidRDefault="00FA5268" w:rsidP="00B207C5">
            <w:pPr>
              <w:rPr>
                <w:lang w:val="de-CH"/>
              </w:rPr>
            </w:pPr>
            <w:r w:rsidRPr="003C6844">
              <w:rPr>
                <w:noProof/>
                <w:lang w:val="de-CH"/>
              </w:rPr>
              <w:t>CPS</w:t>
            </w:r>
          </w:p>
          <w:p w14:paraId="1ADDBE40" w14:textId="77777777" w:rsidR="00845E8C" w:rsidRPr="003C6844" w:rsidRDefault="00FA5268" w:rsidP="00B207C5">
            <w:pPr>
              <w:rPr>
                <w:lang w:val="de-CH"/>
              </w:rPr>
            </w:pPr>
            <w:r w:rsidRPr="003C6844">
              <w:rPr>
                <w:noProof/>
                <w:lang w:val="de-CH"/>
              </w:rPr>
              <w:t>CPS</w:t>
            </w:r>
          </w:p>
        </w:tc>
        <w:tc>
          <w:tcPr>
            <w:tcW w:w="709" w:type="dxa"/>
            <w:tcBorders>
              <w:top w:val="single" w:sz="4" w:space="0" w:color="auto"/>
              <w:left w:val="nil"/>
              <w:bottom w:val="single" w:sz="4" w:space="0" w:color="auto"/>
              <w:right w:val="nil"/>
            </w:tcBorders>
            <w:hideMark/>
          </w:tcPr>
          <w:p w14:paraId="47D85DFD" w14:textId="77777777" w:rsidR="00A26E79" w:rsidRPr="003C6844" w:rsidRDefault="00FA5268" w:rsidP="00B207C5">
            <w:pPr>
              <w:rPr>
                <w:noProof/>
                <w:lang w:val="de-CH"/>
              </w:rPr>
            </w:pPr>
            <w:r w:rsidRPr="003C6844">
              <w:rPr>
                <w:noProof/>
                <w:lang w:val="de-CH"/>
              </w:rPr>
              <w:t>Parl</w:t>
            </w:r>
          </w:p>
          <w:p w14:paraId="529A8A5A" w14:textId="77777777" w:rsidR="00A26E79" w:rsidRPr="003C6844" w:rsidRDefault="00FA5268" w:rsidP="00B207C5">
            <w:pPr>
              <w:rPr>
                <w:lang w:val="de-CH"/>
              </w:rPr>
            </w:pPr>
            <w:r w:rsidRPr="003C6844">
              <w:rPr>
                <w:noProof/>
                <w:lang w:val="de-CH"/>
              </w:rPr>
              <w:t>Parl</w:t>
            </w:r>
          </w:p>
          <w:p w14:paraId="0DBA7790"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4589931F"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9DDF4D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3078BA3" w14:textId="77777777" w:rsidR="00845E8C" w:rsidRPr="003C6844" w:rsidRDefault="00FA5268" w:rsidP="00B207C5">
            <w:pPr>
              <w:rPr>
                <w:lang w:val="de-CH"/>
              </w:rPr>
            </w:pPr>
            <w:r w:rsidRPr="003C6844">
              <w:rPr>
                <w:noProof/>
                <w:lang w:val="de-CH"/>
              </w:rPr>
              <w:t>V</w:t>
            </w:r>
          </w:p>
        </w:tc>
      </w:tr>
      <w:tr w:rsidR="00A26E79" w14:paraId="7C185DB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C6EC20E"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0175B9F" w14:textId="77777777" w:rsidR="00845E8C" w:rsidRPr="004C13D5" w:rsidRDefault="00FA5268" w:rsidP="00B207C5">
            <w:pPr>
              <w:spacing w:beforeAutospacing="1" w:afterAutospacing="1"/>
              <w:rPr>
                <w:rStyle w:val="Hyperlink"/>
                <w:b/>
                <w:lang w:val="de-CH"/>
              </w:rPr>
            </w:pPr>
            <w:r>
              <w:rPr>
                <w:b/>
                <w:noProof/>
                <w:lang w:val="de-DE"/>
              </w:rPr>
              <w:t>21.017</w:t>
            </w:r>
          </w:p>
        </w:tc>
        <w:tc>
          <w:tcPr>
            <w:tcW w:w="426" w:type="dxa"/>
            <w:tcBorders>
              <w:top w:val="single" w:sz="4" w:space="0" w:color="auto"/>
              <w:left w:val="nil"/>
              <w:bottom w:val="single" w:sz="4" w:space="0" w:color="auto"/>
              <w:right w:val="nil"/>
            </w:tcBorders>
            <w:hideMark/>
          </w:tcPr>
          <w:p w14:paraId="6B228FA4" w14:textId="77777777" w:rsidR="00845E8C" w:rsidRPr="00A026A1" w:rsidRDefault="00FA5268"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27ED7F37" w14:textId="77777777" w:rsidR="00845E8C" w:rsidRPr="00C655F0" w:rsidRDefault="00814C39" w:rsidP="00A15E92">
            <w:pPr>
              <w:rPr>
                <w:rStyle w:val="Hyperlink"/>
                <w:b/>
                <w:lang w:val="it-IT"/>
              </w:rPr>
            </w:pPr>
            <w:hyperlink r:id="rId212" w:history="1">
              <w:r w:rsidR="00FA5268">
                <w:rPr>
                  <w:rStyle w:val="Hyperlink"/>
                  <w:b/>
                </w:rPr>
                <w:t>DE</w:t>
              </w:r>
            </w:hyperlink>
          </w:p>
          <w:p w14:paraId="5D36258A" w14:textId="77777777" w:rsidR="00845E8C" w:rsidRPr="00C655F0" w:rsidRDefault="00814C39" w:rsidP="00A15E92">
            <w:pPr>
              <w:rPr>
                <w:rStyle w:val="Hyperlink"/>
                <w:b/>
                <w:lang w:val="it-IT"/>
              </w:rPr>
            </w:pPr>
            <w:hyperlink r:id="rId213" w:history="1">
              <w:r w:rsidR="00FA5268">
                <w:rPr>
                  <w:rStyle w:val="Hyperlink"/>
                  <w:b/>
                </w:rPr>
                <w:t>FR</w:t>
              </w:r>
            </w:hyperlink>
          </w:p>
          <w:p w14:paraId="014B00B2" w14:textId="77777777" w:rsidR="00845E8C" w:rsidRPr="00C655F0" w:rsidRDefault="00814C39" w:rsidP="00A15E92">
            <w:pPr>
              <w:rPr>
                <w:sz w:val="16"/>
                <w:szCs w:val="16"/>
                <w:highlight w:val="yellow"/>
                <w:lang w:val="it-IT"/>
              </w:rPr>
            </w:pPr>
            <w:hyperlink r:id="rId214"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35664CCF" w14:textId="77777777" w:rsidR="00845E8C" w:rsidRPr="00FA5268" w:rsidRDefault="00FA5268" w:rsidP="00B207C5">
            <w:pPr>
              <w:rPr>
                <w:lang w:val="de-CH"/>
              </w:rPr>
            </w:pPr>
            <w:r>
              <w:rPr>
                <w:noProof/>
                <w:lang w:val="de-DE"/>
              </w:rPr>
              <w:t>Tätigkeiten der Delegationen für die Beziehungen zu den Nachbarstaaten.Jahresbericht</w:t>
            </w:r>
          </w:p>
          <w:p w14:paraId="309D781E" w14:textId="77777777" w:rsidR="00A26E79" w:rsidRPr="00FA5268" w:rsidRDefault="00FA5268" w:rsidP="00B207C5">
            <w:pPr>
              <w:rPr>
                <w:lang w:val="it-IT"/>
              </w:rPr>
            </w:pPr>
            <w:r w:rsidRPr="00FA5268">
              <w:rPr>
                <w:noProof/>
                <w:lang w:val="fr-CH"/>
              </w:rPr>
              <w:t xml:space="preserve">Activités des délégations permanentes chargées des relations avec les parlements des Etats limitrophes. </w:t>
            </w:r>
            <w:r w:rsidRPr="00FA5268">
              <w:rPr>
                <w:noProof/>
                <w:lang w:val="it-IT"/>
              </w:rPr>
              <w:t>Rapport annuel</w:t>
            </w:r>
          </w:p>
          <w:p w14:paraId="2415F0D0" w14:textId="77777777" w:rsidR="00845E8C" w:rsidRPr="003C6844" w:rsidRDefault="00FA5268" w:rsidP="00B207C5">
            <w:pPr>
              <w:rPr>
                <w:lang w:val="it-CH"/>
              </w:rPr>
            </w:pPr>
            <w:r w:rsidRPr="00FA5268">
              <w:rPr>
                <w:noProof/>
                <w:lang w:val="it-IT"/>
              </w:rPr>
              <w:t xml:space="preserve">Attività delle delegazioni permanenti per la cura delle relazioni con i paesi limitrofi. </w:t>
            </w:r>
            <w:r>
              <w:rPr>
                <w:noProof/>
                <w:lang w:val="de-DE"/>
              </w:rPr>
              <w:t>Rapporto annuale</w:t>
            </w:r>
          </w:p>
        </w:tc>
        <w:tc>
          <w:tcPr>
            <w:tcW w:w="567" w:type="dxa"/>
            <w:tcBorders>
              <w:top w:val="single" w:sz="4" w:space="0" w:color="auto"/>
              <w:left w:val="nil"/>
              <w:bottom w:val="single" w:sz="4" w:space="0" w:color="auto"/>
              <w:right w:val="nil"/>
            </w:tcBorders>
            <w:hideMark/>
          </w:tcPr>
          <w:p w14:paraId="78C43433"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1A138429"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9C1E7A4" w14:textId="77777777" w:rsidR="00A26E79" w:rsidRPr="003C6844" w:rsidRDefault="00FA5268" w:rsidP="00B207C5">
            <w:pPr>
              <w:rPr>
                <w:noProof/>
                <w:lang w:val="de-CH"/>
              </w:rPr>
            </w:pPr>
            <w:r w:rsidRPr="003C6844">
              <w:rPr>
                <w:noProof/>
                <w:lang w:val="de-CH"/>
              </w:rPr>
              <w:t>APK</w:t>
            </w:r>
          </w:p>
          <w:p w14:paraId="1EE07B1C" w14:textId="77777777" w:rsidR="00A26E79" w:rsidRPr="003C6844" w:rsidRDefault="00FA5268" w:rsidP="00B207C5">
            <w:pPr>
              <w:rPr>
                <w:lang w:val="de-CH"/>
              </w:rPr>
            </w:pPr>
            <w:r w:rsidRPr="003C6844">
              <w:rPr>
                <w:noProof/>
                <w:lang w:val="de-CH"/>
              </w:rPr>
              <w:t>CPE</w:t>
            </w:r>
          </w:p>
          <w:p w14:paraId="24DFB6D1" w14:textId="77777777" w:rsidR="00845E8C" w:rsidRPr="003C6844" w:rsidRDefault="00FA5268"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35753B01" w14:textId="77777777" w:rsidR="00A26E79" w:rsidRPr="003C6844" w:rsidRDefault="00FA5268" w:rsidP="00B207C5">
            <w:pPr>
              <w:rPr>
                <w:noProof/>
                <w:lang w:val="de-CH"/>
              </w:rPr>
            </w:pPr>
            <w:r w:rsidRPr="003C6844">
              <w:rPr>
                <w:noProof/>
                <w:lang w:val="de-CH"/>
              </w:rPr>
              <w:t>Parl</w:t>
            </w:r>
          </w:p>
          <w:p w14:paraId="6D656F5A" w14:textId="77777777" w:rsidR="00A26E79" w:rsidRPr="003C6844" w:rsidRDefault="00FA5268" w:rsidP="00B207C5">
            <w:pPr>
              <w:rPr>
                <w:lang w:val="de-CH"/>
              </w:rPr>
            </w:pPr>
            <w:r w:rsidRPr="003C6844">
              <w:rPr>
                <w:noProof/>
                <w:lang w:val="de-CH"/>
              </w:rPr>
              <w:t>Parl</w:t>
            </w:r>
          </w:p>
          <w:p w14:paraId="676DAF4D"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75EB147B"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67DA80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DA3B30A" w14:textId="77777777" w:rsidR="00845E8C" w:rsidRPr="003C6844" w:rsidRDefault="00FA5268" w:rsidP="00B207C5">
            <w:pPr>
              <w:rPr>
                <w:lang w:val="de-CH"/>
              </w:rPr>
            </w:pPr>
            <w:r w:rsidRPr="003C6844">
              <w:rPr>
                <w:noProof/>
                <w:lang w:val="de-CH"/>
              </w:rPr>
              <w:t>V</w:t>
            </w:r>
          </w:p>
        </w:tc>
      </w:tr>
      <w:tr w:rsidR="00A26E79" w14:paraId="2749911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DCF786A"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2</w:t>
            </w:r>
          </w:p>
        </w:tc>
        <w:tc>
          <w:tcPr>
            <w:tcW w:w="708" w:type="dxa"/>
            <w:gridSpan w:val="2"/>
            <w:tcBorders>
              <w:top w:val="single" w:sz="4" w:space="0" w:color="auto"/>
              <w:left w:val="nil"/>
              <w:bottom w:val="single" w:sz="4" w:space="0" w:color="auto"/>
              <w:right w:val="nil"/>
            </w:tcBorders>
            <w:hideMark/>
          </w:tcPr>
          <w:p w14:paraId="2B4B5300"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03BBEE56"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5BB309B8" w14:textId="77777777" w:rsidR="00845E8C" w:rsidRPr="00C655F0" w:rsidRDefault="00845E8C" w:rsidP="00A15E92">
            <w:pPr>
              <w:rPr>
                <w:rStyle w:val="Hyperlink"/>
                <w:b/>
                <w:lang w:val="it-IT"/>
              </w:rPr>
            </w:pPr>
          </w:p>
          <w:p w14:paraId="7E88C5AF" w14:textId="77777777" w:rsidR="00845E8C" w:rsidRPr="00C655F0" w:rsidRDefault="00845E8C" w:rsidP="00A15E92">
            <w:pPr>
              <w:rPr>
                <w:rStyle w:val="Hyperlink"/>
                <w:b/>
                <w:lang w:val="it-IT"/>
              </w:rPr>
            </w:pPr>
          </w:p>
          <w:p w14:paraId="6014D5B7"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854CA35" w14:textId="77777777" w:rsidR="006F1C57" w:rsidRPr="00033571" w:rsidRDefault="006F1C57" w:rsidP="006F1C57">
            <w:pPr>
              <w:rPr>
                <w:rStyle w:val="Hyperlink"/>
                <w:lang w:val="fr-CH"/>
              </w:rPr>
            </w:pPr>
            <w:r>
              <w:rPr>
                <w:noProof/>
                <w:lang w:val="fr-CH"/>
              </w:rPr>
              <w:fldChar w:fldCharType="begin"/>
            </w:r>
            <w:r>
              <w:rPr>
                <w:noProof/>
                <w:lang w:val="fr-CH"/>
              </w:rPr>
              <w:instrText xml:space="preserve"> HYPERLINK "https://www.parlament.ch/centers/eparl/sessions/2021%20II/Tagesordnung%20B%c3%bcro%20N%20DFI.pdf" </w:instrText>
            </w:r>
            <w:r>
              <w:rPr>
                <w:noProof/>
                <w:lang w:val="fr-CH"/>
              </w:rPr>
              <w:fldChar w:fldCharType="separate"/>
            </w:r>
            <w:r w:rsidRPr="00033571">
              <w:rPr>
                <w:rStyle w:val="Hyperlink"/>
                <w:noProof/>
                <w:lang w:val="fr-CH"/>
              </w:rPr>
              <w:t>Parlamentarische Vorstösse in Kategorie IV</w:t>
            </w:r>
          </w:p>
          <w:p w14:paraId="67DE47FD" w14:textId="77777777" w:rsidR="006F1C57" w:rsidRPr="00033571" w:rsidRDefault="006F1C57" w:rsidP="006F1C57">
            <w:pPr>
              <w:rPr>
                <w:rStyle w:val="Hyperlink"/>
                <w:lang w:val="fr-CH"/>
              </w:rPr>
            </w:pPr>
            <w:r w:rsidRPr="00033571">
              <w:rPr>
                <w:rStyle w:val="Hyperlink"/>
                <w:noProof/>
                <w:lang w:val="fr-CH"/>
              </w:rPr>
              <w:t>Interventions parlementaires de catégorie IV</w:t>
            </w:r>
          </w:p>
          <w:p w14:paraId="3AD1D0FB" w14:textId="557CB51D" w:rsidR="00845E8C" w:rsidRPr="003C6844" w:rsidRDefault="006F1C57" w:rsidP="006F1C57">
            <w:pPr>
              <w:rPr>
                <w:lang w:val="it-CH"/>
              </w:rPr>
            </w:pPr>
            <w:r w:rsidRPr="00033571">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1E4B103E"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40BAD2F2"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A3B5F2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32BD97A9" w14:textId="77777777" w:rsidR="00A26E79" w:rsidRPr="003C6844" w:rsidRDefault="00FA5268" w:rsidP="00B207C5">
            <w:pPr>
              <w:rPr>
                <w:noProof/>
                <w:lang w:val="de-CH"/>
              </w:rPr>
            </w:pPr>
            <w:r w:rsidRPr="003C6844">
              <w:rPr>
                <w:noProof/>
                <w:lang w:val="de-CH"/>
              </w:rPr>
              <w:t>Parl</w:t>
            </w:r>
          </w:p>
          <w:p w14:paraId="2E6FEEFC" w14:textId="77777777" w:rsidR="00A26E79" w:rsidRPr="003C6844" w:rsidRDefault="00FA5268" w:rsidP="00B207C5">
            <w:pPr>
              <w:rPr>
                <w:lang w:val="de-CH"/>
              </w:rPr>
            </w:pPr>
            <w:r w:rsidRPr="003C6844">
              <w:rPr>
                <w:noProof/>
                <w:lang w:val="de-CH"/>
              </w:rPr>
              <w:t>Parl</w:t>
            </w:r>
          </w:p>
          <w:p w14:paraId="1730030E"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27F1EAD5"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06CAB07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8DFA855" w14:textId="77777777" w:rsidR="00845E8C" w:rsidRPr="003C6844" w:rsidRDefault="00845E8C" w:rsidP="00B207C5">
            <w:pPr>
              <w:rPr>
                <w:lang w:val="de-CH"/>
              </w:rPr>
            </w:pPr>
          </w:p>
        </w:tc>
      </w:tr>
      <w:tr w:rsidR="00A26E79" w14:paraId="6BBCBBF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C4FA20D"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3</w:t>
            </w:r>
          </w:p>
        </w:tc>
        <w:tc>
          <w:tcPr>
            <w:tcW w:w="708" w:type="dxa"/>
            <w:gridSpan w:val="2"/>
            <w:tcBorders>
              <w:top w:val="single" w:sz="4" w:space="0" w:color="auto"/>
              <w:left w:val="nil"/>
              <w:bottom w:val="single" w:sz="4" w:space="0" w:color="auto"/>
              <w:right w:val="nil"/>
            </w:tcBorders>
            <w:hideMark/>
          </w:tcPr>
          <w:p w14:paraId="2608BB3E"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3804104B"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0EF1CDC3" w14:textId="77777777" w:rsidR="00845E8C" w:rsidRPr="00C655F0" w:rsidRDefault="00845E8C" w:rsidP="00A15E92">
            <w:pPr>
              <w:rPr>
                <w:rStyle w:val="Hyperlink"/>
                <w:b/>
                <w:lang w:val="it-IT"/>
              </w:rPr>
            </w:pPr>
          </w:p>
          <w:p w14:paraId="6D6F7460" w14:textId="77777777" w:rsidR="00845E8C" w:rsidRPr="00C655F0" w:rsidRDefault="00845E8C" w:rsidP="00A15E92">
            <w:pPr>
              <w:rPr>
                <w:rStyle w:val="Hyperlink"/>
                <w:b/>
                <w:lang w:val="it-IT"/>
              </w:rPr>
            </w:pPr>
          </w:p>
          <w:p w14:paraId="67D06C1A"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8164BD1" w14:textId="77777777" w:rsidR="006F1C57" w:rsidRPr="00033571" w:rsidRDefault="006F1C57" w:rsidP="006F1C57">
            <w:pPr>
              <w:rPr>
                <w:rStyle w:val="Hyperlink"/>
                <w:lang w:val="fr-CH"/>
              </w:rPr>
            </w:pPr>
            <w:r>
              <w:rPr>
                <w:noProof/>
                <w:lang w:val="fr-CH"/>
              </w:rPr>
              <w:fldChar w:fldCharType="begin"/>
            </w:r>
            <w:r>
              <w:rPr>
                <w:noProof/>
                <w:lang w:val="fr-CH"/>
              </w:rPr>
              <w:instrText xml:space="preserve"> HYPERLINK "https://www.parlament.ch/centers/eparl/sessions/2021%20II/4-Tagesordnung%20Pa.%20Iv.%20N%20DFI.pdf" </w:instrText>
            </w:r>
            <w:r>
              <w:rPr>
                <w:noProof/>
                <w:lang w:val="fr-CH"/>
              </w:rPr>
              <w:fldChar w:fldCharType="separate"/>
            </w:r>
            <w:r w:rsidRPr="00033571">
              <w:rPr>
                <w:rStyle w:val="Hyperlink"/>
                <w:noProof/>
                <w:lang w:val="fr-CH"/>
              </w:rPr>
              <w:t>Parlamentarische Initiativen 1. Phase</w:t>
            </w:r>
          </w:p>
          <w:p w14:paraId="0A67873E" w14:textId="77777777" w:rsidR="006F1C57" w:rsidRPr="00033571" w:rsidRDefault="006F1C57" w:rsidP="006F1C57">
            <w:pPr>
              <w:rPr>
                <w:rStyle w:val="Hyperlink"/>
                <w:lang w:val="fr-CH"/>
              </w:rPr>
            </w:pPr>
            <w:r w:rsidRPr="00033571">
              <w:rPr>
                <w:rStyle w:val="Hyperlink"/>
                <w:noProof/>
                <w:lang w:val="fr-CH"/>
              </w:rPr>
              <w:t>Initiatives parlementaires 1re phase</w:t>
            </w:r>
          </w:p>
          <w:p w14:paraId="57391FE2" w14:textId="40BC01CE" w:rsidR="00845E8C" w:rsidRPr="003C6844" w:rsidRDefault="006F1C57" w:rsidP="006F1C57">
            <w:pPr>
              <w:rPr>
                <w:lang w:val="it-CH"/>
              </w:rPr>
            </w:pPr>
            <w:r w:rsidRPr="00033571">
              <w:rPr>
                <w:rStyle w:val="Hyperlink"/>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45891564"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37067392" w14:textId="77777777" w:rsidR="00A26E79" w:rsidRPr="003C6844" w:rsidRDefault="00FA5268" w:rsidP="00B207C5">
            <w:pPr>
              <w:rPr>
                <w:noProof/>
                <w:lang w:val="de-CH"/>
              </w:rPr>
            </w:pPr>
            <w:r w:rsidRPr="003C6844">
              <w:rPr>
                <w:noProof/>
                <w:lang w:val="de-CH"/>
              </w:rPr>
              <w:t>Fortsetzung</w:t>
            </w:r>
          </w:p>
          <w:p w14:paraId="0D8C8481" w14:textId="77777777" w:rsidR="00A26E79" w:rsidRPr="003C6844" w:rsidRDefault="00FA5268" w:rsidP="00B207C5">
            <w:pPr>
              <w:rPr>
                <w:lang w:val="de-CH"/>
              </w:rPr>
            </w:pPr>
            <w:r w:rsidRPr="003C6844">
              <w:rPr>
                <w:noProof/>
                <w:lang w:val="de-CH"/>
              </w:rPr>
              <w:t>Suite</w:t>
            </w:r>
          </w:p>
          <w:p w14:paraId="62C401E2" w14:textId="77777777" w:rsidR="00845E8C" w:rsidRPr="003C6844" w:rsidRDefault="00FA5268"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14891DB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6B458417"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64E9504D"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5BA942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1D38C5E" w14:textId="77777777" w:rsidR="00845E8C" w:rsidRPr="003C6844" w:rsidRDefault="00845E8C" w:rsidP="00B207C5">
            <w:pPr>
              <w:rPr>
                <w:lang w:val="de-CH"/>
              </w:rPr>
            </w:pPr>
          </w:p>
        </w:tc>
      </w:tr>
      <w:tr w:rsidR="006F1C57" w:rsidRPr="000C4A7B" w14:paraId="0C26D648" w14:textId="77777777" w:rsidTr="00A03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2FEF7D96" w14:textId="77777777" w:rsidR="006F1C57" w:rsidRPr="00C655F0" w:rsidRDefault="006F1C57" w:rsidP="00A03036">
            <w:pPr>
              <w:keepLines/>
              <w:rPr>
                <w:lang w:val="de-CH"/>
              </w:rPr>
            </w:pPr>
            <w:r w:rsidRPr="00C655F0">
              <w:rPr>
                <w:noProof/>
                <w:vertAlign w:val="superscript"/>
                <w:lang w:val="de-CH"/>
              </w:rPr>
              <w:t>1</w:t>
            </w:r>
            <w:r>
              <w:rPr>
                <w:noProof/>
                <w:vertAlign w:val="superscript"/>
                <w:lang w:val="de-CH"/>
              </w:rPr>
              <w:t xml:space="preserve">/2 </w:t>
            </w:r>
            <w:r w:rsidRPr="00C655F0">
              <w:rPr>
                <w:rFonts w:cs="Arial"/>
                <w:noProof/>
                <w:lang w:val="de-CH"/>
              </w:rPr>
              <w:t xml:space="preserve">Gebündelte Abstimmungen über alle parlamentarischen Vorstösse </w:t>
            </w:r>
          </w:p>
          <w:p w14:paraId="11B1C07B" w14:textId="77777777" w:rsidR="006F1C57" w:rsidRPr="00AE35FB" w:rsidRDefault="006F1C57" w:rsidP="00A03036">
            <w:pPr>
              <w:keepLines/>
              <w:rPr>
                <w:lang w:val="fr-CH"/>
              </w:rPr>
            </w:pPr>
            <w:r w:rsidRPr="00AE35FB">
              <w:rPr>
                <w:noProof/>
                <w:vertAlign w:val="superscript"/>
                <w:lang w:val="fr-CH"/>
              </w:rPr>
              <w:t>1</w:t>
            </w:r>
            <w:r>
              <w:rPr>
                <w:noProof/>
                <w:vertAlign w:val="superscript"/>
                <w:lang w:val="fr-CH"/>
              </w:rPr>
              <w:t xml:space="preserve">/2 </w:t>
            </w:r>
            <w:r w:rsidRPr="00AE35FB">
              <w:rPr>
                <w:rFonts w:cs="Arial"/>
                <w:noProof/>
                <w:lang w:val="fr-CH"/>
              </w:rPr>
              <w:t xml:space="preserve">Votes groupés sur toutes les interventions parlementaires </w:t>
            </w:r>
          </w:p>
          <w:p w14:paraId="6B31F21E" w14:textId="77777777" w:rsidR="006F1C57" w:rsidRPr="00AE35FB" w:rsidRDefault="006F1C57" w:rsidP="00A03036">
            <w:pPr>
              <w:keepLines/>
              <w:rPr>
                <w:rFonts w:cs="Arial"/>
                <w:lang w:val="it-IT"/>
              </w:rPr>
            </w:pPr>
            <w:r w:rsidRPr="00AE35FB">
              <w:rPr>
                <w:noProof/>
                <w:vertAlign w:val="superscript"/>
                <w:lang w:val="it-IT"/>
              </w:rPr>
              <w:t>1</w:t>
            </w:r>
            <w:r>
              <w:rPr>
                <w:noProof/>
                <w:vertAlign w:val="superscript"/>
                <w:lang w:val="it-IT"/>
              </w:rPr>
              <w:t xml:space="preserve">/2 </w:t>
            </w:r>
            <w:r w:rsidRPr="00AE35FB">
              <w:rPr>
                <w:rFonts w:cs="Arial"/>
                <w:noProof/>
                <w:lang w:val="it-IT"/>
              </w:rPr>
              <w:t xml:space="preserve">Voti raggruppati su tutti gli interventi parlamentari </w:t>
            </w:r>
          </w:p>
          <w:p w14:paraId="76225504" w14:textId="77777777" w:rsidR="006F1C57" w:rsidRPr="002D2772" w:rsidRDefault="006F1C57" w:rsidP="00A03036">
            <w:pPr>
              <w:keepLines/>
              <w:rPr>
                <w:noProof/>
                <w:vertAlign w:val="superscript"/>
                <w:lang w:val="it-IT"/>
              </w:rPr>
            </w:pPr>
          </w:p>
          <w:p w14:paraId="1E247EDB" w14:textId="77777777" w:rsidR="006F1C57" w:rsidRPr="00C655F0" w:rsidRDefault="006F1C57" w:rsidP="00A03036">
            <w:pPr>
              <w:keepLines/>
              <w:rPr>
                <w:lang w:val="de-CH"/>
              </w:rPr>
            </w:pPr>
            <w:r w:rsidRPr="00C655F0">
              <w:rPr>
                <w:noProof/>
                <w:vertAlign w:val="superscript"/>
                <w:lang w:val="de-CH"/>
              </w:rPr>
              <w:t>3</w:t>
            </w:r>
            <w:r w:rsidRPr="00C655F0">
              <w:rPr>
                <w:rFonts w:cs="Arial"/>
                <w:noProof/>
                <w:lang w:val="de-CH"/>
              </w:rPr>
              <w:t xml:space="preserve">Gebündelte Abstimmungen über alle parlamentarischen Initiativen zirka 12.45 Uhr </w:t>
            </w:r>
          </w:p>
          <w:p w14:paraId="79234988" w14:textId="77777777" w:rsidR="006F1C57" w:rsidRPr="00AE35FB" w:rsidRDefault="006F1C57" w:rsidP="00A03036">
            <w:pPr>
              <w:keepLines/>
              <w:rPr>
                <w:lang w:val="fr-CH"/>
              </w:rPr>
            </w:pPr>
            <w:r w:rsidRPr="00AE35FB">
              <w:rPr>
                <w:noProof/>
                <w:vertAlign w:val="superscript"/>
                <w:lang w:val="fr-CH"/>
              </w:rPr>
              <w:t>3</w:t>
            </w:r>
            <w:r w:rsidRPr="00AE35FB">
              <w:rPr>
                <w:rFonts w:cs="Arial"/>
                <w:noProof/>
                <w:lang w:val="fr-CH"/>
              </w:rPr>
              <w:t xml:space="preserve">Votes groupés sur toutes les initiatives parlementaires vers 12h45 </w:t>
            </w:r>
          </w:p>
          <w:p w14:paraId="59C8EC87" w14:textId="77777777" w:rsidR="006F1C57" w:rsidRPr="00AE35FB" w:rsidRDefault="006F1C57" w:rsidP="00A03036">
            <w:pPr>
              <w:keepLines/>
              <w:rPr>
                <w:rFonts w:cs="Arial"/>
                <w:lang w:val="it-IT"/>
              </w:rPr>
            </w:pPr>
            <w:r w:rsidRPr="00AE35FB">
              <w:rPr>
                <w:noProof/>
                <w:vertAlign w:val="superscript"/>
                <w:lang w:val="it-IT"/>
              </w:rPr>
              <w:t>3</w:t>
            </w:r>
            <w:r w:rsidRPr="00AE35FB">
              <w:rPr>
                <w:rFonts w:cs="Arial"/>
                <w:noProof/>
                <w:lang w:val="it-IT"/>
              </w:rPr>
              <w:t xml:space="preserve">Voti raggruppati su tutte le iniziative parlamentari verso le ore 12.45 </w:t>
            </w:r>
          </w:p>
        </w:tc>
      </w:tr>
    </w:tbl>
    <w:p w14:paraId="4ADACC19" w14:textId="77777777" w:rsidR="00F946EC" w:rsidRDefault="00F946EC" w:rsidP="004053D8">
      <w:pPr>
        <w:pStyle w:val="Kopfzeile"/>
        <w:rPr>
          <w:rFonts w:cs="Arial"/>
          <w:b/>
          <w:lang w:val="it-IT"/>
        </w:rPr>
      </w:pPr>
    </w:p>
    <w:p w14:paraId="46D4AA6E" w14:textId="77777777" w:rsidR="003343EE" w:rsidRPr="00FA5268"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26E79" w14:paraId="71A02C96" w14:textId="77777777" w:rsidTr="00805EFB">
        <w:trPr>
          <w:cantSplit/>
          <w:trHeight w:val="204"/>
          <w:tblHeader/>
        </w:trPr>
        <w:tc>
          <w:tcPr>
            <w:tcW w:w="993" w:type="dxa"/>
            <w:gridSpan w:val="2"/>
            <w:tcBorders>
              <w:top w:val="nil"/>
              <w:left w:val="nil"/>
              <w:bottom w:val="nil"/>
              <w:right w:val="nil"/>
            </w:tcBorders>
          </w:tcPr>
          <w:p w14:paraId="679B2582"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45FAED7A"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14. Juni 2021, 14:30-19:00</w:t>
            </w:r>
          </w:p>
        </w:tc>
        <w:tc>
          <w:tcPr>
            <w:tcW w:w="5103" w:type="dxa"/>
            <w:gridSpan w:val="6"/>
            <w:tcBorders>
              <w:top w:val="nil"/>
              <w:left w:val="nil"/>
              <w:bottom w:val="nil"/>
              <w:right w:val="nil"/>
            </w:tcBorders>
          </w:tcPr>
          <w:p w14:paraId="467547D2"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1C512FB6"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26E79" w14:paraId="04F53DFC" w14:textId="77777777" w:rsidTr="00805EFB">
        <w:trPr>
          <w:cantSplit/>
          <w:trHeight w:val="204"/>
          <w:tblHeader/>
        </w:trPr>
        <w:tc>
          <w:tcPr>
            <w:tcW w:w="993" w:type="dxa"/>
            <w:gridSpan w:val="2"/>
            <w:tcBorders>
              <w:top w:val="nil"/>
              <w:left w:val="nil"/>
              <w:bottom w:val="nil"/>
              <w:right w:val="nil"/>
            </w:tcBorders>
          </w:tcPr>
          <w:p w14:paraId="28DB5DAC"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02A5479C" w14:textId="77777777" w:rsidR="00845E8C" w:rsidRPr="008117B0"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14 juin 2021, 14:30-19:00</w:t>
            </w:r>
          </w:p>
        </w:tc>
        <w:tc>
          <w:tcPr>
            <w:tcW w:w="5103" w:type="dxa"/>
            <w:gridSpan w:val="6"/>
            <w:tcBorders>
              <w:top w:val="nil"/>
              <w:left w:val="nil"/>
              <w:bottom w:val="nil"/>
              <w:right w:val="nil"/>
            </w:tcBorders>
          </w:tcPr>
          <w:p w14:paraId="19B8E106"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49D633E" w14:textId="77777777" w:rsidR="00845E8C" w:rsidRPr="008117B0"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26E79" w14:paraId="5327149E" w14:textId="77777777" w:rsidTr="00805EFB">
        <w:trPr>
          <w:cantSplit/>
          <w:trHeight w:val="204"/>
          <w:tblHeader/>
        </w:trPr>
        <w:tc>
          <w:tcPr>
            <w:tcW w:w="993" w:type="dxa"/>
            <w:gridSpan w:val="2"/>
            <w:tcBorders>
              <w:top w:val="nil"/>
              <w:left w:val="nil"/>
              <w:bottom w:val="nil"/>
              <w:right w:val="nil"/>
            </w:tcBorders>
          </w:tcPr>
          <w:p w14:paraId="4F5794B5"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6DF0CB61"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14 giugno 2021, 14:30-19:00</w:t>
            </w:r>
          </w:p>
        </w:tc>
        <w:tc>
          <w:tcPr>
            <w:tcW w:w="5103" w:type="dxa"/>
            <w:gridSpan w:val="6"/>
            <w:tcBorders>
              <w:top w:val="nil"/>
              <w:left w:val="nil"/>
              <w:bottom w:val="nil"/>
              <w:right w:val="nil"/>
            </w:tcBorders>
          </w:tcPr>
          <w:p w14:paraId="49B72A18"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12D6BD41"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26E79" w14:paraId="7D33CBFF" w14:textId="77777777" w:rsidTr="00805EFB">
        <w:trPr>
          <w:cantSplit/>
          <w:trHeight w:val="204"/>
          <w:tblHeader/>
        </w:trPr>
        <w:tc>
          <w:tcPr>
            <w:tcW w:w="993" w:type="dxa"/>
            <w:gridSpan w:val="2"/>
            <w:tcBorders>
              <w:top w:val="nil"/>
              <w:left w:val="nil"/>
              <w:bottom w:val="single" w:sz="4" w:space="0" w:color="auto"/>
              <w:right w:val="nil"/>
            </w:tcBorders>
          </w:tcPr>
          <w:p w14:paraId="1D4EDF78"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5DFD1E9"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2684D740"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142729D"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26E79" w14:paraId="3A340C8D"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4725E31B"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3866B30"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26CAC4E4" w14:textId="77777777" w:rsidR="00845E8C" w:rsidRPr="00C655F0" w:rsidRDefault="00FA5268"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4BF017FF"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4D5822E"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1DEFF1CF"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191C5689" w14:textId="77777777" w:rsidR="00845E8C" w:rsidRPr="00FA5268" w:rsidRDefault="00FA5268" w:rsidP="00B207C5">
            <w:pPr>
              <w:overflowPunct w:val="0"/>
              <w:autoSpaceDE w:val="0"/>
              <w:autoSpaceDN w:val="0"/>
              <w:adjustRightInd w:val="0"/>
              <w:spacing w:before="60" w:after="60"/>
              <w:ind w:left="-113" w:right="-113"/>
              <w:textAlignment w:val="baseline"/>
              <w:rPr>
                <w:b/>
                <w:bCs/>
                <w:noProof/>
                <w:sz w:val="12"/>
                <w:szCs w:val="12"/>
                <w:lang w:val="it-IT"/>
              </w:rPr>
            </w:pPr>
            <w:r w:rsidRPr="00FA5268">
              <w:rPr>
                <w:b/>
                <w:bCs/>
                <w:noProof/>
                <w:sz w:val="12"/>
                <w:szCs w:val="12"/>
                <w:lang w:val="it-IT"/>
              </w:rPr>
              <w:t>Geschäftstitel</w:t>
            </w:r>
            <w:r w:rsidRPr="00FA5268">
              <w:rPr>
                <w:b/>
                <w:bCs/>
                <w:noProof/>
                <w:sz w:val="12"/>
                <w:szCs w:val="12"/>
                <w:lang w:val="it-IT"/>
              </w:rPr>
              <w:br/>
              <w:t>Titre de l'objet</w:t>
            </w:r>
            <w:r w:rsidRPr="00FA5268">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6F30926B"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356E0C1B"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59D33DC0" w14:textId="77777777" w:rsidR="00845E8C" w:rsidRPr="003268E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17F4D5B4"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26B723E6" w14:textId="77777777" w:rsidR="00845E8C" w:rsidRPr="003268E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5AE8E94C" w14:textId="77777777" w:rsidR="00845E8C" w:rsidRPr="00230BC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344AF209"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26E79" w:rsidRPr="000C4A7B" w14:paraId="275D02C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9D2496C"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357AA06"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25227056"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53C6A03" w14:textId="77777777" w:rsidR="00845E8C" w:rsidRPr="00C655F0" w:rsidRDefault="00845E8C" w:rsidP="00A15E92">
            <w:pPr>
              <w:rPr>
                <w:rStyle w:val="Hyperlink"/>
                <w:b/>
                <w:lang w:val="it-IT"/>
              </w:rPr>
            </w:pPr>
          </w:p>
          <w:p w14:paraId="69BBB59A" w14:textId="77777777" w:rsidR="00845E8C" w:rsidRPr="00C655F0" w:rsidRDefault="00845E8C" w:rsidP="00A15E92">
            <w:pPr>
              <w:rPr>
                <w:rStyle w:val="Hyperlink"/>
                <w:b/>
                <w:lang w:val="it-IT"/>
              </w:rPr>
            </w:pPr>
          </w:p>
          <w:p w14:paraId="6132BDD8"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2A9ECB2" w14:textId="77777777" w:rsidR="00845E8C" w:rsidRPr="00FA5268" w:rsidRDefault="00FA5268" w:rsidP="00B207C5">
            <w:pPr>
              <w:rPr>
                <w:lang w:val="fr-CH"/>
              </w:rPr>
            </w:pPr>
            <w:r w:rsidRPr="00FA5268">
              <w:rPr>
                <w:noProof/>
                <w:lang w:val="fr-CH"/>
              </w:rPr>
              <w:t>Fragesstunde (bis 15.30 Uhr)</w:t>
            </w:r>
          </w:p>
          <w:p w14:paraId="7BEA51B6" w14:textId="77777777" w:rsidR="00A26E79" w:rsidRPr="00FA5268" w:rsidRDefault="00FA5268" w:rsidP="00B207C5">
            <w:pPr>
              <w:rPr>
                <w:lang w:val="fr-CH"/>
              </w:rPr>
            </w:pPr>
            <w:r w:rsidRPr="00FA5268">
              <w:rPr>
                <w:noProof/>
                <w:lang w:val="fr-CH"/>
              </w:rPr>
              <w:t>Heure des questions (jusqu'à 15h30)</w:t>
            </w:r>
          </w:p>
          <w:p w14:paraId="674DA66E" w14:textId="77777777" w:rsidR="00845E8C" w:rsidRPr="003C6844" w:rsidRDefault="00FA5268" w:rsidP="00B207C5">
            <w:pPr>
              <w:rPr>
                <w:lang w:val="it-CH"/>
              </w:rPr>
            </w:pPr>
            <w:r w:rsidRPr="00FA5268">
              <w:rPr>
                <w:noProof/>
                <w:lang w:val="it-IT"/>
              </w:rPr>
              <w:t>Ora delle domande (fino alle ore 15.30)</w:t>
            </w:r>
          </w:p>
        </w:tc>
        <w:tc>
          <w:tcPr>
            <w:tcW w:w="567" w:type="dxa"/>
            <w:tcBorders>
              <w:top w:val="single" w:sz="4" w:space="0" w:color="auto"/>
              <w:left w:val="nil"/>
              <w:bottom w:val="single" w:sz="4" w:space="0" w:color="auto"/>
              <w:right w:val="nil"/>
            </w:tcBorders>
            <w:hideMark/>
          </w:tcPr>
          <w:p w14:paraId="28F6B8C8"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1C1B9CF0"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6A605337" w14:textId="77777777" w:rsidR="00845E8C" w:rsidRPr="00FA5268" w:rsidRDefault="00845E8C" w:rsidP="00B207C5">
            <w:pPr>
              <w:rPr>
                <w:lang w:val="it-IT"/>
              </w:rPr>
            </w:pPr>
          </w:p>
        </w:tc>
        <w:tc>
          <w:tcPr>
            <w:tcW w:w="709" w:type="dxa"/>
            <w:tcBorders>
              <w:top w:val="single" w:sz="4" w:space="0" w:color="auto"/>
              <w:left w:val="nil"/>
              <w:bottom w:val="single" w:sz="4" w:space="0" w:color="auto"/>
              <w:right w:val="nil"/>
            </w:tcBorders>
            <w:hideMark/>
          </w:tcPr>
          <w:p w14:paraId="0C654F62" w14:textId="77777777" w:rsidR="00845E8C" w:rsidRPr="00FA5268" w:rsidRDefault="00845E8C" w:rsidP="00B207C5">
            <w:pPr>
              <w:rPr>
                <w:lang w:val="it-IT"/>
              </w:rPr>
            </w:pPr>
          </w:p>
        </w:tc>
        <w:tc>
          <w:tcPr>
            <w:tcW w:w="1276" w:type="dxa"/>
            <w:gridSpan w:val="2"/>
            <w:tcBorders>
              <w:top w:val="single" w:sz="4" w:space="0" w:color="auto"/>
              <w:left w:val="nil"/>
              <w:bottom w:val="single" w:sz="4" w:space="0" w:color="auto"/>
              <w:right w:val="nil"/>
            </w:tcBorders>
            <w:hideMark/>
          </w:tcPr>
          <w:p w14:paraId="25A31362" w14:textId="77777777" w:rsidR="00845E8C" w:rsidRPr="00FA5268" w:rsidRDefault="00845E8C" w:rsidP="00B207C5">
            <w:pPr>
              <w:rPr>
                <w:lang w:val="it-IT"/>
              </w:rPr>
            </w:pPr>
          </w:p>
        </w:tc>
        <w:tc>
          <w:tcPr>
            <w:tcW w:w="1134" w:type="dxa"/>
            <w:tcBorders>
              <w:top w:val="single" w:sz="4" w:space="0" w:color="auto"/>
              <w:left w:val="nil"/>
              <w:bottom w:val="single" w:sz="4" w:space="0" w:color="auto"/>
              <w:right w:val="nil"/>
            </w:tcBorders>
            <w:hideMark/>
          </w:tcPr>
          <w:p w14:paraId="7C2B5397" w14:textId="77777777" w:rsidR="00845E8C" w:rsidRPr="00FA5268" w:rsidRDefault="00845E8C" w:rsidP="00B207C5">
            <w:pPr>
              <w:rPr>
                <w:lang w:val="it-IT"/>
              </w:rPr>
            </w:pPr>
          </w:p>
        </w:tc>
        <w:tc>
          <w:tcPr>
            <w:tcW w:w="709" w:type="dxa"/>
            <w:tcBorders>
              <w:top w:val="single" w:sz="4" w:space="0" w:color="auto"/>
              <w:left w:val="nil"/>
              <w:bottom w:val="single" w:sz="4" w:space="0" w:color="auto"/>
              <w:right w:val="nil"/>
            </w:tcBorders>
          </w:tcPr>
          <w:p w14:paraId="2532C284" w14:textId="77777777" w:rsidR="00845E8C" w:rsidRPr="00FA5268" w:rsidRDefault="00845E8C" w:rsidP="00B207C5">
            <w:pPr>
              <w:rPr>
                <w:lang w:val="it-IT"/>
              </w:rPr>
            </w:pPr>
          </w:p>
        </w:tc>
      </w:tr>
      <w:tr w:rsidR="00A26E79" w:rsidRPr="00585699" w14:paraId="0234793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63FF79D" w14:textId="51FCB27C" w:rsidR="00845E8C" w:rsidRPr="00585699" w:rsidRDefault="00FA5268" w:rsidP="00B207C5">
            <w:pPr>
              <w:rPr>
                <w:rFonts w:cs="Arial"/>
                <w:lang w:val="it-IT" w:eastAsia="de-CH"/>
              </w:rPr>
            </w:pPr>
            <w:r w:rsidRPr="00585699">
              <w:rPr>
                <w:rFonts w:cs="Arial"/>
                <w:lang w:val="de-CH" w:eastAsia="de-CH"/>
              </w:rPr>
              <w:fldChar w:fldCharType="begin"/>
            </w:r>
            <w:r w:rsidRPr="00585699">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F0B16C7" w14:textId="77777777" w:rsidR="00845E8C" w:rsidRPr="00585699" w:rsidRDefault="00FA5268" w:rsidP="00B207C5">
            <w:pPr>
              <w:spacing w:beforeAutospacing="1" w:afterAutospacing="1"/>
              <w:rPr>
                <w:rStyle w:val="Hyperlink"/>
                <w:b/>
                <w:lang w:val="de-CH"/>
              </w:rPr>
            </w:pPr>
            <w:r w:rsidRPr="00585699">
              <w:rPr>
                <w:b/>
                <w:noProof/>
                <w:lang w:val="de-DE"/>
              </w:rPr>
              <w:t>21.033</w:t>
            </w:r>
          </w:p>
        </w:tc>
        <w:tc>
          <w:tcPr>
            <w:tcW w:w="426" w:type="dxa"/>
            <w:tcBorders>
              <w:top w:val="single" w:sz="4" w:space="0" w:color="auto"/>
              <w:left w:val="nil"/>
              <w:bottom w:val="single" w:sz="4" w:space="0" w:color="auto"/>
              <w:right w:val="nil"/>
            </w:tcBorders>
            <w:hideMark/>
          </w:tcPr>
          <w:p w14:paraId="7775BAD7" w14:textId="77777777" w:rsidR="00845E8C" w:rsidRPr="00585699" w:rsidRDefault="00FA5268" w:rsidP="00591530">
            <w:pPr>
              <w:spacing w:beforeAutospacing="1" w:afterAutospacing="1"/>
              <w:jc w:val="center"/>
              <w:rPr>
                <w:b/>
                <w:lang w:val="de-DE"/>
              </w:rPr>
            </w:pPr>
            <w:r w:rsidRPr="00585699">
              <w:rPr>
                <w:b/>
                <w:noProof/>
                <w:lang w:val="de-DE"/>
              </w:rPr>
              <w:t>sn</w:t>
            </w:r>
          </w:p>
        </w:tc>
        <w:tc>
          <w:tcPr>
            <w:tcW w:w="708" w:type="dxa"/>
            <w:tcBorders>
              <w:top w:val="single" w:sz="4" w:space="0" w:color="auto"/>
              <w:left w:val="nil"/>
              <w:bottom w:val="single" w:sz="4" w:space="0" w:color="auto"/>
              <w:right w:val="nil"/>
            </w:tcBorders>
            <w:hideMark/>
          </w:tcPr>
          <w:p w14:paraId="7A8DAF2E" w14:textId="77777777" w:rsidR="00845E8C" w:rsidRPr="00585699" w:rsidRDefault="00814C39" w:rsidP="00A15E92">
            <w:pPr>
              <w:rPr>
                <w:rStyle w:val="Hyperlink"/>
                <w:b/>
                <w:lang w:val="it-IT"/>
              </w:rPr>
            </w:pPr>
            <w:hyperlink r:id="rId215" w:history="1">
              <w:r w:rsidR="00FA5268" w:rsidRPr="00585699">
                <w:rPr>
                  <w:rStyle w:val="Hyperlink"/>
                  <w:b/>
                </w:rPr>
                <w:t>DE</w:t>
              </w:r>
            </w:hyperlink>
          </w:p>
          <w:p w14:paraId="28867944" w14:textId="77777777" w:rsidR="00845E8C" w:rsidRPr="00585699" w:rsidRDefault="00814C39" w:rsidP="00A15E92">
            <w:pPr>
              <w:rPr>
                <w:rStyle w:val="Hyperlink"/>
                <w:b/>
                <w:lang w:val="it-IT"/>
              </w:rPr>
            </w:pPr>
            <w:hyperlink r:id="rId216" w:history="1">
              <w:r w:rsidR="00FA5268" w:rsidRPr="00585699">
                <w:rPr>
                  <w:rStyle w:val="Hyperlink"/>
                  <w:b/>
                </w:rPr>
                <w:t>FR</w:t>
              </w:r>
            </w:hyperlink>
          </w:p>
          <w:p w14:paraId="49E6DB6D" w14:textId="77777777" w:rsidR="00845E8C" w:rsidRPr="00585699" w:rsidRDefault="00814C39" w:rsidP="00A15E92">
            <w:pPr>
              <w:rPr>
                <w:sz w:val="16"/>
                <w:szCs w:val="16"/>
                <w:highlight w:val="yellow"/>
                <w:lang w:val="it-IT"/>
              </w:rPr>
            </w:pPr>
            <w:hyperlink r:id="rId217" w:history="1">
              <w:r w:rsidR="00FA5268" w:rsidRPr="00585699">
                <w:rPr>
                  <w:rStyle w:val="Hyperlink"/>
                  <w:b/>
                </w:rPr>
                <w:t>IT</w:t>
              </w:r>
            </w:hyperlink>
          </w:p>
        </w:tc>
        <w:tc>
          <w:tcPr>
            <w:tcW w:w="6096" w:type="dxa"/>
            <w:gridSpan w:val="2"/>
            <w:tcBorders>
              <w:top w:val="single" w:sz="4" w:space="0" w:color="auto"/>
              <w:left w:val="nil"/>
              <w:bottom w:val="single" w:sz="4" w:space="0" w:color="auto"/>
              <w:right w:val="nil"/>
            </w:tcBorders>
          </w:tcPr>
          <w:p w14:paraId="387CC781" w14:textId="77777777" w:rsidR="00845E8C" w:rsidRPr="00585699" w:rsidRDefault="00FA5268" w:rsidP="00B207C5">
            <w:pPr>
              <w:rPr>
                <w:lang w:val="de-CH"/>
              </w:rPr>
            </w:pPr>
            <w:r w:rsidRPr="00585699">
              <w:rPr>
                <w:noProof/>
                <w:lang w:val="de-DE"/>
              </w:rPr>
              <w:t>Covid-19-Gesetz. Änderung (Covid- Erwerbsersatz und Massnahmen im Sportbereich)</w:t>
            </w:r>
          </w:p>
          <w:p w14:paraId="25FE70B6" w14:textId="77777777" w:rsidR="00A26E79" w:rsidRPr="00585699" w:rsidRDefault="00FA5268" w:rsidP="00B207C5">
            <w:pPr>
              <w:rPr>
                <w:lang w:val="fr-CH"/>
              </w:rPr>
            </w:pPr>
            <w:r w:rsidRPr="00585699">
              <w:rPr>
                <w:noProof/>
                <w:lang w:val="fr-CH"/>
              </w:rPr>
              <w:t>Loi Covid-19. Modification (mesures en cas de perte de gain et dans le domaine du sport)</w:t>
            </w:r>
          </w:p>
          <w:p w14:paraId="2D36CF95" w14:textId="77777777" w:rsidR="00845E8C" w:rsidRPr="00585699" w:rsidRDefault="00FA5268" w:rsidP="00B207C5">
            <w:pPr>
              <w:rPr>
                <w:lang w:val="it-CH"/>
              </w:rPr>
            </w:pPr>
            <w:r w:rsidRPr="00585699">
              <w:rPr>
                <w:noProof/>
                <w:lang w:val="it-IT"/>
              </w:rPr>
              <w:t>Legge COVID-19. Modifica (l’indennità di perdita di guadagno e lo sport)</w:t>
            </w:r>
          </w:p>
        </w:tc>
        <w:tc>
          <w:tcPr>
            <w:tcW w:w="567" w:type="dxa"/>
            <w:tcBorders>
              <w:top w:val="single" w:sz="4" w:space="0" w:color="auto"/>
              <w:left w:val="nil"/>
              <w:bottom w:val="single" w:sz="4" w:space="0" w:color="auto"/>
              <w:right w:val="nil"/>
            </w:tcBorders>
            <w:hideMark/>
          </w:tcPr>
          <w:p w14:paraId="2AC65C53" w14:textId="77777777" w:rsidR="00845E8C" w:rsidRPr="00585699" w:rsidRDefault="00845E8C" w:rsidP="00642EDF">
            <w:pPr>
              <w:rPr>
                <w:lang w:val="it-IT"/>
              </w:rPr>
            </w:pPr>
          </w:p>
        </w:tc>
        <w:tc>
          <w:tcPr>
            <w:tcW w:w="2126" w:type="dxa"/>
            <w:tcBorders>
              <w:top w:val="single" w:sz="4" w:space="0" w:color="auto"/>
              <w:left w:val="nil"/>
              <w:bottom w:val="single" w:sz="4" w:space="0" w:color="auto"/>
              <w:right w:val="nil"/>
            </w:tcBorders>
            <w:hideMark/>
          </w:tcPr>
          <w:p w14:paraId="16D0A3C9" w14:textId="77777777" w:rsidR="00A26E79" w:rsidRPr="00585699" w:rsidRDefault="00FA5268" w:rsidP="00B207C5">
            <w:pPr>
              <w:rPr>
                <w:noProof/>
                <w:lang w:val="de-CH"/>
              </w:rPr>
            </w:pPr>
            <w:r w:rsidRPr="00585699">
              <w:rPr>
                <w:noProof/>
                <w:lang w:val="de-CH"/>
              </w:rPr>
              <w:t>Differenzen</w:t>
            </w:r>
          </w:p>
          <w:p w14:paraId="5D28225F" w14:textId="77777777" w:rsidR="00A26E79" w:rsidRPr="00585699" w:rsidRDefault="00FA5268" w:rsidP="00B207C5">
            <w:pPr>
              <w:rPr>
                <w:lang w:val="de-CH"/>
              </w:rPr>
            </w:pPr>
            <w:r w:rsidRPr="00585699">
              <w:rPr>
                <w:noProof/>
                <w:lang w:val="de-CH"/>
              </w:rPr>
              <w:t>Divergences</w:t>
            </w:r>
          </w:p>
          <w:p w14:paraId="67BB73DF" w14:textId="77777777" w:rsidR="00845E8C" w:rsidRPr="00585699" w:rsidRDefault="00FA5268" w:rsidP="00B207C5">
            <w:pPr>
              <w:rPr>
                <w:lang w:val="de-CH"/>
              </w:rPr>
            </w:pPr>
            <w:r w:rsidRPr="00585699">
              <w:rPr>
                <w:noProof/>
                <w:lang w:val="de-CH"/>
              </w:rPr>
              <w:t>Divergenze</w:t>
            </w:r>
          </w:p>
        </w:tc>
        <w:tc>
          <w:tcPr>
            <w:tcW w:w="850" w:type="dxa"/>
            <w:tcBorders>
              <w:top w:val="single" w:sz="4" w:space="0" w:color="auto"/>
              <w:left w:val="nil"/>
              <w:bottom w:val="single" w:sz="4" w:space="0" w:color="auto"/>
              <w:right w:val="nil"/>
            </w:tcBorders>
            <w:hideMark/>
          </w:tcPr>
          <w:p w14:paraId="1D59184B" w14:textId="77777777" w:rsidR="00A26E79" w:rsidRPr="00585699" w:rsidRDefault="00FA5268" w:rsidP="00B207C5">
            <w:pPr>
              <w:rPr>
                <w:noProof/>
                <w:lang w:val="de-CH"/>
              </w:rPr>
            </w:pPr>
            <w:r w:rsidRPr="00585699">
              <w:rPr>
                <w:noProof/>
                <w:lang w:val="de-CH"/>
              </w:rPr>
              <w:t>WBK</w:t>
            </w:r>
          </w:p>
          <w:p w14:paraId="7E05A665" w14:textId="77777777" w:rsidR="00A26E79" w:rsidRPr="00585699" w:rsidRDefault="00FA5268" w:rsidP="00B207C5">
            <w:pPr>
              <w:rPr>
                <w:lang w:val="de-CH"/>
              </w:rPr>
            </w:pPr>
            <w:r w:rsidRPr="00585699">
              <w:rPr>
                <w:noProof/>
                <w:lang w:val="de-CH"/>
              </w:rPr>
              <w:t>CSEC</w:t>
            </w:r>
          </w:p>
          <w:p w14:paraId="39CD76E4" w14:textId="77777777" w:rsidR="00845E8C" w:rsidRPr="00585699" w:rsidRDefault="00FA5268" w:rsidP="00B207C5">
            <w:pPr>
              <w:rPr>
                <w:lang w:val="de-CH"/>
              </w:rPr>
            </w:pPr>
            <w:r w:rsidRPr="00585699">
              <w:rPr>
                <w:noProof/>
                <w:lang w:val="de-CH"/>
              </w:rPr>
              <w:t>CSEC</w:t>
            </w:r>
          </w:p>
        </w:tc>
        <w:tc>
          <w:tcPr>
            <w:tcW w:w="709" w:type="dxa"/>
            <w:tcBorders>
              <w:top w:val="single" w:sz="4" w:space="0" w:color="auto"/>
              <w:left w:val="nil"/>
              <w:bottom w:val="single" w:sz="4" w:space="0" w:color="auto"/>
              <w:right w:val="nil"/>
            </w:tcBorders>
            <w:hideMark/>
          </w:tcPr>
          <w:p w14:paraId="1A56C898" w14:textId="77777777" w:rsidR="00A26E79" w:rsidRPr="00585699" w:rsidRDefault="00FA5268" w:rsidP="00B207C5">
            <w:pPr>
              <w:rPr>
                <w:noProof/>
                <w:lang w:val="de-CH"/>
              </w:rPr>
            </w:pPr>
            <w:r w:rsidRPr="00585699">
              <w:rPr>
                <w:noProof/>
                <w:lang w:val="de-CH"/>
              </w:rPr>
              <w:t>EFD</w:t>
            </w:r>
          </w:p>
          <w:p w14:paraId="0E5A38CD" w14:textId="77777777" w:rsidR="00A26E79" w:rsidRPr="00585699" w:rsidRDefault="00FA5268" w:rsidP="00B207C5">
            <w:pPr>
              <w:rPr>
                <w:lang w:val="de-CH"/>
              </w:rPr>
            </w:pPr>
            <w:r w:rsidRPr="00585699">
              <w:rPr>
                <w:noProof/>
                <w:lang w:val="de-CH"/>
              </w:rPr>
              <w:t>DFF</w:t>
            </w:r>
          </w:p>
          <w:p w14:paraId="3641D230" w14:textId="77777777" w:rsidR="00845E8C" w:rsidRPr="00585699" w:rsidRDefault="00FA5268" w:rsidP="00B207C5">
            <w:pPr>
              <w:rPr>
                <w:lang w:val="de-CH"/>
              </w:rPr>
            </w:pPr>
            <w:r w:rsidRPr="00585699">
              <w:rPr>
                <w:noProof/>
                <w:lang w:val="de-CH"/>
              </w:rPr>
              <w:t>DFF</w:t>
            </w:r>
          </w:p>
        </w:tc>
        <w:tc>
          <w:tcPr>
            <w:tcW w:w="1276" w:type="dxa"/>
            <w:gridSpan w:val="2"/>
            <w:tcBorders>
              <w:top w:val="single" w:sz="4" w:space="0" w:color="auto"/>
              <w:left w:val="nil"/>
              <w:bottom w:val="single" w:sz="4" w:space="0" w:color="auto"/>
              <w:right w:val="nil"/>
            </w:tcBorders>
            <w:hideMark/>
          </w:tcPr>
          <w:p w14:paraId="16293A61" w14:textId="77777777" w:rsidR="00845E8C" w:rsidRPr="00585699" w:rsidRDefault="00FA5268" w:rsidP="00B207C5">
            <w:pPr>
              <w:rPr>
                <w:lang w:val="de-CH"/>
              </w:rPr>
            </w:pPr>
            <w:r w:rsidRPr="00585699">
              <w:rPr>
                <w:noProof/>
                <w:lang w:val="de-CH"/>
              </w:rPr>
              <w:t>Aebischer Matthias</w:t>
            </w:r>
          </w:p>
          <w:p w14:paraId="46B164E5" w14:textId="77777777" w:rsidR="00845E8C" w:rsidRPr="00585699" w:rsidRDefault="00FA5268" w:rsidP="00B207C5">
            <w:pPr>
              <w:rPr>
                <w:lang w:val="de-CH"/>
              </w:rPr>
            </w:pPr>
            <w:r w:rsidRPr="00585699">
              <w:rPr>
                <w:noProof/>
                <w:lang w:val="de-CH"/>
              </w:rPr>
              <w:t>Roth Pasquier</w:t>
            </w:r>
          </w:p>
        </w:tc>
        <w:tc>
          <w:tcPr>
            <w:tcW w:w="1134" w:type="dxa"/>
            <w:tcBorders>
              <w:top w:val="single" w:sz="4" w:space="0" w:color="auto"/>
              <w:left w:val="nil"/>
              <w:bottom w:val="single" w:sz="4" w:space="0" w:color="auto"/>
              <w:right w:val="nil"/>
            </w:tcBorders>
            <w:hideMark/>
          </w:tcPr>
          <w:p w14:paraId="1E786DE0" w14:textId="77777777" w:rsidR="00845E8C" w:rsidRPr="00585699" w:rsidRDefault="00FA5268" w:rsidP="00B207C5">
            <w:pPr>
              <w:rPr>
                <w:lang w:val="de-CH"/>
              </w:rPr>
            </w:pPr>
            <w:r w:rsidRPr="00585699">
              <w:rPr>
                <w:noProof/>
                <w:lang w:val="de-CH"/>
              </w:rPr>
              <w:t>12b / 21Abs 10 / +  ev4</w:t>
            </w:r>
          </w:p>
        </w:tc>
        <w:tc>
          <w:tcPr>
            <w:tcW w:w="709" w:type="dxa"/>
            <w:tcBorders>
              <w:top w:val="single" w:sz="4" w:space="0" w:color="auto"/>
              <w:left w:val="nil"/>
              <w:bottom w:val="single" w:sz="4" w:space="0" w:color="auto"/>
              <w:right w:val="nil"/>
            </w:tcBorders>
          </w:tcPr>
          <w:p w14:paraId="0D1BE532" w14:textId="77777777" w:rsidR="00845E8C" w:rsidRPr="00585699" w:rsidRDefault="00FA5268" w:rsidP="00B207C5">
            <w:pPr>
              <w:rPr>
                <w:lang w:val="de-CH"/>
              </w:rPr>
            </w:pPr>
            <w:r w:rsidRPr="00585699">
              <w:rPr>
                <w:noProof/>
                <w:lang w:val="de-CH"/>
              </w:rPr>
              <w:t>IIIa/IV</w:t>
            </w:r>
          </w:p>
        </w:tc>
      </w:tr>
      <w:tr w:rsidR="00A26E79" w14:paraId="02E49AC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21A3853"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2EF94BC" w14:textId="77777777" w:rsidR="00845E8C" w:rsidRPr="004C13D5" w:rsidRDefault="00FA5268" w:rsidP="00B207C5">
            <w:pPr>
              <w:spacing w:beforeAutospacing="1" w:afterAutospacing="1"/>
              <w:rPr>
                <w:rStyle w:val="Hyperlink"/>
                <w:b/>
                <w:lang w:val="de-CH"/>
              </w:rPr>
            </w:pPr>
            <w:r>
              <w:rPr>
                <w:b/>
                <w:noProof/>
                <w:lang w:val="de-DE"/>
              </w:rPr>
              <w:t>20.455</w:t>
            </w:r>
          </w:p>
        </w:tc>
        <w:tc>
          <w:tcPr>
            <w:tcW w:w="426" w:type="dxa"/>
            <w:tcBorders>
              <w:top w:val="single" w:sz="4" w:space="0" w:color="auto"/>
              <w:left w:val="nil"/>
              <w:bottom w:val="single" w:sz="4" w:space="0" w:color="auto"/>
              <w:right w:val="nil"/>
            </w:tcBorders>
            <w:hideMark/>
          </w:tcPr>
          <w:p w14:paraId="2C29ACD7"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5D884F4" w14:textId="77777777" w:rsidR="00845E8C" w:rsidRPr="00C655F0" w:rsidRDefault="00814C39" w:rsidP="00A15E92">
            <w:pPr>
              <w:rPr>
                <w:rStyle w:val="Hyperlink"/>
                <w:b/>
                <w:lang w:val="it-IT"/>
              </w:rPr>
            </w:pPr>
            <w:hyperlink r:id="rId218" w:history="1">
              <w:r w:rsidR="00FA5268">
                <w:rPr>
                  <w:rStyle w:val="Hyperlink"/>
                  <w:b/>
                </w:rPr>
                <w:t>DE</w:t>
              </w:r>
            </w:hyperlink>
          </w:p>
          <w:p w14:paraId="6E715E1A" w14:textId="77777777" w:rsidR="00845E8C" w:rsidRPr="00C655F0" w:rsidRDefault="00814C39" w:rsidP="00A15E92">
            <w:pPr>
              <w:rPr>
                <w:rStyle w:val="Hyperlink"/>
                <w:b/>
                <w:lang w:val="it-IT"/>
              </w:rPr>
            </w:pPr>
            <w:hyperlink r:id="rId219" w:history="1">
              <w:r w:rsidR="00FA5268">
                <w:rPr>
                  <w:rStyle w:val="Hyperlink"/>
                  <w:b/>
                </w:rPr>
                <w:t>FR</w:t>
              </w:r>
            </w:hyperlink>
          </w:p>
          <w:p w14:paraId="0E340701" w14:textId="77777777" w:rsidR="00845E8C" w:rsidRPr="00C655F0" w:rsidRDefault="00814C39" w:rsidP="00A15E92">
            <w:pPr>
              <w:rPr>
                <w:sz w:val="16"/>
                <w:szCs w:val="16"/>
                <w:highlight w:val="yellow"/>
                <w:lang w:val="it-IT"/>
              </w:rPr>
            </w:pPr>
            <w:hyperlink r:id="rId220"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7CFD7911" w14:textId="77777777" w:rsidR="00845E8C" w:rsidRPr="00FA5268" w:rsidRDefault="00FA5268" w:rsidP="00B207C5">
            <w:pPr>
              <w:rPr>
                <w:lang w:val="de-CH"/>
              </w:rPr>
            </w:pPr>
            <w:r>
              <w:rPr>
                <w:noProof/>
                <w:lang w:val="de-DE"/>
              </w:rPr>
              <w:t>Pa. Iv. Markwalder. Steuerliche Entlastung für familienexterne Kinderbetreuung von bis zu  25 000 Franken pro Kind und Jahr</w:t>
            </w:r>
          </w:p>
          <w:p w14:paraId="231A7ADD" w14:textId="77777777" w:rsidR="00A26E79" w:rsidRPr="00FA5268" w:rsidRDefault="00FA5268" w:rsidP="00B207C5">
            <w:pPr>
              <w:rPr>
                <w:lang w:val="fr-CH"/>
              </w:rPr>
            </w:pPr>
            <w:r w:rsidRPr="00FA5268">
              <w:rPr>
                <w:noProof/>
                <w:lang w:val="fr-CH"/>
              </w:rPr>
              <w:t>Iv. pa. Markwalder. Frais pour l'accueil extrafamilial. Déduction fiscale de 25 000 francs au maximum par enfant et par an</w:t>
            </w:r>
          </w:p>
          <w:p w14:paraId="49E82329" w14:textId="77777777" w:rsidR="00845E8C" w:rsidRPr="003C6844" w:rsidRDefault="00FA5268" w:rsidP="00B207C5">
            <w:pPr>
              <w:rPr>
                <w:lang w:val="it-CH"/>
              </w:rPr>
            </w:pPr>
            <w:r w:rsidRPr="00FA5268">
              <w:rPr>
                <w:noProof/>
                <w:lang w:val="it-IT"/>
              </w:rPr>
              <w:t>Iv. pa. Markwalder. Sgravio fiscale fino a 25 000 franchi per figlio e all'anno per la custodia extra-familiare dei figli</w:t>
            </w:r>
          </w:p>
        </w:tc>
        <w:tc>
          <w:tcPr>
            <w:tcW w:w="567" w:type="dxa"/>
            <w:tcBorders>
              <w:top w:val="single" w:sz="4" w:space="0" w:color="auto"/>
              <w:left w:val="nil"/>
              <w:bottom w:val="single" w:sz="4" w:space="0" w:color="auto"/>
              <w:right w:val="nil"/>
            </w:tcBorders>
            <w:hideMark/>
          </w:tcPr>
          <w:p w14:paraId="6999C28B"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4AC948DB" w14:textId="77777777" w:rsidR="00845E8C" w:rsidRPr="00FA5268" w:rsidRDefault="00FA5268" w:rsidP="00B207C5">
            <w:pPr>
              <w:rPr>
                <w:lang w:val="it-IT"/>
              </w:rPr>
            </w:pPr>
            <w:r w:rsidRPr="00FA5268">
              <w:rPr>
                <w:noProof/>
                <w:lang w:val="it-IT"/>
              </w:rPr>
              <w:t>Pa. Iv. 2. Phase</w:t>
            </w:r>
          </w:p>
          <w:p w14:paraId="26FCC4CA" w14:textId="77777777" w:rsidR="00A26E79" w:rsidRPr="00FA5268" w:rsidRDefault="00FA5268" w:rsidP="00B207C5">
            <w:pPr>
              <w:rPr>
                <w:lang w:val="it-IT"/>
              </w:rPr>
            </w:pPr>
            <w:r w:rsidRPr="00FA5268">
              <w:rPr>
                <w:noProof/>
                <w:lang w:val="it-IT"/>
              </w:rPr>
              <w:t>Iv. pa. 2e phase</w:t>
            </w:r>
          </w:p>
          <w:p w14:paraId="4A163AF2" w14:textId="77777777" w:rsidR="00845E8C" w:rsidRPr="00FA5268" w:rsidRDefault="00FA5268" w:rsidP="00B207C5">
            <w:pPr>
              <w:rPr>
                <w:lang w:val="it-IT"/>
              </w:rPr>
            </w:pPr>
            <w:r w:rsidRPr="00FA5268">
              <w:rPr>
                <w:noProof/>
                <w:lang w:val="it-IT"/>
              </w:rPr>
              <w:t>Iv. pa. 2a fase</w:t>
            </w:r>
          </w:p>
        </w:tc>
        <w:tc>
          <w:tcPr>
            <w:tcW w:w="850" w:type="dxa"/>
            <w:tcBorders>
              <w:top w:val="single" w:sz="4" w:space="0" w:color="auto"/>
              <w:left w:val="nil"/>
              <w:bottom w:val="single" w:sz="4" w:space="0" w:color="auto"/>
              <w:right w:val="nil"/>
            </w:tcBorders>
            <w:hideMark/>
          </w:tcPr>
          <w:p w14:paraId="51E02D48" w14:textId="77777777" w:rsidR="00A26E79" w:rsidRPr="003C6844" w:rsidRDefault="00FA5268" w:rsidP="00B207C5">
            <w:pPr>
              <w:rPr>
                <w:noProof/>
                <w:lang w:val="de-CH"/>
              </w:rPr>
            </w:pPr>
            <w:r w:rsidRPr="003C6844">
              <w:rPr>
                <w:noProof/>
                <w:lang w:val="de-CH"/>
              </w:rPr>
              <w:t>WAK</w:t>
            </w:r>
          </w:p>
          <w:p w14:paraId="2035F50E" w14:textId="77777777" w:rsidR="00A26E79" w:rsidRPr="003C6844" w:rsidRDefault="00FA5268" w:rsidP="00B207C5">
            <w:pPr>
              <w:rPr>
                <w:lang w:val="de-CH"/>
              </w:rPr>
            </w:pPr>
            <w:r w:rsidRPr="003C6844">
              <w:rPr>
                <w:noProof/>
                <w:lang w:val="de-CH"/>
              </w:rPr>
              <w:t>CER</w:t>
            </w:r>
          </w:p>
          <w:p w14:paraId="5106E204" w14:textId="77777777" w:rsidR="00845E8C" w:rsidRPr="003C6844" w:rsidRDefault="00FA5268"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10199BAE" w14:textId="77777777" w:rsidR="00A26E79" w:rsidRPr="003C6844" w:rsidRDefault="00FA5268" w:rsidP="00B207C5">
            <w:pPr>
              <w:rPr>
                <w:noProof/>
                <w:lang w:val="de-CH"/>
              </w:rPr>
            </w:pPr>
            <w:r w:rsidRPr="003C6844">
              <w:rPr>
                <w:noProof/>
                <w:lang w:val="de-CH"/>
              </w:rPr>
              <w:t>EFD</w:t>
            </w:r>
          </w:p>
          <w:p w14:paraId="41762F16" w14:textId="77777777" w:rsidR="00A26E79" w:rsidRPr="003C6844" w:rsidRDefault="00FA5268" w:rsidP="00B207C5">
            <w:pPr>
              <w:rPr>
                <w:lang w:val="de-CH"/>
              </w:rPr>
            </w:pPr>
            <w:r w:rsidRPr="003C6844">
              <w:rPr>
                <w:noProof/>
                <w:lang w:val="de-CH"/>
              </w:rPr>
              <w:t>DFF</w:t>
            </w:r>
          </w:p>
          <w:p w14:paraId="6DF946C4" w14:textId="77777777" w:rsidR="00845E8C" w:rsidRPr="003C6844" w:rsidRDefault="00FA5268"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0F1CBD00" w14:textId="77777777" w:rsidR="00845E8C" w:rsidRPr="003C6844" w:rsidRDefault="00FA5268" w:rsidP="00B207C5">
            <w:pPr>
              <w:rPr>
                <w:lang w:val="de-CH"/>
              </w:rPr>
            </w:pPr>
            <w:r w:rsidRPr="003C6844">
              <w:rPr>
                <w:noProof/>
                <w:lang w:val="de-CH"/>
              </w:rPr>
              <w:t>Michaud Gigon</w:t>
            </w:r>
          </w:p>
          <w:p w14:paraId="5C8B5CC6" w14:textId="77777777" w:rsidR="00845E8C" w:rsidRPr="003C6844" w:rsidRDefault="00FA5268" w:rsidP="00B207C5">
            <w:pPr>
              <w:rPr>
                <w:lang w:val="de-CH"/>
              </w:rPr>
            </w:pPr>
            <w:r w:rsidRPr="003C6844">
              <w:rPr>
                <w:noProof/>
                <w:lang w:val="de-CH"/>
              </w:rPr>
              <w:t>Schneeberger</w:t>
            </w:r>
          </w:p>
        </w:tc>
        <w:tc>
          <w:tcPr>
            <w:tcW w:w="1134" w:type="dxa"/>
            <w:tcBorders>
              <w:top w:val="single" w:sz="4" w:space="0" w:color="auto"/>
              <w:left w:val="nil"/>
              <w:bottom w:val="single" w:sz="4" w:space="0" w:color="auto"/>
              <w:right w:val="nil"/>
            </w:tcBorders>
            <w:hideMark/>
          </w:tcPr>
          <w:p w14:paraId="6973057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CA5E239" w14:textId="77777777" w:rsidR="00845E8C" w:rsidRPr="003C6844" w:rsidRDefault="00FA5268" w:rsidP="00B207C5">
            <w:pPr>
              <w:rPr>
                <w:lang w:val="de-CH"/>
              </w:rPr>
            </w:pPr>
            <w:r w:rsidRPr="003C6844">
              <w:rPr>
                <w:noProof/>
                <w:lang w:val="de-CH"/>
              </w:rPr>
              <w:t>IIIa/IV</w:t>
            </w:r>
          </w:p>
        </w:tc>
      </w:tr>
      <w:tr w:rsidR="00B81255" w14:paraId="133D1426" w14:textId="77777777" w:rsidTr="00864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177E921" w14:textId="77777777" w:rsidR="00B81255" w:rsidRPr="00230BCC" w:rsidRDefault="00B81255" w:rsidP="008642F0">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0378F66" w14:textId="77777777" w:rsidR="00B81255" w:rsidRPr="004C13D5" w:rsidRDefault="00B81255" w:rsidP="008642F0">
            <w:pPr>
              <w:spacing w:beforeAutospacing="1" w:afterAutospacing="1"/>
              <w:rPr>
                <w:rStyle w:val="Hyperlink"/>
                <w:b/>
                <w:lang w:val="de-CH"/>
              </w:rPr>
            </w:pPr>
            <w:r>
              <w:rPr>
                <w:b/>
                <w:noProof/>
                <w:lang w:val="de-DE"/>
              </w:rPr>
              <w:t>16.461</w:t>
            </w:r>
          </w:p>
        </w:tc>
        <w:tc>
          <w:tcPr>
            <w:tcW w:w="426" w:type="dxa"/>
            <w:tcBorders>
              <w:top w:val="single" w:sz="4" w:space="0" w:color="auto"/>
              <w:left w:val="nil"/>
              <w:bottom w:val="single" w:sz="4" w:space="0" w:color="auto"/>
              <w:right w:val="nil"/>
            </w:tcBorders>
            <w:hideMark/>
          </w:tcPr>
          <w:p w14:paraId="0E851200" w14:textId="77777777" w:rsidR="00B81255" w:rsidRPr="00A026A1" w:rsidRDefault="00B81255" w:rsidP="008642F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2104A97" w14:textId="77777777" w:rsidR="00B81255" w:rsidRPr="00C655F0" w:rsidRDefault="00814C39" w:rsidP="008642F0">
            <w:pPr>
              <w:rPr>
                <w:rStyle w:val="Hyperlink"/>
                <w:b/>
                <w:lang w:val="it-IT"/>
              </w:rPr>
            </w:pPr>
            <w:hyperlink r:id="rId221" w:history="1">
              <w:r w:rsidR="00B81255">
                <w:rPr>
                  <w:rStyle w:val="Hyperlink"/>
                  <w:b/>
                </w:rPr>
                <w:t>DE</w:t>
              </w:r>
            </w:hyperlink>
          </w:p>
          <w:p w14:paraId="660A4C5C" w14:textId="77777777" w:rsidR="00B81255" w:rsidRPr="00C655F0" w:rsidRDefault="00814C39" w:rsidP="008642F0">
            <w:pPr>
              <w:rPr>
                <w:rStyle w:val="Hyperlink"/>
                <w:b/>
                <w:lang w:val="it-IT"/>
              </w:rPr>
            </w:pPr>
            <w:hyperlink r:id="rId222" w:history="1">
              <w:r w:rsidR="00B81255">
                <w:rPr>
                  <w:rStyle w:val="Hyperlink"/>
                  <w:b/>
                </w:rPr>
                <w:t>FR</w:t>
              </w:r>
            </w:hyperlink>
          </w:p>
          <w:p w14:paraId="34204688" w14:textId="77777777" w:rsidR="00B81255" w:rsidRPr="00C655F0" w:rsidRDefault="00814C39" w:rsidP="008642F0">
            <w:pPr>
              <w:rPr>
                <w:sz w:val="16"/>
                <w:szCs w:val="16"/>
                <w:highlight w:val="yellow"/>
                <w:lang w:val="it-IT"/>
              </w:rPr>
            </w:pPr>
            <w:hyperlink r:id="rId223" w:history="1">
              <w:r w:rsidR="00B81255">
                <w:rPr>
                  <w:rStyle w:val="Hyperlink"/>
                  <w:b/>
                </w:rPr>
                <w:t>IT</w:t>
              </w:r>
            </w:hyperlink>
          </w:p>
        </w:tc>
        <w:tc>
          <w:tcPr>
            <w:tcW w:w="6096" w:type="dxa"/>
            <w:gridSpan w:val="2"/>
            <w:tcBorders>
              <w:top w:val="single" w:sz="4" w:space="0" w:color="auto"/>
              <w:left w:val="nil"/>
              <w:bottom w:val="single" w:sz="4" w:space="0" w:color="auto"/>
              <w:right w:val="nil"/>
            </w:tcBorders>
          </w:tcPr>
          <w:p w14:paraId="553E9277" w14:textId="77777777" w:rsidR="00B81255" w:rsidRPr="00FA5268" w:rsidRDefault="00B81255" w:rsidP="008642F0">
            <w:pPr>
              <w:rPr>
                <w:lang w:val="de-CH"/>
              </w:rPr>
            </w:pPr>
            <w:r>
              <w:rPr>
                <w:noProof/>
                <w:lang w:val="de-DE"/>
              </w:rPr>
              <w:t>Pa. Iv. Nidegger. EMRK, Strafregister, Restitutio in integrum. Bundesgerichtsgesetz anpassen</w:t>
            </w:r>
          </w:p>
          <w:p w14:paraId="5C85CEDF" w14:textId="77777777" w:rsidR="00B81255" w:rsidRPr="00FA5268" w:rsidRDefault="00B81255" w:rsidP="008642F0">
            <w:pPr>
              <w:rPr>
                <w:lang w:val="fr-CH"/>
              </w:rPr>
            </w:pPr>
            <w:r w:rsidRPr="00FA5268">
              <w:rPr>
                <w:noProof/>
                <w:lang w:val="fr-CH"/>
              </w:rPr>
              <w:t>Iv. pa. Nidegger. CEDH et casier judiciaire, réparation "in integrum". Adapter la loi sur le Tribunal fédéral</w:t>
            </w:r>
          </w:p>
          <w:p w14:paraId="145E3394" w14:textId="77777777" w:rsidR="00B81255" w:rsidRPr="003C6844" w:rsidRDefault="00B81255" w:rsidP="008642F0">
            <w:pPr>
              <w:rPr>
                <w:lang w:val="it-CH"/>
              </w:rPr>
            </w:pPr>
            <w:r w:rsidRPr="00FA5268">
              <w:rPr>
                <w:noProof/>
                <w:lang w:val="fr-CH"/>
              </w:rPr>
              <w:t xml:space="preserve">Iv. pa. Nidegger. </w:t>
            </w:r>
            <w:r w:rsidRPr="00FA5268">
              <w:rPr>
                <w:noProof/>
                <w:lang w:val="it-IT"/>
              </w:rPr>
              <w:t xml:space="preserve">CEDU e casellario giudiziale, riparazione "in integrum". </w:t>
            </w:r>
            <w:r>
              <w:rPr>
                <w:noProof/>
                <w:lang w:val="de-DE"/>
              </w:rPr>
              <w:t>Adeguare la legge sul Tribunale federale</w:t>
            </w:r>
          </w:p>
        </w:tc>
        <w:tc>
          <w:tcPr>
            <w:tcW w:w="567" w:type="dxa"/>
            <w:tcBorders>
              <w:top w:val="single" w:sz="4" w:space="0" w:color="auto"/>
              <w:left w:val="nil"/>
              <w:bottom w:val="single" w:sz="4" w:space="0" w:color="auto"/>
              <w:right w:val="nil"/>
            </w:tcBorders>
            <w:hideMark/>
          </w:tcPr>
          <w:p w14:paraId="7CED8430" w14:textId="77777777" w:rsidR="00B81255" w:rsidRPr="003C6844" w:rsidRDefault="00B81255" w:rsidP="008642F0">
            <w:pPr>
              <w:rPr>
                <w:lang w:val="de-CH"/>
              </w:rPr>
            </w:pPr>
          </w:p>
        </w:tc>
        <w:tc>
          <w:tcPr>
            <w:tcW w:w="2126" w:type="dxa"/>
            <w:tcBorders>
              <w:top w:val="single" w:sz="4" w:space="0" w:color="auto"/>
              <w:left w:val="nil"/>
              <w:bottom w:val="single" w:sz="4" w:space="0" w:color="auto"/>
              <w:right w:val="nil"/>
            </w:tcBorders>
            <w:hideMark/>
          </w:tcPr>
          <w:p w14:paraId="3EF513F5" w14:textId="77777777" w:rsidR="00B81255" w:rsidRPr="00FA5268" w:rsidRDefault="00B81255" w:rsidP="008642F0">
            <w:pPr>
              <w:rPr>
                <w:lang w:val="it-IT"/>
              </w:rPr>
            </w:pPr>
            <w:r w:rsidRPr="00FA5268">
              <w:rPr>
                <w:noProof/>
                <w:lang w:val="it-IT"/>
              </w:rPr>
              <w:t>Pa. Iv. 2. Phase</w:t>
            </w:r>
          </w:p>
          <w:p w14:paraId="5B0B74D8" w14:textId="77777777" w:rsidR="00B81255" w:rsidRPr="00FA5268" w:rsidRDefault="00B81255" w:rsidP="008642F0">
            <w:pPr>
              <w:rPr>
                <w:lang w:val="it-IT"/>
              </w:rPr>
            </w:pPr>
            <w:r w:rsidRPr="00FA5268">
              <w:rPr>
                <w:noProof/>
                <w:lang w:val="it-IT"/>
              </w:rPr>
              <w:t>Iv. pa. 2e phase</w:t>
            </w:r>
          </w:p>
          <w:p w14:paraId="618E7050" w14:textId="77777777" w:rsidR="00B81255" w:rsidRPr="00FA5268" w:rsidRDefault="00B81255" w:rsidP="008642F0">
            <w:pPr>
              <w:rPr>
                <w:lang w:val="it-IT"/>
              </w:rPr>
            </w:pPr>
            <w:r w:rsidRPr="00FA5268">
              <w:rPr>
                <w:noProof/>
                <w:lang w:val="it-IT"/>
              </w:rPr>
              <w:t>Iv. pa. 2a fase</w:t>
            </w:r>
          </w:p>
        </w:tc>
        <w:tc>
          <w:tcPr>
            <w:tcW w:w="850" w:type="dxa"/>
            <w:tcBorders>
              <w:top w:val="single" w:sz="4" w:space="0" w:color="auto"/>
              <w:left w:val="nil"/>
              <w:bottom w:val="single" w:sz="4" w:space="0" w:color="auto"/>
              <w:right w:val="nil"/>
            </w:tcBorders>
            <w:hideMark/>
          </w:tcPr>
          <w:p w14:paraId="307791D8" w14:textId="77777777" w:rsidR="00B81255" w:rsidRPr="003C6844" w:rsidRDefault="00B81255" w:rsidP="008642F0">
            <w:pPr>
              <w:rPr>
                <w:noProof/>
                <w:lang w:val="de-CH"/>
              </w:rPr>
            </w:pPr>
            <w:r w:rsidRPr="003C6844">
              <w:rPr>
                <w:noProof/>
                <w:lang w:val="de-CH"/>
              </w:rPr>
              <w:t>RK</w:t>
            </w:r>
          </w:p>
          <w:p w14:paraId="7622CAB5" w14:textId="77777777" w:rsidR="00B81255" w:rsidRPr="003C6844" w:rsidRDefault="00B81255" w:rsidP="008642F0">
            <w:pPr>
              <w:rPr>
                <w:lang w:val="de-CH"/>
              </w:rPr>
            </w:pPr>
            <w:r w:rsidRPr="003C6844">
              <w:rPr>
                <w:noProof/>
                <w:lang w:val="de-CH"/>
              </w:rPr>
              <w:t>CAJ</w:t>
            </w:r>
          </w:p>
          <w:p w14:paraId="2FC76748" w14:textId="77777777" w:rsidR="00B81255" w:rsidRPr="003C6844" w:rsidRDefault="00B81255" w:rsidP="008642F0">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0FD213CB" w14:textId="77777777" w:rsidR="00B81255" w:rsidRPr="003C6844" w:rsidRDefault="00B81255" w:rsidP="008642F0">
            <w:pPr>
              <w:rPr>
                <w:noProof/>
                <w:lang w:val="de-CH"/>
              </w:rPr>
            </w:pPr>
            <w:r w:rsidRPr="003C6844">
              <w:rPr>
                <w:noProof/>
                <w:lang w:val="de-CH"/>
              </w:rPr>
              <w:t>EJPD</w:t>
            </w:r>
          </w:p>
          <w:p w14:paraId="094E1609" w14:textId="77777777" w:rsidR="00B81255" w:rsidRPr="003C6844" w:rsidRDefault="00B81255" w:rsidP="008642F0">
            <w:pPr>
              <w:rPr>
                <w:lang w:val="de-CH"/>
              </w:rPr>
            </w:pPr>
            <w:r w:rsidRPr="003C6844">
              <w:rPr>
                <w:noProof/>
                <w:lang w:val="de-CH"/>
              </w:rPr>
              <w:t>DFJP</w:t>
            </w:r>
          </w:p>
          <w:p w14:paraId="13B00F18" w14:textId="77777777" w:rsidR="00B81255" w:rsidRPr="003C6844" w:rsidRDefault="00B81255" w:rsidP="008642F0">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643FCB8E" w14:textId="77777777" w:rsidR="00B81255" w:rsidRPr="003C6844" w:rsidRDefault="00B81255" w:rsidP="008642F0">
            <w:pPr>
              <w:rPr>
                <w:noProof/>
                <w:lang w:val="de-CH"/>
              </w:rPr>
            </w:pPr>
            <w:r w:rsidRPr="003C6844">
              <w:rPr>
                <w:noProof/>
                <w:lang w:val="de-CH"/>
              </w:rPr>
              <w:t>Brenzikofer</w:t>
            </w:r>
          </w:p>
          <w:p w14:paraId="7E70FD7E" w14:textId="77777777" w:rsidR="00B81255" w:rsidRPr="003C6844" w:rsidRDefault="00B81255" w:rsidP="008642F0">
            <w:pPr>
              <w:rPr>
                <w:lang w:val="de-CH"/>
              </w:rPr>
            </w:pPr>
            <w:r w:rsidRPr="003C6844">
              <w:rPr>
                <w:noProof/>
                <w:lang w:val="de-CH"/>
              </w:rPr>
              <w:t>Nidegger</w:t>
            </w:r>
          </w:p>
        </w:tc>
        <w:tc>
          <w:tcPr>
            <w:tcW w:w="1134" w:type="dxa"/>
            <w:tcBorders>
              <w:top w:val="single" w:sz="4" w:space="0" w:color="auto"/>
              <w:left w:val="nil"/>
              <w:bottom w:val="single" w:sz="4" w:space="0" w:color="auto"/>
              <w:right w:val="nil"/>
            </w:tcBorders>
            <w:hideMark/>
          </w:tcPr>
          <w:p w14:paraId="4FB9D517" w14:textId="77777777" w:rsidR="00B81255" w:rsidRPr="003C6844" w:rsidRDefault="00B81255" w:rsidP="008642F0">
            <w:pPr>
              <w:rPr>
                <w:lang w:val="de-CH"/>
              </w:rPr>
            </w:pPr>
          </w:p>
        </w:tc>
        <w:tc>
          <w:tcPr>
            <w:tcW w:w="709" w:type="dxa"/>
            <w:tcBorders>
              <w:top w:val="single" w:sz="4" w:space="0" w:color="auto"/>
              <w:left w:val="nil"/>
              <w:bottom w:val="single" w:sz="4" w:space="0" w:color="auto"/>
              <w:right w:val="nil"/>
            </w:tcBorders>
          </w:tcPr>
          <w:p w14:paraId="2730B92F" w14:textId="77777777" w:rsidR="00B81255" w:rsidRPr="003C6844" w:rsidRDefault="00B81255" w:rsidP="008642F0">
            <w:pPr>
              <w:rPr>
                <w:lang w:val="de-CH"/>
              </w:rPr>
            </w:pPr>
            <w:r w:rsidRPr="003C6844">
              <w:rPr>
                <w:noProof/>
                <w:lang w:val="de-CH"/>
              </w:rPr>
              <w:t>IV</w:t>
            </w:r>
          </w:p>
        </w:tc>
      </w:tr>
      <w:tr w:rsidR="00B81255" w14:paraId="5BED1725" w14:textId="77777777" w:rsidTr="00864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93AA1A4" w14:textId="77777777" w:rsidR="00B81255" w:rsidRPr="00230BCC" w:rsidRDefault="00B81255" w:rsidP="008642F0">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957CE05" w14:textId="77777777" w:rsidR="00B81255" w:rsidRPr="004C13D5" w:rsidRDefault="00B81255" w:rsidP="008642F0">
            <w:pPr>
              <w:spacing w:beforeAutospacing="1" w:afterAutospacing="1"/>
              <w:rPr>
                <w:rStyle w:val="Hyperlink"/>
                <w:b/>
                <w:lang w:val="de-CH"/>
              </w:rPr>
            </w:pPr>
            <w:r>
              <w:rPr>
                <w:b/>
                <w:noProof/>
                <w:lang w:val="de-DE"/>
              </w:rPr>
              <w:t>21.3009</w:t>
            </w:r>
          </w:p>
        </w:tc>
        <w:tc>
          <w:tcPr>
            <w:tcW w:w="426" w:type="dxa"/>
            <w:tcBorders>
              <w:top w:val="single" w:sz="4" w:space="0" w:color="auto"/>
              <w:left w:val="nil"/>
              <w:bottom w:val="single" w:sz="4" w:space="0" w:color="auto"/>
              <w:right w:val="nil"/>
            </w:tcBorders>
            <w:hideMark/>
          </w:tcPr>
          <w:p w14:paraId="48876D8F" w14:textId="77777777" w:rsidR="00B81255" w:rsidRPr="00A026A1" w:rsidRDefault="00B81255" w:rsidP="008642F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E82D554" w14:textId="77777777" w:rsidR="00B81255" w:rsidRPr="00C655F0" w:rsidRDefault="00814C39" w:rsidP="008642F0">
            <w:pPr>
              <w:rPr>
                <w:rStyle w:val="Hyperlink"/>
                <w:b/>
                <w:lang w:val="it-IT"/>
              </w:rPr>
            </w:pPr>
            <w:hyperlink r:id="rId224" w:history="1">
              <w:r w:rsidR="00B81255">
                <w:rPr>
                  <w:rStyle w:val="Hyperlink"/>
                  <w:b/>
                </w:rPr>
                <w:t>DE</w:t>
              </w:r>
            </w:hyperlink>
          </w:p>
          <w:p w14:paraId="4C3EAAD7" w14:textId="77777777" w:rsidR="00B81255" w:rsidRPr="00C655F0" w:rsidRDefault="00814C39" w:rsidP="008642F0">
            <w:pPr>
              <w:rPr>
                <w:rStyle w:val="Hyperlink"/>
                <w:b/>
                <w:lang w:val="it-IT"/>
              </w:rPr>
            </w:pPr>
            <w:hyperlink r:id="rId225" w:history="1">
              <w:r w:rsidR="00B81255">
                <w:rPr>
                  <w:rStyle w:val="Hyperlink"/>
                  <w:b/>
                </w:rPr>
                <w:t>FR</w:t>
              </w:r>
            </w:hyperlink>
          </w:p>
          <w:p w14:paraId="1B2CE435" w14:textId="77777777" w:rsidR="00B81255" w:rsidRPr="00C655F0" w:rsidRDefault="00814C39" w:rsidP="008642F0">
            <w:pPr>
              <w:rPr>
                <w:sz w:val="16"/>
                <w:szCs w:val="16"/>
                <w:highlight w:val="yellow"/>
                <w:lang w:val="it-IT"/>
              </w:rPr>
            </w:pPr>
            <w:hyperlink r:id="rId226" w:history="1">
              <w:r w:rsidR="00B81255">
                <w:rPr>
                  <w:rStyle w:val="Hyperlink"/>
                  <w:b/>
                </w:rPr>
                <w:t>IT</w:t>
              </w:r>
            </w:hyperlink>
          </w:p>
        </w:tc>
        <w:tc>
          <w:tcPr>
            <w:tcW w:w="6096" w:type="dxa"/>
            <w:gridSpan w:val="2"/>
            <w:tcBorders>
              <w:top w:val="single" w:sz="4" w:space="0" w:color="auto"/>
              <w:left w:val="nil"/>
              <w:bottom w:val="single" w:sz="4" w:space="0" w:color="auto"/>
              <w:right w:val="nil"/>
            </w:tcBorders>
          </w:tcPr>
          <w:p w14:paraId="243B8086" w14:textId="77777777" w:rsidR="00B81255" w:rsidRPr="00FA5268" w:rsidRDefault="00B81255" w:rsidP="008642F0">
            <w:pPr>
              <w:rPr>
                <w:lang w:val="de-CH"/>
              </w:rPr>
            </w:pPr>
            <w:r>
              <w:rPr>
                <w:noProof/>
                <w:lang w:val="de-DE"/>
              </w:rPr>
              <w:t>Mo. SPK-NR. Landesverweisungen per Strafbefehl bei leichten, aber eindeutigen Fällen</w:t>
            </w:r>
          </w:p>
          <w:p w14:paraId="19BE6229" w14:textId="77777777" w:rsidR="00B81255" w:rsidRPr="00FA5268" w:rsidRDefault="00B81255" w:rsidP="008642F0">
            <w:pPr>
              <w:rPr>
                <w:lang w:val="fr-CH"/>
              </w:rPr>
            </w:pPr>
            <w:r w:rsidRPr="00FA5268">
              <w:rPr>
                <w:noProof/>
                <w:lang w:val="fr-CH"/>
              </w:rPr>
              <w:t>Mo. CIP-CN. Expulsions par ordonnance pénale dans des cas mineurs, mais évidents</w:t>
            </w:r>
          </w:p>
          <w:p w14:paraId="37C86B54" w14:textId="77777777" w:rsidR="00B81255" w:rsidRPr="003C6844" w:rsidRDefault="00B81255" w:rsidP="008642F0">
            <w:pPr>
              <w:rPr>
                <w:lang w:val="it-CH"/>
              </w:rPr>
            </w:pPr>
            <w:r w:rsidRPr="00FA5268">
              <w:rPr>
                <w:noProof/>
                <w:lang w:val="it-IT"/>
              </w:rPr>
              <w:t>Mo. CIP-CN. Espulsioni giudiziarie mediante decreto d'accusa in casi lievi ma evidenti</w:t>
            </w:r>
          </w:p>
        </w:tc>
        <w:tc>
          <w:tcPr>
            <w:tcW w:w="567" w:type="dxa"/>
            <w:tcBorders>
              <w:top w:val="single" w:sz="4" w:space="0" w:color="auto"/>
              <w:left w:val="nil"/>
              <w:bottom w:val="single" w:sz="4" w:space="0" w:color="auto"/>
              <w:right w:val="nil"/>
            </w:tcBorders>
            <w:hideMark/>
          </w:tcPr>
          <w:p w14:paraId="1ECA4458" w14:textId="77777777" w:rsidR="00B81255" w:rsidRPr="00FA5268" w:rsidRDefault="00B81255" w:rsidP="008642F0">
            <w:pPr>
              <w:rPr>
                <w:lang w:val="it-IT"/>
              </w:rPr>
            </w:pPr>
          </w:p>
        </w:tc>
        <w:tc>
          <w:tcPr>
            <w:tcW w:w="2126" w:type="dxa"/>
            <w:tcBorders>
              <w:top w:val="single" w:sz="4" w:space="0" w:color="auto"/>
              <w:left w:val="nil"/>
              <w:bottom w:val="single" w:sz="4" w:space="0" w:color="auto"/>
              <w:right w:val="nil"/>
            </w:tcBorders>
            <w:hideMark/>
          </w:tcPr>
          <w:p w14:paraId="50AC9ABE" w14:textId="77777777" w:rsidR="00B81255" w:rsidRPr="00FA5268" w:rsidRDefault="00B81255" w:rsidP="008642F0">
            <w:pPr>
              <w:rPr>
                <w:lang w:val="it-IT"/>
              </w:rPr>
            </w:pPr>
          </w:p>
        </w:tc>
        <w:tc>
          <w:tcPr>
            <w:tcW w:w="850" w:type="dxa"/>
            <w:tcBorders>
              <w:top w:val="single" w:sz="4" w:space="0" w:color="auto"/>
              <w:left w:val="nil"/>
              <w:bottom w:val="single" w:sz="4" w:space="0" w:color="auto"/>
              <w:right w:val="nil"/>
            </w:tcBorders>
            <w:hideMark/>
          </w:tcPr>
          <w:p w14:paraId="08B93C66" w14:textId="77777777" w:rsidR="00B81255" w:rsidRPr="003C6844" w:rsidRDefault="00B81255" w:rsidP="008642F0">
            <w:pPr>
              <w:rPr>
                <w:noProof/>
                <w:lang w:val="de-CH"/>
              </w:rPr>
            </w:pPr>
            <w:r w:rsidRPr="003C6844">
              <w:rPr>
                <w:noProof/>
                <w:lang w:val="de-CH"/>
              </w:rPr>
              <w:t>SPK</w:t>
            </w:r>
          </w:p>
          <w:p w14:paraId="454ED292" w14:textId="77777777" w:rsidR="00B81255" w:rsidRPr="003C6844" w:rsidRDefault="00B81255" w:rsidP="008642F0">
            <w:pPr>
              <w:rPr>
                <w:lang w:val="de-CH"/>
              </w:rPr>
            </w:pPr>
            <w:r w:rsidRPr="003C6844">
              <w:rPr>
                <w:noProof/>
                <w:lang w:val="de-CH"/>
              </w:rPr>
              <w:t>CIP</w:t>
            </w:r>
          </w:p>
          <w:p w14:paraId="7BF109BF" w14:textId="77777777" w:rsidR="00B81255" w:rsidRPr="003C6844" w:rsidRDefault="00B81255" w:rsidP="008642F0">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690FD500" w14:textId="77777777" w:rsidR="00B81255" w:rsidRPr="003C6844" w:rsidRDefault="00B81255" w:rsidP="008642F0">
            <w:pPr>
              <w:rPr>
                <w:noProof/>
                <w:lang w:val="de-CH"/>
              </w:rPr>
            </w:pPr>
            <w:r w:rsidRPr="003C6844">
              <w:rPr>
                <w:noProof/>
                <w:lang w:val="de-CH"/>
              </w:rPr>
              <w:t>EJPD</w:t>
            </w:r>
          </w:p>
          <w:p w14:paraId="1F6B6181" w14:textId="77777777" w:rsidR="00B81255" w:rsidRPr="003C6844" w:rsidRDefault="00B81255" w:rsidP="008642F0">
            <w:pPr>
              <w:rPr>
                <w:lang w:val="de-CH"/>
              </w:rPr>
            </w:pPr>
            <w:r w:rsidRPr="003C6844">
              <w:rPr>
                <w:noProof/>
                <w:lang w:val="de-CH"/>
              </w:rPr>
              <w:t>DFJP</w:t>
            </w:r>
          </w:p>
          <w:p w14:paraId="7588590B" w14:textId="77777777" w:rsidR="00B81255" w:rsidRPr="003C6844" w:rsidRDefault="00B81255" w:rsidP="008642F0">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0ACCEA45" w14:textId="77777777" w:rsidR="00B81255" w:rsidRPr="003C6844" w:rsidRDefault="00B81255" w:rsidP="008642F0">
            <w:pPr>
              <w:rPr>
                <w:noProof/>
                <w:lang w:val="de-CH"/>
              </w:rPr>
            </w:pPr>
            <w:r w:rsidRPr="003C6844">
              <w:rPr>
                <w:noProof/>
                <w:lang w:val="de-CH"/>
              </w:rPr>
              <w:t>Fluri</w:t>
            </w:r>
          </w:p>
          <w:p w14:paraId="72440280" w14:textId="77777777" w:rsidR="00B81255" w:rsidRPr="003C6844" w:rsidRDefault="00B81255" w:rsidP="008642F0">
            <w:pPr>
              <w:rPr>
                <w:lang w:val="de-CH"/>
              </w:rPr>
            </w:pPr>
            <w:r w:rsidRPr="003C6844">
              <w:rPr>
                <w:noProof/>
                <w:lang w:val="de-CH"/>
              </w:rPr>
              <w:t>Romano</w:t>
            </w:r>
          </w:p>
        </w:tc>
        <w:tc>
          <w:tcPr>
            <w:tcW w:w="1134" w:type="dxa"/>
            <w:tcBorders>
              <w:top w:val="single" w:sz="4" w:space="0" w:color="auto"/>
              <w:left w:val="nil"/>
              <w:bottom w:val="single" w:sz="4" w:space="0" w:color="auto"/>
              <w:right w:val="nil"/>
            </w:tcBorders>
            <w:hideMark/>
          </w:tcPr>
          <w:p w14:paraId="3620D380" w14:textId="77777777" w:rsidR="00B81255" w:rsidRPr="003C6844" w:rsidRDefault="00B81255" w:rsidP="008642F0">
            <w:pPr>
              <w:rPr>
                <w:lang w:val="de-CH"/>
              </w:rPr>
            </w:pPr>
          </w:p>
        </w:tc>
        <w:tc>
          <w:tcPr>
            <w:tcW w:w="709" w:type="dxa"/>
            <w:tcBorders>
              <w:top w:val="single" w:sz="4" w:space="0" w:color="auto"/>
              <w:left w:val="nil"/>
              <w:bottom w:val="single" w:sz="4" w:space="0" w:color="auto"/>
              <w:right w:val="nil"/>
            </w:tcBorders>
          </w:tcPr>
          <w:p w14:paraId="245E97AA" w14:textId="77777777" w:rsidR="00B81255" w:rsidRPr="003C6844" w:rsidRDefault="00B81255" w:rsidP="008642F0">
            <w:pPr>
              <w:rPr>
                <w:lang w:val="de-CH"/>
              </w:rPr>
            </w:pPr>
            <w:r w:rsidRPr="003C6844">
              <w:rPr>
                <w:noProof/>
                <w:lang w:val="de-CH"/>
              </w:rPr>
              <w:t>IV</w:t>
            </w:r>
          </w:p>
        </w:tc>
      </w:tr>
      <w:tr w:rsidR="00A26E79" w14:paraId="678DF9F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B32B77E" w14:textId="7469A602" w:rsidR="00845E8C" w:rsidRPr="00230BCC" w:rsidRDefault="00FA5268" w:rsidP="006F1C57">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006F1C57">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53B63184"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0F967F81"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BA63695" w14:textId="77777777" w:rsidR="00845E8C" w:rsidRPr="00C655F0" w:rsidRDefault="00845E8C" w:rsidP="00A15E92">
            <w:pPr>
              <w:rPr>
                <w:rStyle w:val="Hyperlink"/>
                <w:b/>
                <w:lang w:val="it-IT"/>
              </w:rPr>
            </w:pPr>
          </w:p>
          <w:p w14:paraId="5288A6E1" w14:textId="77777777" w:rsidR="00845E8C" w:rsidRPr="00C655F0" w:rsidRDefault="00845E8C" w:rsidP="00A15E92">
            <w:pPr>
              <w:rPr>
                <w:rStyle w:val="Hyperlink"/>
                <w:b/>
                <w:lang w:val="it-IT"/>
              </w:rPr>
            </w:pPr>
          </w:p>
          <w:p w14:paraId="5F76DAC8"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4E5CE3F" w14:textId="77777777" w:rsidR="006F1C57" w:rsidRPr="00033571" w:rsidRDefault="006F1C57" w:rsidP="006F1C57">
            <w:pPr>
              <w:rPr>
                <w:rStyle w:val="Hyperlink"/>
                <w:lang w:val="fr-CH"/>
              </w:rPr>
            </w:pPr>
            <w:r>
              <w:rPr>
                <w:noProof/>
                <w:lang w:val="fr-CH"/>
              </w:rPr>
              <w:fldChar w:fldCharType="begin"/>
            </w:r>
            <w:r>
              <w:rPr>
                <w:noProof/>
                <w:lang w:val="fr-CH"/>
              </w:rPr>
              <w:instrText xml:space="preserve"> HYPERLINK "https://www.parlament.ch/centers/eparl/sessions/2021%20II/4-Tagesordnung%20Pa.%20Iv.%20N%20DFI.pdf" </w:instrText>
            </w:r>
            <w:r>
              <w:rPr>
                <w:noProof/>
                <w:lang w:val="fr-CH"/>
              </w:rPr>
              <w:fldChar w:fldCharType="separate"/>
            </w:r>
            <w:r w:rsidRPr="00033571">
              <w:rPr>
                <w:rStyle w:val="Hyperlink"/>
                <w:noProof/>
                <w:lang w:val="fr-CH"/>
              </w:rPr>
              <w:t>Parlamentarische Initiativen 1. Phase</w:t>
            </w:r>
          </w:p>
          <w:p w14:paraId="2F263FD3" w14:textId="77777777" w:rsidR="006F1C57" w:rsidRPr="00033571" w:rsidRDefault="006F1C57" w:rsidP="006F1C57">
            <w:pPr>
              <w:rPr>
                <w:rStyle w:val="Hyperlink"/>
                <w:lang w:val="fr-CH"/>
              </w:rPr>
            </w:pPr>
            <w:r w:rsidRPr="00033571">
              <w:rPr>
                <w:rStyle w:val="Hyperlink"/>
                <w:noProof/>
                <w:lang w:val="fr-CH"/>
              </w:rPr>
              <w:t>Initiatives parlementaires 1re phase</w:t>
            </w:r>
          </w:p>
          <w:p w14:paraId="76132C96" w14:textId="696B3BB8" w:rsidR="00845E8C" w:rsidRPr="003C6844" w:rsidRDefault="006F1C57" w:rsidP="006F1C57">
            <w:pPr>
              <w:rPr>
                <w:lang w:val="it-CH"/>
              </w:rPr>
            </w:pPr>
            <w:r w:rsidRPr="00033571">
              <w:rPr>
                <w:rStyle w:val="Hyperlink"/>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58A26AC8"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9E750E5" w14:textId="77777777" w:rsidR="00A26E79" w:rsidRPr="003C6844" w:rsidRDefault="00FA5268" w:rsidP="00B207C5">
            <w:pPr>
              <w:rPr>
                <w:noProof/>
                <w:lang w:val="de-CH"/>
              </w:rPr>
            </w:pPr>
            <w:r w:rsidRPr="003C6844">
              <w:rPr>
                <w:noProof/>
                <w:lang w:val="de-CH"/>
              </w:rPr>
              <w:t>Fortsetzung</w:t>
            </w:r>
          </w:p>
          <w:p w14:paraId="6A176404" w14:textId="77777777" w:rsidR="00A26E79" w:rsidRPr="003C6844" w:rsidRDefault="00FA5268" w:rsidP="00B207C5">
            <w:pPr>
              <w:rPr>
                <w:lang w:val="de-CH"/>
              </w:rPr>
            </w:pPr>
            <w:r w:rsidRPr="003C6844">
              <w:rPr>
                <w:noProof/>
                <w:lang w:val="de-CH"/>
              </w:rPr>
              <w:t>Suite</w:t>
            </w:r>
          </w:p>
          <w:p w14:paraId="1E64CCD7" w14:textId="77777777" w:rsidR="00845E8C" w:rsidRPr="003C6844" w:rsidRDefault="00FA5268"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1C13105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226701AC"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64B7E711"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E28713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08CE083" w14:textId="77777777" w:rsidR="00845E8C" w:rsidRPr="003C6844" w:rsidRDefault="00845E8C" w:rsidP="00B207C5">
            <w:pPr>
              <w:rPr>
                <w:lang w:val="de-CH"/>
              </w:rPr>
            </w:pPr>
          </w:p>
        </w:tc>
      </w:tr>
      <w:tr w:rsidR="00A26E79" w:rsidRPr="000C4A7B" w14:paraId="13A6C86A"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46D14455" w14:textId="31448815" w:rsidR="00845E8C" w:rsidRPr="00C655F0" w:rsidRDefault="006F1C57" w:rsidP="00133AB0">
            <w:pPr>
              <w:keepLines/>
              <w:rPr>
                <w:lang w:val="de-CH"/>
              </w:rPr>
            </w:pPr>
            <w:r>
              <w:rPr>
                <w:noProof/>
                <w:vertAlign w:val="superscript"/>
                <w:lang w:val="de-CH"/>
              </w:rPr>
              <w:t>1</w:t>
            </w:r>
            <w:r w:rsidR="00FA5268" w:rsidRPr="00C655F0">
              <w:rPr>
                <w:rFonts w:cs="Arial"/>
                <w:noProof/>
                <w:lang w:val="de-CH"/>
              </w:rPr>
              <w:t xml:space="preserve">Gebündelte Abstimmungen über alle parlamentarischen Initiativen zirka 18.45 Uhr </w:t>
            </w:r>
          </w:p>
          <w:p w14:paraId="65373AE8" w14:textId="6067719A" w:rsidR="00845E8C" w:rsidRPr="00FA5268" w:rsidRDefault="006F1C57" w:rsidP="00133AB0">
            <w:pPr>
              <w:keepLines/>
              <w:rPr>
                <w:lang w:val="fr-CH"/>
              </w:rPr>
            </w:pPr>
            <w:r>
              <w:rPr>
                <w:noProof/>
                <w:vertAlign w:val="superscript"/>
                <w:lang w:val="fr-CH"/>
              </w:rPr>
              <w:t>1</w:t>
            </w:r>
            <w:r w:rsidR="00FA5268" w:rsidRPr="00FA5268">
              <w:rPr>
                <w:rFonts w:cs="Arial"/>
                <w:noProof/>
                <w:lang w:val="fr-CH"/>
              </w:rPr>
              <w:t xml:space="preserve">Votes groupés sur toutes les initiatives parlementaires vers 18h45 </w:t>
            </w:r>
          </w:p>
          <w:p w14:paraId="12DBC1CE" w14:textId="5B4CB467" w:rsidR="00845E8C" w:rsidRPr="00FA5268" w:rsidRDefault="006F1C57" w:rsidP="006F1C57">
            <w:pPr>
              <w:keepLines/>
              <w:rPr>
                <w:rFonts w:cs="Arial"/>
                <w:lang w:val="it-IT"/>
              </w:rPr>
            </w:pPr>
            <w:r>
              <w:rPr>
                <w:noProof/>
                <w:vertAlign w:val="superscript"/>
                <w:lang w:val="it-IT"/>
              </w:rPr>
              <w:t>1</w:t>
            </w:r>
            <w:r w:rsidR="00FA5268" w:rsidRPr="00FA5268">
              <w:rPr>
                <w:rFonts w:cs="Arial"/>
                <w:noProof/>
                <w:lang w:val="it-IT"/>
              </w:rPr>
              <w:t xml:space="preserve">Voti raggruppati su tutte le iniziative parlamentari verso le ore 18.45 </w:t>
            </w:r>
          </w:p>
        </w:tc>
      </w:tr>
    </w:tbl>
    <w:p w14:paraId="0063566A" w14:textId="77777777" w:rsidR="00F946EC" w:rsidRDefault="00F946EC" w:rsidP="004053D8">
      <w:pPr>
        <w:pStyle w:val="Kopfzeile"/>
        <w:rPr>
          <w:rFonts w:cs="Arial"/>
          <w:b/>
          <w:lang w:val="it-IT"/>
        </w:rPr>
      </w:pPr>
    </w:p>
    <w:p w14:paraId="7DF6D40E" w14:textId="77777777" w:rsidR="003343EE" w:rsidRPr="00FA5268"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FE4B00" w14:paraId="4D5E32B5" w14:textId="77777777" w:rsidTr="00F1662E">
        <w:trPr>
          <w:cantSplit/>
          <w:trHeight w:val="204"/>
          <w:tblHeader/>
        </w:trPr>
        <w:tc>
          <w:tcPr>
            <w:tcW w:w="993" w:type="dxa"/>
            <w:gridSpan w:val="2"/>
            <w:tcBorders>
              <w:top w:val="nil"/>
              <w:left w:val="nil"/>
              <w:bottom w:val="nil"/>
              <w:right w:val="nil"/>
            </w:tcBorders>
          </w:tcPr>
          <w:p w14:paraId="73D05706" w14:textId="77777777" w:rsidR="00FE4B00" w:rsidRPr="00845E8C" w:rsidRDefault="00FE4B00" w:rsidP="00F1662E">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1AA789A0" w14:textId="77777777" w:rsidR="00FE4B00" w:rsidRDefault="00FE4B00" w:rsidP="00F1662E">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15. Juni 2021, 08:00-13:00</w:t>
            </w:r>
          </w:p>
        </w:tc>
        <w:tc>
          <w:tcPr>
            <w:tcW w:w="5103" w:type="dxa"/>
            <w:gridSpan w:val="6"/>
            <w:tcBorders>
              <w:top w:val="nil"/>
              <w:left w:val="nil"/>
              <w:bottom w:val="nil"/>
              <w:right w:val="nil"/>
            </w:tcBorders>
          </w:tcPr>
          <w:p w14:paraId="28579020" w14:textId="77777777" w:rsidR="00FE4B00" w:rsidRDefault="00FE4B00" w:rsidP="00F1662E">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240DCAA" w14:textId="77777777" w:rsidR="00FE4B00" w:rsidRDefault="00FE4B00" w:rsidP="00F1662E">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FE4B00" w14:paraId="229A54BF" w14:textId="77777777" w:rsidTr="00F1662E">
        <w:trPr>
          <w:cantSplit/>
          <w:trHeight w:val="204"/>
          <w:tblHeader/>
        </w:trPr>
        <w:tc>
          <w:tcPr>
            <w:tcW w:w="993" w:type="dxa"/>
            <w:gridSpan w:val="2"/>
            <w:tcBorders>
              <w:top w:val="nil"/>
              <w:left w:val="nil"/>
              <w:bottom w:val="nil"/>
              <w:right w:val="nil"/>
            </w:tcBorders>
          </w:tcPr>
          <w:p w14:paraId="31CC3880" w14:textId="77777777" w:rsidR="00FE4B00" w:rsidRPr="00845E8C" w:rsidRDefault="00FE4B00" w:rsidP="00F1662E">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02A04BD0" w14:textId="77777777" w:rsidR="00FE4B00" w:rsidRPr="008117B0" w:rsidRDefault="00FE4B00" w:rsidP="00F1662E">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15 juin 2021, 08:00-13:00</w:t>
            </w:r>
          </w:p>
        </w:tc>
        <w:tc>
          <w:tcPr>
            <w:tcW w:w="5103" w:type="dxa"/>
            <w:gridSpan w:val="6"/>
            <w:tcBorders>
              <w:top w:val="nil"/>
              <w:left w:val="nil"/>
              <w:bottom w:val="nil"/>
              <w:right w:val="nil"/>
            </w:tcBorders>
          </w:tcPr>
          <w:p w14:paraId="5A891EB6" w14:textId="77777777" w:rsidR="00FE4B00" w:rsidRPr="008117B0" w:rsidRDefault="00FE4B00" w:rsidP="00F1662E">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96C1624" w14:textId="77777777" w:rsidR="00FE4B00" w:rsidRPr="008117B0" w:rsidRDefault="00FE4B00" w:rsidP="00F1662E">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FE4B00" w14:paraId="2CA40AD0" w14:textId="77777777" w:rsidTr="00F1662E">
        <w:trPr>
          <w:cantSplit/>
          <w:trHeight w:val="204"/>
          <w:tblHeader/>
        </w:trPr>
        <w:tc>
          <w:tcPr>
            <w:tcW w:w="993" w:type="dxa"/>
            <w:gridSpan w:val="2"/>
            <w:tcBorders>
              <w:top w:val="nil"/>
              <w:left w:val="nil"/>
              <w:bottom w:val="nil"/>
              <w:right w:val="nil"/>
            </w:tcBorders>
          </w:tcPr>
          <w:p w14:paraId="15B1EBEC" w14:textId="77777777" w:rsidR="00FE4B00" w:rsidRPr="00845E8C" w:rsidRDefault="00FE4B00" w:rsidP="00F1662E">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65B4699D" w14:textId="77777777" w:rsidR="00FE4B00" w:rsidRDefault="00FE4B00" w:rsidP="00F1662E">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15 giugno 2021, 08:00-13:00</w:t>
            </w:r>
          </w:p>
        </w:tc>
        <w:tc>
          <w:tcPr>
            <w:tcW w:w="5103" w:type="dxa"/>
            <w:gridSpan w:val="6"/>
            <w:tcBorders>
              <w:top w:val="nil"/>
              <w:left w:val="nil"/>
              <w:bottom w:val="nil"/>
              <w:right w:val="nil"/>
            </w:tcBorders>
          </w:tcPr>
          <w:p w14:paraId="5544A4AB" w14:textId="77777777" w:rsidR="00FE4B00" w:rsidRDefault="00FE4B00" w:rsidP="00F1662E">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56E1EE5" w14:textId="77777777" w:rsidR="00FE4B00" w:rsidRDefault="00FE4B00" w:rsidP="00F1662E">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FE4B00" w14:paraId="5009E82D" w14:textId="77777777" w:rsidTr="00F1662E">
        <w:trPr>
          <w:cantSplit/>
          <w:trHeight w:val="204"/>
          <w:tblHeader/>
        </w:trPr>
        <w:tc>
          <w:tcPr>
            <w:tcW w:w="993" w:type="dxa"/>
            <w:gridSpan w:val="2"/>
            <w:tcBorders>
              <w:top w:val="nil"/>
              <w:left w:val="nil"/>
              <w:bottom w:val="single" w:sz="4" w:space="0" w:color="auto"/>
              <w:right w:val="nil"/>
            </w:tcBorders>
          </w:tcPr>
          <w:p w14:paraId="2C3F9C50" w14:textId="77777777" w:rsidR="00FE4B00" w:rsidRPr="00DB7310" w:rsidRDefault="00FE4B00" w:rsidP="00F1662E">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1F5C7F3B" w14:textId="77777777" w:rsidR="00FE4B00" w:rsidRPr="00DB7310" w:rsidRDefault="00FE4B00" w:rsidP="00F1662E">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3A89CFED" w14:textId="77777777" w:rsidR="00FE4B00" w:rsidRPr="00DB7310" w:rsidRDefault="00FE4B00" w:rsidP="00F1662E">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3FA9A9A" w14:textId="77777777" w:rsidR="00FE4B00" w:rsidRPr="00DB7310" w:rsidRDefault="00FE4B00" w:rsidP="00F1662E">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FE4B00" w14:paraId="62921606" w14:textId="77777777" w:rsidTr="00F1662E">
        <w:trPr>
          <w:cantSplit/>
          <w:trHeight w:val="204"/>
          <w:tblHeader/>
        </w:trPr>
        <w:tc>
          <w:tcPr>
            <w:tcW w:w="426" w:type="dxa"/>
            <w:tcBorders>
              <w:top w:val="single" w:sz="4" w:space="0" w:color="auto"/>
              <w:left w:val="nil"/>
              <w:bottom w:val="nil"/>
              <w:right w:val="nil"/>
            </w:tcBorders>
            <w:vAlign w:val="center"/>
          </w:tcPr>
          <w:p w14:paraId="271CE535" w14:textId="77777777" w:rsidR="00FE4B00" w:rsidRPr="003268EC" w:rsidRDefault="00FE4B00" w:rsidP="00F1662E">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1A91FA72" w14:textId="77777777" w:rsidR="00FE4B00" w:rsidRPr="00C655F0" w:rsidRDefault="00FE4B00" w:rsidP="00F1662E">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nil"/>
              <w:right w:val="nil"/>
            </w:tcBorders>
            <w:vAlign w:val="center"/>
          </w:tcPr>
          <w:p w14:paraId="6D41B93C" w14:textId="77777777" w:rsidR="00FE4B00" w:rsidRPr="00C655F0" w:rsidRDefault="00FE4B00" w:rsidP="00F1662E">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nil"/>
              <w:right w:val="nil"/>
            </w:tcBorders>
            <w:vAlign w:val="center"/>
          </w:tcPr>
          <w:p w14:paraId="0D6C1A20" w14:textId="77777777" w:rsidR="00FE4B00" w:rsidRDefault="00FE4B00" w:rsidP="00F1662E">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73303B0" w14:textId="77777777" w:rsidR="00FE4B00" w:rsidRDefault="00FE4B00" w:rsidP="00F1662E">
            <w:pPr>
              <w:overflowPunct w:val="0"/>
              <w:autoSpaceDE w:val="0"/>
              <w:autoSpaceDN w:val="0"/>
              <w:adjustRightInd w:val="0"/>
              <w:spacing w:before="60" w:after="60"/>
              <w:ind w:left="-113" w:right="-113"/>
              <w:textAlignment w:val="baseline"/>
              <w:rPr>
                <w:b/>
                <w:bCs/>
                <w:noProof/>
                <w:sz w:val="12"/>
                <w:szCs w:val="12"/>
                <w:lang w:val="it-CH"/>
              </w:rPr>
            </w:pPr>
          </w:p>
          <w:p w14:paraId="4B21240B" w14:textId="77777777" w:rsidR="00FE4B00" w:rsidRPr="003268EC" w:rsidRDefault="00FE4B00" w:rsidP="00F1662E">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nil"/>
              <w:right w:val="nil"/>
            </w:tcBorders>
            <w:vAlign w:val="center"/>
          </w:tcPr>
          <w:p w14:paraId="5170A12C" w14:textId="77777777" w:rsidR="00FE4B00" w:rsidRPr="00FA5268" w:rsidRDefault="00FE4B00" w:rsidP="00F1662E">
            <w:pPr>
              <w:overflowPunct w:val="0"/>
              <w:autoSpaceDE w:val="0"/>
              <w:autoSpaceDN w:val="0"/>
              <w:adjustRightInd w:val="0"/>
              <w:spacing w:before="60" w:after="60"/>
              <w:ind w:left="-113" w:right="-113"/>
              <w:textAlignment w:val="baseline"/>
              <w:rPr>
                <w:b/>
                <w:bCs/>
                <w:noProof/>
                <w:sz w:val="12"/>
                <w:szCs w:val="12"/>
                <w:lang w:val="it-IT"/>
              </w:rPr>
            </w:pPr>
            <w:r w:rsidRPr="00FA5268">
              <w:rPr>
                <w:b/>
                <w:bCs/>
                <w:noProof/>
                <w:sz w:val="12"/>
                <w:szCs w:val="12"/>
                <w:lang w:val="it-IT"/>
              </w:rPr>
              <w:t>Geschäftstitel</w:t>
            </w:r>
            <w:r w:rsidRPr="00FA5268">
              <w:rPr>
                <w:b/>
                <w:bCs/>
                <w:noProof/>
                <w:sz w:val="12"/>
                <w:szCs w:val="12"/>
                <w:lang w:val="it-IT"/>
              </w:rPr>
              <w:br/>
              <w:t>Titre de l'objet</w:t>
            </w:r>
            <w:r w:rsidRPr="00FA5268">
              <w:rPr>
                <w:b/>
                <w:bCs/>
                <w:noProof/>
                <w:sz w:val="12"/>
                <w:szCs w:val="12"/>
                <w:lang w:val="it-IT"/>
              </w:rPr>
              <w:br/>
              <w:t>Titolo dell'oggetto</w:t>
            </w:r>
          </w:p>
        </w:tc>
        <w:tc>
          <w:tcPr>
            <w:tcW w:w="567" w:type="dxa"/>
            <w:tcBorders>
              <w:top w:val="single" w:sz="4" w:space="0" w:color="auto"/>
              <w:left w:val="nil"/>
              <w:bottom w:val="nil"/>
              <w:right w:val="nil"/>
            </w:tcBorders>
            <w:vAlign w:val="center"/>
          </w:tcPr>
          <w:p w14:paraId="68E3F364" w14:textId="77777777" w:rsidR="00FE4B00" w:rsidRPr="00A15E92" w:rsidRDefault="00FE4B00" w:rsidP="00F1662E">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nil"/>
              <w:right w:val="nil"/>
            </w:tcBorders>
            <w:vAlign w:val="center"/>
          </w:tcPr>
          <w:p w14:paraId="0BFD3E70" w14:textId="77777777" w:rsidR="00FE4B00" w:rsidRPr="00A15E92" w:rsidRDefault="00FE4B00" w:rsidP="00F1662E">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0D5112E0" w14:textId="77777777" w:rsidR="00FE4B00" w:rsidRPr="003268EC" w:rsidRDefault="00FE4B00" w:rsidP="00F1662E">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nil"/>
              <w:right w:val="nil"/>
            </w:tcBorders>
            <w:vAlign w:val="center"/>
          </w:tcPr>
          <w:p w14:paraId="7A4DDA16" w14:textId="77777777" w:rsidR="00FE4B00" w:rsidRPr="00C655F0" w:rsidRDefault="00FE4B00" w:rsidP="00F1662E">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nil"/>
              <w:right w:val="nil"/>
            </w:tcBorders>
            <w:vAlign w:val="center"/>
          </w:tcPr>
          <w:p w14:paraId="17B47F79" w14:textId="77777777" w:rsidR="00FE4B00" w:rsidRPr="003268EC" w:rsidRDefault="00FE4B00" w:rsidP="00F1662E">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nil"/>
              <w:right w:val="nil"/>
            </w:tcBorders>
            <w:vAlign w:val="center"/>
          </w:tcPr>
          <w:p w14:paraId="028AF3A4" w14:textId="77777777" w:rsidR="00FE4B00" w:rsidRPr="00230BCC" w:rsidRDefault="00FE4B00" w:rsidP="00F1662E">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nil"/>
              <w:right w:val="nil"/>
            </w:tcBorders>
            <w:vAlign w:val="center"/>
          </w:tcPr>
          <w:p w14:paraId="27B19446" w14:textId="77777777" w:rsidR="00FE4B00" w:rsidRDefault="00FE4B00" w:rsidP="00F1662E">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FE4B00" w:rsidRPr="004927B5" w14:paraId="164F26FD" w14:textId="77777777" w:rsidTr="00F16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2" w:space="0" w:color="auto"/>
              <w:left w:val="triple" w:sz="2" w:space="0" w:color="auto"/>
              <w:bottom w:val="single" w:sz="4" w:space="0" w:color="auto"/>
              <w:right w:val="nil"/>
            </w:tcBorders>
            <w:hideMark/>
          </w:tcPr>
          <w:p w14:paraId="1963D7CC" w14:textId="77777777" w:rsidR="00FE4B00" w:rsidRPr="00230BCC" w:rsidRDefault="00FE4B00" w:rsidP="00F1662E">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2" w:space="0" w:color="auto"/>
              <w:left w:val="nil"/>
              <w:bottom w:val="single" w:sz="4" w:space="0" w:color="auto"/>
              <w:right w:val="nil"/>
            </w:tcBorders>
            <w:hideMark/>
          </w:tcPr>
          <w:p w14:paraId="265A6B01" w14:textId="77777777" w:rsidR="00FE4B00" w:rsidRPr="004C13D5" w:rsidRDefault="00FE4B00" w:rsidP="00F1662E">
            <w:pPr>
              <w:keepNext/>
              <w:spacing w:beforeAutospacing="1" w:afterAutospacing="1"/>
              <w:rPr>
                <w:rStyle w:val="Hyperlink"/>
                <w:b/>
                <w:lang w:val="de-CH"/>
              </w:rPr>
            </w:pPr>
          </w:p>
        </w:tc>
        <w:tc>
          <w:tcPr>
            <w:tcW w:w="426" w:type="dxa"/>
            <w:tcBorders>
              <w:top w:val="triple" w:sz="2" w:space="0" w:color="auto"/>
              <w:left w:val="nil"/>
              <w:bottom w:val="single" w:sz="4" w:space="0" w:color="auto"/>
              <w:right w:val="nil"/>
            </w:tcBorders>
            <w:hideMark/>
          </w:tcPr>
          <w:p w14:paraId="75C7BA2F" w14:textId="77777777" w:rsidR="00FE4B00" w:rsidRPr="00A026A1" w:rsidRDefault="00FE4B00" w:rsidP="00F1662E">
            <w:pPr>
              <w:keepNext/>
              <w:spacing w:beforeAutospacing="1" w:afterAutospacing="1"/>
              <w:jc w:val="center"/>
              <w:rPr>
                <w:b/>
                <w:lang w:val="de-DE"/>
              </w:rPr>
            </w:pPr>
          </w:p>
        </w:tc>
        <w:tc>
          <w:tcPr>
            <w:tcW w:w="708" w:type="dxa"/>
            <w:tcBorders>
              <w:top w:val="triple" w:sz="2" w:space="0" w:color="auto"/>
              <w:left w:val="nil"/>
              <w:bottom w:val="single" w:sz="4" w:space="0" w:color="auto"/>
              <w:right w:val="nil"/>
            </w:tcBorders>
            <w:hideMark/>
          </w:tcPr>
          <w:p w14:paraId="0A3E9F74" w14:textId="77777777" w:rsidR="00FE4B00" w:rsidRPr="00C655F0" w:rsidRDefault="00FE4B00" w:rsidP="00F1662E">
            <w:pPr>
              <w:keepNext/>
              <w:rPr>
                <w:rStyle w:val="Hyperlink"/>
                <w:b/>
                <w:lang w:val="it-IT"/>
              </w:rPr>
            </w:pPr>
          </w:p>
          <w:p w14:paraId="1F77DAB7" w14:textId="77777777" w:rsidR="00FE4B00" w:rsidRPr="00C655F0" w:rsidRDefault="00FE4B00" w:rsidP="00F1662E">
            <w:pPr>
              <w:keepNext/>
              <w:rPr>
                <w:rStyle w:val="Hyperlink"/>
                <w:b/>
                <w:lang w:val="it-IT"/>
              </w:rPr>
            </w:pPr>
          </w:p>
          <w:p w14:paraId="540E7373" w14:textId="77777777" w:rsidR="00FE4B00" w:rsidRPr="00C655F0" w:rsidRDefault="00FE4B00" w:rsidP="00F1662E">
            <w:pPr>
              <w:keepNext/>
              <w:rPr>
                <w:sz w:val="16"/>
                <w:szCs w:val="16"/>
                <w:highlight w:val="yellow"/>
                <w:lang w:val="it-IT"/>
              </w:rPr>
            </w:pPr>
          </w:p>
        </w:tc>
        <w:tc>
          <w:tcPr>
            <w:tcW w:w="6096" w:type="dxa"/>
            <w:gridSpan w:val="2"/>
            <w:tcBorders>
              <w:top w:val="triple" w:sz="2" w:space="0" w:color="auto"/>
              <w:left w:val="nil"/>
              <w:bottom w:val="single" w:sz="4" w:space="0" w:color="auto"/>
              <w:right w:val="nil"/>
            </w:tcBorders>
          </w:tcPr>
          <w:p w14:paraId="496FDBDE" w14:textId="77777777" w:rsidR="00FE4B00" w:rsidRPr="00FA5268" w:rsidRDefault="00FE4B00" w:rsidP="00F1662E">
            <w:pPr>
              <w:keepNext/>
              <w:rPr>
                <w:lang w:val="de-CH"/>
              </w:rPr>
            </w:pPr>
            <w:r>
              <w:rPr>
                <w:b/>
                <w:lang w:val="de-DE"/>
              </w:rPr>
              <w:t>Aktuelle Debatte: Beziehungen zwischen Schweiz und der EU</w:t>
            </w:r>
          </w:p>
          <w:p w14:paraId="6352AC5D" w14:textId="77777777" w:rsidR="00FE4B00" w:rsidRPr="00FA5268" w:rsidRDefault="00FE4B00" w:rsidP="00F1662E">
            <w:pPr>
              <w:keepNext/>
              <w:rPr>
                <w:b/>
                <w:lang w:val="fr-CH"/>
              </w:rPr>
            </w:pPr>
            <w:r w:rsidRPr="00FA5268">
              <w:rPr>
                <w:b/>
                <w:lang w:val="fr-CH"/>
              </w:rPr>
              <w:t>Débat d'actualité: Relations entre la Suisse et l‘</w:t>
            </w:r>
            <w:r>
              <w:rPr>
                <w:b/>
                <w:lang w:val="fr-CH"/>
              </w:rPr>
              <w:t>UE</w:t>
            </w:r>
          </w:p>
          <w:p w14:paraId="75AB4805" w14:textId="77777777" w:rsidR="00FE4B00" w:rsidRPr="00FA5268" w:rsidRDefault="00FE4B00" w:rsidP="00F1662E">
            <w:pPr>
              <w:keepNext/>
              <w:rPr>
                <w:b/>
                <w:lang w:val="it-IT"/>
              </w:rPr>
            </w:pPr>
            <w:r w:rsidRPr="00FA5268">
              <w:rPr>
                <w:b/>
                <w:lang w:val="it-IT"/>
              </w:rPr>
              <w:t>Dibattito d'attualità: Relazioni tra la Svizzera e l'UE</w:t>
            </w:r>
          </w:p>
        </w:tc>
        <w:tc>
          <w:tcPr>
            <w:tcW w:w="567" w:type="dxa"/>
            <w:tcBorders>
              <w:top w:val="triple" w:sz="2" w:space="0" w:color="auto"/>
              <w:left w:val="nil"/>
              <w:bottom w:val="single" w:sz="4" w:space="0" w:color="auto"/>
              <w:right w:val="nil"/>
            </w:tcBorders>
            <w:hideMark/>
          </w:tcPr>
          <w:p w14:paraId="46F6D8A9" w14:textId="77777777" w:rsidR="00FE4B00" w:rsidRPr="00FA5268" w:rsidRDefault="00FE4B00" w:rsidP="00F1662E">
            <w:pPr>
              <w:keepNext/>
              <w:rPr>
                <w:lang w:val="it-IT"/>
              </w:rPr>
            </w:pPr>
          </w:p>
        </w:tc>
        <w:tc>
          <w:tcPr>
            <w:tcW w:w="2126" w:type="dxa"/>
            <w:tcBorders>
              <w:top w:val="triple" w:sz="2" w:space="0" w:color="auto"/>
              <w:left w:val="nil"/>
              <w:bottom w:val="single" w:sz="4" w:space="0" w:color="auto"/>
              <w:right w:val="nil"/>
            </w:tcBorders>
            <w:hideMark/>
          </w:tcPr>
          <w:p w14:paraId="06E29427" w14:textId="77777777" w:rsidR="00FE4B00" w:rsidRPr="00FA5268" w:rsidRDefault="00FE4B00" w:rsidP="00F1662E">
            <w:pPr>
              <w:keepNext/>
              <w:rPr>
                <w:lang w:val="it-IT"/>
              </w:rPr>
            </w:pPr>
          </w:p>
        </w:tc>
        <w:tc>
          <w:tcPr>
            <w:tcW w:w="850" w:type="dxa"/>
            <w:tcBorders>
              <w:top w:val="triple" w:sz="2" w:space="0" w:color="auto"/>
              <w:left w:val="nil"/>
              <w:bottom w:val="single" w:sz="4" w:space="0" w:color="auto"/>
              <w:right w:val="nil"/>
            </w:tcBorders>
            <w:hideMark/>
          </w:tcPr>
          <w:p w14:paraId="3D5A5DF5" w14:textId="77777777" w:rsidR="00FE4B00" w:rsidRPr="00FA5268" w:rsidRDefault="00FE4B00" w:rsidP="00F1662E">
            <w:pPr>
              <w:keepNext/>
              <w:rPr>
                <w:lang w:val="it-IT"/>
              </w:rPr>
            </w:pPr>
          </w:p>
        </w:tc>
        <w:tc>
          <w:tcPr>
            <w:tcW w:w="709" w:type="dxa"/>
            <w:tcBorders>
              <w:top w:val="triple" w:sz="2" w:space="0" w:color="auto"/>
              <w:left w:val="nil"/>
              <w:bottom w:val="single" w:sz="4" w:space="0" w:color="auto"/>
              <w:right w:val="nil"/>
            </w:tcBorders>
            <w:hideMark/>
          </w:tcPr>
          <w:p w14:paraId="4ED345E9" w14:textId="77777777" w:rsidR="00FE4B00" w:rsidRPr="003C6844" w:rsidRDefault="00FE4B00" w:rsidP="00F1662E">
            <w:pPr>
              <w:rPr>
                <w:noProof/>
                <w:lang w:val="de-CH"/>
              </w:rPr>
            </w:pPr>
            <w:r w:rsidRPr="003C6844">
              <w:rPr>
                <w:noProof/>
                <w:lang w:val="de-CH"/>
              </w:rPr>
              <w:t>EDA</w:t>
            </w:r>
          </w:p>
          <w:p w14:paraId="1A2DE78B" w14:textId="77777777" w:rsidR="00FE4B00" w:rsidRPr="003C6844" w:rsidRDefault="00FE4B00" w:rsidP="00F1662E">
            <w:pPr>
              <w:rPr>
                <w:lang w:val="de-CH"/>
              </w:rPr>
            </w:pPr>
            <w:r w:rsidRPr="003C6844">
              <w:rPr>
                <w:noProof/>
                <w:lang w:val="de-CH"/>
              </w:rPr>
              <w:t>DFAE</w:t>
            </w:r>
          </w:p>
          <w:p w14:paraId="6E18888C" w14:textId="77777777" w:rsidR="00FE4B00" w:rsidRPr="00FA5268" w:rsidRDefault="00FE4B00" w:rsidP="00F1662E">
            <w:pPr>
              <w:keepNext/>
              <w:rPr>
                <w:lang w:val="it-IT"/>
              </w:rPr>
            </w:pPr>
            <w:r w:rsidRPr="003C6844">
              <w:rPr>
                <w:noProof/>
                <w:lang w:val="de-CH"/>
              </w:rPr>
              <w:t>DFAE</w:t>
            </w:r>
          </w:p>
        </w:tc>
        <w:tc>
          <w:tcPr>
            <w:tcW w:w="1276" w:type="dxa"/>
            <w:gridSpan w:val="2"/>
            <w:tcBorders>
              <w:top w:val="triple" w:sz="2" w:space="0" w:color="auto"/>
              <w:left w:val="nil"/>
              <w:bottom w:val="single" w:sz="4" w:space="0" w:color="auto"/>
              <w:right w:val="nil"/>
            </w:tcBorders>
            <w:hideMark/>
          </w:tcPr>
          <w:p w14:paraId="3E3B66E2" w14:textId="77777777" w:rsidR="00FE4B00" w:rsidRPr="00FA5268" w:rsidRDefault="00FE4B00" w:rsidP="00F1662E">
            <w:pPr>
              <w:keepNext/>
              <w:rPr>
                <w:lang w:val="it-IT"/>
              </w:rPr>
            </w:pPr>
          </w:p>
        </w:tc>
        <w:tc>
          <w:tcPr>
            <w:tcW w:w="1134" w:type="dxa"/>
            <w:tcBorders>
              <w:top w:val="triple" w:sz="2" w:space="0" w:color="auto"/>
              <w:left w:val="nil"/>
              <w:bottom w:val="single" w:sz="4" w:space="0" w:color="auto"/>
              <w:right w:val="nil"/>
            </w:tcBorders>
            <w:hideMark/>
          </w:tcPr>
          <w:p w14:paraId="07E6C80B" w14:textId="77777777" w:rsidR="00FE4B00" w:rsidRPr="00FA5268" w:rsidRDefault="00FE4B00" w:rsidP="00F1662E">
            <w:pPr>
              <w:keepNext/>
              <w:rPr>
                <w:lang w:val="it-IT"/>
              </w:rPr>
            </w:pPr>
          </w:p>
        </w:tc>
        <w:tc>
          <w:tcPr>
            <w:tcW w:w="709" w:type="dxa"/>
            <w:tcBorders>
              <w:top w:val="triple" w:sz="2" w:space="0" w:color="auto"/>
              <w:left w:val="nil"/>
              <w:bottom w:val="single" w:sz="4" w:space="0" w:color="auto"/>
              <w:right w:val="triple" w:sz="2" w:space="0" w:color="auto"/>
            </w:tcBorders>
          </w:tcPr>
          <w:p w14:paraId="3B94FC9A" w14:textId="77777777" w:rsidR="00FE4B00" w:rsidRDefault="00FE4B00" w:rsidP="00F1662E">
            <w:pPr>
              <w:keepNext/>
              <w:rPr>
                <w:lang w:val="it-IT"/>
              </w:rPr>
            </w:pPr>
            <w:r>
              <w:rPr>
                <w:lang w:val="it-IT"/>
              </w:rPr>
              <w:t>IIIb/IV</w:t>
            </w:r>
          </w:p>
          <w:p w14:paraId="5DAB7909" w14:textId="77777777" w:rsidR="00FE4B00" w:rsidRPr="00FA5268" w:rsidRDefault="00FE4B00" w:rsidP="00F1662E">
            <w:pPr>
              <w:keepNext/>
              <w:rPr>
                <w:lang w:val="it-IT"/>
              </w:rPr>
            </w:pPr>
          </w:p>
        </w:tc>
      </w:tr>
      <w:tr w:rsidR="00FE4B00" w:rsidRPr="000C4A7B" w14:paraId="67D2E246" w14:textId="77777777" w:rsidTr="00F16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single" w:sz="4" w:space="0" w:color="auto"/>
              <w:right w:val="nil"/>
            </w:tcBorders>
          </w:tcPr>
          <w:p w14:paraId="75976DC8" w14:textId="77777777" w:rsidR="00FE4B00" w:rsidRPr="00B3249C" w:rsidRDefault="00FE4B00" w:rsidP="00F1662E">
            <w:pPr>
              <w:keepNext/>
              <w:rPr>
                <w:rFonts w:cs="Arial"/>
                <w:lang w:val="de-CH" w:eastAsia="de-CH"/>
              </w:rPr>
            </w:pPr>
          </w:p>
        </w:tc>
        <w:tc>
          <w:tcPr>
            <w:tcW w:w="708" w:type="dxa"/>
            <w:gridSpan w:val="2"/>
            <w:tcBorders>
              <w:top w:val="single" w:sz="4" w:space="0" w:color="auto"/>
              <w:left w:val="nil"/>
              <w:bottom w:val="single" w:sz="4" w:space="0" w:color="auto"/>
              <w:right w:val="nil"/>
            </w:tcBorders>
          </w:tcPr>
          <w:p w14:paraId="4D5B827F" w14:textId="77777777" w:rsidR="00FE4B00" w:rsidRPr="004927B5" w:rsidRDefault="00FE4B00" w:rsidP="00F1662E">
            <w:pPr>
              <w:spacing w:beforeAutospacing="1" w:afterAutospacing="1"/>
              <w:rPr>
                <w:rStyle w:val="Hyperlink"/>
                <w:b/>
                <w:lang w:val="en-US"/>
              </w:rPr>
            </w:pPr>
            <w:r w:rsidRPr="004927B5">
              <w:rPr>
                <w:b/>
                <w:noProof/>
                <w:lang w:val="de-DE"/>
              </w:rPr>
              <w:t>21.3622</w:t>
            </w:r>
          </w:p>
        </w:tc>
        <w:tc>
          <w:tcPr>
            <w:tcW w:w="426" w:type="dxa"/>
            <w:tcBorders>
              <w:top w:val="single" w:sz="4" w:space="0" w:color="auto"/>
              <w:left w:val="nil"/>
              <w:bottom w:val="single" w:sz="4" w:space="0" w:color="auto"/>
              <w:right w:val="nil"/>
            </w:tcBorders>
          </w:tcPr>
          <w:p w14:paraId="4AAA3141" w14:textId="77777777" w:rsidR="00FE4B00" w:rsidRPr="004927B5" w:rsidRDefault="00FE4B00" w:rsidP="00F1662E">
            <w:pPr>
              <w:keepNext/>
              <w:spacing w:beforeAutospacing="1" w:afterAutospacing="1"/>
              <w:jc w:val="center"/>
              <w:rPr>
                <w:b/>
                <w:lang w:val="en-US"/>
              </w:rPr>
            </w:pPr>
            <w:r>
              <w:rPr>
                <w:b/>
                <w:lang w:val="en-US"/>
              </w:rPr>
              <w:t>n</w:t>
            </w:r>
          </w:p>
        </w:tc>
        <w:tc>
          <w:tcPr>
            <w:tcW w:w="708" w:type="dxa"/>
            <w:tcBorders>
              <w:top w:val="single" w:sz="4" w:space="0" w:color="auto"/>
              <w:left w:val="nil"/>
              <w:bottom w:val="single" w:sz="4" w:space="0" w:color="auto"/>
              <w:right w:val="nil"/>
            </w:tcBorders>
          </w:tcPr>
          <w:p w14:paraId="7E3072C3" w14:textId="77777777" w:rsidR="00FE4B00" w:rsidRPr="005A5EC2" w:rsidRDefault="00FE4B00" w:rsidP="00F1662E">
            <w:pPr>
              <w:rPr>
                <w:rStyle w:val="Hyperlink"/>
                <w:b/>
                <w:lang w:val="it-IT"/>
              </w:rPr>
            </w:pPr>
            <w:r>
              <w:rPr>
                <w:b/>
              </w:rPr>
              <w:fldChar w:fldCharType="begin"/>
            </w:r>
            <w:r>
              <w:rPr>
                <w:b/>
              </w:rPr>
              <w:instrText xml:space="preserve"> HYPERLINK "https://www.parlament.ch/de/ratsbetrieb/suche-curia-vista/geschaeft?AffairId=20213622" </w:instrText>
            </w:r>
            <w:r>
              <w:rPr>
                <w:b/>
              </w:rPr>
              <w:fldChar w:fldCharType="separate"/>
            </w:r>
            <w:r w:rsidRPr="005A5EC2">
              <w:rPr>
                <w:rStyle w:val="Hyperlink"/>
                <w:b/>
              </w:rPr>
              <w:t>DE</w:t>
            </w:r>
          </w:p>
          <w:p w14:paraId="23AF8F1D" w14:textId="77777777" w:rsidR="00FE4B00" w:rsidRPr="005A5EC2" w:rsidRDefault="00FE4B00" w:rsidP="00F1662E">
            <w:pPr>
              <w:rPr>
                <w:rStyle w:val="Hyperlink"/>
                <w:b/>
                <w:lang w:val="it-IT"/>
              </w:rPr>
            </w:pPr>
            <w:r>
              <w:rPr>
                <w:b/>
              </w:rPr>
              <w:fldChar w:fldCharType="end"/>
            </w:r>
            <w:r>
              <w:rPr>
                <w:b/>
              </w:rPr>
              <w:fldChar w:fldCharType="begin"/>
            </w:r>
            <w:r>
              <w:rPr>
                <w:b/>
              </w:rPr>
              <w:instrText xml:space="preserve"> HYPERLINK "https://www.parlament.ch/fr/ratsbetrieb/suche-curia-vista/geschaeft?AffairId=20213622" </w:instrText>
            </w:r>
            <w:r>
              <w:rPr>
                <w:b/>
              </w:rPr>
              <w:fldChar w:fldCharType="separate"/>
            </w:r>
            <w:r w:rsidRPr="005A5EC2">
              <w:rPr>
                <w:rStyle w:val="Hyperlink"/>
                <w:b/>
              </w:rPr>
              <w:t>FR</w:t>
            </w:r>
          </w:p>
          <w:p w14:paraId="21121125" w14:textId="77777777" w:rsidR="00FE4B00" w:rsidRPr="004927B5" w:rsidRDefault="00FE4B00" w:rsidP="00F1662E">
            <w:pPr>
              <w:keepNext/>
              <w:rPr>
                <w:rStyle w:val="Hyperlink"/>
                <w:b/>
                <w:lang w:val="en-US"/>
              </w:rPr>
            </w:pPr>
            <w:r>
              <w:rPr>
                <w:b/>
              </w:rPr>
              <w:fldChar w:fldCharType="end"/>
            </w:r>
            <w:hyperlink r:id="rId227" w:history="1">
              <w:r>
                <w:rPr>
                  <w:rStyle w:val="Hyperlink"/>
                  <w:b/>
                </w:rPr>
                <w:t>IT</w:t>
              </w:r>
            </w:hyperlink>
          </w:p>
        </w:tc>
        <w:tc>
          <w:tcPr>
            <w:tcW w:w="6096" w:type="dxa"/>
            <w:gridSpan w:val="2"/>
            <w:tcBorders>
              <w:top w:val="single" w:sz="4" w:space="0" w:color="auto"/>
              <w:left w:val="nil"/>
              <w:bottom w:val="single" w:sz="4" w:space="0" w:color="auto"/>
              <w:right w:val="nil"/>
            </w:tcBorders>
          </w:tcPr>
          <w:p w14:paraId="4D288877" w14:textId="77777777" w:rsidR="00FE4B00" w:rsidRPr="004927B5" w:rsidRDefault="00FE4B00" w:rsidP="00F1662E">
            <w:pPr>
              <w:keepNext/>
              <w:rPr>
                <w:b/>
                <w:lang w:val="it-IT"/>
              </w:rPr>
            </w:pPr>
            <w:r>
              <w:rPr>
                <w:lang w:val="de-DE"/>
              </w:rPr>
              <w:t xml:space="preserve">D.Ip. Fraktion S. Europa: gibt es ein Konzept? </w:t>
            </w:r>
            <w:r>
              <w:rPr>
                <w:lang w:val="de-DE"/>
              </w:rPr>
              <w:br/>
            </w:r>
            <w:r w:rsidRPr="004927B5">
              <w:rPr>
                <w:lang w:val="it-IT"/>
              </w:rPr>
              <w:t xml:space="preserve">Ip.u. Groupe S. Titre suit </w:t>
            </w:r>
            <w:r w:rsidRPr="004927B5">
              <w:rPr>
                <w:lang w:val="it-IT"/>
              </w:rPr>
              <w:br/>
              <w:t>Ip.u. Gruppo S. Titolo segue</w:t>
            </w:r>
          </w:p>
        </w:tc>
        <w:tc>
          <w:tcPr>
            <w:tcW w:w="567" w:type="dxa"/>
            <w:tcBorders>
              <w:top w:val="single" w:sz="4" w:space="0" w:color="auto"/>
              <w:left w:val="nil"/>
              <w:bottom w:val="single" w:sz="4" w:space="0" w:color="auto"/>
              <w:right w:val="nil"/>
            </w:tcBorders>
          </w:tcPr>
          <w:p w14:paraId="270816C6" w14:textId="77777777" w:rsidR="00FE4B00" w:rsidRPr="004927B5" w:rsidRDefault="00FE4B00" w:rsidP="00F1662E">
            <w:pPr>
              <w:keepNext/>
              <w:rPr>
                <w:lang w:val="it-IT"/>
              </w:rPr>
            </w:pPr>
          </w:p>
        </w:tc>
        <w:tc>
          <w:tcPr>
            <w:tcW w:w="2126" w:type="dxa"/>
            <w:tcBorders>
              <w:top w:val="single" w:sz="4" w:space="0" w:color="auto"/>
              <w:left w:val="nil"/>
              <w:bottom w:val="single" w:sz="4" w:space="0" w:color="auto"/>
              <w:right w:val="nil"/>
            </w:tcBorders>
          </w:tcPr>
          <w:p w14:paraId="7C5E5FBA" w14:textId="77777777" w:rsidR="00FE4B00" w:rsidRPr="004927B5" w:rsidRDefault="00FE4B00" w:rsidP="00F1662E">
            <w:pPr>
              <w:keepNext/>
              <w:rPr>
                <w:lang w:val="it-IT"/>
              </w:rPr>
            </w:pPr>
          </w:p>
        </w:tc>
        <w:tc>
          <w:tcPr>
            <w:tcW w:w="850" w:type="dxa"/>
            <w:tcBorders>
              <w:top w:val="single" w:sz="4" w:space="0" w:color="auto"/>
              <w:left w:val="nil"/>
              <w:bottom w:val="single" w:sz="4" w:space="0" w:color="auto"/>
              <w:right w:val="nil"/>
            </w:tcBorders>
          </w:tcPr>
          <w:p w14:paraId="4B8B4C72" w14:textId="77777777" w:rsidR="00FE4B00" w:rsidRPr="004927B5" w:rsidRDefault="00FE4B00" w:rsidP="00F1662E">
            <w:pPr>
              <w:keepNext/>
              <w:rPr>
                <w:lang w:val="it-IT"/>
              </w:rPr>
            </w:pPr>
          </w:p>
        </w:tc>
        <w:tc>
          <w:tcPr>
            <w:tcW w:w="709" w:type="dxa"/>
            <w:tcBorders>
              <w:top w:val="single" w:sz="4" w:space="0" w:color="auto"/>
              <w:left w:val="nil"/>
              <w:bottom w:val="single" w:sz="4" w:space="0" w:color="auto"/>
              <w:right w:val="nil"/>
            </w:tcBorders>
          </w:tcPr>
          <w:p w14:paraId="3A007E37" w14:textId="77777777" w:rsidR="00FE4B00" w:rsidRPr="004927B5" w:rsidRDefault="00FE4B00" w:rsidP="00F1662E">
            <w:pPr>
              <w:keepNext/>
              <w:rPr>
                <w:lang w:val="it-IT"/>
              </w:rPr>
            </w:pPr>
          </w:p>
        </w:tc>
        <w:tc>
          <w:tcPr>
            <w:tcW w:w="1276" w:type="dxa"/>
            <w:gridSpan w:val="2"/>
            <w:tcBorders>
              <w:top w:val="single" w:sz="4" w:space="0" w:color="auto"/>
              <w:left w:val="nil"/>
              <w:bottom w:val="single" w:sz="4" w:space="0" w:color="auto"/>
              <w:right w:val="nil"/>
            </w:tcBorders>
          </w:tcPr>
          <w:p w14:paraId="3FF6E4CA" w14:textId="77777777" w:rsidR="00FE4B00" w:rsidRPr="004927B5" w:rsidRDefault="00FE4B00" w:rsidP="00F1662E">
            <w:pPr>
              <w:keepNext/>
              <w:rPr>
                <w:lang w:val="it-IT"/>
              </w:rPr>
            </w:pPr>
          </w:p>
        </w:tc>
        <w:tc>
          <w:tcPr>
            <w:tcW w:w="1134" w:type="dxa"/>
            <w:tcBorders>
              <w:top w:val="single" w:sz="4" w:space="0" w:color="auto"/>
              <w:left w:val="nil"/>
              <w:bottom w:val="single" w:sz="4" w:space="0" w:color="auto"/>
              <w:right w:val="nil"/>
            </w:tcBorders>
          </w:tcPr>
          <w:p w14:paraId="7DB3E6EE" w14:textId="77777777" w:rsidR="00FE4B00" w:rsidRPr="004927B5" w:rsidRDefault="00FE4B00" w:rsidP="00F1662E">
            <w:pPr>
              <w:keepNext/>
              <w:rPr>
                <w:lang w:val="it-IT"/>
              </w:rPr>
            </w:pPr>
          </w:p>
        </w:tc>
        <w:tc>
          <w:tcPr>
            <w:tcW w:w="709" w:type="dxa"/>
            <w:tcBorders>
              <w:top w:val="single" w:sz="4" w:space="0" w:color="auto"/>
              <w:left w:val="nil"/>
              <w:bottom w:val="single" w:sz="4" w:space="0" w:color="auto"/>
              <w:right w:val="triple" w:sz="2" w:space="0" w:color="auto"/>
            </w:tcBorders>
          </w:tcPr>
          <w:p w14:paraId="79AF3896" w14:textId="77777777" w:rsidR="00FE4B00" w:rsidRDefault="00FE4B00" w:rsidP="00F1662E">
            <w:pPr>
              <w:keepNext/>
              <w:rPr>
                <w:lang w:val="it-IT"/>
              </w:rPr>
            </w:pPr>
          </w:p>
          <w:p w14:paraId="521AC3B5" w14:textId="77777777" w:rsidR="00FE4B00" w:rsidRPr="004927B5" w:rsidRDefault="00FE4B00" w:rsidP="00F1662E">
            <w:pPr>
              <w:keepNext/>
              <w:rPr>
                <w:lang w:val="it-IT"/>
              </w:rPr>
            </w:pPr>
          </w:p>
        </w:tc>
      </w:tr>
      <w:tr w:rsidR="00FE4B00" w:rsidRPr="004927B5" w14:paraId="3B3BFDF9" w14:textId="77777777" w:rsidTr="00F16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single" w:sz="4" w:space="0" w:color="auto"/>
              <w:right w:val="nil"/>
            </w:tcBorders>
          </w:tcPr>
          <w:p w14:paraId="203F8A5F" w14:textId="77777777" w:rsidR="00FE4B00" w:rsidRPr="00F3302C" w:rsidRDefault="00FE4B00" w:rsidP="00F1662E">
            <w:pPr>
              <w:keepNext/>
              <w:rPr>
                <w:rFonts w:cs="Arial"/>
                <w:lang w:val="it-IT" w:eastAsia="de-CH"/>
              </w:rPr>
            </w:pPr>
          </w:p>
        </w:tc>
        <w:tc>
          <w:tcPr>
            <w:tcW w:w="708" w:type="dxa"/>
            <w:gridSpan w:val="2"/>
            <w:tcBorders>
              <w:top w:val="single" w:sz="4" w:space="0" w:color="auto"/>
              <w:left w:val="nil"/>
              <w:bottom w:val="single" w:sz="4" w:space="0" w:color="auto"/>
              <w:right w:val="nil"/>
            </w:tcBorders>
          </w:tcPr>
          <w:p w14:paraId="40AC2A6A" w14:textId="77777777" w:rsidR="00FE4B00" w:rsidRPr="004927B5" w:rsidRDefault="00FE4B00" w:rsidP="00F1662E">
            <w:pPr>
              <w:spacing w:beforeAutospacing="1" w:afterAutospacing="1"/>
              <w:rPr>
                <w:b/>
                <w:noProof/>
                <w:lang w:val="de-DE"/>
              </w:rPr>
            </w:pPr>
            <w:r>
              <w:rPr>
                <w:b/>
                <w:noProof/>
                <w:lang w:val="de-DE"/>
              </w:rPr>
              <w:t>21.3623</w:t>
            </w:r>
          </w:p>
        </w:tc>
        <w:tc>
          <w:tcPr>
            <w:tcW w:w="426" w:type="dxa"/>
            <w:tcBorders>
              <w:top w:val="single" w:sz="4" w:space="0" w:color="auto"/>
              <w:left w:val="nil"/>
              <w:bottom w:val="single" w:sz="4" w:space="0" w:color="auto"/>
              <w:right w:val="nil"/>
            </w:tcBorders>
          </w:tcPr>
          <w:p w14:paraId="27E3FE6C" w14:textId="77777777" w:rsidR="00FE4B00" w:rsidRPr="004927B5" w:rsidRDefault="00FE4B00" w:rsidP="00F1662E">
            <w:pPr>
              <w:keepNext/>
              <w:spacing w:beforeAutospacing="1" w:afterAutospacing="1"/>
              <w:jc w:val="center"/>
              <w:rPr>
                <w:b/>
                <w:lang w:val="en-US"/>
              </w:rPr>
            </w:pPr>
            <w:r>
              <w:rPr>
                <w:b/>
                <w:lang w:val="en-US"/>
              </w:rPr>
              <w:t>n</w:t>
            </w:r>
          </w:p>
        </w:tc>
        <w:tc>
          <w:tcPr>
            <w:tcW w:w="708" w:type="dxa"/>
            <w:tcBorders>
              <w:top w:val="single" w:sz="4" w:space="0" w:color="auto"/>
              <w:left w:val="nil"/>
              <w:bottom w:val="single" w:sz="4" w:space="0" w:color="auto"/>
              <w:right w:val="nil"/>
            </w:tcBorders>
          </w:tcPr>
          <w:p w14:paraId="70A44DDF" w14:textId="77777777" w:rsidR="00FE4B00" w:rsidRPr="005A5EC2" w:rsidRDefault="00FE4B00" w:rsidP="00F1662E">
            <w:pPr>
              <w:rPr>
                <w:rStyle w:val="Hyperlink"/>
                <w:b/>
                <w:lang w:val="it-IT"/>
              </w:rPr>
            </w:pPr>
            <w:r>
              <w:rPr>
                <w:b/>
              </w:rPr>
              <w:fldChar w:fldCharType="begin"/>
            </w:r>
            <w:r>
              <w:rPr>
                <w:b/>
              </w:rPr>
              <w:instrText xml:space="preserve"> HYPERLINK "https://www.parlament.ch/de/ratsbetrieb/suche-curia-vista/geschaeft?AffairId=20213623" </w:instrText>
            </w:r>
            <w:r>
              <w:rPr>
                <w:b/>
              </w:rPr>
              <w:fldChar w:fldCharType="separate"/>
            </w:r>
            <w:r w:rsidRPr="005A5EC2">
              <w:rPr>
                <w:rStyle w:val="Hyperlink"/>
                <w:b/>
              </w:rPr>
              <w:t>DE</w:t>
            </w:r>
          </w:p>
          <w:p w14:paraId="6A4C5FA4" w14:textId="77777777" w:rsidR="00FE4B00" w:rsidRPr="005A5EC2" w:rsidRDefault="00FE4B00" w:rsidP="00F1662E">
            <w:pPr>
              <w:rPr>
                <w:rStyle w:val="Hyperlink"/>
                <w:b/>
                <w:lang w:val="it-IT"/>
              </w:rPr>
            </w:pPr>
            <w:r>
              <w:rPr>
                <w:b/>
              </w:rPr>
              <w:fldChar w:fldCharType="end"/>
            </w:r>
            <w:r>
              <w:rPr>
                <w:b/>
              </w:rPr>
              <w:fldChar w:fldCharType="begin"/>
            </w:r>
            <w:r>
              <w:rPr>
                <w:b/>
              </w:rPr>
              <w:instrText xml:space="preserve"> HYPERLINK "https://www.parlament.ch/de/ratsbetrieb/suche-curia-vista/geschaeft?AffairId=20213623" </w:instrText>
            </w:r>
            <w:r>
              <w:rPr>
                <w:b/>
              </w:rPr>
              <w:fldChar w:fldCharType="separate"/>
            </w:r>
            <w:r w:rsidRPr="005A5EC2">
              <w:rPr>
                <w:rStyle w:val="Hyperlink"/>
                <w:b/>
              </w:rPr>
              <w:t>FR</w:t>
            </w:r>
          </w:p>
          <w:p w14:paraId="0EFE0BB2" w14:textId="77777777" w:rsidR="00FE4B00" w:rsidRPr="004927B5" w:rsidRDefault="00FE4B00" w:rsidP="00F1662E">
            <w:pPr>
              <w:keepNext/>
              <w:rPr>
                <w:rStyle w:val="Hyperlink"/>
                <w:b/>
                <w:lang w:val="en-US"/>
              </w:rPr>
            </w:pPr>
            <w:r>
              <w:rPr>
                <w:b/>
              </w:rPr>
              <w:fldChar w:fldCharType="end"/>
            </w:r>
            <w:hyperlink r:id="rId228" w:history="1">
              <w:r>
                <w:rPr>
                  <w:rStyle w:val="Hyperlink"/>
                  <w:b/>
                </w:rPr>
                <w:t>IT</w:t>
              </w:r>
            </w:hyperlink>
          </w:p>
        </w:tc>
        <w:tc>
          <w:tcPr>
            <w:tcW w:w="6096" w:type="dxa"/>
            <w:gridSpan w:val="2"/>
            <w:tcBorders>
              <w:top w:val="single" w:sz="4" w:space="0" w:color="auto"/>
              <w:left w:val="nil"/>
              <w:bottom w:val="single" w:sz="4" w:space="0" w:color="auto"/>
              <w:right w:val="nil"/>
            </w:tcBorders>
          </w:tcPr>
          <w:p w14:paraId="43135B78" w14:textId="77777777" w:rsidR="00FE4B00" w:rsidRPr="004927B5" w:rsidRDefault="00FE4B00" w:rsidP="00F1662E">
            <w:pPr>
              <w:keepNext/>
              <w:rPr>
                <w:b/>
                <w:lang w:val="it-IT"/>
              </w:rPr>
            </w:pPr>
            <w:r>
              <w:rPr>
                <w:lang w:val="de-DE"/>
              </w:rPr>
              <w:t xml:space="preserve">D.Ip. Fraktion GL. Wie will der Bundesrat eine stabile und verlässliche Beziehung zur EU in Zukunft sicherstellen? </w:t>
            </w:r>
            <w:r>
              <w:rPr>
                <w:lang w:val="de-DE"/>
              </w:rPr>
              <w:br/>
            </w:r>
            <w:r w:rsidRPr="004927B5">
              <w:rPr>
                <w:lang w:val="fr-CH"/>
              </w:rPr>
              <w:t xml:space="preserve">Ip.u. Groupe GL. Titre suit </w:t>
            </w:r>
            <w:r w:rsidRPr="004927B5">
              <w:rPr>
                <w:lang w:val="fr-CH"/>
              </w:rPr>
              <w:br/>
              <w:t xml:space="preserve">Ip.u. Gruppo GL. </w:t>
            </w:r>
            <w:r>
              <w:rPr>
                <w:lang w:val="de-DE"/>
              </w:rPr>
              <w:t>Titolo segue</w:t>
            </w:r>
          </w:p>
        </w:tc>
        <w:tc>
          <w:tcPr>
            <w:tcW w:w="567" w:type="dxa"/>
            <w:tcBorders>
              <w:top w:val="single" w:sz="4" w:space="0" w:color="auto"/>
              <w:left w:val="nil"/>
              <w:bottom w:val="single" w:sz="4" w:space="0" w:color="auto"/>
              <w:right w:val="nil"/>
            </w:tcBorders>
          </w:tcPr>
          <w:p w14:paraId="58A8E016" w14:textId="77777777" w:rsidR="00FE4B00" w:rsidRPr="004927B5" w:rsidRDefault="00FE4B00" w:rsidP="00F1662E">
            <w:pPr>
              <w:keepNext/>
              <w:rPr>
                <w:lang w:val="it-IT"/>
              </w:rPr>
            </w:pPr>
          </w:p>
        </w:tc>
        <w:tc>
          <w:tcPr>
            <w:tcW w:w="2126" w:type="dxa"/>
            <w:tcBorders>
              <w:top w:val="single" w:sz="4" w:space="0" w:color="auto"/>
              <w:left w:val="nil"/>
              <w:bottom w:val="single" w:sz="4" w:space="0" w:color="auto"/>
              <w:right w:val="nil"/>
            </w:tcBorders>
          </w:tcPr>
          <w:p w14:paraId="61A98F7F" w14:textId="77777777" w:rsidR="00FE4B00" w:rsidRPr="004927B5" w:rsidRDefault="00FE4B00" w:rsidP="00F1662E">
            <w:pPr>
              <w:keepNext/>
              <w:rPr>
                <w:lang w:val="it-IT"/>
              </w:rPr>
            </w:pPr>
          </w:p>
        </w:tc>
        <w:tc>
          <w:tcPr>
            <w:tcW w:w="850" w:type="dxa"/>
            <w:tcBorders>
              <w:top w:val="single" w:sz="4" w:space="0" w:color="auto"/>
              <w:left w:val="nil"/>
              <w:bottom w:val="single" w:sz="4" w:space="0" w:color="auto"/>
              <w:right w:val="nil"/>
            </w:tcBorders>
          </w:tcPr>
          <w:p w14:paraId="40F2DD5E" w14:textId="77777777" w:rsidR="00FE4B00" w:rsidRPr="004927B5" w:rsidRDefault="00FE4B00" w:rsidP="00F1662E">
            <w:pPr>
              <w:keepNext/>
              <w:rPr>
                <w:lang w:val="it-IT"/>
              </w:rPr>
            </w:pPr>
          </w:p>
        </w:tc>
        <w:tc>
          <w:tcPr>
            <w:tcW w:w="709" w:type="dxa"/>
            <w:tcBorders>
              <w:top w:val="single" w:sz="4" w:space="0" w:color="auto"/>
              <w:left w:val="nil"/>
              <w:bottom w:val="single" w:sz="4" w:space="0" w:color="auto"/>
              <w:right w:val="nil"/>
            </w:tcBorders>
          </w:tcPr>
          <w:p w14:paraId="40233E02" w14:textId="77777777" w:rsidR="00FE4B00" w:rsidRPr="004927B5" w:rsidRDefault="00FE4B00" w:rsidP="00F1662E">
            <w:pPr>
              <w:keepNext/>
              <w:rPr>
                <w:lang w:val="it-IT"/>
              </w:rPr>
            </w:pPr>
          </w:p>
        </w:tc>
        <w:tc>
          <w:tcPr>
            <w:tcW w:w="1276" w:type="dxa"/>
            <w:gridSpan w:val="2"/>
            <w:tcBorders>
              <w:top w:val="single" w:sz="4" w:space="0" w:color="auto"/>
              <w:left w:val="nil"/>
              <w:bottom w:val="single" w:sz="4" w:space="0" w:color="auto"/>
              <w:right w:val="nil"/>
            </w:tcBorders>
          </w:tcPr>
          <w:p w14:paraId="230EAAEB" w14:textId="77777777" w:rsidR="00FE4B00" w:rsidRPr="004927B5" w:rsidRDefault="00FE4B00" w:rsidP="00F1662E">
            <w:pPr>
              <w:keepNext/>
              <w:rPr>
                <w:lang w:val="it-IT"/>
              </w:rPr>
            </w:pPr>
          </w:p>
        </w:tc>
        <w:tc>
          <w:tcPr>
            <w:tcW w:w="1134" w:type="dxa"/>
            <w:tcBorders>
              <w:top w:val="single" w:sz="4" w:space="0" w:color="auto"/>
              <w:left w:val="nil"/>
              <w:bottom w:val="single" w:sz="4" w:space="0" w:color="auto"/>
              <w:right w:val="nil"/>
            </w:tcBorders>
          </w:tcPr>
          <w:p w14:paraId="04BFCB32" w14:textId="77777777" w:rsidR="00FE4B00" w:rsidRPr="004927B5" w:rsidRDefault="00FE4B00" w:rsidP="00F1662E">
            <w:pPr>
              <w:keepNext/>
              <w:rPr>
                <w:lang w:val="it-IT"/>
              </w:rPr>
            </w:pPr>
          </w:p>
        </w:tc>
        <w:tc>
          <w:tcPr>
            <w:tcW w:w="709" w:type="dxa"/>
            <w:tcBorders>
              <w:top w:val="single" w:sz="4" w:space="0" w:color="auto"/>
              <w:left w:val="nil"/>
              <w:bottom w:val="single" w:sz="4" w:space="0" w:color="auto"/>
              <w:right w:val="triple" w:sz="2" w:space="0" w:color="auto"/>
            </w:tcBorders>
          </w:tcPr>
          <w:p w14:paraId="4CE2FE20" w14:textId="77777777" w:rsidR="00FE4B00" w:rsidRDefault="00FE4B00" w:rsidP="00F1662E">
            <w:pPr>
              <w:keepNext/>
              <w:rPr>
                <w:lang w:val="it-IT"/>
              </w:rPr>
            </w:pPr>
          </w:p>
        </w:tc>
      </w:tr>
      <w:tr w:rsidR="00FE4B00" w:rsidRPr="000C4A7B" w14:paraId="2A061E10" w14:textId="77777777" w:rsidTr="00F16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single" w:sz="4" w:space="0" w:color="auto"/>
              <w:right w:val="nil"/>
            </w:tcBorders>
          </w:tcPr>
          <w:p w14:paraId="078B05F6" w14:textId="77777777" w:rsidR="00FE4B00" w:rsidRDefault="00FE4B00" w:rsidP="00F1662E">
            <w:pPr>
              <w:keepNext/>
              <w:rPr>
                <w:rFonts w:cs="Arial"/>
                <w:lang w:val="de-CH" w:eastAsia="de-CH"/>
              </w:rPr>
            </w:pPr>
          </w:p>
        </w:tc>
        <w:tc>
          <w:tcPr>
            <w:tcW w:w="708" w:type="dxa"/>
            <w:gridSpan w:val="2"/>
            <w:tcBorders>
              <w:top w:val="single" w:sz="4" w:space="0" w:color="auto"/>
              <w:left w:val="nil"/>
              <w:bottom w:val="single" w:sz="4" w:space="0" w:color="auto"/>
              <w:right w:val="nil"/>
            </w:tcBorders>
          </w:tcPr>
          <w:p w14:paraId="7B70734C" w14:textId="77777777" w:rsidR="00FE4B00" w:rsidRPr="004927B5" w:rsidRDefault="00FE4B00" w:rsidP="00F1662E">
            <w:pPr>
              <w:spacing w:beforeAutospacing="1" w:afterAutospacing="1"/>
              <w:rPr>
                <w:b/>
                <w:noProof/>
                <w:lang w:val="de-DE"/>
              </w:rPr>
            </w:pPr>
            <w:r>
              <w:rPr>
                <w:b/>
                <w:noProof/>
                <w:lang w:val="de-DE"/>
              </w:rPr>
              <w:t>21.3624</w:t>
            </w:r>
          </w:p>
        </w:tc>
        <w:tc>
          <w:tcPr>
            <w:tcW w:w="426" w:type="dxa"/>
            <w:tcBorders>
              <w:top w:val="single" w:sz="4" w:space="0" w:color="auto"/>
              <w:left w:val="nil"/>
              <w:bottom w:val="single" w:sz="4" w:space="0" w:color="auto"/>
              <w:right w:val="nil"/>
            </w:tcBorders>
          </w:tcPr>
          <w:p w14:paraId="24042F02" w14:textId="77777777" w:rsidR="00FE4B00" w:rsidRPr="004927B5" w:rsidRDefault="00FE4B00" w:rsidP="00F1662E">
            <w:pPr>
              <w:keepNext/>
              <w:spacing w:beforeAutospacing="1" w:afterAutospacing="1"/>
              <w:jc w:val="center"/>
              <w:rPr>
                <w:b/>
                <w:lang w:val="en-US"/>
              </w:rPr>
            </w:pPr>
            <w:r>
              <w:rPr>
                <w:b/>
                <w:lang w:val="en-US"/>
              </w:rPr>
              <w:t>n</w:t>
            </w:r>
          </w:p>
        </w:tc>
        <w:tc>
          <w:tcPr>
            <w:tcW w:w="708" w:type="dxa"/>
            <w:tcBorders>
              <w:top w:val="single" w:sz="4" w:space="0" w:color="auto"/>
              <w:left w:val="nil"/>
              <w:bottom w:val="single" w:sz="4" w:space="0" w:color="auto"/>
              <w:right w:val="nil"/>
            </w:tcBorders>
          </w:tcPr>
          <w:p w14:paraId="4F8C3811" w14:textId="77777777" w:rsidR="00FE4B00" w:rsidRPr="005A5EC2" w:rsidRDefault="00FE4B00" w:rsidP="00F1662E">
            <w:pPr>
              <w:rPr>
                <w:rStyle w:val="Hyperlink"/>
                <w:b/>
                <w:lang w:val="it-IT"/>
              </w:rPr>
            </w:pPr>
            <w:r>
              <w:rPr>
                <w:b/>
              </w:rPr>
              <w:fldChar w:fldCharType="begin"/>
            </w:r>
            <w:r>
              <w:rPr>
                <w:b/>
              </w:rPr>
              <w:instrText>HYPERLINK "https://www.parlament.ch/de/ratsbetrieb/suche-curia-vista/geschaeft?AffairId=20213624"</w:instrText>
            </w:r>
            <w:r>
              <w:rPr>
                <w:b/>
              </w:rPr>
              <w:fldChar w:fldCharType="separate"/>
            </w:r>
            <w:r w:rsidRPr="005A5EC2">
              <w:rPr>
                <w:rStyle w:val="Hyperlink"/>
                <w:b/>
              </w:rPr>
              <w:t>DE</w:t>
            </w:r>
          </w:p>
          <w:p w14:paraId="514FC3EF" w14:textId="77777777" w:rsidR="00FE4B00" w:rsidRPr="00C655F0" w:rsidRDefault="00FE4B00" w:rsidP="00F1662E">
            <w:pPr>
              <w:rPr>
                <w:rStyle w:val="Hyperlink"/>
                <w:b/>
                <w:lang w:val="it-IT"/>
              </w:rPr>
            </w:pPr>
            <w:r>
              <w:rPr>
                <w:b/>
              </w:rPr>
              <w:fldChar w:fldCharType="end"/>
            </w:r>
            <w:hyperlink r:id="rId229" w:history="1">
              <w:r>
                <w:rPr>
                  <w:rStyle w:val="Hyperlink"/>
                  <w:b/>
                </w:rPr>
                <w:t>FR</w:t>
              </w:r>
            </w:hyperlink>
          </w:p>
          <w:p w14:paraId="7C1C86E8" w14:textId="77777777" w:rsidR="00FE4B00" w:rsidRPr="004927B5" w:rsidRDefault="00814C39" w:rsidP="00F1662E">
            <w:pPr>
              <w:keepNext/>
              <w:rPr>
                <w:rStyle w:val="Hyperlink"/>
                <w:b/>
                <w:lang w:val="en-US"/>
              </w:rPr>
            </w:pPr>
            <w:hyperlink r:id="rId230" w:history="1">
              <w:r w:rsidR="00FE4B00">
                <w:rPr>
                  <w:rStyle w:val="Hyperlink"/>
                  <w:b/>
                </w:rPr>
                <w:t>IT</w:t>
              </w:r>
            </w:hyperlink>
          </w:p>
        </w:tc>
        <w:tc>
          <w:tcPr>
            <w:tcW w:w="6096" w:type="dxa"/>
            <w:gridSpan w:val="2"/>
            <w:tcBorders>
              <w:top w:val="single" w:sz="4" w:space="0" w:color="auto"/>
              <w:left w:val="nil"/>
              <w:bottom w:val="single" w:sz="4" w:space="0" w:color="auto"/>
              <w:right w:val="nil"/>
            </w:tcBorders>
          </w:tcPr>
          <w:p w14:paraId="6D705F60" w14:textId="77777777" w:rsidR="00FE4B00" w:rsidRPr="004927B5" w:rsidRDefault="00FE4B00" w:rsidP="00F1662E">
            <w:pPr>
              <w:keepNext/>
              <w:rPr>
                <w:b/>
                <w:lang w:val="it-IT"/>
              </w:rPr>
            </w:pPr>
            <w:r>
              <w:rPr>
                <w:lang w:val="de-DE"/>
              </w:rPr>
              <w:t xml:space="preserve">D.Ip. Fraktion G. Rahmenabkommen: Wie weiter nach dem unnötigen Verhandlungsabbruch? </w:t>
            </w:r>
            <w:r>
              <w:rPr>
                <w:lang w:val="de-DE"/>
              </w:rPr>
              <w:br/>
            </w:r>
            <w:r w:rsidRPr="004927B5">
              <w:rPr>
                <w:lang w:val="it-IT"/>
              </w:rPr>
              <w:t xml:space="preserve">Ip.u. Groupe G. Titre suit </w:t>
            </w:r>
            <w:r w:rsidRPr="004927B5">
              <w:rPr>
                <w:lang w:val="it-IT"/>
              </w:rPr>
              <w:br/>
              <w:t>Ip.u. Gruppo G. Titolo segue</w:t>
            </w:r>
          </w:p>
        </w:tc>
        <w:tc>
          <w:tcPr>
            <w:tcW w:w="567" w:type="dxa"/>
            <w:tcBorders>
              <w:top w:val="single" w:sz="4" w:space="0" w:color="auto"/>
              <w:left w:val="nil"/>
              <w:bottom w:val="single" w:sz="4" w:space="0" w:color="auto"/>
              <w:right w:val="nil"/>
            </w:tcBorders>
          </w:tcPr>
          <w:p w14:paraId="0B07D1B3" w14:textId="77777777" w:rsidR="00FE4B00" w:rsidRPr="004927B5" w:rsidRDefault="00FE4B00" w:rsidP="00F1662E">
            <w:pPr>
              <w:keepNext/>
              <w:rPr>
                <w:lang w:val="it-IT"/>
              </w:rPr>
            </w:pPr>
          </w:p>
        </w:tc>
        <w:tc>
          <w:tcPr>
            <w:tcW w:w="2126" w:type="dxa"/>
            <w:tcBorders>
              <w:top w:val="single" w:sz="4" w:space="0" w:color="auto"/>
              <w:left w:val="nil"/>
              <w:bottom w:val="single" w:sz="4" w:space="0" w:color="auto"/>
              <w:right w:val="nil"/>
            </w:tcBorders>
          </w:tcPr>
          <w:p w14:paraId="46048230" w14:textId="77777777" w:rsidR="00FE4B00" w:rsidRPr="004927B5" w:rsidRDefault="00FE4B00" w:rsidP="00F1662E">
            <w:pPr>
              <w:keepNext/>
              <w:rPr>
                <w:lang w:val="it-IT"/>
              </w:rPr>
            </w:pPr>
          </w:p>
        </w:tc>
        <w:tc>
          <w:tcPr>
            <w:tcW w:w="850" w:type="dxa"/>
            <w:tcBorders>
              <w:top w:val="single" w:sz="4" w:space="0" w:color="auto"/>
              <w:left w:val="nil"/>
              <w:bottom w:val="single" w:sz="4" w:space="0" w:color="auto"/>
              <w:right w:val="nil"/>
            </w:tcBorders>
          </w:tcPr>
          <w:p w14:paraId="36035430" w14:textId="77777777" w:rsidR="00FE4B00" w:rsidRPr="004927B5" w:rsidRDefault="00FE4B00" w:rsidP="00F1662E">
            <w:pPr>
              <w:keepNext/>
              <w:rPr>
                <w:lang w:val="it-IT"/>
              </w:rPr>
            </w:pPr>
          </w:p>
        </w:tc>
        <w:tc>
          <w:tcPr>
            <w:tcW w:w="709" w:type="dxa"/>
            <w:tcBorders>
              <w:top w:val="single" w:sz="4" w:space="0" w:color="auto"/>
              <w:left w:val="nil"/>
              <w:bottom w:val="single" w:sz="4" w:space="0" w:color="auto"/>
              <w:right w:val="nil"/>
            </w:tcBorders>
          </w:tcPr>
          <w:p w14:paraId="38C18CBB" w14:textId="77777777" w:rsidR="00FE4B00" w:rsidRPr="004927B5" w:rsidRDefault="00FE4B00" w:rsidP="00F1662E">
            <w:pPr>
              <w:keepNext/>
              <w:rPr>
                <w:lang w:val="it-IT"/>
              </w:rPr>
            </w:pPr>
          </w:p>
        </w:tc>
        <w:tc>
          <w:tcPr>
            <w:tcW w:w="1276" w:type="dxa"/>
            <w:gridSpan w:val="2"/>
            <w:tcBorders>
              <w:top w:val="single" w:sz="4" w:space="0" w:color="auto"/>
              <w:left w:val="nil"/>
              <w:bottom w:val="single" w:sz="4" w:space="0" w:color="auto"/>
              <w:right w:val="nil"/>
            </w:tcBorders>
          </w:tcPr>
          <w:p w14:paraId="7440ACDC" w14:textId="77777777" w:rsidR="00FE4B00" w:rsidRPr="004927B5" w:rsidRDefault="00FE4B00" w:rsidP="00F1662E">
            <w:pPr>
              <w:keepNext/>
              <w:rPr>
                <w:lang w:val="it-IT"/>
              </w:rPr>
            </w:pPr>
          </w:p>
        </w:tc>
        <w:tc>
          <w:tcPr>
            <w:tcW w:w="1134" w:type="dxa"/>
            <w:tcBorders>
              <w:top w:val="single" w:sz="4" w:space="0" w:color="auto"/>
              <w:left w:val="nil"/>
              <w:bottom w:val="single" w:sz="4" w:space="0" w:color="auto"/>
              <w:right w:val="nil"/>
            </w:tcBorders>
          </w:tcPr>
          <w:p w14:paraId="70346656" w14:textId="77777777" w:rsidR="00FE4B00" w:rsidRPr="004927B5" w:rsidRDefault="00FE4B00" w:rsidP="00F1662E">
            <w:pPr>
              <w:keepNext/>
              <w:rPr>
                <w:lang w:val="it-IT"/>
              </w:rPr>
            </w:pPr>
          </w:p>
        </w:tc>
        <w:tc>
          <w:tcPr>
            <w:tcW w:w="709" w:type="dxa"/>
            <w:tcBorders>
              <w:top w:val="single" w:sz="4" w:space="0" w:color="auto"/>
              <w:left w:val="nil"/>
              <w:bottom w:val="single" w:sz="4" w:space="0" w:color="auto"/>
              <w:right w:val="triple" w:sz="2" w:space="0" w:color="auto"/>
            </w:tcBorders>
          </w:tcPr>
          <w:p w14:paraId="2546D92B" w14:textId="77777777" w:rsidR="00FE4B00" w:rsidRDefault="00FE4B00" w:rsidP="00F1662E">
            <w:pPr>
              <w:keepNext/>
              <w:rPr>
                <w:lang w:val="it-IT"/>
              </w:rPr>
            </w:pPr>
          </w:p>
        </w:tc>
      </w:tr>
      <w:tr w:rsidR="00FE4B00" w:rsidRPr="004927B5" w14:paraId="427C4A9C" w14:textId="77777777" w:rsidTr="00F16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single" w:sz="4" w:space="0" w:color="auto"/>
              <w:right w:val="nil"/>
            </w:tcBorders>
          </w:tcPr>
          <w:p w14:paraId="47BC24AD" w14:textId="77777777" w:rsidR="00FE4B00" w:rsidRPr="00F3302C" w:rsidRDefault="00FE4B00" w:rsidP="00F1662E">
            <w:pPr>
              <w:keepNext/>
              <w:rPr>
                <w:rFonts w:cs="Arial"/>
                <w:lang w:val="it-IT" w:eastAsia="de-CH"/>
              </w:rPr>
            </w:pPr>
          </w:p>
        </w:tc>
        <w:tc>
          <w:tcPr>
            <w:tcW w:w="708" w:type="dxa"/>
            <w:gridSpan w:val="2"/>
            <w:tcBorders>
              <w:top w:val="single" w:sz="4" w:space="0" w:color="auto"/>
              <w:left w:val="nil"/>
              <w:bottom w:val="single" w:sz="4" w:space="0" w:color="auto"/>
              <w:right w:val="nil"/>
            </w:tcBorders>
          </w:tcPr>
          <w:p w14:paraId="17D7EB06" w14:textId="77777777" w:rsidR="00FE4B00" w:rsidRPr="004927B5" w:rsidRDefault="00FE4B00" w:rsidP="00F1662E">
            <w:pPr>
              <w:spacing w:beforeAutospacing="1" w:afterAutospacing="1"/>
              <w:rPr>
                <w:b/>
                <w:noProof/>
                <w:lang w:val="de-DE"/>
              </w:rPr>
            </w:pPr>
            <w:r>
              <w:rPr>
                <w:b/>
                <w:noProof/>
                <w:lang w:val="de-DE"/>
              </w:rPr>
              <w:t>21.3625</w:t>
            </w:r>
          </w:p>
        </w:tc>
        <w:tc>
          <w:tcPr>
            <w:tcW w:w="426" w:type="dxa"/>
            <w:tcBorders>
              <w:top w:val="single" w:sz="4" w:space="0" w:color="auto"/>
              <w:left w:val="nil"/>
              <w:bottom w:val="single" w:sz="4" w:space="0" w:color="auto"/>
              <w:right w:val="nil"/>
            </w:tcBorders>
          </w:tcPr>
          <w:p w14:paraId="5160076A" w14:textId="77777777" w:rsidR="00FE4B00" w:rsidRPr="004927B5" w:rsidRDefault="00FE4B00" w:rsidP="00F1662E">
            <w:pPr>
              <w:keepNext/>
              <w:spacing w:beforeAutospacing="1" w:afterAutospacing="1"/>
              <w:jc w:val="center"/>
              <w:rPr>
                <w:b/>
                <w:lang w:val="en-US"/>
              </w:rPr>
            </w:pPr>
            <w:r>
              <w:rPr>
                <w:b/>
                <w:lang w:val="en-US"/>
              </w:rPr>
              <w:t>n</w:t>
            </w:r>
          </w:p>
        </w:tc>
        <w:tc>
          <w:tcPr>
            <w:tcW w:w="708" w:type="dxa"/>
            <w:tcBorders>
              <w:top w:val="single" w:sz="4" w:space="0" w:color="auto"/>
              <w:left w:val="nil"/>
              <w:bottom w:val="single" w:sz="4" w:space="0" w:color="auto"/>
              <w:right w:val="nil"/>
            </w:tcBorders>
          </w:tcPr>
          <w:p w14:paraId="6C095D39" w14:textId="77777777" w:rsidR="00FE4B00" w:rsidRPr="005A5EC2" w:rsidRDefault="00FE4B00" w:rsidP="00F1662E">
            <w:pPr>
              <w:rPr>
                <w:rStyle w:val="Hyperlink"/>
                <w:b/>
                <w:lang w:val="it-IT"/>
              </w:rPr>
            </w:pPr>
            <w:r>
              <w:rPr>
                <w:b/>
              </w:rPr>
              <w:fldChar w:fldCharType="begin"/>
            </w:r>
            <w:r>
              <w:rPr>
                <w:b/>
              </w:rPr>
              <w:instrText xml:space="preserve"> HYPERLINK "https://www.parlament.ch/de/ratsbetrieb/suche-curia-vista/geschaeft?AffairId=20213625" </w:instrText>
            </w:r>
            <w:r>
              <w:rPr>
                <w:b/>
              </w:rPr>
              <w:fldChar w:fldCharType="separate"/>
            </w:r>
            <w:r w:rsidRPr="005A5EC2">
              <w:rPr>
                <w:rStyle w:val="Hyperlink"/>
                <w:b/>
              </w:rPr>
              <w:t>DE</w:t>
            </w:r>
          </w:p>
          <w:p w14:paraId="3E4A4D3E" w14:textId="77777777" w:rsidR="00FE4B00" w:rsidRPr="005A5EC2" w:rsidRDefault="00FE4B00" w:rsidP="00F1662E">
            <w:pPr>
              <w:rPr>
                <w:rStyle w:val="Hyperlink"/>
                <w:b/>
                <w:lang w:val="it-IT"/>
              </w:rPr>
            </w:pPr>
            <w:r>
              <w:rPr>
                <w:b/>
              </w:rPr>
              <w:fldChar w:fldCharType="end"/>
            </w:r>
            <w:r>
              <w:rPr>
                <w:b/>
              </w:rPr>
              <w:fldChar w:fldCharType="begin"/>
            </w:r>
            <w:r>
              <w:rPr>
                <w:b/>
              </w:rPr>
              <w:instrText xml:space="preserve"> HYPERLINK "https://www.parlament.ch/fr/ratsbetrieb/suche-curia-vista/geschaeft?AffairId=20213625" </w:instrText>
            </w:r>
            <w:r>
              <w:rPr>
                <w:b/>
              </w:rPr>
              <w:fldChar w:fldCharType="separate"/>
            </w:r>
            <w:r w:rsidRPr="005A5EC2">
              <w:rPr>
                <w:rStyle w:val="Hyperlink"/>
                <w:b/>
              </w:rPr>
              <w:t>FR</w:t>
            </w:r>
          </w:p>
          <w:p w14:paraId="43820EFA" w14:textId="77777777" w:rsidR="00FE4B00" w:rsidRPr="004927B5" w:rsidRDefault="00FE4B00" w:rsidP="00F1662E">
            <w:pPr>
              <w:keepNext/>
              <w:rPr>
                <w:rStyle w:val="Hyperlink"/>
                <w:b/>
                <w:lang w:val="en-US"/>
              </w:rPr>
            </w:pPr>
            <w:r>
              <w:rPr>
                <w:b/>
              </w:rPr>
              <w:fldChar w:fldCharType="end"/>
            </w:r>
            <w:hyperlink r:id="rId231" w:history="1">
              <w:r>
                <w:rPr>
                  <w:rStyle w:val="Hyperlink"/>
                  <w:b/>
                </w:rPr>
                <w:t>IT</w:t>
              </w:r>
            </w:hyperlink>
          </w:p>
        </w:tc>
        <w:tc>
          <w:tcPr>
            <w:tcW w:w="6096" w:type="dxa"/>
            <w:gridSpan w:val="2"/>
            <w:tcBorders>
              <w:top w:val="single" w:sz="4" w:space="0" w:color="auto"/>
              <w:left w:val="nil"/>
              <w:bottom w:val="single" w:sz="4" w:space="0" w:color="auto"/>
              <w:right w:val="nil"/>
            </w:tcBorders>
          </w:tcPr>
          <w:p w14:paraId="6F856349" w14:textId="77777777" w:rsidR="00FE4B00" w:rsidRPr="004927B5" w:rsidRDefault="00FE4B00" w:rsidP="00F1662E">
            <w:pPr>
              <w:keepNext/>
              <w:rPr>
                <w:b/>
                <w:lang w:val="it-IT"/>
              </w:rPr>
            </w:pPr>
            <w:r>
              <w:rPr>
                <w:lang w:val="de-DE"/>
              </w:rPr>
              <w:t xml:space="preserve">D.Ip. M-E. Wie weiter nach dem InstA-Abbruch? </w:t>
            </w:r>
            <w:r>
              <w:rPr>
                <w:lang w:val="de-DE"/>
              </w:rPr>
              <w:br/>
            </w:r>
            <w:r w:rsidRPr="004927B5">
              <w:rPr>
                <w:lang w:val="fr-CH"/>
              </w:rPr>
              <w:t xml:space="preserve">Ip.u. M-E. Titre suit </w:t>
            </w:r>
            <w:r w:rsidRPr="004927B5">
              <w:rPr>
                <w:lang w:val="fr-CH"/>
              </w:rPr>
              <w:br/>
              <w:t xml:space="preserve">Ip.u. M-E. </w:t>
            </w:r>
            <w:r>
              <w:rPr>
                <w:lang w:val="de-DE"/>
              </w:rPr>
              <w:t>Titolo segue</w:t>
            </w:r>
          </w:p>
        </w:tc>
        <w:tc>
          <w:tcPr>
            <w:tcW w:w="567" w:type="dxa"/>
            <w:tcBorders>
              <w:top w:val="single" w:sz="4" w:space="0" w:color="auto"/>
              <w:left w:val="nil"/>
              <w:bottom w:val="single" w:sz="4" w:space="0" w:color="auto"/>
              <w:right w:val="nil"/>
            </w:tcBorders>
          </w:tcPr>
          <w:p w14:paraId="6B3ED8E2" w14:textId="77777777" w:rsidR="00FE4B00" w:rsidRPr="004927B5" w:rsidRDefault="00FE4B00" w:rsidP="00F1662E">
            <w:pPr>
              <w:keepNext/>
              <w:rPr>
                <w:lang w:val="it-IT"/>
              </w:rPr>
            </w:pPr>
          </w:p>
        </w:tc>
        <w:tc>
          <w:tcPr>
            <w:tcW w:w="2126" w:type="dxa"/>
            <w:tcBorders>
              <w:top w:val="single" w:sz="4" w:space="0" w:color="auto"/>
              <w:left w:val="nil"/>
              <w:bottom w:val="single" w:sz="4" w:space="0" w:color="auto"/>
              <w:right w:val="nil"/>
            </w:tcBorders>
          </w:tcPr>
          <w:p w14:paraId="65134F8F" w14:textId="77777777" w:rsidR="00FE4B00" w:rsidRPr="004927B5" w:rsidRDefault="00FE4B00" w:rsidP="00F1662E">
            <w:pPr>
              <w:keepNext/>
              <w:rPr>
                <w:lang w:val="it-IT"/>
              </w:rPr>
            </w:pPr>
          </w:p>
        </w:tc>
        <w:tc>
          <w:tcPr>
            <w:tcW w:w="850" w:type="dxa"/>
            <w:tcBorders>
              <w:top w:val="single" w:sz="4" w:space="0" w:color="auto"/>
              <w:left w:val="nil"/>
              <w:bottom w:val="single" w:sz="4" w:space="0" w:color="auto"/>
              <w:right w:val="nil"/>
            </w:tcBorders>
          </w:tcPr>
          <w:p w14:paraId="30E00BB9" w14:textId="77777777" w:rsidR="00FE4B00" w:rsidRPr="004927B5" w:rsidRDefault="00FE4B00" w:rsidP="00F1662E">
            <w:pPr>
              <w:keepNext/>
              <w:rPr>
                <w:lang w:val="it-IT"/>
              </w:rPr>
            </w:pPr>
          </w:p>
        </w:tc>
        <w:tc>
          <w:tcPr>
            <w:tcW w:w="709" w:type="dxa"/>
            <w:tcBorders>
              <w:top w:val="single" w:sz="4" w:space="0" w:color="auto"/>
              <w:left w:val="nil"/>
              <w:bottom w:val="single" w:sz="4" w:space="0" w:color="auto"/>
              <w:right w:val="nil"/>
            </w:tcBorders>
          </w:tcPr>
          <w:p w14:paraId="1E2E8BD4" w14:textId="77777777" w:rsidR="00FE4B00" w:rsidRPr="004927B5" w:rsidRDefault="00FE4B00" w:rsidP="00F1662E">
            <w:pPr>
              <w:keepNext/>
              <w:rPr>
                <w:lang w:val="it-IT"/>
              </w:rPr>
            </w:pPr>
          </w:p>
        </w:tc>
        <w:tc>
          <w:tcPr>
            <w:tcW w:w="1276" w:type="dxa"/>
            <w:gridSpan w:val="2"/>
            <w:tcBorders>
              <w:top w:val="single" w:sz="4" w:space="0" w:color="auto"/>
              <w:left w:val="nil"/>
              <w:bottom w:val="single" w:sz="4" w:space="0" w:color="auto"/>
              <w:right w:val="nil"/>
            </w:tcBorders>
          </w:tcPr>
          <w:p w14:paraId="7AB712C3" w14:textId="77777777" w:rsidR="00FE4B00" w:rsidRPr="004927B5" w:rsidRDefault="00FE4B00" w:rsidP="00F1662E">
            <w:pPr>
              <w:keepNext/>
              <w:rPr>
                <w:lang w:val="it-IT"/>
              </w:rPr>
            </w:pPr>
          </w:p>
        </w:tc>
        <w:tc>
          <w:tcPr>
            <w:tcW w:w="1134" w:type="dxa"/>
            <w:tcBorders>
              <w:top w:val="single" w:sz="4" w:space="0" w:color="auto"/>
              <w:left w:val="nil"/>
              <w:bottom w:val="single" w:sz="4" w:space="0" w:color="auto"/>
              <w:right w:val="nil"/>
            </w:tcBorders>
          </w:tcPr>
          <w:p w14:paraId="5C57BF5F" w14:textId="77777777" w:rsidR="00FE4B00" w:rsidRPr="004927B5" w:rsidRDefault="00FE4B00" w:rsidP="00F1662E">
            <w:pPr>
              <w:keepNext/>
              <w:rPr>
                <w:lang w:val="it-IT"/>
              </w:rPr>
            </w:pPr>
          </w:p>
        </w:tc>
        <w:tc>
          <w:tcPr>
            <w:tcW w:w="709" w:type="dxa"/>
            <w:tcBorders>
              <w:top w:val="single" w:sz="4" w:space="0" w:color="auto"/>
              <w:left w:val="nil"/>
              <w:bottom w:val="single" w:sz="4" w:space="0" w:color="auto"/>
              <w:right w:val="triple" w:sz="2" w:space="0" w:color="auto"/>
            </w:tcBorders>
          </w:tcPr>
          <w:p w14:paraId="2D557528" w14:textId="77777777" w:rsidR="00FE4B00" w:rsidRDefault="00FE4B00" w:rsidP="00F1662E">
            <w:pPr>
              <w:keepNext/>
              <w:rPr>
                <w:lang w:val="it-IT"/>
              </w:rPr>
            </w:pPr>
          </w:p>
        </w:tc>
      </w:tr>
      <w:tr w:rsidR="00FE4B00" w:rsidRPr="000C4A7B" w14:paraId="2404251E" w14:textId="77777777" w:rsidTr="00F16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single" w:sz="4" w:space="0" w:color="auto"/>
              <w:right w:val="nil"/>
            </w:tcBorders>
          </w:tcPr>
          <w:p w14:paraId="35471CA9" w14:textId="77777777" w:rsidR="00FE4B00" w:rsidRDefault="00FE4B00" w:rsidP="00F1662E">
            <w:pPr>
              <w:keepNext/>
              <w:rPr>
                <w:rFonts w:cs="Arial"/>
                <w:lang w:val="de-CH" w:eastAsia="de-CH"/>
              </w:rPr>
            </w:pPr>
          </w:p>
        </w:tc>
        <w:tc>
          <w:tcPr>
            <w:tcW w:w="708" w:type="dxa"/>
            <w:gridSpan w:val="2"/>
            <w:tcBorders>
              <w:top w:val="single" w:sz="4" w:space="0" w:color="auto"/>
              <w:left w:val="nil"/>
              <w:bottom w:val="single" w:sz="4" w:space="0" w:color="auto"/>
              <w:right w:val="nil"/>
            </w:tcBorders>
          </w:tcPr>
          <w:p w14:paraId="04235F02" w14:textId="77777777" w:rsidR="00FE4B00" w:rsidRPr="004927B5" w:rsidRDefault="00FE4B00" w:rsidP="00F1662E">
            <w:pPr>
              <w:spacing w:beforeAutospacing="1" w:afterAutospacing="1"/>
              <w:rPr>
                <w:b/>
                <w:noProof/>
                <w:lang w:val="de-DE"/>
              </w:rPr>
            </w:pPr>
            <w:r>
              <w:rPr>
                <w:b/>
                <w:noProof/>
                <w:lang w:val="de-DE"/>
              </w:rPr>
              <w:t>21.3626</w:t>
            </w:r>
          </w:p>
        </w:tc>
        <w:tc>
          <w:tcPr>
            <w:tcW w:w="426" w:type="dxa"/>
            <w:tcBorders>
              <w:top w:val="single" w:sz="4" w:space="0" w:color="auto"/>
              <w:left w:val="nil"/>
              <w:bottom w:val="single" w:sz="4" w:space="0" w:color="auto"/>
              <w:right w:val="nil"/>
            </w:tcBorders>
          </w:tcPr>
          <w:p w14:paraId="5C007A82" w14:textId="77777777" w:rsidR="00FE4B00" w:rsidRPr="004927B5" w:rsidRDefault="00FE4B00" w:rsidP="00F1662E">
            <w:pPr>
              <w:keepNext/>
              <w:spacing w:beforeAutospacing="1" w:afterAutospacing="1"/>
              <w:jc w:val="center"/>
              <w:rPr>
                <w:b/>
                <w:lang w:val="en-US"/>
              </w:rPr>
            </w:pPr>
            <w:r>
              <w:rPr>
                <w:b/>
                <w:lang w:val="en-US"/>
              </w:rPr>
              <w:t>n</w:t>
            </w:r>
          </w:p>
        </w:tc>
        <w:tc>
          <w:tcPr>
            <w:tcW w:w="708" w:type="dxa"/>
            <w:tcBorders>
              <w:top w:val="single" w:sz="4" w:space="0" w:color="auto"/>
              <w:left w:val="nil"/>
              <w:bottom w:val="single" w:sz="4" w:space="0" w:color="auto"/>
              <w:right w:val="nil"/>
            </w:tcBorders>
          </w:tcPr>
          <w:p w14:paraId="1968C291" w14:textId="77777777" w:rsidR="00FE4B00" w:rsidRPr="00C655F0" w:rsidRDefault="00814C39" w:rsidP="00F1662E">
            <w:pPr>
              <w:rPr>
                <w:rStyle w:val="Hyperlink"/>
                <w:b/>
                <w:lang w:val="it-IT"/>
              </w:rPr>
            </w:pPr>
            <w:hyperlink r:id="rId232" w:history="1">
              <w:r w:rsidR="00FE4B00">
                <w:rPr>
                  <w:rStyle w:val="Hyperlink"/>
                  <w:b/>
                </w:rPr>
                <w:t>DE</w:t>
              </w:r>
            </w:hyperlink>
          </w:p>
          <w:p w14:paraId="62FCF962" w14:textId="77777777" w:rsidR="00FE4B00" w:rsidRPr="005A5EC2" w:rsidRDefault="00FE4B00" w:rsidP="00F1662E">
            <w:pPr>
              <w:rPr>
                <w:rStyle w:val="Hyperlink"/>
                <w:b/>
                <w:lang w:val="it-IT"/>
              </w:rPr>
            </w:pPr>
            <w:r>
              <w:rPr>
                <w:b/>
              </w:rPr>
              <w:fldChar w:fldCharType="begin"/>
            </w:r>
            <w:r>
              <w:rPr>
                <w:b/>
              </w:rPr>
              <w:instrText xml:space="preserve"> HYPERLINK "https://www.parlament.ch/fr/ratsbetrieb/suche-curia-vista/geschaeft?AffairId=20213626" </w:instrText>
            </w:r>
            <w:r>
              <w:rPr>
                <w:b/>
              </w:rPr>
              <w:fldChar w:fldCharType="separate"/>
            </w:r>
            <w:r w:rsidRPr="005A5EC2">
              <w:rPr>
                <w:rStyle w:val="Hyperlink"/>
                <w:b/>
              </w:rPr>
              <w:t>FR</w:t>
            </w:r>
          </w:p>
          <w:p w14:paraId="1DF81419" w14:textId="77777777" w:rsidR="00FE4B00" w:rsidRPr="004927B5" w:rsidRDefault="00FE4B00" w:rsidP="00F1662E">
            <w:pPr>
              <w:keepNext/>
              <w:rPr>
                <w:rStyle w:val="Hyperlink"/>
                <w:b/>
                <w:lang w:val="en-US"/>
              </w:rPr>
            </w:pPr>
            <w:r>
              <w:rPr>
                <w:b/>
              </w:rPr>
              <w:fldChar w:fldCharType="end"/>
            </w:r>
            <w:hyperlink r:id="rId233" w:history="1">
              <w:r>
                <w:rPr>
                  <w:rStyle w:val="Hyperlink"/>
                  <w:b/>
                </w:rPr>
                <w:t>IT</w:t>
              </w:r>
            </w:hyperlink>
          </w:p>
        </w:tc>
        <w:tc>
          <w:tcPr>
            <w:tcW w:w="6096" w:type="dxa"/>
            <w:gridSpan w:val="2"/>
            <w:tcBorders>
              <w:top w:val="single" w:sz="4" w:space="0" w:color="auto"/>
              <w:left w:val="nil"/>
              <w:bottom w:val="single" w:sz="4" w:space="0" w:color="auto"/>
              <w:right w:val="nil"/>
            </w:tcBorders>
          </w:tcPr>
          <w:p w14:paraId="5127C159" w14:textId="77777777" w:rsidR="00FE4B00" w:rsidRPr="00F3302C" w:rsidRDefault="00FE4B00" w:rsidP="00F1662E">
            <w:pPr>
              <w:keepNext/>
              <w:rPr>
                <w:b/>
                <w:lang w:val="de-CH"/>
              </w:rPr>
            </w:pPr>
            <w:r>
              <w:rPr>
                <w:lang w:val="de-DE"/>
              </w:rPr>
              <w:t xml:space="preserve">D.Ip. Fraktion V. Klärungen zum institutionellen Abkommen (InstA) </w:t>
            </w:r>
            <w:r>
              <w:rPr>
                <w:lang w:val="de-DE"/>
              </w:rPr>
              <w:br/>
              <w:t xml:space="preserve">Ip.u. Groupe V. Titre suit </w:t>
            </w:r>
            <w:r>
              <w:rPr>
                <w:lang w:val="de-DE"/>
              </w:rPr>
              <w:br/>
              <w:t>Ip.u. Gruppo V. Titolo segue</w:t>
            </w:r>
          </w:p>
        </w:tc>
        <w:tc>
          <w:tcPr>
            <w:tcW w:w="567" w:type="dxa"/>
            <w:tcBorders>
              <w:top w:val="single" w:sz="4" w:space="0" w:color="auto"/>
              <w:left w:val="nil"/>
              <w:bottom w:val="single" w:sz="4" w:space="0" w:color="auto"/>
              <w:right w:val="nil"/>
            </w:tcBorders>
          </w:tcPr>
          <w:p w14:paraId="7D314AFF" w14:textId="77777777" w:rsidR="00FE4B00" w:rsidRPr="00F3302C" w:rsidRDefault="00FE4B00" w:rsidP="00F1662E">
            <w:pPr>
              <w:keepNext/>
              <w:rPr>
                <w:lang w:val="de-CH"/>
              </w:rPr>
            </w:pPr>
          </w:p>
        </w:tc>
        <w:tc>
          <w:tcPr>
            <w:tcW w:w="2126" w:type="dxa"/>
            <w:tcBorders>
              <w:top w:val="single" w:sz="4" w:space="0" w:color="auto"/>
              <w:left w:val="nil"/>
              <w:bottom w:val="single" w:sz="4" w:space="0" w:color="auto"/>
              <w:right w:val="nil"/>
            </w:tcBorders>
          </w:tcPr>
          <w:p w14:paraId="67170668" w14:textId="77777777" w:rsidR="00FE4B00" w:rsidRPr="00F3302C" w:rsidRDefault="00FE4B00" w:rsidP="00F1662E">
            <w:pPr>
              <w:keepNext/>
              <w:rPr>
                <w:lang w:val="de-CH"/>
              </w:rPr>
            </w:pPr>
          </w:p>
        </w:tc>
        <w:tc>
          <w:tcPr>
            <w:tcW w:w="850" w:type="dxa"/>
            <w:tcBorders>
              <w:top w:val="single" w:sz="4" w:space="0" w:color="auto"/>
              <w:left w:val="nil"/>
              <w:bottom w:val="single" w:sz="4" w:space="0" w:color="auto"/>
              <w:right w:val="nil"/>
            </w:tcBorders>
          </w:tcPr>
          <w:p w14:paraId="795DA1AA" w14:textId="77777777" w:rsidR="00FE4B00" w:rsidRPr="00F3302C" w:rsidRDefault="00FE4B00" w:rsidP="00F1662E">
            <w:pPr>
              <w:keepNext/>
              <w:rPr>
                <w:lang w:val="de-CH"/>
              </w:rPr>
            </w:pPr>
          </w:p>
        </w:tc>
        <w:tc>
          <w:tcPr>
            <w:tcW w:w="709" w:type="dxa"/>
            <w:tcBorders>
              <w:top w:val="single" w:sz="4" w:space="0" w:color="auto"/>
              <w:left w:val="nil"/>
              <w:bottom w:val="single" w:sz="4" w:space="0" w:color="auto"/>
              <w:right w:val="nil"/>
            </w:tcBorders>
          </w:tcPr>
          <w:p w14:paraId="180FE774" w14:textId="77777777" w:rsidR="00FE4B00" w:rsidRPr="00F3302C" w:rsidRDefault="00FE4B00" w:rsidP="00F1662E">
            <w:pPr>
              <w:keepNext/>
              <w:rPr>
                <w:lang w:val="de-CH"/>
              </w:rPr>
            </w:pPr>
          </w:p>
        </w:tc>
        <w:tc>
          <w:tcPr>
            <w:tcW w:w="1276" w:type="dxa"/>
            <w:gridSpan w:val="2"/>
            <w:tcBorders>
              <w:top w:val="single" w:sz="4" w:space="0" w:color="auto"/>
              <w:left w:val="nil"/>
              <w:bottom w:val="single" w:sz="4" w:space="0" w:color="auto"/>
              <w:right w:val="nil"/>
            </w:tcBorders>
          </w:tcPr>
          <w:p w14:paraId="352F07CF" w14:textId="77777777" w:rsidR="00FE4B00" w:rsidRPr="00F3302C" w:rsidRDefault="00FE4B00" w:rsidP="00F1662E">
            <w:pPr>
              <w:keepNext/>
              <w:rPr>
                <w:lang w:val="de-CH"/>
              </w:rPr>
            </w:pPr>
          </w:p>
        </w:tc>
        <w:tc>
          <w:tcPr>
            <w:tcW w:w="1134" w:type="dxa"/>
            <w:tcBorders>
              <w:top w:val="single" w:sz="4" w:space="0" w:color="auto"/>
              <w:left w:val="nil"/>
              <w:bottom w:val="single" w:sz="4" w:space="0" w:color="auto"/>
              <w:right w:val="nil"/>
            </w:tcBorders>
          </w:tcPr>
          <w:p w14:paraId="684B72A7" w14:textId="77777777" w:rsidR="00FE4B00" w:rsidRPr="00F3302C" w:rsidRDefault="00FE4B00" w:rsidP="00F1662E">
            <w:pPr>
              <w:keepNext/>
              <w:rPr>
                <w:lang w:val="de-CH"/>
              </w:rPr>
            </w:pPr>
          </w:p>
        </w:tc>
        <w:tc>
          <w:tcPr>
            <w:tcW w:w="709" w:type="dxa"/>
            <w:tcBorders>
              <w:top w:val="single" w:sz="4" w:space="0" w:color="auto"/>
              <w:left w:val="nil"/>
              <w:bottom w:val="single" w:sz="4" w:space="0" w:color="auto"/>
              <w:right w:val="triple" w:sz="2" w:space="0" w:color="auto"/>
            </w:tcBorders>
          </w:tcPr>
          <w:p w14:paraId="317A646F" w14:textId="77777777" w:rsidR="00FE4B00" w:rsidRPr="00F3302C" w:rsidRDefault="00FE4B00" w:rsidP="00F1662E">
            <w:pPr>
              <w:keepNext/>
              <w:rPr>
                <w:lang w:val="de-CH"/>
              </w:rPr>
            </w:pPr>
          </w:p>
          <w:p w14:paraId="3F6BC227" w14:textId="77777777" w:rsidR="00FE4B00" w:rsidRPr="00F3302C" w:rsidRDefault="00FE4B00" w:rsidP="00F1662E">
            <w:pPr>
              <w:keepNext/>
              <w:rPr>
                <w:lang w:val="de-CH"/>
              </w:rPr>
            </w:pPr>
          </w:p>
        </w:tc>
      </w:tr>
      <w:tr w:rsidR="00FE4B00" w:rsidRPr="004927B5" w14:paraId="31ED5D82" w14:textId="77777777" w:rsidTr="00F16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tcPr>
          <w:p w14:paraId="4E10A64C" w14:textId="77777777" w:rsidR="00FE4B00" w:rsidRDefault="00FE4B00" w:rsidP="00F1662E">
            <w:pPr>
              <w:keepNext/>
              <w:rPr>
                <w:rFonts w:cs="Arial"/>
                <w:lang w:val="de-CH" w:eastAsia="de-CH"/>
              </w:rPr>
            </w:pPr>
          </w:p>
        </w:tc>
        <w:tc>
          <w:tcPr>
            <w:tcW w:w="708" w:type="dxa"/>
            <w:gridSpan w:val="2"/>
            <w:tcBorders>
              <w:top w:val="single" w:sz="4" w:space="0" w:color="auto"/>
              <w:left w:val="nil"/>
              <w:bottom w:val="triple" w:sz="4" w:space="0" w:color="auto"/>
              <w:right w:val="nil"/>
            </w:tcBorders>
          </w:tcPr>
          <w:p w14:paraId="6FC88680" w14:textId="77777777" w:rsidR="00FE4B00" w:rsidRDefault="00FE4B00" w:rsidP="00F1662E">
            <w:pPr>
              <w:spacing w:beforeAutospacing="1" w:afterAutospacing="1"/>
              <w:rPr>
                <w:b/>
                <w:noProof/>
                <w:lang w:val="de-DE"/>
              </w:rPr>
            </w:pPr>
            <w:r>
              <w:rPr>
                <w:b/>
                <w:noProof/>
                <w:lang w:val="de-DE"/>
              </w:rPr>
              <w:t>21.3516</w:t>
            </w:r>
          </w:p>
        </w:tc>
        <w:tc>
          <w:tcPr>
            <w:tcW w:w="426" w:type="dxa"/>
            <w:tcBorders>
              <w:top w:val="single" w:sz="4" w:space="0" w:color="auto"/>
              <w:left w:val="nil"/>
              <w:bottom w:val="triple" w:sz="4" w:space="0" w:color="auto"/>
              <w:right w:val="nil"/>
            </w:tcBorders>
          </w:tcPr>
          <w:p w14:paraId="7ADCD4FB" w14:textId="77777777" w:rsidR="00FE4B00" w:rsidRPr="004927B5" w:rsidRDefault="00FE4B00" w:rsidP="00F1662E">
            <w:pPr>
              <w:keepNext/>
              <w:spacing w:beforeAutospacing="1" w:afterAutospacing="1"/>
              <w:jc w:val="center"/>
              <w:rPr>
                <w:b/>
                <w:lang w:val="en-US"/>
              </w:rPr>
            </w:pPr>
            <w:r>
              <w:rPr>
                <w:b/>
                <w:lang w:val="en-US"/>
              </w:rPr>
              <w:t>n</w:t>
            </w:r>
          </w:p>
        </w:tc>
        <w:tc>
          <w:tcPr>
            <w:tcW w:w="708" w:type="dxa"/>
            <w:tcBorders>
              <w:top w:val="single" w:sz="4" w:space="0" w:color="auto"/>
              <w:left w:val="nil"/>
              <w:bottom w:val="triple" w:sz="4" w:space="0" w:color="auto"/>
              <w:right w:val="nil"/>
            </w:tcBorders>
          </w:tcPr>
          <w:p w14:paraId="04E3A463" w14:textId="77777777" w:rsidR="00FE4B00" w:rsidRPr="005A5EC2" w:rsidRDefault="00FE4B00" w:rsidP="00F1662E">
            <w:pPr>
              <w:rPr>
                <w:rStyle w:val="Hyperlink"/>
                <w:b/>
                <w:lang w:val="it-IT"/>
              </w:rPr>
            </w:pPr>
            <w:r>
              <w:rPr>
                <w:b/>
              </w:rPr>
              <w:fldChar w:fldCharType="begin"/>
            </w:r>
            <w:r>
              <w:rPr>
                <w:b/>
              </w:rPr>
              <w:instrText xml:space="preserve"> HYPERLINK "https://www.parlament.ch/de/ratsbetrieb/suche-curia-vista/geschaeft?AffairId=20213516" </w:instrText>
            </w:r>
            <w:r>
              <w:rPr>
                <w:b/>
              </w:rPr>
              <w:fldChar w:fldCharType="separate"/>
            </w:r>
            <w:r w:rsidRPr="005A5EC2">
              <w:rPr>
                <w:rStyle w:val="Hyperlink"/>
                <w:b/>
              </w:rPr>
              <w:t>DE</w:t>
            </w:r>
          </w:p>
          <w:p w14:paraId="2C261F8A" w14:textId="77777777" w:rsidR="00FE4B00" w:rsidRPr="005A5EC2" w:rsidRDefault="00FE4B00" w:rsidP="00F1662E">
            <w:pPr>
              <w:rPr>
                <w:rStyle w:val="Hyperlink"/>
                <w:b/>
                <w:lang w:val="it-IT"/>
              </w:rPr>
            </w:pPr>
            <w:r>
              <w:rPr>
                <w:b/>
              </w:rPr>
              <w:fldChar w:fldCharType="end"/>
            </w:r>
            <w:r>
              <w:rPr>
                <w:b/>
              </w:rPr>
              <w:fldChar w:fldCharType="begin"/>
            </w:r>
            <w:r>
              <w:rPr>
                <w:b/>
              </w:rPr>
              <w:instrText xml:space="preserve"> HYPERLINK "https://www.parlament.ch/fr/ratsbetrieb/suche-curia-vista/geschaeft?AffairId=20213516" </w:instrText>
            </w:r>
            <w:r>
              <w:rPr>
                <w:b/>
              </w:rPr>
              <w:fldChar w:fldCharType="separate"/>
            </w:r>
            <w:r w:rsidRPr="005A5EC2">
              <w:rPr>
                <w:rStyle w:val="Hyperlink"/>
                <w:b/>
              </w:rPr>
              <w:t>FR</w:t>
            </w:r>
          </w:p>
          <w:p w14:paraId="4D94C61A" w14:textId="77777777" w:rsidR="00FE4B00" w:rsidRPr="004927B5" w:rsidRDefault="00FE4B00" w:rsidP="00F1662E">
            <w:pPr>
              <w:keepNext/>
              <w:rPr>
                <w:rStyle w:val="Hyperlink"/>
                <w:b/>
                <w:lang w:val="en-US"/>
              </w:rPr>
            </w:pPr>
            <w:r>
              <w:rPr>
                <w:b/>
              </w:rPr>
              <w:fldChar w:fldCharType="end"/>
            </w:r>
            <w:hyperlink r:id="rId234" w:history="1">
              <w:r>
                <w:rPr>
                  <w:rStyle w:val="Hyperlink"/>
                  <w:b/>
                </w:rPr>
                <w:t>IT</w:t>
              </w:r>
            </w:hyperlink>
          </w:p>
        </w:tc>
        <w:tc>
          <w:tcPr>
            <w:tcW w:w="6096" w:type="dxa"/>
            <w:gridSpan w:val="2"/>
            <w:tcBorders>
              <w:top w:val="single" w:sz="4" w:space="0" w:color="auto"/>
              <w:left w:val="nil"/>
              <w:bottom w:val="triple" w:sz="4" w:space="0" w:color="auto"/>
              <w:right w:val="nil"/>
            </w:tcBorders>
          </w:tcPr>
          <w:p w14:paraId="5F80AC89" w14:textId="77777777" w:rsidR="00FE4B00" w:rsidRPr="004927B5" w:rsidRDefault="00FE4B00" w:rsidP="00F1662E">
            <w:pPr>
              <w:keepNext/>
              <w:rPr>
                <w:b/>
                <w:lang w:val="it-IT"/>
              </w:rPr>
            </w:pPr>
            <w:r>
              <w:rPr>
                <w:lang w:val="de-DE"/>
              </w:rPr>
              <w:t xml:space="preserve">Ip. Fraktion RL. Sicherung des bilateralen Weges: Interessen der Departemente? </w:t>
            </w:r>
            <w:r>
              <w:rPr>
                <w:lang w:val="de-DE"/>
              </w:rPr>
              <w:br/>
            </w:r>
            <w:r w:rsidRPr="00F3302C">
              <w:rPr>
                <w:lang w:val="fr-CH"/>
              </w:rPr>
              <w:t xml:space="preserve">Ip. Groupe RL. Sécuriser la voie bilatérale. Quels sont les intérêts des départements ? </w:t>
            </w:r>
            <w:r w:rsidRPr="00F3302C">
              <w:rPr>
                <w:lang w:val="fr-CH"/>
              </w:rPr>
              <w:br/>
            </w:r>
            <w:r>
              <w:rPr>
                <w:lang w:val="de-DE"/>
              </w:rPr>
              <w:t>Ip. Gruppo RL. Titolo segue</w:t>
            </w:r>
          </w:p>
        </w:tc>
        <w:tc>
          <w:tcPr>
            <w:tcW w:w="567" w:type="dxa"/>
            <w:tcBorders>
              <w:top w:val="single" w:sz="4" w:space="0" w:color="auto"/>
              <w:left w:val="nil"/>
              <w:bottom w:val="triple" w:sz="4" w:space="0" w:color="auto"/>
              <w:right w:val="nil"/>
            </w:tcBorders>
          </w:tcPr>
          <w:p w14:paraId="6667DC7C" w14:textId="77777777" w:rsidR="00FE4B00" w:rsidRPr="004927B5" w:rsidRDefault="00FE4B00" w:rsidP="00F1662E">
            <w:pPr>
              <w:keepNext/>
              <w:rPr>
                <w:lang w:val="it-IT"/>
              </w:rPr>
            </w:pPr>
          </w:p>
        </w:tc>
        <w:tc>
          <w:tcPr>
            <w:tcW w:w="2126" w:type="dxa"/>
            <w:tcBorders>
              <w:top w:val="single" w:sz="4" w:space="0" w:color="auto"/>
              <w:left w:val="nil"/>
              <w:bottom w:val="triple" w:sz="4" w:space="0" w:color="auto"/>
              <w:right w:val="nil"/>
            </w:tcBorders>
          </w:tcPr>
          <w:p w14:paraId="39825D49" w14:textId="77777777" w:rsidR="00FE4B00" w:rsidRPr="004927B5" w:rsidRDefault="00FE4B00" w:rsidP="00F1662E">
            <w:pPr>
              <w:keepNext/>
              <w:rPr>
                <w:lang w:val="it-IT"/>
              </w:rPr>
            </w:pPr>
          </w:p>
        </w:tc>
        <w:tc>
          <w:tcPr>
            <w:tcW w:w="850" w:type="dxa"/>
            <w:tcBorders>
              <w:top w:val="single" w:sz="4" w:space="0" w:color="auto"/>
              <w:left w:val="nil"/>
              <w:bottom w:val="triple" w:sz="4" w:space="0" w:color="auto"/>
              <w:right w:val="nil"/>
            </w:tcBorders>
          </w:tcPr>
          <w:p w14:paraId="594183FF" w14:textId="77777777" w:rsidR="00FE4B00" w:rsidRPr="004927B5" w:rsidRDefault="00FE4B00" w:rsidP="00F1662E">
            <w:pPr>
              <w:keepNext/>
              <w:rPr>
                <w:lang w:val="it-IT"/>
              </w:rPr>
            </w:pPr>
          </w:p>
        </w:tc>
        <w:tc>
          <w:tcPr>
            <w:tcW w:w="709" w:type="dxa"/>
            <w:tcBorders>
              <w:top w:val="single" w:sz="4" w:space="0" w:color="auto"/>
              <w:left w:val="nil"/>
              <w:bottom w:val="triple" w:sz="4" w:space="0" w:color="auto"/>
              <w:right w:val="nil"/>
            </w:tcBorders>
          </w:tcPr>
          <w:p w14:paraId="4171BC9B" w14:textId="77777777" w:rsidR="00FE4B00" w:rsidRPr="004927B5" w:rsidRDefault="00FE4B00" w:rsidP="00F1662E">
            <w:pPr>
              <w:keepNext/>
              <w:rPr>
                <w:lang w:val="it-IT"/>
              </w:rPr>
            </w:pPr>
          </w:p>
        </w:tc>
        <w:tc>
          <w:tcPr>
            <w:tcW w:w="1276" w:type="dxa"/>
            <w:gridSpan w:val="2"/>
            <w:tcBorders>
              <w:top w:val="single" w:sz="4" w:space="0" w:color="auto"/>
              <w:left w:val="nil"/>
              <w:bottom w:val="triple" w:sz="4" w:space="0" w:color="auto"/>
              <w:right w:val="nil"/>
            </w:tcBorders>
          </w:tcPr>
          <w:p w14:paraId="435D6086" w14:textId="77777777" w:rsidR="00FE4B00" w:rsidRPr="004927B5" w:rsidRDefault="00FE4B00" w:rsidP="00F1662E">
            <w:pPr>
              <w:keepNext/>
              <w:rPr>
                <w:lang w:val="it-IT"/>
              </w:rPr>
            </w:pPr>
          </w:p>
        </w:tc>
        <w:tc>
          <w:tcPr>
            <w:tcW w:w="1134" w:type="dxa"/>
            <w:tcBorders>
              <w:top w:val="single" w:sz="4" w:space="0" w:color="auto"/>
              <w:left w:val="nil"/>
              <w:bottom w:val="triple" w:sz="4" w:space="0" w:color="auto"/>
              <w:right w:val="nil"/>
            </w:tcBorders>
          </w:tcPr>
          <w:p w14:paraId="704CC2D4" w14:textId="77777777" w:rsidR="00FE4B00" w:rsidRPr="004927B5" w:rsidRDefault="00FE4B00" w:rsidP="00F1662E">
            <w:pPr>
              <w:keepNext/>
              <w:rPr>
                <w:lang w:val="it-IT"/>
              </w:rPr>
            </w:pPr>
          </w:p>
        </w:tc>
        <w:tc>
          <w:tcPr>
            <w:tcW w:w="709" w:type="dxa"/>
            <w:tcBorders>
              <w:top w:val="single" w:sz="4" w:space="0" w:color="auto"/>
              <w:left w:val="nil"/>
              <w:bottom w:val="triple" w:sz="4" w:space="0" w:color="auto"/>
              <w:right w:val="triple" w:sz="2" w:space="0" w:color="auto"/>
            </w:tcBorders>
          </w:tcPr>
          <w:p w14:paraId="4BDB2A2A" w14:textId="77777777" w:rsidR="00FE4B00" w:rsidRDefault="00FE4B00" w:rsidP="00F1662E">
            <w:pPr>
              <w:keepNext/>
              <w:rPr>
                <w:lang w:val="it-IT"/>
              </w:rPr>
            </w:pPr>
          </w:p>
        </w:tc>
      </w:tr>
      <w:tr w:rsidR="00FE4B00" w14:paraId="5615F8DD" w14:textId="77777777" w:rsidTr="00F16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A290C4E" w14:textId="77777777" w:rsidR="00FE4B00" w:rsidRPr="004927B5" w:rsidRDefault="00FE4B00" w:rsidP="00F1662E">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3CA0280" w14:textId="77777777" w:rsidR="00FE4B00" w:rsidRPr="004C13D5" w:rsidRDefault="00FE4B00" w:rsidP="00F1662E">
            <w:pPr>
              <w:spacing w:beforeAutospacing="1" w:afterAutospacing="1"/>
              <w:rPr>
                <w:rStyle w:val="Hyperlink"/>
                <w:b/>
                <w:lang w:val="de-CH"/>
              </w:rPr>
            </w:pPr>
            <w:r>
              <w:rPr>
                <w:b/>
                <w:noProof/>
                <w:lang w:val="de-DE"/>
              </w:rPr>
              <w:t>19.400</w:t>
            </w:r>
          </w:p>
        </w:tc>
        <w:tc>
          <w:tcPr>
            <w:tcW w:w="426" w:type="dxa"/>
            <w:tcBorders>
              <w:top w:val="single" w:sz="4" w:space="0" w:color="auto"/>
              <w:left w:val="nil"/>
              <w:bottom w:val="single" w:sz="4" w:space="0" w:color="auto"/>
              <w:right w:val="nil"/>
            </w:tcBorders>
            <w:hideMark/>
          </w:tcPr>
          <w:p w14:paraId="47CEAD36" w14:textId="77777777" w:rsidR="00FE4B00" w:rsidRPr="00A026A1" w:rsidRDefault="00FE4B00" w:rsidP="00F1662E">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5ED7B9BF" w14:textId="77777777" w:rsidR="00FE4B00" w:rsidRPr="00C655F0" w:rsidRDefault="00814C39" w:rsidP="00F1662E">
            <w:pPr>
              <w:rPr>
                <w:rStyle w:val="Hyperlink"/>
                <w:b/>
                <w:lang w:val="it-IT"/>
              </w:rPr>
            </w:pPr>
            <w:hyperlink r:id="rId235" w:history="1">
              <w:r w:rsidR="00FE4B00">
                <w:rPr>
                  <w:rStyle w:val="Hyperlink"/>
                  <w:b/>
                </w:rPr>
                <w:t>DE</w:t>
              </w:r>
            </w:hyperlink>
          </w:p>
          <w:p w14:paraId="14FDB905" w14:textId="77777777" w:rsidR="00FE4B00" w:rsidRPr="00C655F0" w:rsidRDefault="00814C39" w:rsidP="00F1662E">
            <w:pPr>
              <w:rPr>
                <w:rStyle w:val="Hyperlink"/>
                <w:b/>
                <w:lang w:val="it-IT"/>
              </w:rPr>
            </w:pPr>
            <w:hyperlink r:id="rId236" w:history="1">
              <w:r w:rsidR="00FE4B00">
                <w:rPr>
                  <w:rStyle w:val="Hyperlink"/>
                  <w:b/>
                </w:rPr>
                <w:t>FR</w:t>
              </w:r>
            </w:hyperlink>
          </w:p>
          <w:p w14:paraId="64AFA61E" w14:textId="77777777" w:rsidR="00FE4B00" w:rsidRPr="00C655F0" w:rsidRDefault="00814C39" w:rsidP="00F1662E">
            <w:pPr>
              <w:rPr>
                <w:sz w:val="16"/>
                <w:szCs w:val="16"/>
                <w:highlight w:val="yellow"/>
                <w:lang w:val="it-IT"/>
              </w:rPr>
            </w:pPr>
            <w:hyperlink r:id="rId237" w:history="1">
              <w:r w:rsidR="00FE4B00">
                <w:rPr>
                  <w:rStyle w:val="Hyperlink"/>
                  <w:b/>
                </w:rPr>
                <w:t>IT</w:t>
              </w:r>
            </w:hyperlink>
          </w:p>
        </w:tc>
        <w:tc>
          <w:tcPr>
            <w:tcW w:w="6096" w:type="dxa"/>
            <w:gridSpan w:val="2"/>
            <w:tcBorders>
              <w:top w:val="single" w:sz="4" w:space="0" w:color="auto"/>
              <w:left w:val="nil"/>
              <w:bottom w:val="single" w:sz="4" w:space="0" w:color="auto"/>
              <w:right w:val="nil"/>
            </w:tcBorders>
          </w:tcPr>
          <w:p w14:paraId="4184BAAB" w14:textId="77777777" w:rsidR="00FE4B00" w:rsidRPr="00FA5268" w:rsidRDefault="00FE4B00" w:rsidP="00F1662E">
            <w:pPr>
              <w:rPr>
                <w:lang w:val="de-CH"/>
              </w:rPr>
            </w:pPr>
            <w:r>
              <w:rPr>
                <w:noProof/>
                <w:lang w:val="de-DE"/>
              </w:rPr>
              <w:t>Pa. Iv. SPK-SR. Mehr Transparenz bei der Politikfinanzierung</w:t>
            </w:r>
          </w:p>
          <w:p w14:paraId="1BFA0FEF" w14:textId="77777777" w:rsidR="00FE4B00" w:rsidRPr="00FA5268" w:rsidRDefault="00FE4B00" w:rsidP="00F1662E">
            <w:pPr>
              <w:rPr>
                <w:lang w:val="fr-CH"/>
              </w:rPr>
            </w:pPr>
            <w:r w:rsidRPr="00FA5268">
              <w:rPr>
                <w:noProof/>
                <w:lang w:val="fr-CH"/>
              </w:rPr>
              <w:t>Iv. pa. CIP-CE. Plus de transparence dans le financement de la vie politique</w:t>
            </w:r>
          </w:p>
          <w:p w14:paraId="6342072F" w14:textId="77777777" w:rsidR="00FE4B00" w:rsidRPr="003C6844" w:rsidRDefault="00FE4B00" w:rsidP="00F1662E">
            <w:pPr>
              <w:rPr>
                <w:lang w:val="it-CH"/>
              </w:rPr>
            </w:pPr>
            <w:r w:rsidRPr="00FA5268">
              <w:rPr>
                <w:noProof/>
                <w:lang w:val="it-IT"/>
              </w:rPr>
              <w:t>Iv. pa. CIP-CS. Più trasparenza nel finanziamento della politica</w:t>
            </w:r>
          </w:p>
        </w:tc>
        <w:tc>
          <w:tcPr>
            <w:tcW w:w="567" w:type="dxa"/>
            <w:tcBorders>
              <w:top w:val="single" w:sz="4" w:space="0" w:color="auto"/>
              <w:left w:val="nil"/>
              <w:bottom w:val="single" w:sz="4" w:space="0" w:color="auto"/>
              <w:right w:val="nil"/>
            </w:tcBorders>
            <w:hideMark/>
          </w:tcPr>
          <w:p w14:paraId="771A7B39" w14:textId="77777777" w:rsidR="00FE4B00" w:rsidRPr="00FA5268" w:rsidRDefault="00FE4B00" w:rsidP="00F1662E">
            <w:pPr>
              <w:rPr>
                <w:lang w:val="it-IT"/>
              </w:rPr>
            </w:pPr>
          </w:p>
        </w:tc>
        <w:tc>
          <w:tcPr>
            <w:tcW w:w="2126" w:type="dxa"/>
            <w:tcBorders>
              <w:top w:val="single" w:sz="4" w:space="0" w:color="auto"/>
              <w:left w:val="nil"/>
              <w:bottom w:val="single" w:sz="4" w:space="0" w:color="auto"/>
              <w:right w:val="nil"/>
            </w:tcBorders>
            <w:hideMark/>
          </w:tcPr>
          <w:p w14:paraId="4DF64227" w14:textId="77777777" w:rsidR="00FE4B00" w:rsidRPr="00FA5268" w:rsidRDefault="00FE4B00" w:rsidP="00F1662E">
            <w:pPr>
              <w:rPr>
                <w:lang w:val="fr-CH"/>
              </w:rPr>
            </w:pPr>
            <w:r w:rsidRPr="00FA5268">
              <w:rPr>
                <w:noProof/>
                <w:lang w:val="fr-CH"/>
              </w:rPr>
              <w:t>Antrag der EK</w:t>
            </w:r>
          </w:p>
          <w:p w14:paraId="7B54A32A" w14:textId="77777777" w:rsidR="00FE4B00" w:rsidRPr="00FA5268" w:rsidRDefault="00FE4B00" w:rsidP="00F1662E">
            <w:pPr>
              <w:rPr>
                <w:lang w:val="fr-CH"/>
              </w:rPr>
            </w:pPr>
            <w:r w:rsidRPr="00FA5268">
              <w:rPr>
                <w:noProof/>
                <w:lang w:val="fr-CH"/>
              </w:rPr>
              <w:t>Prop. de la Conf. de conciliation</w:t>
            </w:r>
          </w:p>
          <w:p w14:paraId="790469A8" w14:textId="77777777" w:rsidR="00FE4B00" w:rsidRPr="00FA5268" w:rsidRDefault="00FE4B00" w:rsidP="00F1662E">
            <w:pPr>
              <w:rPr>
                <w:lang w:val="it-IT"/>
              </w:rPr>
            </w:pPr>
            <w:r w:rsidRPr="00FA5268">
              <w:rPr>
                <w:noProof/>
                <w:lang w:val="it-IT"/>
              </w:rPr>
              <w:t>Prop. della Conf. di conciliazione</w:t>
            </w:r>
          </w:p>
        </w:tc>
        <w:tc>
          <w:tcPr>
            <w:tcW w:w="850" w:type="dxa"/>
            <w:tcBorders>
              <w:top w:val="single" w:sz="4" w:space="0" w:color="auto"/>
              <w:left w:val="nil"/>
              <w:bottom w:val="single" w:sz="4" w:space="0" w:color="auto"/>
              <w:right w:val="nil"/>
            </w:tcBorders>
            <w:hideMark/>
          </w:tcPr>
          <w:p w14:paraId="39564559" w14:textId="77777777" w:rsidR="00FE4B00" w:rsidRPr="003C6844" w:rsidRDefault="00FE4B00" w:rsidP="00F1662E">
            <w:pPr>
              <w:rPr>
                <w:noProof/>
                <w:lang w:val="de-CH"/>
              </w:rPr>
            </w:pPr>
            <w:r w:rsidRPr="003C6844">
              <w:rPr>
                <w:noProof/>
                <w:lang w:val="de-CH"/>
              </w:rPr>
              <w:t>SPK</w:t>
            </w:r>
          </w:p>
          <w:p w14:paraId="3DAF2FCA" w14:textId="77777777" w:rsidR="00FE4B00" w:rsidRPr="003C6844" w:rsidRDefault="00FE4B00" w:rsidP="00F1662E">
            <w:pPr>
              <w:rPr>
                <w:lang w:val="de-CH"/>
              </w:rPr>
            </w:pPr>
            <w:r w:rsidRPr="003C6844">
              <w:rPr>
                <w:noProof/>
                <w:lang w:val="de-CH"/>
              </w:rPr>
              <w:t>CIP</w:t>
            </w:r>
          </w:p>
          <w:p w14:paraId="04C924AA" w14:textId="77777777" w:rsidR="00FE4B00" w:rsidRPr="003C6844" w:rsidRDefault="00FE4B00" w:rsidP="00F1662E">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33903DCA" w14:textId="77777777" w:rsidR="00FE4B00" w:rsidRPr="003C6844" w:rsidRDefault="00FE4B00" w:rsidP="00F1662E">
            <w:pPr>
              <w:rPr>
                <w:noProof/>
                <w:lang w:val="de-CH"/>
              </w:rPr>
            </w:pPr>
            <w:r w:rsidRPr="003C6844">
              <w:rPr>
                <w:noProof/>
                <w:lang w:val="de-CH"/>
              </w:rPr>
              <w:t>EJPD</w:t>
            </w:r>
          </w:p>
          <w:p w14:paraId="3F9F326B" w14:textId="77777777" w:rsidR="00FE4B00" w:rsidRPr="003C6844" w:rsidRDefault="00FE4B00" w:rsidP="00F1662E">
            <w:pPr>
              <w:rPr>
                <w:lang w:val="de-CH"/>
              </w:rPr>
            </w:pPr>
            <w:r w:rsidRPr="003C6844">
              <w:rPr>
                <w:noProof/>
                <w:lang w:val="de-CH"/>
              </w:rPr>
              <w:t>DFJP</w:t>
            </w:r>
          </w:p>
          <w:p w14:paraId="595E0A03" w14:textId="77777777" w:rsidR="00FE4B00" w:rsidRPr="003C6844" w:rsidRDefault="00FE4B00" w:rsidP="00F1662E">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07B2F873" w14:textId="77777777" w:rsidR="00FE4B00" w:rsidRPr="003C6844" w:rsidRDefault="00FE4B00" w:rsidP="00F1662E">
            <w:pPr>
              <w:rPr>
                <w:noProof/>
                <w:lang w:val="de-CH"/>
              </w:rPr>
            </w:pPr>
            <w:r w:rsidRPr="003C6844">
              <w:rPr>
                <w:noProof/>
                <w:lang w:val="de-CH"/>
              </w:rPr>
              <w:t>Cottier</w:t>
            </w:r>
          </w:p>
          <w:p w14:paraId="77F201B5" w14:textId="77777777" w:rsidR="00FE4B00" w:rsidRPr="003C6844" w:rsidRDefault="00FE4B00" w:rsidP="00F1662E">
            <w:pPr>
              <w:rPr>
                <w:lang w:val="de-CH"/>
              </w:rPr>
            </w:pPr>
            <w:r w:rsidRPr="003C6844">
              <w:rPr>
                <w:noProof/>
                <w:lang w:val="de-CH"/>
              </w:rPr>
              <w:t>Gredig</w:t>
            </w:r>
          </w:p>
        </w:tc>
        <w:tc>
          <w:tcPr>
            <w:tcW w:w="1134" w:type="dxa"/>
            <w:tcBorders>
              <w:top w:val="single" w:sz="4" w:space="0" w:color="auto"/>
              <w:left w:val="nil"/>
              <w:bottom w:val="single" w:sz="4" w:space="0" w:color="auto"/>
              <w:right w:val="nil"/>
            </w:tcBorders>
            <w:hideMark/>
          </w:tcPr>
          <w:p w14:paraId="1A3863DC" w14:textId="77777777" w:rsidR="00FE4B00" w:rsidRPr="003C6844" w:rsidRDefault="00FE4B00" w:rsidP="00F1662E">
            <w:pPr>
              <w:rPr>
                <w:lang w:val="de-CH"/>
              </w:rPr>
            </w:pPr>
          </w:p>
        </w:tc>
        <w:tc>
          <w:tcPr>
            <w:tcW w:w="709" w:type="dxa"/>
            <w:tcBorders>
              <w:top w:val="single" w:sz="4" w:space="0" w:color="auto"/>
              <w:left w:val="nil"/>
              <w:bottom w:val="single" w:sz="4" w:space="0" w:color="auto"/>
              <w:right w:val="nil"/>
            </w:tcBorders>
          </w:tcPr>
          <w:p w14:paraId="005BA001" w14:textId="77777777" w:rsidR="00FE4B00" w:rsidRPr="003C6844" w:rsidRDefault="00FE4B00" w:rsidP="00F1662E">
            <w:pPr>
              <w:rPr>
                <w:lang w:val="de-CH"/>
              </w:rPr>
            </w:pPr>
            <w:r w:rsidRPr="003C6844">
              <w:rPr>
                <w:noProof/>
                <w:lang w:val="de-CH"/>
              </w:rPr>
              <w:t>IIIb/IV</w:t>
            </w:r>
          </w:p>
        </w:tc>
      </w:tr>
      <w:tr w:rsidR="00FE4B00" w14:paraId="5FC8008F" w14:textId="77777777" w:rsidTr="00F16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3F92076" w14:textId="77777777" w:rsidR="00FE4B00" w:rsidRPr="00230BCC" w:rsidRDefault="00FE4B00" w:rsidP="00F1662E">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75F1F7E" w14:textId="77777777" w:rsidR="00FE4B00" w:rsidRPr="004C13D5" w:rsidRDefault="00FE4B00" w:rsidP="00F1662E">
            <w:pPr>
              <w:spacing w:beforeAutospacing="1" w:afterAutospacing="1"/>
              <w:rPr>
                <w:rStyle w:val="Hyperlink"/>
                <w:b/>
                <w:lang w:val="de-CH"/>
              </w:rPr>
            </w:pPr>
            <w:r>
              <w:rPr>
                <w:b/>
                <w:noProof/>
                <w:lang w:val="de-DE"/>
              </w:rPr>
              <w:t>20.034</w:t>
            </w:r>
          </w:p>
        </w:tc>
        <w:tc>
          <w:tcPr>
            <w:tcW w:w="426" w:type="dxa"/>
            <w:tcBorders>
              <w:top w:val="single" w:sz="4" w:space="0" w:color="auto"/>
              <w:left w:val="nil"/>
              <w:bottom w:val="single" w:sz="4" w:space="0" w:color="auto"/>
              <w:right w:val="nil"/>
            </w:tcBorders>
            <w:hideMark/>
          </w:tcPr>
          <w:p w14:paraId="0747E956" w14:textId="77777777" w:rsidR="00FE4B00" w:rsidRPr="00A026A1" w:rsidRDefault="00FE4B00" w:rsidP="00F1662E">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CCF436F" w14:textId="77777777" w:rsidR="00FE4B00" w:rsidRPr="00C655F0" w:rsidRDefault="00814C39" w:rsidP="00F1662E">
            <w:pPr>
              <w:rPr>
                <w:rStyle w:val="Hyperlink"/>
                <w:b/>
                <w:lang w:val="it-IT"/>
              </w:rPr>
            </w:pPr>
            <w:hyperlink r:id="rId238" w:history="1">
              <w:r w:rsidR="00FE4B00">
                <w:rPr>
                  <w:rStyle w:val="Hyperlink"/>
                  <w:b/>
                </w:rPr>
                <w:t>DE</w:t>
              </w:r>
            </w:hyperlink>
          </w:p>
          <w:p w14:paraId="665AE631" w14:textId="77777777" w:rsidR="00FE4B00" w:rsidRPr="00C655F0" w:rsidRDefault="00814C39" w:rsidP="00F1662E">
            <w:pPr>
              <w:rPr>
                <w:rStyle w:val="Hyperlink"/>
                <w:b/>
                <w:lang w:val="it-IT"/>
              </w:rPr>
            </w:pPr>
            <w:hyperlink r:id="rId239" w:history="1">
              <w:r w:rsidR="00FE4B00">
                <w:rPr>
                  <w:rStyle w:val="Hyperlink"/>
                  <w:b/>
                </w:rPr>
                <w:t>FR</w:t>
              </w:r>
            </w:hyperlink>
          </w:p>
          <w:p w14:paraId="483DE328" w14:textId="77777777" w:rsidR="00FE4B00" w:rsidRPr="00C655F0" w:rsidRDefault="00814C39" w:rsidP="00F1662E">
            <w:pPr>
              <w:rPr>
                <w:sz w:val="16"/>
                <w:szCs w:val="16"/>
                <w:highlight w:val="yellow"/>
                <w:lang w:val="it-IT"/>
              </w:rPr>
            </w:pPr>
            <w:hyperlink r:id="rId240" w:history="1">
              <w:r w:rsidR="00FE4B00">
                <w:rPr>
                  <w:rStyle w:val="Hyperlink"/>
                  <w:b/>
                </w:rPr>
                <w:t>IT</w:t>
              </w:r>
            </w:hyperlink>
          </w:p>
        </w:tc>
        <w:tc>
          <w:tcPr>
            <w:tcW w:w="6096" w:type="dxa"/>
            <w:gridSpan w:val="2"/>
            <w:tcBorders>
              <w:top w:val="single" w:sz="4" w:space="0" w:color="auto"/>
              <w:left w:val="nil"/>
              <w:bottom w:val="single" w:sz="4" w:space="0" w:color="auto"/>
              <w:right w:val="nil"/>
            </w:tcBorders>
          </w:tcPr>
          <w:p w14:paraId="09404AF4" w14:textId="77777777" w:rsidR="00FE4B00" w:rsidRPr="00FA5268" w:rsidRDefault="00FE4B00" w:rsidP="00F1662E">
            <w:pPr>
              <w:rPr>
                <w:lang w:val="fr-CH"/>
              </w:rPr>
            </w:pPr>
            <w:r>
              <w:rPr>
                <w:noProof/>
                <w:lang w:val="de-DE"/>
              </w:rPr>
              <w:t xml:space="preserve">Bundesgesetz über das Internationale Privatrecht. </w:t>
            </w:r>
            <w:r w:rsidRPr="00FA5268">
              <w:rPr>
                <w:noProof/>
                <w:lang w:val="fr-CH"/>
              </w:rPr>
              <w:t>Änderung</w:t>
            </w:r>
          </w:p>
          <w:p w14:paraId="028828D1" w14:textId="77777777" w:rsidR="00FE4B00" w:rsidRPr="00FA5268" w:rsidRDefault="00FE4B00" w:rsidP="00F1662E">
            <w:pPr>
              <w:rPr>
                <w:lang w:val="it-IT"/>
              </w:rPr>
            </w:pPr>
            <w:r w:rsidRPr="00FA5268">
              <w:rPr>
                <w:noProof/>
                <w:lang w:val="fr-CH"/>
              </w:rPr>
              <w:t xml:space="preserve">Loi sur le droit international privé. </w:t>
            </w:r>
            <w:r w:rsidRPr="00FA5268">
              <w:rPr>
                <w:noProof/>
                <w:lang w:val="it-IT"/>
              </w:rPr>
              <w:t>Modification</w:t>
            </w:r>
          </w:p>
          <w:p w14:paraId="3C9299EA" w14:textId="77777777" w:rsidR="00FE4B00" w:rsidRPr="003C6844" w:rsidRDefault="00FE4B00" w:rsidP="00F1662E">
            <w:pPr>
              <w:rPr>
                <w:lang w:val="it-CH"/>
              </w:rPr>
            </w:pPr>
            <w:r w:rsidRPr="00FA5268">
              <w:rPr>
                <w:noProof/>
                <w:lang w:val="it-IT"/>
              </w:rPr>
              <w:t xml:space="preserve">Legge federale sul diritto internazionale privato. </w:t>
            </w:r>
            <w:r>
              <w:rPr>
                <w:noProof/>
                <w:lang w:val="de-DE"/>
              </w:rPr>
              <w:t>Modifica</w:t>
            </w:r>
          </w:p>
        </w:tc>
        <w:tc>
          <w:tcPr>
            <w:tcW w:w="567" w:type="dxa"/>
            <w:tcBorders>
              <w:top w:val="single" w:sz="4" w:space="0" w:color="auto"/>
              <w:left w:val="nil"/>
              <w:bottom w:val="single" w:sz="4" w:space="0" w:color="auto"/>
              <w:right w:val="nil"/>
            </w:tcBorders>
            <w:hideMark/>
          </w:tcPr>
          <w:p w14:paraId="5F27847E" w14:textId="77777777" w:rsidR="00FE4B00" w:rsidRPr="003C6844" w:rsidRDefault="00FE4B00" w:rsidP="00F1662E">
            <w:pPr>
              <w:rPr>
                <w:lang w:val="de-CH"/>
              </w:rPr>
            </w:pPr>
          </w:p>
        </w:tc>
        <w:tc>
          <w:tcPr>
            <w:tcW w:w="2126" w:type="dxa"/>
            <w:tcBorders>
              <w:top w:val="single" w:sz="4" w:space="0" w:color="auto"/>
              <w:left w:val="nil"/>
              <w:bottom w:val="single" w:sz="4" w:space="0" w:color="auto"/>
              <w:right w:val="nil"/>
            </w:tcBorders>
            <w:hideMark/>
          </w:tcPr>
          <w:p w14:paraId="0A12C87E" w14:textId="77777777" w:rsidR="00FE4B00" w:rsidRPr="003C6844" w:rsidRDefault="00FE4B00" w:rsidP="00F1662E">
            <w:pPr>
              <w:rPr>
                <w:lang w:val="de-CH"/>
              </w:rPr>
            </w:pPr>
          </w:p>
        </w:tc>
        <w:tc>
          <w:tcPr>
            <w:tcW w:w="850" w:type="dxa"/>
            <w:tcBorders>
              <w:top w:val="single" w:sz="4" w:space="0" w:color="auto"/>
              <w:left w:val="nil"/>
              <w:bottom w:val="single" w:sz="4" w:space="0" w:color="auto"/>
              <w:right w:val="nil"/>
            </w:tcBorders>
            <w:hideMark/>
          </w:tcPr>
          <w:p w14:paraId="0DA240C6" w14:textId="77777777" w:rsidR="00FE4B00" w:rsidRPr="003C6844" w:rsidRDefault="00FE4B00" w:rsidP="00F1662E">
            <w:pPr>
              <w:rPr>
                <w:noProof/>
                <w:lang w:val="de-CH"/>
              </w:rPr>
            </w:pPr>
            <w:r w:rsidRPr="003C6844">
              <w:rPr>
                <w:noProof/>
                <w:lang w:val="de-CH"/>
              </w:rPr>
              <w:t>RK</w:t>
            </w:r>
          </w:p>
          <w:p w14:paraId="249BABD8" w14:textId="77777777" w:rsidR="00FE4B00" w:rsidRPr="003C6844" w:rsidRDefault="00FE4B00" w:rsidP="00F1662E">
            <w:pPr>
              <w:rPr>
                <w:lang w:val="de-CH"/>
              </w:rPr>
            </w:pPr>
            <w:r w:rsidRPr="003C6844">
              <w:rPr>
                <w:noProof/>
                <w:lang w:val="de-CH"/>
              </w:rPr>
              <w:t>CAJ</w:t>
            </w:r>
          </w:p>
          <w:p w14:paraId="031C54FD" w14:textId="77777777" w:rsidR="00FE4B00" w:rsidRPr="003C6844" w:rsidRDefault="00FE4B00" w:rsidP="00F1662E">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70F52761" w14:textId="77777777" w:rsidR="00FE4B00" w:rsidRPr="003C6844" w:rsidRDefault="00FE4B00" w:rsidP="00F1662E">
            <w:pPr>
              <w:rPr>
                <w:noProof/>
                <w:lang w:val="de-CH"/>
              </w:rPr>
            </w:pPr>
            <w:r w:rsidRPr="003C6844">
              <w:rPr>
                <w:noProof/>
                <w:lang w:val="de-CH"/>
              </w:rPr>
              <w:t>EJPD</w:t>
            </w:r>
          </w:p>
          <w:p w14:paraId="07F49A4C" w14:textId="77777777" w:rsidR="00FE4B00" w:rsidRPr="003C6844" w:rsidRDefault="00FE4B00" w:rsidP="00F1662E">
            <w:pPr>
              <w:rPr>
                <w:lang w:val="de-CH"/>
              </w:rPr>
            </w:pPr>
            <w:r w:rsidRPr="003C6844">
              <w:rPr>
                <w:noProof/>
                <w:lang w:val="de-CH"/>
              </w:rPr>
              <w:t>DFJP</w:t>
            </w:r>
          </w:p>
          <w:p w14:paraId="4DD008EF" w14:textId="77777777" w:rsidR="00FE4B00" w:rsidRPr="003C6844" w:rsidRDefault="00FE4B00" w:rsidP="00F1662E">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40F3A2EC" w14:textId="77777777" w:rsidR="00FE4B00" w:rsidRPr="003C6844" w:rsidRDefault="00FE4B00" w:rsidP="00F1662E">
            <w:pPr>
              <w:rPr>
                <w:noProof/>
                <w:lang w:val="de-CH"/>
              </w:rPr>
            </w:pPr>
            <w:r w:rsidRPr="003C6844">
              <w:rPr>
                <w:noProof/>
                <w:lang w:val="de-CH"/>
              </w:rPr>
              <w:t>Bregy</w:t>
            </w:r>
          </w:p>
          <w:p w14:paraId="5DBE195D" w14:textId="77777777" w:rsidR="00FE4B00" w:rsidRPr="003C6844" w:rsidRDefault="00FE4B00" w:rsidP="00F1662E">
            <w:pPr>
              <w:rPr>
                <w:lang w:val="de-CH"/>
              </w:rPr>
            </w:pPr>
            <w:r w:rsidRPr="003C6844">
              <w:rPr>
                <w:noProof/>
                <w:lang w:val="de-CH"/>
              </w:rPr>
              <w:t>Lüscher</w:t>
            </w:r>
          </w:p>
        </w:tc>
        <w:tc>
          <w:tcPr>
            <w:tcW w:w="1134" w:type="dxa"/>
            <w:tcBorders>
              <w:top w:val="single" w:sz="4" w:space="0" w:color="auto"/>
              <w:left w:val="nil"/>
              <w:bottom w:val="single" w:sz="4" w:space="0" w:color="auto"/>
              <w:right w:val="nil"/>
            </w:tcBorders>
            <w:hideMark/>
          </w:tcPr>
          <w:p w14:paraId="60DFF89F" w14:textId="77777777" w:rsidR="00FE4B00" w:rsidRPr="003C6844" w:rsidRDefault="00FE4B00" w:rsidP="00F1662E">
            <w:pPr>
              <w:rPr>
                <w:lang w:val="de-CH"/>
              </w:rPr>
            </w:pPr>
          </w:p>
        </w:tc>
        <w:tc>
          <w:tcPr>
            <w:tcW w:w="709" w:type="dxa"/>
            <w:tcBorders>
              <w:top w:val="single" w:sz="4" w:space="0" w:color="auto"/>
              <w:left w:val="nil"/>
              <w:bottom w:val="single" w:sz="4" w:space="0" w:color="auto"/>
              <w:right w:val="nil"/>
            </w:tcBorders>
          </w:tcPr>
          <w:p w14:paraId="0B51E4ED" w14:textId="77777777" w:rsidR="00FE4B00" w:rsidRPr="003C6844" w:rsidRDefault="00FE4B00" w:rsidP="00F1662E">
            <w:pPr>
              <w:rPr>
                <w:lang w:val="de-CH"/>
              </w:rPr>
            </w:pPr>
            <w:r w:rsidRPr="003C6844">
              <w:rPr>
                <w:noProof/>
                <w:lang w:val="de-CH"/>
              </w:rPr>
              <w:t>IIIb/IV</w:t>
            </w:r>
          </w:p>
        </w:tc>
      </w:tr>
      <w:tr w:rsidR="00FE4B00" w14:paraId="17CF6886" w14:textId="77777777" w:rsidTr="00F16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6CA4B17" w14:textId="77777777" w:rsidR="00FE4B00" w:rsidRPr="00230BCC" w:rsidRDefault="00FE4B00" w:rsidP="00F1662E">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9AF5C5D" w14:textId="77777777" w:rsidR="00FE4B00" w:rsidRPr="004C13D5" w:rsidRDefault="00FE4B00" w:rsidP="00F1662E">
            <w:pPr>
              <w:spacing w:beforeAutospacing="1" w:afterAutospacing="1"/>
              <w:rPr>
                <w:rStyle w:val="Hyperlink"/>
                <w:b/>
                <w:lang w:val="de-CH"/>
              </w:rPr>
            </w:pPr>
            <w:r>
              <w:rPr>
                <w:b/>
                <w:noProof/>
                <w:lang w:val="de-DE"/>
              </w:rPr>
              <w:t>20.063</w:t>
            </w:r>
          </w:p>
        </w:tc>
        <w:tc>
          <w:tcPr>
            <w:tcW w:w="426" w:type="dxa"/>
            <w:tcBorders>
              <w:top w:val="single" w:sz="4" w:space="0" w:color="auto"/>
              <w:left w:val="nil"/>
              <w:bottom w:val="single" w:sz="4" w:space="0" w:color="auto"/>
              <w:right w:val="nil"/>
            </w:tcBorders>
            <w:hideMark/>
          </w:tcPr>
          <w:p w14:paraId="07773FAB" w14:textId="77777777" w:rsidR="00FE4B00" w:rsidRPr="00A026A1" w:rsidRDefault="00FE4B00" w:rsidP="00F1662E">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4D23B79" w14:textId="77777777" w:rsidR="00FE4B00" w:rsidRPr="00C655F0" w:rsidRDefault="00814C39" w:rsidP="00F1662E">
            <w:pPr>
              <w:rPr>
                <w:rStyle w:val="Hyperlink"/>
                <w:b/>
                <w:lang w:val="it-IT"/>
              </w:rPr>
            </w:pPr>
            <w:hyperlink r:id="rId241" w:history="1">
              <w:r w:rsidR="00FE4B00">
                <w:rPr>
                  <w:rStyle w:val="Hyperlink"/>
                  <w:b/>
                </w:rPr>
                <w:t>DE</w:t>
              </w:r>
            </w:hyperlink>
          </w:p>
          <w:p w14:paraId="104034DA" w14:textId="77777777" w:rsidR="00FE4B00" w:rsidRPr="00C655F0" w:rsidRDefault="00814C39" w:rsidP="00F1662E">
            <w:pPr>
              <w:rPr>
                <w:rStyle w:val="Hyperlink"/>
                <w:b/>
                <w:lang w:val="it-IT"/>
              </w:rPr>
            </w:pPr>
            <w:hyperlink r:id="rId242" w:history="1">
              <w:r w:rsidR="00FE4B00">
                <w:rPr>
                  <w:rStyle w:val="Hyperlink"/>
                  <w:b/>
                </w:rPr>
                <w:t>FR</w:t>
              </w:r>
            </w:hyperlink>
          </w:p>
          <w:p w14:paraId="0A3842E6" w14:textId="77777777" w:rsidR="00FE4B00" w:rsidRPr="00C655F0" w:rsidRDefault="00814C39" w:rsidP="00F1662E">
            <w:pPr>
              <w:rPr>
                <w:sz w:val="16"/>
                <w:szCs w:val="16"/>
                <w:highlight w:val="yellow"/>
                <w:lang w:val="it-IT"/>
              </w:rPr>
            </w:pPr>
            <w:hyperlink r:id="rId243" w:history="1">
              <w:r w:rsidR="00FE4B00">
                <w:rPr>
                  <w:rStyle w:val="Hyperlink"/>
                  <w:b/>
                </w:rPr>
                <w:t>IT</w:t>
              </w:r>
            </w:hyperlink>
          </w:p>
        </w:tc>
        <w:tc>
          <w:tcPr>
            <w:tcW w:w="6096" w:type="dxa"/>
            <w:gridSpan w:val="2"/>
            <w:tcBorders>
              <w:top w:val="single" w:sz="4" w:space="0" w:color="auto"/>
              <w:left w:val="nil"/>
              <w:bottom w:val="single" w:sz="4" w:space="0" w:color="auto"/>
              <w:right w:val="nil"/>
            </w:tcBorders>
          </w:tcPr>
          <w:p w14:paraId="2B6B31C5" w14:textId="77777777" w:rsidR="00FE4B00" w:rsidRPr="00FA5268" w:rsidRDefault="00FE4B00" w:rsidP="00F1662E">
            <w:pPr>
              <w:rPr>
                <w:lang w:val="fr-CH"/>
              </w:rPr>
            </w:pPr>
            <w:r w:rsidRPr="00FA5268">
              <w:rPr>
                <w:noProof/>
                <w:lang w:val="fr-CH"/>
              </w:rPr>
              <w:t>Ausländer- und Integrationsgesetz. Änderung</w:t>
            </w:r>
          </w:p>
          <w:p w14:paraId="4A611F98" w14:textId="77777777" w:rsidR="00FE4B00" w:rsidRPr="00FA5268" w:rsidRDefault="00FE4B00" w:rsidP="00F1662E">
            <w:pPr>
              <w:rPr>
                <w:lang w:val="fr-CH"/>
              </w:rPr>
            </w:pPr>
            <w:r w:rsidRPr="00FA5268">
              <w:rPr>
                <w:noProof/>
                <w:lang w:val="fr-CH"/>
              </w:rPr>
              <w:t>Loi sur les étrangers et l’intégration. Modification</w:t>
            </w:r>
          </w:p>
          <w:p w14:paraId="0B05D992" w14:textId="77777777" w:rsidR="00FE4B00" w:rsidRPr="003C6844" w:rsidRDefault="00FE4B00" w:rsidP="00F1662E">
            <w:pPr>
              <w:rPr>
                <w:lang w:val="it-CH"/>
              </w:rPr>
            </w:pPr>
            <w:r w:rsidRPr="00FA5268">
              <w:rPr>
                <w:noProof/>
                <w:lang w:val="it-IT"/>
              </w:rPr>
              <w:t xml:space="preserve">Legge federale sugli stranieri e la loro integrazione. </w:t>
            </w:r>
            <w:r>
              <w:rPr>
                <w:noProof/>
                <w:lang w:val="de-DE"/>
              </w:rPr>
              <w:t>Modifica</w:t>
            </w:r>
          </w:p>
        </w:tc>
        <w:tc>
          <w:tcPr>
            <w:tcW w:w="567" w:type="dxa"/>
            <w:tcBorders>
              <w:top w:val="single" w:sz="4" w:space="0" w:color="auto"/>
              <w:left w:val="nil"/>
              <w:bottom w:val="single" w:sz="4" w:space="0" w:color="auto"/>
              <w:right w:val="nil"/>
            </w:tcBorders>
            <w:hideMark/>
          </w:tcPr>
          <w:p w14:paraId="7A787739" w14:textId="77777777" w:rsidR="00FE4B00" w:rsidRPr="003C6844" w:rsidRDefault="00FE4B00" w:rsidP="00F1662E">
            <w:pPr>
              <w:rPr>
                <w:lang w:val="de-CH"/>
              </w:rPr>
            </w:pPr>
          </w:p>
        </w:tc>
        <w:tc>
          <w:tcPr>
            <w:tcW w:w="2126" w:type="dxa"/>
            <w:tcBorders>
              <w:top w:val="single" w:sz="4" w:space="0" w:color="auto"/>
              <w:left w:val="nil"/>
              <w:bottom w:val="single" w:sz="4" w:space="0" w:color="auto"/>
              <w:right w:val="nil"/>
            </w:tcBorders>
            <w:hideMark/>
          </w:tcPr>
          <w:p w14:paraId="7A82C6F5" w14:textId="77777777" w:rsidR="00FE4B00" w:rsidRPr="003C6844" w:rsidRDefault="00FE4B00" w:rsidP="00F1662E">
            <w:pPr>
              <w:rPr>
                <w:lang w:val="de-CH"/>
              </w:rPr>
            </w:pPr>
          </w:p>
        </w:tc>
        <w:tc>
          <w:tcPr>
            <w:tcW w:w="850" w:type="dxa"/>
            <w:tcBorders>
              <w:top w:val="single" w:sz="4" w:space="0" w:color="auto"/>
              <w:left w:val="nil"/>
              <w:bottom w:val="single" w:sz="4" w:space="0" w:color="auto"/>
              <w:right w:val="nil"/>
            </w:tcBorders>
            <w:hideMark/>
          </w:tcPr>
          <w:p w14:paraId="06178B96" w14:textId="77777777" w:rsidR="00FE4B00" w:rsidRPr="003C6844" w:rsidRDefault="00FE4B00" w:rsidP="00F1662E">
            <w:pPr>
              <w:rPr>
                <w:noProof/>
                <w:lang w:val="de-CH"/>
              </w:rPr>
            </w:pPr>
            <w:r w:rsidRPr="003C6844">
              <w:rPr>
                <w:noProof/>
                <w:lang w:val="de-CH"/>
              </w:rPr>
              <w:t>SPK</w:t>
            </w:r>
          </w:p>
          <w:p w14:paraId="5052A03B" w14:textId="77777777" w:rsidR="00FE4B00" w:rsidRPr="003C6844" w:rsidRDefault="00FE4B00" w:rsidP="00F1662E">
            <w:pPr>
              <w:rPr>
                <w:lang w:val="de-CH"/>
              </w:rPr>
            </w:pPr>
            <w:r w:rsidRPr="003C6844">
              <w:rPr>
                <w:noProof/>
                <w:lang w:val="de-CH"/>
              </w:rPr>
              <w:t>CIP</w:t>
            </w:r>
          </w:p>
          <w:p w14:paraId="0CD9CDC1" w14:textId="77777777" w:rsidR="00FE4B00" w:rsidRPr="003C6844" w:rsidRDefault="00FE4B00" w:rsidP="00F1662E">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1AB7222F" w14:textId="77777777" w:rsidR="00FE4B00" w:rsidRPr="003C6844" w:rsidRDefault="00FE4B00" w:rsidP="00F1662E">
            <w:pPr>
              <w:rPr>
                <w:noProof/>
                <w:lang w:val="de-CH"/>
              </w:rPr>
            </w:pPr>
            <w:r w:rsidRPr="003C6844">
              <w:rPr>
                <w:noProof/>
                <w:lang w:val="de-CH"/>
              </w:rPr>
              <w:t>EJPD</w:t>
            </w:r>
          </w:p>
          <w:p w14:paraId="7EA719F8" w14:textId="77777777" w:rsidR="00FE4B00" w:rsidRPr="003C6844" w:rsidRDefault="00FE4B00" w:rsidP="00F1662E">
            <w:pPr>
              <w:rPr>
                <w:lang w:val="de-CH"/>
              </w:rPr>
            </w:pPr>
            <w:r w:rsidRPr="003C6844">
              <w:rPr>
                <w:noProof/>
                <w:lang w:val="de-CH"/>
              </w:rPr>
              <w:t>DFJP</w:t>
            </w:r>
          </w:p>
          <w:p w14:paraId="6B9C486F" w14:textId="77777777" w:rsidR="00FE4B00" w:rsidRPr="003C6844" w:rsidRDefault="00FE4B00" w:rsidP="00F1662E">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6593C894" w14:textId="77777777" w:rsidR="00FE4B00" w:rsidRPr="003C6844" w:rsidRDefault="00FE4B00" w:rsidP="00F1662E">
            <w:pPr>
              <w:rPr>
                <w:noProof/>
                <w:lang w:val="de-CH"/>
              </w:rPr>
            </w:pPr>
            <w:r w:rsidRPr="003C6844">
              <w:rPr>
                <w:noProof/>
                <w:lang w:val="de-CH"/>
              </w:rPr>
              <w:t>Cottier</w:t>
            </w:r>
          </w:p>
          <w:p w14:paraId="7182B226" w14:textId="77777777" w:rsidR="00FE4B00" w:rsidRPr="003C6844" w:rsidRDefault="00FE4B00" w:rsidP="00F1662E">
            <w:pPr>
              <w:rPr>
                <w:lang w:val="de-CH"/>
              </w:rPr>
            </w:pPr>
            <w:r w:rsidRPr="003C6844">
              <w:rPr>
                <w:noProof/>
                <w:lang w:val="de-CH"/>
              </w:rPr>
              <w:t>Gredig</w:t>
            </w:r>
          </w:p>
        </w:tc>
        <w:tc>
          <w:tcPr>
            <w:tcW w:w="1134" w:type="dxa"/>
            <w:tcBorders>
              <w:top w:val="single" w:sz="4" w:space="0" w:color="auto"/>
              <w:left w:val="nil"/>
              <w:bottom w:val="single" w:sz="4" w:space="0" w:color="auto"/>
              <w:right w:val="nil"/>
            </w:tcBorders>
            <w:hideMark/>
          </w:tcPr>
          <w:p w14:paraId="3DF95A95" w14:textId="77777777" w:rsidR="00FE4B00" w:rsidRPr="003C6844" w:rsidRDefault="00FE4B00" w:rsidP="00F1662E">
            <w:pPr>
              <w:rPr>
                <w:lang w:val="de-CH"/>
              </w:rPr>
            </w:pPr>
          </w:p>
        </w:tc>
        <w:tc>
          <w:tcPr>
            <w:tcW w:w="709" w:type="dxa"/>
            <w:tcBorders>
              <w:top w:val="single" w:sz="4" w:space="0" w:color="auto"/>
              <w:left w:val="nil"/>
              <w:bottom w:val="single" w:sz="4" w:space="0" w:color="auto"/>
              <w:right w:val="nil"/>
            </w:tcBorders>
          </w:tcPr>
          <w:p w14:paraId="2214ECDC" w14:textId="77777777" w:rsidR="00FE4B00" w:rsidRPr="003C6844" w:rsidRDefault="00FE4B00" w:rsidP="00F1662E">
            <w:pPr>
              <w:rPr>
                <w:lang w:val="de-CH"/>
              </w:rPr>
            </w:pPr>
            <w:r w:rsidRPr="003C6844">
              <w:rPr>
                <w:noProof/>
                <w:lang w:val="de-CH"/>
              </w:rPr>
              <w:t>IIIb/IV</w:t>
            </w:r>
          </w:p>
        </w:tc>
      </w:tr>
      <w:tr w:rsidR="00FE4B00" w14:paraId="3F1E75A0" w14:textId="77777777" w:rsidTr="00F16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9CC7F6C" w14:textId="77777777" w:rsidR="00FE4B00" w:rsidRPr="00230BCC" w:rsidRDefault="00FE4B00" w:rsidP="00F1662E">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2</w:t>
            </w:r>
          </w:p>
        </w:tc>
        <w:tc>
          <w:tcPr>
            <w:tcW w:w="708" w:type="dxa"/>
            <w:gridSpan w:val="2"/>
            <w:tcBorders>
              <w:top w:val="single" w:sz="4" w:space="0" w:color="auto"/>
              <w:left w:val="nil"/>
              <w:bottom w:val="single" w:sz="4" w:space="0" w:color="auto"/>
              <w:right w:val="nil"/>
            </w:tcBorders>
            <w:hideMark/>
          </w:tcPr>
          <w:p w14:paraId="1541401F" w14:textId="77777777" w:rsidR="00FE4B00" w:rsidRPr="004C13D5" w:rsidRDefault="00FE4B00" w:rsidP="00F1662E">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03459405" w14:textId="77777777" w:rsidR="00FE4B00" w:rsidRPr="00A026A1" w:rsidRDefault="00FE4B00" w:rsidP="00F1662E">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F4C447B" w14:textId="77777777" w:rsidR="00FE4B00" w:rsidRPr="00C655F0" w:rsidRDefault="00FE4B00" w:rsidP="00F1662E">
            <w:pPr>
              <w:rPr>
                <w:rStyle w:val="Hyperlink"/>
                <w:b/>
                <w:lang w:val="it-IT"/>
              </w:rPr>
            </w:pPr>
          </w:p>
          <w:p w14:paraId="4BEBF329" w14:textId="77777777" w:rsidR="00FE4B00" w:rsidRPr="00C655F0" w:rsidRDefault="00FE4B00" w:rsidP="00F1662E">
            <w:pPr>
              <w:rPr>
                <w:rStyle w:val="Hyperlink"/>
                <w:b/>
                <w:lang w:val="it-IT"/>
              </w:rPr>
            </w:pPr>
          </w:p>
          <w:p w14:paraId="35DC3985" w14:textId="77777777" w:rsidR="00FE4B00" w:rsidRPr="00C655F0" w:rsidRDefault="00FE4B00" w:rsidP="00F1662E">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5C97840C" w14:textId="77777777" w:rsidR="00FE4B00" w:rsidRPr="00033571" w:rsidRDefault="00FE4B00" w:rsidP="00F1662E">
            <w:pPr>
              <w:rPr>
                <w:rStyle w:val="Hyperlink"/>
                <w:lang w:val="fr-CH"/>
              </w:rPr>
            </w:pPr>
            <w:r>
              <w:rPr>
                <w:noProof/>
                <w:lang w:val="fr-CH"/>
              </w:rPr>
              <w:fldChar w:fldCharType="begin"/>
            </w:r>
            <w:r>
              <w:rPr>
                <w:noProof/>
                <w:lang w:val="fr-CH"/>
              </w:rPr>
              <w:instrText xml:space="preserve"> HYPERLINK "https://www.parlament.ch/centers/eparl/sessions/2021%20II/4-Tagesordnung%20Pa.%20Iv.%20N%20DFI.pdf" </w:instrText>
            </w:r>
            <w:r>
              <w:rPr>
                <w:noProof/>
                <w:lang w:val="fr-CH"/>
              </w:rPr>
              <w:fldChar w:fldCharType="separate"/>
            </w:r>
            <w:r w:rsidRPr="00033571">
              <w:rPr>
                <w:rStyle w:val="Hyperlink"/>
                <w:noProof/>
                <w:lang w:val="fr-CH"/>
              </w:rPr>
              <w:t>Parlamentarische Initiativen 1. Phase</w:t>
            </w:r>
          </w:p>
          <w:p w14:paraId="3BB1AD4E" w14:textId="77777777" w:rsidR="00FE4B00" w:rsidRPr="00033571" w:rsidRDefault="00FE4B00" w:rsidP="00F1662E">
            <w:pPr>
              <w:rPr>
                <w:rStyle w:val="Hyperlink"/>
                <w:lang w:val="fr-CH"/>
              </w:rPr>
            </w:pPr>
            <w:r w:rsidRPr="00033571">
              <w:rPr>
                <w:rStyle w:val="Hyperlink"/>
                <w:noProof/>
                <w:lang w:val="fr-CH"/>
              </w:rPr>
              <w:t>Initiatives parlementaires 1re phase</w:t>
            </w:r>
          </w:p>
          <w:p w14:paraId="2A526739" w14:textId="77777777" w:rsidR="00FE4B00" w:rsidRPr="003C6844" w:rsidRDefault="00FE4B00" w:rsidP="00F1662E">
            <w:pPr>
              <w:rPr>
                <w:lang w:val="it-CH"/>
              </w:rPr>
            </w:pPr>
            <w:r w:rsidRPr="00033571">
              <w:rPr>
                <w:rStyle w:val="Hyperlink"/>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364EC009" w14:textId="77777777" w:rsidR="00FE4B00" w:rsidRPr="003C6844" w:rsidRDefault="00FE4B00" w:rsidP="00F1662E">
            <w:pPr>
              <w:rPr>
                <w:lang w:val="de-CH"/>
              </w:rPr>
            </w:pPr>
          </w:p>
        </w:tc>
        <w:tc>
          <w:tcPr>
            <w:tcW w:w="2126" w:type="dxa"/>
            <w:tcBorders>
              <w:top w:val="single" w:sz="4" w:space="0" w:color="auto"/>
              <w:left w:val="nil"/>
              <w:bottom w:val="single" w:sz="4" w:space="0" w:color="auto"/>
              <w:right w:val="nil"/>
            </w:tcBorders>
            <w:hideMark/>
          </w:tcPr>
          <w:p w14:paraId="0629FA4E" w14:textId="77777777" w:rsidR="00FE4B00" w:rsidRPr="003C6844" w:rsidRDefault="00FE4B00" w:rsidP="00F1662E">
            <w:pPr>
              <w:rPr>
                <w:noProof/>
                <w:lang w:val="de-CH"/>
              </w:rPr>
            </w:pPr>
            <w:r w:rsidRPr="003C6844">
              <w:rPr>
                <w:noProof/>
                <w:lang w:val="de-CH"/>
              </w:rPr>
              <w:t>Fortsetzung</w:t>
            </w:r>
          </w:p>
          <w:p w14:paraId="13743E6E" w14:textId="77777777" w:rsidR="00FE4B00" w:rsidRPr="003C6844" w:rsidRDefault="00FE4B00" w:rsidP="00F1662E">
            <w:pPr>
              <w:rPr>
                <w:lang w:val="de-CH"/>
              </w:rPr>
            </w:pPr>
            <w:r w:rsidRPr="003C6844">
              <w:rPr>
                <w:noProof/>
                <w:lang w:val="de-CH"/>
              </w:rPr>
              <w:t>Suite</w:t>
            </w:r>
          </w:p>
          <w:p w14:paraId="6D8BCF5C" w14:textId="77777777" w:rsidR="00FE4B00" w:rsidRPr="003C6844" w:rsidRDefault="00FE4B00" w:rsidP="00F1662E">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279EEE9D" w14:textId="77777777" w:rsidR="00FE4B00" w:rsidRPr="003C6844" w:rsidRDefault="00FE4B00" w:rsidP="00F1662E">
            <w:pPr>
              <w:rPr>
                <w:lang w:val="de-CH"/>
              </w:rPr>
            </w:pPr>
          </w:p>
        </w:tc>
        <w:tc>
          <w:tcPr>
            <w:tcW w:w="709" w:type="dxa"/>
            <w:tcBorders>
              <w:top w:val="single" w:sz="4" w:space="0" w:color="auto"/>
              <w:left w:val="nil"/>
              <w:bottom w:val="single" w:sz="4" w:space="0" w:color="auto"/>
              <w:right w:val="nil"/>
            </w:tcBorders>
            <w:hideMark/>
          </w:tcPr>
          <w:p w14:paraId="1734CFFC" w14:textId="77777777" w:rsidR="00FE4B00" w:rsidRPr="003C6844" w:rsidRDefault="00FE4B00" w:rsidP="00F1662E">
            <w:pPr>
              <w:rPr>
                <w:lang w:val="de-CH"/>
              </w:rPr>
            </w:pPr>
          </w:p>
        </w:tc>
        <w:tc>
          <w:tcPr>
            <w:tcW w:w="1276" w:type="dxa"/>
            <w:gridSpan w:val="2"/>
            <w:tcBorders>
              <w:top w:val="single" w:sz="4" w:space="0" w:color="auto"/>
              <w:left w:val="nil"/>
              <w:bottom w:val="single" w:sz="4" w:space="0" w:color="auto"/>
              <w:right w:val="nil"/>
            </w:tcBorders>
            <w:hideMark/>
          </w:tcPr>
          <w:p w14:paraId="601BACF1" w14:textId="77777777" w:rsidR="00FE4B00" w:rsidRPr="003C6844" w:rsidRDefault="00FE4B00" w:rsidP="00F1662E">
            <w:pPr>
              <w:rPr>
                <w:lang w:val="de-CH"/>
              </w:rPr>
            </w:pPr>
          </w:p>
        </w:tc>
        <w:tc>
          <w:tcPr>
            <w:tcW w:w="1134" w:type="dxa"/>
            <w:tcBorders>
              <w:top w:val="single" w:sz="4" w:space="0" w:color="auto"/>
              <w:left w:val="nil"/>
              <w:bottom w:val="single" w:sz="4" w:space="0" w:color="auto"/>
              <w:right w:val="nil"/>
            </w:tcBorders>
            <w:hideMark/>
          </w:tcPr>
          <w:p w14:paraId="20C694CF" w14:textId="77777777" w:rsidR="00FE4B00" w:rsidRPr="003C6844" w:rsidRDefault="00FE4B00" w:rsidP="00F1662E">
            <w:pPr>
              <w:rPr>
                <w:lang w:val="de-CH"/>
              </w:rPr>
            </w:pPr>
          </w:p>
        </w:tc>
        <w:tc>
          <w:tcPr>
            <w:tcW w:w="709" w:type="dxa"/>
            <w:tcBorders>
              <w:top w:val="single" w:sz="4" w:space="0" w:color="auto"/>
              <w:left w:val="nil"/>
              <w:bottom w:val="single" w:sz="4" w:space="0" w:color="auto"/>
              <w:right w:val="nil"/>
            </w:tcBorders>
          </w:tcPr>
          <w:p w14:paraId="7D479B51" w14:textId="77777777" w:rsidR="00FE4B00" w:rsidRPr="003C6844" w:rsidRDefault="00FE4B00" w:rsidP="00F1662E">
            <w:pPr>
              <w:rPr>
                <w:lang w:val="de-CH"/>
              </w:rPr>
            </w:pPr>
          </w:p>
        </w:tc>
      </w:tr>
      <w:tr w:rsidR="00FE4B00" w:rsidRPr="000C4A7B" w14:paraId="43754897" w14:textId="77777777" w:rsidTr="00F16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0E935711" w14:textId="77777777" w:rsidR="00FE4B00" w:rsidRPr="00C655F0" w:rsidRDefault="00FE4B00" w:rsidP="00F1662E">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w:t>
            </w:r>
          </w:p>
          <w:p w14:paraId="457FD5C8" w14:textId="77777777" w:rsidR="00FE4B00" w:rsidRPr="00FA5268" w:rsidRDefault="00FE4B00" w:rsidP="00F1662E">
            <w:pPr>
              <w:keepLines/>
              <w:rPr>
                <w:lang w:val="fr-CH"/>
              </w:rPr>
            </w:pPr>
            <w:r w:rsidRPr="00FA5268">
              <w:rPr>
                <w:noProof/>
                <w:vertAlign w:val="superscript"/>
                <w:lang w:val="fr-CH"/>
              </w:rPr>
              <w:t>1</w:t>
            </w:r>
            <w:r w:rsidRPr="00FA5268">
              <w:rPr>
                <w:rFonts w:cs="Arial"/>
                <w:noProof/>
                <w:lang w:val="fr-CH"/>
              </w:rPr>
              <w:t xml:space="preserve">Votes groupés sur toutes les interventions parlementaires </w:t>
            </w:r>
          </w:p>
          <w:p w14:paraId="543932BF" w14:textId="77777777" w:rsidR="00FE4B00" w:rsidRDefault="00FE4B00" w:rsidP="00F1662E">
            <w:pPr>
              <w:keepLines/>
              <w:rPr>
                <w:rFonts w:cs="Arial"/>
                <w:noProof/>
                <w:lang w:val="it-IT"/>
              </w:rPr>
            </w:pPr>
            <w:r w:rsidRPr="00FA5268">
              <w:rPr>
                <w:noProof/>
                <w:vertAlign w:val="superscript"/>
                <w:lang w:val="it-IT"/>
              </w:rPr>
              <w:t>1</w:t>
            </w:r>
            <w:r w:rsidRPr="00FA5268">
              <w:rPr>
                <w:rFonts w:cs="Arial"/>
                <w:noProof/>
                <w:lang w:val="it-IT"/>
              </w:rPr>
              <w:t xml:space="preserve">Voti raggruppati su tutti gli interventi parlamentari </w:t>
            </w:r>
          </w:p>
          <w:p w14:paraId="315CA21A" w14:textId="77777777" w:rsidR="00FE4B00" w:rsidRPr="00FA5268" w:rsidRDefault="00FE4B00" w:rsidP="00F1662E">
            <w:pPr>
              <w:keepLines/>
              <w:rPr>
                <w:rFonts w:cs="Arial"/>
                <w:lang w:val="it-IT"/>
              </w:rPr>
            </w:pPr>
          </w:p>
          <w:p w14:paraId="49C39BAF" w14:textId="77777777" w:rsidR="00FE4B00" w:rsidRPr="00C655F0" w:rsidRDefault="00FE4B00" w:rsidP="00F1662E">
            <w:pPr>
              <w:keepLines/>
              <w:rPr>
                <w:lang w:val="de-CH"/>
              </w:rPr>
            </w:pPr>
            <w:r w:rsidRPr="00C655F0">
              <w:rPr>
                <w:noProof/>
                <w:vertAlign w:val="superscript"/>
                <w:lang w:val="de-CH"/>
              </w:rPr>
              <w:t>2</w:t>
            </w:r>
            <w:r w:rsidRPr="00C655F0">
              <w:rPr>
                <w:rFonts w:cs="Arial"/>
                <w:noProof/>
                <w:lang w:val="de-CH"/>
              </w:rPr>
              <w:t xml:space="preserve">Gebündelte Abstimmungen über alle parlamentarischen Initiativen zirka 12.45 Uhr </w:t>
            </w:r>
          </w:p>
          <w:p w14:paraId="7038530D" w14:textId="77777777" w:rsidR="00FE4B00" w:rsidRPr="00FA5268" w:rsidRDefault="00FE4B00" w:rsidP="00F1662E">
            <w:pPr>
              <w:keepLines/>
              <w:rPr>
                <w:lang w:val="fr-CH"/>
              </w:rPr>
            </w:pPr>
            <w:r w:rsidRPr="00FA5268">
              <w:rPr>
                <w:noProof/>
                <w:vertAlign w:val="superscript"/>
                <w:lang w:val="fr-CH"/>
              </w:rPr>
              <w:t>2</w:t>
            </w:r>
            <w:r w:rsidRPr="00FA5268">
              <w:rPr>
                <w:rFonts w:cs="Arial"/>
                <w:noProof/>
                <w:lang w:val="fr-CH"/>
              </w:rPr>
              <w:t xml:space="preserve">Votes groupés sur toutes les initiatives parlementaires vers 12h45 </w:t>
            </w:r>
          </w:p>
          <w:p w14:paraId="3BD708B1" w14:textId="77777777" w:rsidR="00FE4B00" w:rsidRPr="00FA5268" w:rsidRDefault="00FE4B00" w:rsidP="00F1662E">
            <w:pPr>
              <w:keepLines/>
              <w:rPr>
                <w:rFonts w:cs="Arial"/>
                <w:lang w:val="it-IT"/>
              </w:rPr>
            </w:pPr>
            <w:r w:rsidRPr="00FA5268">
              <w:rPr>
                <w:noProof/>
                <w:vertAlign w:val="superscript"/>
                <w:lang w:val="it-IT"/>
              </w:rPr>
              <w:t>2</w:t>
            </w:r>
            <w:r w:rsidRPr="00FA5268">
              <w:rPr>
                <w:rFonts w:cs="Arial"/>
                <w:noProof/>
                <w:lang w:val="it-IT"/>
              </w:rPr>
              <w:t xml:space="preserve">Voti raggruppati su tutte le iniziative parlamentari verso le ore 12.45 </w:t>
            </w:r>
          </w:p>
        </w:tc>
      </w:tr>
    </w:tbl>
    <w:p w14:paraId="056E9DFA" w14:textId="77777777" w:rsidR="00FE4B00" w:rsidRDefault="00FE4B00" w:rsidP="00FE4B00">
      <w:pPr>
        <w:pStyle w:val="Kopfzeile"/>
        <w:rPr>
          <w:rFonts w:cs="Arial"/>
          <w:b/>
          <w:lang w:val="it-IT"/>
        </w:rPr>
      </w:pPr>
    </w:p>
    <w:p w14:paraId="4D26CBE9" w14:textId="77777777" w:rsidR="003343EE" w:rsidRPr="006016E7"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5"/>
        <w:gridCol w:w="566"/>
        <w:gridCol w:w="142"/>
        <w:gridCol w:w="426"/>
        <w:gridCol w:w="708"/>
        <w:gridCol w:w="5384"/>
        <w:gridCol w:w="711"/>
        <w:gridCol w:w="567"/>
        <w:gridCol w:w="567"/>
        <w:gridCol w:w="1559"/>
        <w:gridCol w:w="709"/>
        <w:gridCol w:w="141"/>
        <w:gridCol w:w="709"/>
        <w:gridCol w:w="142"/>
        <w:gridCol w:w="567"/>
        <w:gridCol w:w="142"/>
        <w:gridCol w:w="425"/>
        <w:gridCol w:w="709"/>
        <w:gridCol w:w="426"/>
        <w:gridCol w:w="568"/>
        <w:gridCol w:w="142"/>
      </w:tblGrid>
      <w:tr w:rsidR="00A26E79" w14:paraId="17871D55" w14:textId="77777777" w:rsidTr="0010605A">
        <w:trPr>
          <w:cantSplit/>
          <w:trHeight w:val="204"/>
          <w:tblHeader/>
        </w:trPr>
        <w:tc>
          <w:tcPr>
            <w:tcW w:w="991" w:type="dxa"/>
            <w:gridSpan w:val="2"/>
            <w:tcBorders>
              <w:top w:val="nil"/>
              <w:left w:val="nil"/>
              <w:bottom w:val="nil"/>
              <w:right w:val="nil"/>
            </w:tcBorders>
          </w:tcPr>
          <w:p w14:paraId="64698428"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0" w:type="dxa"/>
            <w:gridSpan w:val="4"/>
            <w:tcBorders>
              <w:top w:val="nil"/>
              <w:left w:val="nil"/>
              <w:bottom w:val="nil"/>
              <w:right w:val="nil"/>
            </w:tcBorders>
          </w:tcPr>
          <w:p w14:paraId="3EFFDC8E"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16. Juni 2021, 08:00-13:00, 15:00-19:00</w:t>
            </w:r>
          </w:p>
        </w:tc>
        <w:tc>
          <w:tcPr>
            <w:tcW w:w="5105" w:type="dxa"/>
            <w:gridSpan w:val="8"/>
            <w:tcBorders>
              <w:top w:val="nil"/>
              <w:left w:val="nil"/>
              <w:bottom w:val="nil"/>
              <w:right w:val="nil"/>
            </w:tcBorders>
          </w:tcPr>
          <w:p w14:paraId="78BD0E3F"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9" w:type="dxa"/>
            <w:gridSpan w:val="7"/>
            <w:tcBorders>
              <w:top w:val="nil"/>
              <w:left w:val="nil"/>
              <w:bottom w:val="nil"/>
              <w:right w:val="nil"/>
            </w:tcBorders>
          </w:tcPr>
          <w:p w14:paraId="07D87EDA"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26E79" w14:paraId="46299B68" w14:textId="77777777" w:rsidTr="0010605A">
        <w:trPr>
          <w:cantSplit/>
          <w:trHeight w:val="204"/>
          <w:tblHeader/>
        </w:trPr>
        <w:tc>
          <w:tcPr>
            <w:tcW w:w="991" w:type="dxa"/>
            <w:gridSpan w:val="2"/>
            <w:tcBorders>
              <w:top w:val="nil"/>
              <w:left w:val="nil"/>
              <w:bottom w:val="nil"/>
              <w:right w:val="nil"/>
            </w:tcBorders>
          </w:tcPr>
          <w:p w14:paraId="357CF8D5"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0" w:type="dxa"/>
            <w:gridSpan w:val="4"/>
            <w:tcBorders>
              <w:top w:val="nil"/>
              <w:left w:val="nil"/>
              <w:bottom w:val="nil"/>
              <w:right w:val="nil"/>
            </w:tcBorders>
          </w:tcPr>
          <w:p w14:paraId="1662CAA3" w14:textId="77777777" w:rsidR="00845E8C" w:rsidRPr="008117B0"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16 juin 2021, 08:00-13:00, 15:00-19:00</w:t>
            </w:r>
          </w:p>
        </w:tc>
        <w:tc>
          <w:tcPr>
            <w:tcW w:w="5105" w:type="dxa"/>
            <w:gridSpan w:val="8"/>
            <w:tcBorders>
              <w:top w:val="nil"/>
              <w:left w:val="nil"/>
              <w:bottom w:val="nil"/>
              <w:right w:val="nil"/>
            </w:tcBorders>
          </w:tcPr>
          <w:p w14:paraId="67049F16"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9" w:type="dxa"/>
            <w:gridSpan w:val="7"/>
            <w:tcBorders>
              <w:top w:val="nil"/>
              <w:left w:val="nil"/>
              <w:bottom w:val="nil"/>
              <w:right w:val="nil"/>
            </w:tcBorders>
          </w:tcPr>
          <w:p w14:paraId="375800F5" w14:textId="77777777" w:rsidR="00845E8C" w:rsidRPr="008117B0"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26E79" w14:paraId="035886C9" w14:textId="77777777" w:rsidTr="0010605A">
        <w:trPr>
          <w:cantSplit/>
          <w:trHeight w:val="204"/>
          <w:tblHeader/>
        </w:trPr>
        <w:tc>
          <w:tcPr>
            <w:tcW w:w="991" w:type="dxa"/>
            <w:gridSpan w:val="2"/>
            <w:tcBorders>
              <w:top w:val="nil"/>
              <w:left w:val="nil"/>
              <w:bottom w:val="nil"/>
              <w:right w:val="nil"/>
            </w:tcBorders>
          </w:tcPr>
          <w:p w14:paraId="453BCDE8"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0" w:type="dxa"/>
            <w:gridSpan w:val="4"/>
            <w:tcBorders>
              <w:top w:val="nil"/>
              <w:left w:val="nil"/>
              <w:bottom w:val="nil"/>
              <w:right w:val="nil"/>
            </w:tcBorders>
          </w:tcPr>
          <w:p w14:paraId="2257110E"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16 giugno 2021, 08:00-13:00, 15:00-19:00</w:t>
            </w:r>
          </w:p>
        </w:tc>
        <w:tc>
          <w:tcPr>
            <w:tcW w:w="5105" w:type="dxa"/>
            <w:gridSpan w:val="8"/>
            <w:tcBorders>
              <w:top w:val="nil"/>
              <w:left w:val="nil"/>
              <w:bottom w:val="nil"/>
              <w:right w:val="nil"/>
            </w:tcBorders>
          </w:tcPr>
          <w:p w14:paraId="0135FC6A"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9" w:type="dxa"/>
            <w:gridSpan w:val="7"/>
            <w:tcBorders>
              <w:top w:val="nil"/>
              <w:left w:val="nil"/>
              <w:bottom w:val="nil"/>
              <w:right w:val="nil"/>
            </w:tcBorders>
          </w:tcPr>
          <w:p w14:paraId="0F211613"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26E79" w14:paraId="368F8346" w14:textId="77777777" w:rsidTr="0010605A">
        <w:trPr>
          <w:cantSplit/>
          <w:trHeight w:val="204"/>
          <w:tblHeader/>
        </w:trPr>
        <w:tc>
          <w:tcPr>
            <w:tcW w:w="991" w:type="dxa"/>
            <w:gridSpan w:val="2"/>
            <w:tcBorders>
              <w:top w:val="nil"/>
              <w:left w:val="nil"/>
              <w:bottom w:val="single" w:sz="4" w:space="0" w:color="auto"/>
              <w:right w:val="nil"/>
            </w:tcBorders>
          </w:tcPr>
          <w:p w14:paraId="76378E9E"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0" w:type="dxa"/>
            <w:gridSpan w:val="4"/>
            <w:tcBorders>
              <w:top w:val="nil"/>
              <w:left w:val="nil"/>
              <w:bottom w:val="single" w:sz="4" w:space="0" w:color="auto"/>
              <w:right w:val="nil"/>
            </w:tcBorders>
          </w:tcPr>
          <w:p w14:paraId="4C67316E"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5" w:type="dxa"/>
            <w:gridSpan w:val="8"/>
            <w:tcBorders>
              <w:top w:val="nil"/>
              <w:left w:val="nil"/>
              <w:bottom w:val="single" w:sz="4" w:space="0" w:color="auto"/>
              <w:right w:val="nil"/>
            </w:tcBorders>
          </w:tcPr>
          <w:p w14:paraId="2DE02C18"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9" w:type="dxa"/>
            <w:gridSpan w:val="7"/>
            <w:tcBorders>
              <w:top w:val="nil"/>
              <w:left w:val="nil"/>
              <w:bottom w:val="single" w:sz="4" w:space="0" w:color="auto"/>
              <w:right w:val="nil"/>
            </w:tcBorders>
          </w:tcPr>
          <w:p w14:paraId="0C08541D"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26E79" w14:paraId="705C3DF3" w14:textId="77777777" w:rsidTr="00FA5268">
        <w:trPr>
          <w:cantSplit/>
          <w:trHeight w:val="204"/>
          <w:tblHeader/>
        </w:trPr>
        <w:tc>
          <w:tcPr>
            <w:tcW w:w="425" w:type="dxa"/>
            <w:tcBorders>
              <w:top w:val="single" w:sz="4" w:space="0" w:color="auto"/>
              <w:left w:val="nil"/>
              <w:bottom w:val="nil"/>
              <w:right w:val="nil"/>
            </w:tcBorders>
            <w:vAlign w:val="center"/>
          </w:tcPr>
          <w:p w14:paraId="3AABEABF"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705984D0"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nil"/>
              <w:right w:val="nil"/>
            </w:tcBorders>
            <w:vAlign w:val="center"/>
          </w:tcPr>
          <w:p w14:paraId="35492130" w14:textId="77777777" w:rsidR="00845E8C" w:rsidRPr="00C655F0" w:rsidRDefault="00FA5268"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nil"/>
              <w:right w:val="nil"/>
            </w:tcBorders>
            <w:vAlign w:val="center"/>
          </w:tcPr>
          <w:p w14:paraId="518B1191"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F2DCD6D"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7B2EC20F"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5" w:type="dxa"/>
            <w:gridSpan w:val="2"/>
            <w:tcBorders>
              <w:top w:val="single" w:sz="4" w:space="0" w:color="auto"/>
              <w:left w:val="nil"/>
              <w:bottom w:val="nil"/>
              <w:right w:val="nil"/>
            </w:tcBorders>
            <w:vAlign w:val="center"/>
          </w:tcPr>
          <w:p w14:paraId="4BD7B621" w14:textId="77777777" w:rsidR="00845E8C" w:rsidRPr="00FA5268" w:rsidRDefault="00FA5268" w:rsidP="00B207C5">
            <w:pPr>
              <w:overflowPunct w:val="0"/>
              <w:autoSpaceDE w:val="0"/>
              <w:autoSpaceDN w:val="0"/>
              <w:adjustRightInd w:val="0"/>
              <w:spacing w:before="60" w:after="60"/>
              <w:ind w:left="-113" w:right="-113"/>
              <w:textAlignment w:val="baseline"/>
              <w:rPr>
                <w:b/>
                <w:bCs/>
                <w:noProof/>
                <w:sz w:val="12"/>
                <w:szCs w:val="12"/>
                <w:lang w:val="it-IT"/>
              </w:rPr>
            </w:pPr>
            <w:r w:rsidRPr="00FA5268">
              <w:rPr>
                <w:b/>
                <w:bCs/>
                <w:noProof/>
                <w:sz w:val="12"/>
                <w:szCs w:val="12"/>
                <w:lang w:val="it-IT"/>
              </w:rPr>
              <w:t>Geschäftstitel</w:t>
            </w:r>
            <w:r w:rsidRPr="00FA5268">
              <w:rPr>
                <w:b/>
                <w:bCs/>
                <w:noProof/>
                <w:sz w:val="12"/>
                <w:szCs w:val="12"/>
                <w:lang w:val="it-IT"/>
              </w:rPr>
              <w:br/>
              <w:t>Titre de l'objet</w:t>
            </w:r>
            <w:r w:rsidRPr="00FA5268">
              <w:rPr>
                <w:b/>
                <w:bCs/>
                <w:noProof/>
                <w:sz w:val="12"/>
                <w:szCs w:val="12"/>
                <w:lang w:val="it-IT"/>
              </w:rPr>
              <w:br/>
              <w:t>Titolo dell'oggetto</w:t>
            </w:r>
          </w:p>
        </w:tc>
        <w:tc>
          <w:tcPr>
            <w:tcW w:w="567" w:type="dxa"/>
            <w:tcBorders>
              <w:top w:val="single" w:sz="4" w:space="0" w:color="auto"/>
              <w:left w:val="nil"/>
              <w:bottom w:val="nil"/>
              <w:right w:val="nil"/>
            </w:tcBorders>
            <w:vAlign w:val="center"/>
          </w:tcPr>
          <w:p w14:paraId="2D72F36B"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gridSpan w:val="2"/>
            <w:tcBorders>
              <w:top w:val="single" w:sz="4" w:space="0" w:color="auto"/>
              <w:left w:val="nil"/>
              <w:bottom w:val="nil"/>
              <w:right w:val="nil"/>
            </w:tcBorders>
            <w:vAlign w:val="center"/>
          </w:tcPr>
          <w:p w14:paraId="2DF12B23"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gridSpan w:val="2"/>
            <w:tcBorders>
              <w:top w:val="single" w:sz="4" w:space="0" w:color="auto"/>
              <w:left w:val="nil"/>
              <w:bottom w:val="nil"/>
              <w:right w:val="nil"/>
            </w:tcBorders>
            <w:vAlign w:val="center"/>
          </w:tcPr>
          <w:p w14:paraId="18109A56" w14:textId="77777777" w:rsidR="00845E8C" w:rsidRPr="003268E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nil"/>
              <w:right w:val="nil"/>
            </w:tcBorders>
            <w:vAlign w:val="center"/>
          </w:tcPr>
          <w:p w14:paraId="4FFD86B2"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4"/>
            <w:tcBorders>
              <w:top w:val="single" w:sz="4" w:space="0" w:color="auto"/>
              <w:left w:val="nil"/>
              <w:bottom w:val="nil"/>
              <w:right w:val="nil"/>
            </w:tcBorders>
            <w:vAlign w:val="center"/>
          </w:tcPr>
          <w:p w14:paraId="4C253002" w14:textId="77777777" w:rsidR="00845E8C" w:rsidRPr="003268E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5" w:type="dxa"/>
            <w:gridSpan w:val="2"/>
            <w:tcBorders>
              <w:top w:val="single" w:sz="4" w:space="0" w:color="auto"/>
              <w:left w:val="nil"/>
              <w:bottom w:val="nil"/>
              <w:right w:val="nil"/>
            </w:tcBorders>
            <w:vAlign w:val="center"/>
          </w:tcPr>
          <w:p w14:paraId="49AF924B" w14:textId="77777777" w:rsidR="00845E8C" w:rsidRPr="00230BC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10" w:type="dxa"/>
            <w:gridSpan w:val="2"/>
            <w:tcBorders>
              <w:top w:val="single" w:sz="4" w:space="0" w:color="auto"/>
              <w:left w:val="nil"/>
              <w:bottom w:val="nil"/>
              <w:right w:val="nil"/>
            </w:tcBorders>
            <w:vAlign w:val="center"/>
          </w:tcPr>
          <w:p w14:paraId="6F8C31B7"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26E79" w14:paraId="1048CF73" w14:textId="77777777" w:rsidTr="0010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Pr>
        <w:tc>
          <w:tcPr>
            <w:tcW w:w="15735" w:type="dxa"/>
            <w:gridSpan w:val="21"/>
            <w:tcBorders>
              <w:top w:val="thinThickThinLargeGap" w:sz="4" w:space="0" w:color="auto"/>
              <w:left w:val="thinThickThinLargeGap" w:sz="2" w:space="0" w:color="auto"/>
              <w:bottom w:val="single" w:sz="4" w:space="0" w:color="auto"/>
              <w:right w:val="thinThickThinLargeGap" w:sz="2" w:space="0" w:color="auto"/>
            </w:tcBorders>
            <w:shd w:val="clear" w:color="auto" w:fill="F2F2F2"/>
            <w:vAlign w:val="center"/>
            <w:hideMark/>
          </w:tcPr>
          <w:p w14:paraId="1DC198E0" w14:textId="77777777" w:rsidR="00845E8C" w:rsidRPr="00230BCC" w:rsidRDefault="00FA5268" w:rsidP="00B207C5">
            <w:pPr>
              <w:jc w:val="center"/>
              <w:rPr>
                <w:rFonts w:cs="Arial"/>
                <w:lang w:val="de-CH" w:eastAsia="de-CH"/>
              </w:rPr>
            </w:pPr>
            <w:r w:rsidRPr="00B3249C">
              <w:rPr>
                <w:rFonts w:cs="Arial"/>
                <w:b/>
                <w:noProof/>
                <w:sz w:val="16"/>
                <w:szCs w:val="16"/>
                <w:lang w:val="de-CH" w:eastAsia="de-CH"/>
              </w:rPr>
              <w:t>VEREINIGTE BUNDESVERSAMMLUNG</w:t>
            </w:r>
            <w:r w:rsidRPr="00B3249C">
              <w:rPr>
                <w:rFonts w:cs="Arial"/>
                <w:b/>
                <w:sz w:val="16"/>
                <w:szCs w:val="16"/>
                <w:lang w:val="de-CH" w:eastAsia="de-CH"/>
              </w:rPr>
              <w:t xml:space="preserve"> – </w:t>
            </w:r>
            <w:r w:rsidRPr="00B3249C">
              <w:rPr>
                <w:rFonts w:cs="Arial"/>
                <w:b/>
                <w:noProof/>
                <w:sz w:val="16"/>
                <w:szCs w:val="16"/>
                <w:lang w:val="de-CH" w:eastAsia="de-CH"/>
              </w:rPr>
              <w:t>ASSEMBLEE FEDERALE (CHAMBRES REUNIES)</w:t>
            </w:r>
            <w:r w:rsidRPr="00B3249C">
              <w:rPr>
                <w:rFonts w:cs="Arial"/>
                <w:b/>
                <w:sz w:val="16"/>
                <w:szCs w:val="16"/>
                <w:lang w:val="de-CH" w:eastAsia="de-CH"/>
              </w:rPr>
              <w:t xml:space="preserve"> – </w:t>
            </w:r>
            <w:r w:rsidRPr="00B3249C">
              <w:rPr>
                <w:rFonts w:cs="Arial"/>
                <w:b/>
                <w:noProof/>
                <w:sz w:val="16"/>
                <w:szCs w:val="16"/>
                <w:lang w:val="de-CH" w:eastAsia="de-CH"/>
              </w:rPr>
              <w:t>ASSEMBLEA FEDERALE PLENARIA</w:t>
            </w:r>
            <w:r w:rsidRPr="00B3249C">
              <w:rPr>
                <w:rFonts w:cs="Arial"/>
                <w:lang w:val="de-CH" w:eastAsia="de-CH"/>
              </w:rPr>
              <w:fldChar w:fldCharType="begin"/>
            </w:r>
            <w:r w:rsidRPr="00B3249C">
              <w:rPr>
                <w:rFonts w:cs="Arial"/>
                <w:lang w:val="de-CH" w:eastAsia="de-CH"/>
              </w:rPr>
              <w:fldChar w:fldCharType="end"/>
            </w:r>
          </w:p>
          <w:p w14:paraId="27129E1F" w14:textId="77777777" w:rsidR="00A26E79" w:rsidRDefault="00FA5268">
            <w:pPr>
              <w:jc w:val="center"/>
            </w:pPr>
            <w:r>
              <w:rPr>
                <w:rFonts w:eastAsia="Arial" w:cs="Arial"/>
                <w:b/>
                <w:sz w:val="16"/>
              </w:rPr>
              <w:t>08:00 - 08:30</w:t>
            </w:r>
          </w:p>
        </w:tc>
      </w:tr>
      <w:tr w:rsidR="00A26E79" w14:paraId="581EF166" w14:textId="77777777" w:rsidTr="0010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thinThickThinLargeGap" w:sz="2" w:space="0" w:color="auto"/>
              <w:bottom w:val="triple" w:sz="4" w:space="0" w:color="auto"/>
              <w:right w:val="nil"/>
            </w:tcBorders>
            <w:hideMark/>
          </w:tcPr>
          <w:p w14:paraId="544B2D7E"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31D15E2" w14:textId="77777777" w:rsidR="00845E8C" w:rsidRPr="004C13D5" w:rsidRDefault="00FA5268" w:rsidP="00B207C5">
            <w:pPr>
              <w:spacing w:beforeAutospacing="1" w:afterAutospacing="1"/>
              <w:rPr>
                <w:rStyle w:val="Hyperlink"/>
                <w:b/>
                <w:lang w:val="de-CH"/>
              </w:rPr>
            </w:pPr>
            <w:r>
              <w:rPr>
                <w:b/>
                <w:noProof/>
                <w:lang w:val="de-DE"/>
              </w:rPr>
              <w:t>21.200</w:t>
            </w:r>
          </w:p>
        </w:tc>
        <w:tc>
          <w:tcPr>
            <w:tcW w:w="426" w:type="dxa"/>
            <w:tcBorders>
              <w:top w:val="single" w:sz="4" w:space="0" w:color="auto"/>
              <w:left w:val="nil"/>
              <w:bottom w:val="triple" w:sz="4" w:space="0" w:color="auto"/>
              <w:right w:val="nil"/>
            </w:tcBorders>
            <w:hideMark/>
          </w:tcPr>
          <w:p w14:paraId="6DDD7A82" w14:textId="77777777" w:rsidR="00845E8C" w:rsidRPr="00A026A1" w:rsidRDefault="00FA5268"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triple" w:sz="4" w:space="0" w:color="auto"/>
              <w:right w:val="nil"/>
            </w:tcBorders>
            <w:hideMark/>
          </w:tcPr>
          <w:p w14:paraId="64B1AD48" w14:textId="77777777" w:rsidR="00845E8C" w:rsidRPr="00C655F0" w:rsidRDefault="00814C39" w:rsidP="00A15E92">
            <w:pPr>
              <w:rPr>
                <w:rStyle w:val="Hyperlink"/>
                <w:b/>
                <w:lang w:val="it-IT"/>
              </w:rPr>
            </w:pPr>
            <w:hyperlink r:id="rId244" w:history="1">
              <w:r w:rsidR="00FA5268">
                <w:rPr>
                  <w:rStyle w:val="Hyperlink"/>
                  <w:b/>
                </w:rPr>
                <w:t>DE</w:t>
              </w:r>
            </w:hyperlink>
          </w:p>
          <w:p w14:paraId="0F519E44" w14:textId="77777777" w:rsidR="00845E8C" w:rsidRPr="00C655F0" w:rsidRDefault="00814C39" w:rsidP="00A15E92">
            <w:pPr>
              <w:rPr>
                <w:rStyle w:val="Hyperlink"/>
                <w:b/>
                <w:lang w:val="it-IT"/>
              </w:rPr>
            </w:pPr>
            <w:hyperlink r:id="rId245" w:history="1">
              <w:r w:rsidR="00FA5268">
                <w:rPr>
                  <w:rStyle w:val="Hyperlink"/>
                  <w:b/>
                </w:rPr>
                <w:t>FR</w:t>
              </w:r>
            </w:hyperlink>
          </w:p>
          <w:p w14:paraId="49315AE3" w14:textId="77777777" w:rsidR="00845E8C" w:rsidRPr="00C655F0" w:rsidRDefault="00814C39" w:rsidP="00A15E92">
            <w:pPr>
              <w:rPr>
                <w:sz w:val="16"/>
                <w:szCs w:val="16"/>
                <w:highlight w:val="yellow"/>
                <w:lang w:val="it-IT"/>
              </w:rPr>
            </w:pPr>
            <w:hyperlink r:id="rId246" w:history="1">
              <w:r w:rsidR="00FA5268">
                <w:rPr>
                  <w:rStyle w:val="Hyperlink"/>
                  <w:b/>
                </w:rPr>
                <w:t>IT</w:t>
              </w:r>
            </w:hyperlink>
          </w:p>
        </w:tc>
        <w:tc>
          <w:tcPr>
            <w:tcW w:w="6095" w:type="dxa"/>
            <w:gridSpan w:val="2"/>
            <w:tcBorders>
              <w:top w:val="single" w:sz="4" w:space="0" w:color="auto"/>
              <w:left w:val="nil"/>
              <w:bottom w:val="triple" w:sz="4" w:space="0" w:color="auto"/>
              <w:right w:val="nil"/>
            </w:tcBorders>
          </w:tcPr>
          <w:p w14:paraId="05789B8C" w14:textId="77777777" w:rsidR="00845E8C" w:rsidRPr="00FA5268" w:rsidRDefault="00FA5268" w:rsidP="00B207C5">
            <w:pPr>
              <w:rPr>
                <w:lang w:val="de-CH"/>
              </w:rPr>
            </w:pPr>
            <w:r>
              <w:rPr>
                <w:noProof/>
                <w:lang w:val="de-DE"/>
              </w:rPr>
              <w:t>Bundesgericht. Wahl von zwei ordentlichen Richtern / Richterinnen</w:t>
            </w:r>
          </w:p>
          <w:p w14:paraId="7EF3FE9B" w14:textId="77777777" w:rsidR="00A26E79" w:rsidRPr="00FA5268" w:rsidRDefault="00FA5268" w:rsidP="00B207C5">
            <w:pPr>
              <w:rPr>
                <w:lang w:val="fr-CH"/>
              </w:rPr>
            </w:pPr>
            <w:r w:rsidRPr="00FA5268">
              <w:rPr>
                <w:noProof/>
                <w:lang w:val="fr-CH"/>
              </w:rPr>
              <w:t>Tribunal fédéral. Election de deux juges ordinaires</w:t>
            </w:r>
          </w:p>
          <w:p w14:paraId="717B7BB6" w14:textId="77777777" w:rsidR="00845E8C" w:rsidRPr="003C6844" w:rsidRDefault="00FA5268" w:rsidP="00B207C5">
            <w:pPr>
              <w:rPr>
                <w:lang w:val="it-CH"/>
              </w:rPr>
            </w:pPr>
            <w:r w:rsidRPr="00FA5268">
              <w:rPr>
                <w:noProof/>
                <w:lang w:val="it-IT"/>
              </w:rPr>
              <w:t>Tribunale federale. Elezione di due giudici ordinari</w:t>
            </w:r>
          </w:p>
        </w:tc>
        <w:tc>
          <w:tcPr>
            <w:tcW w:w="567" w:type="dxa"/>
            <w:tcBorders>
              <w:top w:val="single" w:sz="4" w:space="0" w:color="auto"/>
              <w:left w:val="nil"/>
              <w:bottom w:val="triple" w:sz="4" w:space="0" w:color="auto"/>
              <w:right w:val="nil"/>
            </w:tcBorders>
            <w:hideMark/>
          </w:tcPr>
          <w:p w14:paraId="2945FB9D" w14:textId="77777777" w:rsidR="00845E8C" w:rsidRPr="00FA5268" w:rsidRDefault="00845E8C" w:rsidP="00642EDF">
            <w:pPr>
              <w:rPr>
                <w:lang w:val="it-IT"/>
              </w:rPr>
            </w:pPr>
          </w:p>
        </w:tc>
        <w:tc>
          <w:tcPr>
            <w:tcW w:w="2126" w:type="dxa"/>
            <w:gridSpan w:val="2"/>
            <w:tcBorders>
              <w:top w:val="single" w:sz="4" w:space="0" w:color="auto"/>
              <w:left w:val="nil"/>
              <w:bottom w:val="triple" w:sz="4" w:space="0" w:color="auto"/>
              <w:right w:val="nil"/>
            </w:tcBorders>
            <w:hideMark/>
          </w:tcPr>
          <w:p w14:paraId="7CD291AB" w14:textId="77777777" w:rsidR="00845E8C" w:rsidRPr="00FA5268" w:rsidRDefault="00845E8C" w:rsidP="00B207C5">
            <w:pPr>
              <w:rPr>
                <w:lang w:val="it-IT"/>
              </w:rPr>
            </w:pPr>
          </w:p>
        </w:tc>
        <w:tc>
          <w:tcPr>
            <w:tcW w:w="850" w:type="dxa"/>
            <w:gridSpan w:val="2"/>
            <w:tcBorders>
              <w:top w:val="single" w:sz="4" w:space="0" w:color="auto"/>
              <w:left w:val="nil"/>
              <w:bottom w:val="triple" w:sz="4" w:space="0" w:color="auto"/>
              <w:right w:val="nil"/>
            </w:tcBorders>
            <w:hideMark/>
          </w:tcPr>
          <w:p w14:paraId="352B52F2" w14:textId="77777777" w:rsidR="00A26E79" w:rsidRPr="003C6844" w:rsidRDefault="00FA5268" w:rsidP="00B207C5">
            <w:pPr>
              <w:rPr>
                <w:noProof/>
                <w:lang w:val="de-CH"/>
              </w:rPr>
            </w:pPr>
            <w:r w:rsidRPr="003C6844">
              <w:rPr>
                <w:noProof/>
                <w:lang w:val="de-CH"/>
              </w:rPr>
              <w:t>GK</w:t>
            </w:r>
          </w:p>
          <w:p w14:paraId="5A19D146" w14:textId="77777777" w:rsidR="00A26E79" w:rsidRPr="003C6844" w:rsidRDefault="00FA5268" w:rsidP="00B207C5">
            <w:pPr>
              <w:rPr>
                <w:lang w:val="de-CH"/>
              </w:rPr>
            </w:pPr>
            <w:r w:rsidRPr="003C6844">
              <w:rPr>
                <w:noProof/>
                <w:lang w:val="de-CH"/>
              </w:rPr>
              <w:t>CJ</w:t>
            </w:r>
          </w:p>
          <w:p w14:paraId="2B7E4F96" w14:textId="77777777" w:rsidR="00845E8C" w:rsidRPr="003C6844" w:rsidRDefault="00FA5268" w:rsidP="00B207C5">
            <w:pPr>
              <w:rPr>
                <w:lang w:val="de-CH"/>
              </w:rPr>
            </w:pPr>
            <w:r w:rsidRPr="003C6844">
              <w:rPr>
                <w:noProof/>
                <w:lang w:val="de-CH"/>
              </w:rPr>
              <w:t>CG</w:t>
            </w:r>
          </w:p>
        </w:tc>
        <w:tc>
          <w:tcPr>
            <w:tcW w:w="709" w:type="dxa"/>
            <w:tcBorders>
              <w:top w:val="single" w:sz="4" w:space="0" w:color="auto"/>
              <w:left w:val="nil"/>
              <w:bottom w:val="triple" w:sz="4" w:space="0" w:color="auto"/>
              <w:right w:val="nil"/>
            </w:tcBorders>
            <w:hideMark/>
          </w:tcPr>
          <w:p w14:paraId="27BFE936" w14:textId="77777777" w:rsidR="00A26E79" w:rsidRPr="003C6844" w:rsidRDefault="00FA5268" w:rsidP="00B207C5">
            <w:pPr>
              <w:rPr>
                <w:noProof/>
                <w:lang w:val="de-CH"/>
              </w:rPr>
            </w:pPr>
            <w:r w:rsidRPr="003C6844">
              <w:rPr>
                <w:noProof/>
                <w:lang w:val="de-CH"/>
              </w:rPr>
              <w:t>VBV</w:t>
            </w:r>
          </w:p>
          <w:p w14:paraId="08628D8B" w14:textId="77777777" w:rsidR="00A26E79" w:rsidRPr="003C6844" w:rsidRDefault="00FA5268" w:rsidP="00B207C5">
            <w:pPr>
              <w:rPr>
                <w:lang w:val="de-CH"/>
              </w:rPr>
            </w:pPr>
            <w:r w:rsidRPr="003C6844">
              <w:rPr>
                <w:noProof/>
                <w:lang w:val="de-CH"/>
              </w:rPr>
              <w:t>CR</w:t>
            </w:r>
          </w:p>
          <w:p w14:paraId="47DCC791" w14:textId="77777777" w:rsidR="00845E8C" w:rsidRPr="003C6844" w:rsidRDefault="00FA5268" w:rsidP="00B207C5">
            <w:pPr>
              <w:rPr>
                <w:lang w:val="de-CH"/>
              </w:rPr>
            </w:pPr>
            <w:r w:rsidRPr="003C6844">
              <w:rPr>
                <w:noProof/>
                <w:lang w:val="de-CH"/>
              </w:rPr>
              <w:t>AF</w:t>
            </w:r>
          </w:p>
        </w:tc>
        <w:tc>
          <w:tcPr>
            <w:tcW w:w="1276" w:type="dxa"/>
            <w:gridSpan w:val="4"/>
            <w:tcBorders>
              <w:top w:val="single" w:sz="4" w:space="0" w:color="auto"/>
              <w:left w:val="nil"/>
              <w:bottom w:val="triple" w:sz="4" w:space="0" w:color="auto"/>
              <w:right w:val="nil"/>
            </w:tcBorders>
            <w:hideMark/>
          </w:tcPr>
          <w:p w14:paraId="7BE0D6BF" w14:textId="77777777" w:rsidR="00845E8C" w:rsidRPr="003C6844" w:rsidRDefault="00845E8C" w:rsidP="00B207C5">
            <w:pPr>
              <w:rPr>
                <w:lang w:val="de-CH"/>
              </w:rPr>
            </w:pPr>
          </w:p>
        </w:tc>
        <w:tc>
          <w:tcPr>
            <w:tcW w:w="1135" w:type="dxa"/>
            <w:gridSpan w:val="2"/>
            <w:tcBorders>
              <w:top w:val="single" w:sz="4" w:space="0" w:color="auto"/>
              <w:left w:val="nil"/>
              <w:bottom w:val="triple" w:sz="4" w:space="0" w:color="auto"/>
              <w:right w:val="nil"/>
            </w:tcBorders>
            <w:hideMark/>
          </w:tcPr>
          <w:p w14:paraId="7B9B4BC1" w14:textId="77777777" w:rsidR="00845E8C" w:rsidRPr="003C6844" w:rsidRDefault="00845E8C" w:rsidP="00B207C5">
            <w:pPr>
              <w:rPr>
                <w:lang w:val="de-CH"/>
              </w:rPr>
            </w:pPr>
          </w:p>
        </w:tc>
        <w:tc>
          <w:tcPr>
            <w:tcW w:w="710" w:type="dxa"/>
            <w:gridSpan w:val="2"/>
            <w:tcBorders>
              <w:top w:val="single" w:sz="4" w:space="0" w:color="auto"/>
              <w:left w:val="nil"/>
              <w:bottom w:val="triple" w:sz="4" w:space="0" w:color="auto"/>
              <w:right w:val="thinThickThinLargeGap" w:sz="2" w:space="0" w:color="auto"/>
            </w:tcBorders>
          </w:tcPr>
          <w:p w14:paraId="0FB61A63" w14:textId="77777777" w:rsidR="00845E8C" w:rsidRPr="003C6844" w:rsidRDefault="00845E8C" w:rsidP="00B207C5">
            <w:pPr>
              <w:rPr>
                <w:lang w:val="de-CH"/>
              </w:rPr>
            </w:pPr>
          </w:p>
        </w:tc>
      </w:tr>
      <w:tr w:rsidR="00D01931" w:rsidRPr="00D01931" w14:paraId="23F16491" w14:textId="77777777" w:rsidTr="0010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triple" w:sz="4" w:space="0" w:color="auto"/>
              <w:left w:val="nil"/>
              <w:bottom w:val="single" w:sz="4" w:space="0" w:color="auto"/>
              <w:right w:val="nil"/>
            </w:tcBorders>
            <w:hideMark/>
          </w:tcPr>
          <w:p w14:paraId="7409AE9E" w14:textId="77777777" w:rsidR="00D01931" w:rsidRPr="00D01931" w:rsidRDefault="00D01931" w:rsidP="009031AA">
            <w:pPr>
              <w:rPr>
                <w:rFonts w:cs="Arial"/>
                <w:lang w:val="de-CH" w:eastAsia="de-CH"/>
              </w:rPr>
            </w:pPr>
            <w:r w:rsidRPr="00D01931">
              <w:rPr>
                <w:rFonts w:cs="Arial"/>
                <w:lang w:val="de-CH" w:eastAsia="de-CH"/>
              </w:rPr>
              <w:fldChar w:fldCharType="begin"/>
            </w:r>
            <w:r w:rsidRPr="00D01931">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327CD55E" w14:textId="77777777" w:rsidR="00D01931" w:rsidRPr="00D01931" w:rsidRDefault="00D01931" w:rsidP="009031AA">
            <w:pPr>
              <w:spacing w:beforeAutospacing="1" w:afterAutospacing="1"/>
              <w:rPr>
                <w:rStyle w:val="Hyperlink"/>
                <w:b/>
                <w:lang w:val="de-CH"/>
              </w:rPr>
            </w:pPr>
            <w:r w:rsidRPr="00D01931">
              <w:rPr>
                <w:b/>
                <w:noProof/>
                <w:lang w:val="de-DE"/>
              </w:rPr>
              <w:t>20.038</w:t>
            </w:r>
          </w:p>
        </w:tc>
        <w:tc>
          <w:tcPr>
            <w:tcW w:w="426" w:type="dxa"/>
            <w:tcBorders>
              <w:top w:val="triple" w:sz="4" w:space="0" w:color="auto"/>
              <w:left w:val="nil"/>
              <w:bottom w:val="single" w:sz="4" w:space="0" w:color="auto"/>
              <w:right w:val="nil"/>
            </w:tcBorders>
            <w:hideMark/>
          </w:tcPr>
          <w:p w14:paraId="7A123543" w14:textId="77777777" w:rsidR="00D01931" w:rsidRPr="00D01931" w:rsidRDefault="00D01931" w:rsidP="009031AA">
            <w:pPr>
              <w:spacing w:beforeAutospacing="1" w:afterAutospacing="1"/>
              <w:jc w:val="center"/>
              <w:rPr>
                <w:b/>
                <w:lang w:val="de-DE"/>
              </w:rPr>
            </w:pPr>
            <w:r w:rsidRPr="00D01931">
              <w:rPr>
                <w:b/>
                <w:noProof/>
                <w:lang w:val="de-DE"/>
              </w:rPr>
              <w:t>s</w:t>
            </w:r>
          </w:p>
        </w:tc>
        <w:tc>
          <w:tcPr>
            <w:tcW w:w="708" w:type="dxa"/>
            <w:tcBorders>
              <w:top w:val="triple" w:sz="4" w:space="0" w:color="auto"/>
              <w:left w:val="nil"/>
              <w:bottom w:val="single" w:sz="4" w:space="0" w:color="auto"/>
              <w:right w:val="nil"/>
            </w:tcBorders>
            <w:hideMark/>
          </w:tcPr>
          <w:p w14:paraId="27923B6F" w14:textId="77777777" w:rsidR="00D01931" w:rsidRPr="00D01931" w:rsidRDefault="00814C39" w:rsidP="009031AA">
            <w:pPr>
              <w:rPr>
                <w:rStyle w:val="Hyperlink"/>
                <w:b/>
                <w:lang w:val="it-IT"/>
              </w:rPr>
            </w:pPr>
            <w:hyperlink r:id="rId247" w:history="1">
              <w:r w:rsidR="00D01931" w:rsidRPr="00D01931">
                <w:rPr>
                  <w:rStyle w:val="Hyperlink"/>
                  <w:b/>
                </w:rPr>
                <w:t>DE</w:t>
              </w:r>
            </w:hyperlink>
          </w:p>
          <w:p w14:paraId="2FFEE0F9" w14:textId="77777777" w:rsidR="00D01931" w:rsidRPr="00D01931" w:rsidRDefault="00814C39" w:rsidP="009031AA">
            <w:pPr>
              <w:rPr>
                <w:rStyle w:val="Hyperlink"/>
                <w:b/>
                <w:lang w:val="it-IT"/>
              </w:rPr>
            </w:pPr>
            <w:hyperlink r:id="rId248" w:history="1">
              <w:r w:rsidR="00D01931" w:rsidRPr="00D01931">
                <w:rPr>
                  <w:rStyle w:val="Hyperlink"/>
                  <w:b/>
                </w:rPr>
                <w:t>FR</w:t>
              </w:r>
            </w:hyperlink>
          </w:p>
          <w:p w14:paraId="60098D84" w14:textId="77777777" w:rsidR="00D01931" w:rsidRPr="00D01931" w:rsidRDefault="00814C39" w:rsidP="009031AA">
            <w:pPr>
              <w:rPr>
                <w:sz w:val="16"/>
                <w:szCs w:val="16"/>
                <w:highlight w:val="yellow"/>
                <w:lang w:val="it-IT"/>
              </w:rPr>
            </w:pPr>
            <w:hyperlink r:id="rId249" w:history="1">
              <w:r w:rsidR="00D01931" w:rsidRPr="00D01931">
                <w:rPr>
                  <w:rStyle w:val="Hyperlink"/>
                  <w:b/>
                </w:rPr>
                <w:t>IT</w:t>
              </w:r>
            </w:hyperlink>
          </w:p>
        </w:tc>
        <w:tc>
          <w:tcPr>
            <w:tcW w:w="6095" w:type="dxa"/>
            <w:gridSpan w:val="2"/>
            <w:tcBorders>
              <w:top w:val="triple" w:sz="4" w:space="0" w:color="auto"/>
              <w:left w:val="nil"/>
              <w:bottom w:val="single" w:sz="4" w:space="0" w:color="auto"/>
              <w:right w:val="nil"/>
            </w:tcBorders>
          </w:tcPr>
          <w:p w14:paraId="6986F1B8" w14:textId="77777777" w:rsidR="00D01931" w:rsidRPr="00D01931" w:rsidRDefault="00D01931" w:rsidP="009031AA">
            <w:pPr>
              <w:rPr>
                <w:lang w:val="fr-CH"/>
              </w:rPr>
            </w:pPr>
            <w:r w:rsidRPr="00D01931">
              <w:rPr>
                <w:noProof/>
                <w:lang w:val="fr-CH"/>
              </w:rPr>
              <w:t>Massnahmenpaket zugunsten der Medien</w:t>
            </w:r>
          </w:p>
          <w:p w14:paraId="78F407D7" w14:textId="77777777" w:rsidR="00D01931" w:rsidRPr="00D01931" w:rsidRDefault="00D01931" w:rsidP="009031AA">
            <w:pPr>
              <w:rPr>
                <w:lang w:val="fr-CH"/>
              </w:rPr>
            </w:pPr>
            <w:r w:rsidRPr="00D01931">
              <w:rPr>
                <w:noProof/>
                <w:lang w:val="fr-CH"/>
              </w:rPr>
              <w:t>Train de mesures en faveur des médias</w:t>
            </w:r>
          </w:p>
          <w:p w14:paraId="44DDC7CE" w14:textId="77777777" w:rsidR="00D01931" w:rsidRPr="00D01931" w:rsidRDefault="00D01931" w:rsidP="009031AA">
            <w:pPr>
              <w:rPr>
                <w:lang w:val="fr-CH"/>
              </w:rPr>
            </w:pPr>
            <w:r w:rsidRPr="00D01931">
              <w:rPr>
                <w:noProof/>
                <w:lang w:val="fr-CH"/>
              </w:rPr>
              <w:t>Paccheto di misure a favore dei media</w:t>
            </w:r>
          </w:p>
        </w:tc>
        <w:tc>
          <w:tcPr>
            <w:tcW w:w="567" w:type="dxa"/>
            <w:tcBorders>
              <w:top w:val="triple" w:sz="4" w:space="0" w:color="auto"/>
              <w:left w:val="nil"/>
              <w:bottom w:val="single" w:sz="4" w:space="0" w:color="auto"/>
              <w:right w:val="nil"/>
            </w:tcBorders>
            <w:hideMark/>
          </w:tcPr>
          <w:p w14:paraId="0B46F7B1" w14:textId="77777777" w:rsidR="00D01931" w:rsidRPr="00D01931" w:rsidRDefault="00D01931" w:rsidP="009031AA">
            <w:pPr>
              <w:rPr>
                <w:lang w:val="de-CH"/>
              </w:rPr>
            </w:pPr>
            <w:r w:rsidRPr="00D01931">
              <w:rPr>
                <w:noProof/>
                <w:lang w:val="it-CH"/>
              </w:rPr>
              <w:t>1</w:t>
            </w:r>
          </w:p>
        </w:tc>
        <w:tc>
          <w:tcPr>
            <w:tcW w:w="2126" w:type="dxa"/>
            <w:gridSpan w:val="2"/>
            <w:tcBorders>
              <w:top w:val="triple" w:sz="4" w:space="0" w:color="auto"/>
              <w:left w:val="nil"/>
              <w:bottom w:val="single" w:sz="4" w:space="0" w:color="auto"/>
              <w:right w:val="nil"/>
            </w:tcBorders>
            <w:hideMark/>
          </w:tcPr>
          <w:p w14:paraId="7A1D0423" w14:textId="77777777" w:rsidR="00D01931" w:rsidRPr="00D01931" w:rsidRDefault="00D01931" w:rsidP="00D01931">
            <w:pPr>
              <w:rPr>
                <w:lang w:val="fr-CH"/>
              </w:rPr>
            </w:pPr>
            <w:r w:rsidRPr="00D01931">
              <w:rPr>
                <w:noProof/>
                <w:lang w:val="fr-CH"/>
              </w:rPr>
              <w:t>Antrag der EK</w:t>
            </w:r>
          </w:p>
          <w:p w14:paraId="4634AE1F" w14:textId="77777777" w:rsidR="00D01931" w:rsidRPr="00D01931" w:rsidRDefault="00D01931" w:rsidP="00D01931">
            <w:pPr>
              <w:rPr>
                <w:lang w:val="fr-CH"/>
              </w:rPr>
            </w:pPr>
            <w:r w:rsidRPr="00D01931">
              <w:rPr>
                <w:noProof/>
                <w:lang w:val="fr-CH"/>
              </w:rPr>
              <w:t>Prop. de la Conf. de conciliation</w:t>
            </w:r>
          </w:p>
          <w:p w14:paraId="1D54558A" w14:textId="6E08BB64" w:rsidR="00D01931" w:rsidRPr="00D01931" w:rsidRDefault="00D01931" w:rsidP="00D01931">
            <w:pPr>
              <w:rPr>
                <w:lang w:val="it-IT"/>
              </w:rPr>
            </w:pPr>
            <w:r w:rsidRPr="00D01931">
              <w:rPr>
                <w:noProof/>
                <w:lang w:val="it-IT"/>
              </w:rPr>
              <w:t>Prop. della Conf. di conciliazione</w:t>
            </w:r>
          </w:p>
        </w:tc>
        <w:tc>
          <w:tcPr>
            <w:tcW w:w="850" w:type="dxa"/>
            <w:gridSpan w:val="2"/>
            <w:tcBorders>
              <w:top w:val="triple" w:sz="4" w:space="0" w:color="auto"/>
              <w:left w:val="nil"/>
              <w:bottom w:val="single" w:sz="4" w:space="0" w:color="auto"/>
              <w:right w:val="nil"/>
            </w:tcBorders>
            <w:hideMark/>
          </w:tcPr>
          <w:p w14:paraId="47624EE6" w14:textId="77777777" w:rsidR="00D01931" w:rsidRPr="00D01931" w:rsidRDefault="00D01931" w:rsidP="009031AA">
            <w:pPr>
              <w:rPr>
                <w:noProof/>
                <w:lang w:val="de-CH"/>
              </w:rPr>
            </w:pPr>
            <w:r w:rsidRPr="00D01931">
              <w:rPr>
                <w:noProof/>
                <w:lang w:val="de-CH"/>
              </w:rPr>
              <w:t>KVF</w:t>
            </w:r>
          </w:p>
          <w:p w14:paraId="21799723" w14:textId="77777777" w:rsidR="00D01931" w:rsidRPr="00D01931" w:rsidRDefault="00D01931" w:rsidP="009031AA">
            <w:pPr>
              <w:rPr>
                <w:lang w:val="de-CH"/>
              </w:rPr>
            </w:pPr>
            <w:r w:rsidRPr="00D01931">
              <w:rPr>
                <w:noProof/>
                <w:lang w:val="de-CH"/>
              </w:rPr>
              <w:t>CTT</w:t>
            </w:r>
          </w:p>
          <w:p w14:paraId="50A7DB6D" w14:textId="77777777" w:rsidR="00D01931" w:rsidRPr="00D01931" w:rsidRDefault="00D01931" w:rsidP="009031AA">
            <w:pPr>
              <w:rPr>
                <w:lang w:val="de-CH"/>
              </w:rPr>
            </w:pPr>
            <w:r w:rsidRPr="00D01931">
              <w:rPr>
                <w:noProof/>
                <w:lang w:val="de-CH"/>
              </w:rPr>
              <w:t>CTT</w:t>
            </w:r>
          </w:p>
        </w:tc>
        <w:tc>
          <w:tcPr>
            <w:tcW w:w="709" w:type="dxa"/>
            <w:tcBorders>
              <w:top w:val="triple" w:sz="4" w:space="0" w:color="auto"/>
              <w:left w:val="nil"/>
              <w:bottom w:val="single" w:sz="4" w:space="0" w:color="auto"/>
              <w:right w:val="nil"/>
            </w:tcBorders>
            <w:hideMark/>
          </w:tcPr>
          <w:p w14:paraId="5299C9E6" w14:textId="77777777" w:rsidR="00D01931" w:rsidRPr="00D01931" w:rsidRDefault="00D01931" w:rsidP="009031AA">
            <w:pPr>
              <w:rPr>
                <w:noProof/>
                <w:lang w:val="de-CH"/>
              </w:rPr>
            </w:pPr>
            <w:r w:rsidRPr="00D01931">
              <w:rPr>
                <w:noProof/>
                <w:lang w:val="de-CH"/>
              </w:rPr>
              <w:t>UVEK</w:t>
            </w:r>
          </w:p>
          <w:p w14:paraId="70E36C92" w14:textId="77777777" w:rsidR="00D01931" w:rsidRPr="00D01931" w:rsidRDefault="00D01931" w:rsidP="009031AA">
            <w:pPr>
              <w:rPr>
                <w:lang w:val="de-CH"/>
              </w:rPr>
            </w:pPr>
            <w:r w:rsidRPr="00D01931">
              <w:rPr>
                <w:noProof/>
                <w:lang w:val="de-CH"/>
              </w:rPr>
              <w:t>DETEC</w:t>
            </w:r>
          </w:p>
          <w:p w14:paraId="5FC90C15" w14:textId="77777777" w:rsidR="00D01931" w:rsidRPr="00D01931" w:rsidRDefault="00D01931" w:rsidP="009031AA">
            <w:pPr>
              <w:rPr>
                <w:lang w:val="de-CH"/>
              </w:rPr>
            </w:pPr>
            <w:r w:rsidRPr="00D01931">
              <w:rPr>
                <w:noProof/>
                <w:lang w:val="de-CH"/>
              </w:rPr>
              <w:t>DATEC</w:t>
            </w:r>
          </w:p>
        </w:tc>
        <w:tc>
          <w:tcPr>
            <w:tcW w:w="1276" w:type="dxa"/>
            <w:gridSpan w:val="4"/>
            <w:tcBorders>
              <w:top w:val="triple" w:sz="4" w:space="0" w:color="auto"/>
              <w:left w:val="nil"/>
              <w:bottom w:val="single" w:sz="4" w:space="0" w:color="auto"/>
              <w:right w:val="nil"/>
            </w:tcBorders>
            <w:hideMark/>
          </w:tcPr>
          <w:p w14:paraId="3EE162F6" w14:textId="77777777" w:rsidR="00D01931" w:rsidRPr="00D01931" w:rsidRDefault="00D01931" w:rsidP="009031AA">
            <w:pPr>
              <w:rPr>
                <w:noProof/>
                <w:lang w:val="de-CH"/>
              </w:rPr>
            </w:pPr>
            <w:r w:rsidRPr="00D01931">
              <w:rPr>
                <w:noProof/>
                <w:lang w:val="de-CH"/>
              </w:rPr>
              <w:t>Borloz</w:t>
            </w:r>
          </w:p>
          <w:p w14:paraId="679E4F55" w14:textId="77777777" w:rsidR="00D01931" w:rsidRPr="00D01931" w:rsidRDefault="00D01931" w:rsidP="009031AA">
            <w:pPr>
              <w:rPr>
                <w:lang w:val="de-CH"/>
              </w:rPr>
            </w:pPr>
            <w:r w:rsidRPr="00D01931">
              <w:rPr>
                <w:noProof/>
                <w:lang w:val="de-CH"/>
              </w:rPr>
              <w:t>Kutter</w:t>
            </w:r>
          </w:p>
        </w:tc>
        <w:tc>
          <w:tcPr>
            <w:tcW w:w="1135" w:type="dxa"/>
            <w:gridSpan w:val="2"/>
            <w:tcBorders>
              <w:top w:val="triple" w:sz="4" w:space="0" w:color="auto"/>
              <w:left w:val="nil"/>
              <w:bottom w:val="single" w:sz="4" w:space="0" w:color="auto"/>
              <w:right w:val="nil"/>
            </w:tcBorders>
            <w:hideMark/>
          </w:tcPr>
          <w:p w14:paraId="3F565329" w14:textId="77777777" w:rsidR="00D01931" w:rsidRPr="00D01931" w:rsidRDefault="00D01931" w:rsidP="009031AA">
            <w:pPr>
              <w:rPr>
                <w:lang w:val="de-CH"/>
              </w:rPr>
            </w:pPr>
          </w:p>
        </w:tc>
        <w:tc>
          <w:tcPr>
            <w:tcW w:w="710" w:type="dxa"/>
            <w:gridSpan w:val="2"/>
            <w:tcBorders>
              <w:top w:val="triple" w:sz="4" w:space="0" w:color="auto"/>
              <w:left w:val="nil"/>
              <w:bottom w:val="single" w:sz="4" w:space="0" w:color="auto"/>
              <w:right w:val="nil"/>
            </w:tcBorders>
          </w:tcPr>
          <w:p w14:paraId="6DC11938" w14:textId="77777777" w:rsidR="00D01931" w:rsidRPr="00D01931" w:rsidRDefault="00D01931" w:rsidP="009031AA">
            <w:pPr>
              <w:rPr>
                <w:lang w:val="de-CH"/>
              </w:rPr>
            </w:pPr>
            <w:r w:rsidRPr="00D01931">
              <w:rPr>
                <w:noProof/>
                <w:lang w:val="de-CH"/>
              </w:rPr>
              <w:t>IIIb/IV</w:t>
            </w:r>
          </w:p>
        </w:tc>
      </w:tr>
      <w:tr w:rsidR="00A26E79" w14:paraId="6FE0F123"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2C9D11E6"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0C47C4C" w14:textId="77777777" w:rsidR="00845E8C" w:rsidRPr="004C13D5" w:rsidRDefault="00FA5268" w:rsidP="00B207C5">
            <w:pPr>
              <w:spacing w:beforeAutospacing="1" w:afterAutospacing="1"/>
              <w:rPr>
                <w:rStyle w:val="Hyperlink"/>
                <w:b/>
                <w:lang w:val="de-CH"/>
              </w:rPr>
            </w:pPr>
            <w:r>
              <w:rPr>
                <w:b/>
                <w:noProof/>
                <w:lang w:val="de-DE"/>
              </w:rPr>
              <w:t>19.443</w:t>
            </w:r>
          </w:p>
        </w:tc>
        <w:tc>
          <w:tcPr>
            <w:tcW w:w="426" w:type="dxa"/>
            <w:tcBorders>
              <w:top w:val="single" w:sz="4" w:space="0" w:color="auto"/>
              <w:left w:val="nil"/>
              <w:bottom w:val="single" w:sz="4" w:space="0" w:color="auto"/>
              <w:right w:val="nil"/>
            </w:tcBorders>
            <w:hideMark/>
          </w:tcPr>
          <w:p w14:paraId="2CE13DFC"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813C63C" w14:textId="77777777" w:rsidR="00845E8C" w:rsidRPr="00C655F0" w:rsidRDefault="00814C39" w:rsidP="00A15E92">
            <w:pPr>
              <w:rPr>
                <w:rStyle w:val="Hyperlink"/>
                <w:b/>
                <w:lang w:val="it-IT"/>
              </w:rPr>
            </w:pPr>
            <w:hyperlink r:id="rId250" w:history="1">
              <w:r w:rsidR="00FA5268">
                <w:rPr>
                  <w:rStyle w:val="Hyperlink"/>
                  <w:b/>
                </w:rPr>
                <w:t>DE</w:t>
              </w:r>
            </w:hyperlink>
          </w:p>
          <w:p w14:paraId="09A8D5E6" w14:textId="77777777" w:rsidR="00845E8C" w:rsidRPr="00C655F0" w:rsidRDefault="00814C39" w:rsidP="00A15E92">
            <w:pPr>
              <w:rPr>
                <w:rStyle w:val="Hyperlink"/>
                <w:b/>
                <w:lang w:val="it-IT"/>
              </w:rPr>
            </w:pPr>
            <w:hyperlink r:id="rId251" w:history="1">
              <w:r w:rsidR="00FA5268">
                <w:rPr>
                  <w:rStyle w:val="Hyperlink"/>
                  <w:b/>
                </w:rPr>
                <w:t>FR</w:t>
              </w:r>
            </w:hyperlink>
          </w:p>
          <w:p w14:paraId="2D2293D3" w14:textId="77777777" w:rsidR="00845E8C" w:rsidRPr="00C655F0" w:rsidRDefault="00814C39" w:rsidP="00A15E92">
            <w:pPr>
              <w:rPr>
                <w:sz w:val="16"/>
                <w:szCs w:val="16"/>
                <w:highlight w:val="yellow"/>
                <w:lang w:val="it-IT"/>
              </w:rPr>
            </w:pPr>
            <w:hyperlink r:id="rId252"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228DD321" w14:textId="77777777" w:rsidR="00845E8C" w:rsidRPr="00FA5268" w:rsidRDefault="00FA5268" w:rsidP="00B207C5">
            <w:pPr>
              <w:rPr>
                <w:lang w:val="de-CH"/>
              </w:rPr>
            </w:pPr>
            <w:r>
              <w:rPr>
                <w:noProof/>
                <w:lang w:val="de-DE"/>
              </w:rPr>
              <w:t>Pa. Iv. Girod. Erneuerbare Energien einheitlich fördern. Einmalvergütung auch für Biogas, Kleinwasserkraft, Wind und Geothermie</w:t>
            </w:r>
          </w:p>
          <w:p w14:paraId="35E96BC9" w14:textId="77777777" w:rsidR="00A26E79" w:rsidRPr="00FA5268" w:rsidRDefault="00FA5268" w:rsidP="00B207C5">
            <w:pPr>
              <w:rPr>
                <w:lang w:val="fr-CH"/>
              </w:rPr>
            </w:pPr>
            <w:r w:rsidRPr="00FA5268">
              <w:rPr>
                <w:noProof/>
                <w:lang w:val="fr-CH"/>
              </w:rPr>
              <w:t>Iv. pa. Girod. Promouvoir les énergies renouvelables de manière uniforme. Accorder une rétribution unique également pour le biogaz, la petite hydraulique, l'éolien et la géothermie</w:t>
            </w:r>
          </w:p>
          <w:p w14:paraId="56D8CCD8" w14:textId="77777777" w:rsidR="00845E8C" w:rsidRPr="003C6844" w:rsidRDefault="00FA5268" w:rsidP="00B207C5">
            <w:pPr>
              <w:rPr>
                <w:lang w:val="it-CH"/>
              </w:rPr>
            </w:pPr>
            <w:r w:rsidRPr="00FA5268">
              <w:rPr>
                <w:noProof/>
                <w:lang w:val="it-IT"/>
              </w:rPr>
              <w:t>Iv. pa. Girod. Promuovere in maniera uniforme le energie rinnovabili. Rimunerazione unica anche per biogas, piccoli impianti idroelettrici, energia eolica e geotermia</w:t>
            </w:r>
          </w:p>
        </w:tc>
        <w:tc>
          <w:tcPr>
            <w:tcW w:w="567" w:type="dxa"/>
            <w:tcBorders>
              <w:top w:val="single" w:sz="4" w:space="0" w:color="auto"/>
              <w:left w:val="nil"/>
              <w:bottom w:val="single" w:sz="4" w:space="0" w:color="auto"/>
              <w:right w:val="nil"/>
            </w:tcBorders>
            <w:hideMark/>
          </w:tcPr>
          <w:p w14:paraId="5637579B"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2428A6AF" w14:textId="77777777" w:rsidR="00845E8C" w:rsidRPr="00FA5268" w:rsidRDefault="00FA5268" w:rsidP="00B207C5">
            <w:pPr>
              <w:rPr>
                <w:lang w:val="it-IT"/>
              </w:rPr>
            </w:pPr>
            <w:r w:rsidRPr="00FA5268">
              <w:rPr>
                <w:noProof/>
                <w:lang w:val="it-IT"/>
              </w:rPr>
              <w:t>Pa. Iv. 2. Phase</w:t>
            </w:r>
          </w:p>
          <w:p w14:paraId="468F4517" w14:textId="77777777" w:rsidR="00A26E79" w:rsidRPr="00FA5268" w:rsidRDefault="00FA5268" w:rsidP="00B207C5">
            <w:pPr>
              <w:rPr>
                <w:lang w:val="it-IT"/>
              </w:rPr>
            </w:pPr>
            <w:r w:rsidRPr="00FA5268">
              <w:rPr>
                <w:noProof/>
                <w:lang w:val="it-IT"/>
              </w:rPr>
              <w:t>Iv. pa. 2e phase</w:t>
            </w:r>
          </w:p>
          <w:p w14:paraId="015A6212" w14:textId="77777777" w:rsidR="00845E8C" w:rsidRPr="00FA5268" w:rsidRDefault="00FA5268" w:rsidP="00B207C5">
            <w:pPr>
              <w:rPr>
                <w:lang w:val="it-IT"/>
              </w:rPr>
            </w:pPr>
            <w:r w:rsidRPr="00FA5268">
              <w:rPr>
                <w:noProof/>
                <w:lang w:val="it-IT"/>
              </w:rPr>
              <w:t>Iv. pa. 2a fase</w:t>
            </w:r>
          </w:p>
        </w:tc>
        <w:tc>
          <w:tcPr>
            <w:tcW w:w="850" w:type="dxa"/>
            <w:gridSpan w:val="2"/>
            <w:tcBorders>
              <w:top w:val="single" w:sz="4" w:space="0" w:color="auto"/>
              <w:left w:val="nil"/>
              <w:bottom w:val="single" w:sz="4" w:space="0" w:color="auto"/>
              <w:right w:val="nil"/>
            </w:tcBorders>
            <w:hideMark/>
          </w:tcPr>
          <w:p w14:paraId="0370F06F" w14:textId="77777777" w:rsidR="00A26E79" w:rsidRPr="003C6844" w:rsidRDefault="00FA5268" w:rsidP="00B207C5">
            <w:pPr>
              <w:rPr>
                <w:noProof/>
                <w:lang w:val="de-CH"/>
              </w:rPr>
            </w:pPr>
            <w:r w:rsidRPr="003C6844">
              <w:rPr>
                <w:noProof/>
                <w:lang w:val="de-CH"/>
              </w:rPr>
              <w:t>UREK</w:t>
            </w:r>
          </w:p>
          <w:p w14:paraId="1EC48607" w14:textId="77777777" w:rsidR="00A26E79" w:rsidRPr="003C6844" w:rsidRDefault="00FA5268" w:rsidP="00B207C5">
            <w:pPr>
              <w:rPr>
                <w:lang w:val="de-CH"/>
              </w:rPr>
            </w:pPr>
            <w:r w:rsidRPr="003C6844">
              <w:rPr>
                <w:noProof/>
                <w:lang w:val="de-CH"/>
              </w:rPr>
              <w:t>CEATE</w:t>
            </w:r>
          </w:p>
          <w:p w14:paraId="74568640" w14:textId="77777777" w:rsidR="00845E8C" w:rsidRPr="003C6844" w:rsidRDefault="00FA5268"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36693FA5" w14:textId="77777777" w:rsidR="00A26E79" w:rsidRPr="003C6844" w:rsidRDefault="00FA5268" w:rsidP="00B207C5">
            <w:pPr>
              <w:rPr>
                <w:noProof/>
                <w:lang w:val="de-CH"/>
              </w:rPr>
            </w:pPr>
            <w:r w:rsidRPr="003C6844">
              <w:rPr>
                <w:noProof/>
                <w:lang w:val="de-CH"/>
              </w:rPr>
              <w:t>UVEK</w:t>
            </w:r>
          </w:p>
          <w:p w14:paraId="7EBB7EDF" w14:textId="77777777" w:rsidR="00A26E79" w:rsidRPr="003C6844" w:rsidRDefault="00FA5268" w:rsidP="00B207C5">
            <w:pPr>
              <w:rPr>
                <w:lang w:val="de-CH"/>
              </w:rPr>
            </w:pPr>
            <w:r w:rsidRPr="003C6844">
              <w:rPr>
                <w:noProof/>
                <w:lang w:val="de-CH"/>
              </w:rPr>
              <w:t>DETEC</w:t>
            </w:r>
          </w:p>
          <w:p w14:paraId="79FF1A5C" w14:textId="77777777" w:rsidR="00845E8C" w:rsidRPr="003C6844" w:rsidRDefault="00FA5268" w:rsidP="00B207C5">
            <w:pPr>
              <w:rPr>
                <w:lang w:val="de-CH"/>
              </w:rPr>
            </w:pPr>
            <w:r w:rsidRPr="003C6844">
              <w:rPr>
                <w:noProof/>
                <w:lang w:val="de-CH"/>
              </w:rPr>
              <w:t>DATEC</w:t>
            </w:r>
          </w:p>
        </w:tc>
        <w:tc>
          <w:tcPr>
            <w:tcW w:w="1276" w:type="dxa"/>
            <w:gridSpan w:val="4"/>
            <w:tcBorders>
              <w:top w:val="single" w:sz="4" w:space="0" w:color="auto"/>
              <w:left w:val="nil"/>
              <w:bottom w:val="single" w:sz="4" w:space="0" w:color="auto"/>
              <w:right w:val="nil"/>
            </w:tcBorders>
            <w:hideMark/>
          </w:tcPr>
          <w:p w14:paraId="4AA3243F" w14:textId="77777777" w:rsidR="00A26E79" w:rsidRPr="003C6844" w:rsidRDefault="00FA5268" w:rsidP="00B207C5">
            <w:pPr>
              <w:rPr>
                <w:noProof/>
                <w:lang w:val="de-CH"/>
              </w:rPr>
            </w:pPr>
            <w:r w:rsidRPr="003C6844">
              <w:rPr>
                <w:noProof/>
                <w:lang w:val="de-CH"/>
              </w:rPr>
              <w:t>Nordmann</w:t>
            </w:r>
          </w:p>
          <w:p w14:paraId="6FB26338" w14:textId="77777777" w:rsidR="00845E8C" w:rsidRPr="003C6844" w:rsidRDefault="00FA5268" w:rsidP="00B207C5">
            <w:pPr>
              <w:rPr>
                <w:lang w:val="de-CH"/>
              </w:rPr>
            </w:pPr>
            <w:r w:rsidRPr="003C6844">
              <w:rPr>
                <w:noProof/>
                <w:lang w:val="de-CH"/>
              </w:rPr>
              <w:t>Vincenz</w:t>
            </w:r>
          </w:p>
        </w:tc>
        <w:tc>
          <w:tcPr>
            <w:tcW w:w="1135" w:type="dxa"/>
            <w:gridSpan w:val="2"/>
            <w:tcBorders>
              <w:top w:val="single" w:sz="4" w:space="0" w:color="auto"/>
              <w:left w:val="nil"/>
              <w:bottom w:val="single" w:sz="4" w:space="0" w:color="auto"/>
              <w:right w:val="nil"/>
            </w:tcBorders>
            <w:hideMark/>
          </w:tcPr>
          <w:p w14:paraId="29954F7C" w14:textId="77777777" w:rsidR="00845E8C" w:rsidRPr="003C6844" w:rsidRDefault="00FA5268" w:rsidP="00B207C5">
            <w:pPr>
              <w:rPr>
                <w:lang w:val="de-CH"/>
              </w:rPr>
            </w:pPr>
            <w:r w:rsidRPr="003C6844">
              <w:rPr>
                <w:noProof/>
                <w:lang w:val="de-CH"/>
              </w:rPr>
              <w:t>25-27b, 33, 33a, 36, 38</w:t>
            </w:r>
          </w:p>
        </w:tc>
        <w:tc>
          <w:tcPr>
            <w:tcW w:w="710" w:type="dxa"/>
            <w:gridSpan w:val="2"/>
            <w:tcBorders>
              <w:top w:val="single" w:sz="4" w:space="0" w:color="auto"/>
              <w:left w:val="nil"/>
              <w:bottom w:val="single" w:sz="4" w:space="0" w:color="auto"/>
              <w:right w:val="nil"/>
            </w:tcBorders>
          </w:tcPr>
          <w:p w14:paraId="60171080" w14:textId="77777777" w:rsidR="00845E8C" w:rsidRPr="003C6844" w:rsidRDefault="00FA5268" w:rsidP="00B207C5">
            <w:pPr>
              <w:rPr>
                <w:lang w:val="de-CH"/>
              </w:rPr>
            </w:pPr>
            <w:r w:rsidRPr="003C6844">
              <w:rPr>
                <w:noProof/>
                <w:lang w:val="de-CH"/>
              </w:rPr>
              <w:t>IIIb/IV</w:t>
            </w:r>
          </w:p>
        </w:tc>
      </w:tr>
      <w:tr w:rsidR="00A26E79" w14:paraId="0AC2BFCB" w14:textId="77777777" w:rsidTr="00127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shd w:val="clear" w:color="auto" w:fill="FFFFFF" w:themeFill="background1"/>
            <w:hideMark/>
          </w:tcPr>
          <w:p w14:paraId="238FC879" w14:textId="5DEEC1C7" w:rsidR="00845E8C" w:rsidRPr="00127B0F" w:rsidRDefault="00127B0F" w:rsidP="00B207C5">
            <w:pPr>
              <w:rPr>
                <w:rFonts w:cs="Arial"/>
                <w:vertAlign w:val="superscript"/>
                <w:lang w:val="de-CH" w:eastAsia="de-CH"/>
              </w:rPr>
            </w:pPr>
            <w:r w:rsidRPr="00127B0F">
              <w:rPr>
                <w:rFonts w:cs="Arial"/>
                <w:vertAlign w:val="superscript"/>
                <w:lang w:val="de-CH" w:eastAsia="de-CH"/>
              </w:rPr>
              <w:t>1</w:t>
            </w:r>
            <w:r w:rsidR="00FA5268" w:rsidRPr="00127B0F">
              <w:rPr>
                <w:rFonts w:cs="Arial"/>
                <w:vertAlign w:val="superscript"/>
                <w:lang w:val="de-CH" w:eastAsia="de-CH"/>
              </w:rPr>
              <w:fldChar w:fldCharType="begin"/>
            </w:r>
            <w:r w:rsidR="00FA5268" w:rsidRPr="00127B0F">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shd w:val="clear" w:color="auto" w:fill="FFFFFF" w:themeFill="background1"/>
            <w:hideMark/>
          </w:tcPr>
          <w:p w14:paraId="5E0A8E11" w14:textId="77777777" w:rsidR="00845E8C" w:rsidRPr="00127B0F"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shd w:val="clear" w:color="auto" w:fill="FFFFFF" w:themeFill="background1"/>
            <w:hideMark/>
          </w:tcPr>
          <w:p w14:paraId="55F90049" w14:textId="77777777" w:rsidR="00845E8C" w:rsidRPr="00127B0F"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shd w:val="clear" w:color="auto" w:fill="FFFFFF" w:themeFill="background1"/>
            <w:hideMark/>
          </w:tcPr>
          <w:p w14:paraId="4C8CCFC1" w14:textId="77777777" w:rsidR="00845E8C" w:rsidRPr="00127B0F" w:rsidRDefault="00845E8C" w:rsidP="00A15E92">
            <w:pPr>
              <w:rPr>
                <w:rStyle w:val="Hyperlink"/>
                <w:b/>
                <w:lang w:val="it-IT"/>
              </w:rPr>
            </w:pPr>
          </w:p>
          <w:p w14:paraId="510AF3C8" w14:textId="77777777" w:rsidR="00845E8C" w:rsidRPr="00127B0F" w:rsidRDefault="00845E8C" w:rsidP="00A15E92">
            <w:pPr>
              <w:rPr>
                <w:rStyle w:val="Hyperlink"/>
                <w:b/>
                <w:lang w:val="it-IT"/>
              </w:rPr>
            </w:pPr>
          </w:p>
          <w:p w14:paraId="2C37233D" w14:textId="77777777" w:rsidR="00845E8C" w:rsidRPr="00127B0F" w:rsidRDefault="00845E8C" w:rsidP="00A15E92">
            <w:pPr>
              <w:rPr>
                <w:sz w:val="16"/>
                <w:szCs w:val="16"/>
                <w:lang w:val="it-IT"/>
              </w:rPr>
            </w:pPr>
          </w:p>
        </w:tc>
        <w:tc>
          <w:tcPr>
            <w:tcW w:w="6095" w:type="dxa"/>
            <w:gridSpan w:val="2"/>
            <w:tcBorders>
              <w:top w:val="single" w:sz="4" w:space="0" w:color="auto"/>
              <w:left w:val="nil"/>
              <w:bottom w:val="single" w:sz="4" w:space="0" w:color="auto"/>
              <w:right w:val="nil"/>
            </w:tcBorders>
            <w:shd w:val="clear" w:color="auto" w:fill="FFFFFF" w:themeFill="background1"/>
          </w:tcPr>
          <w:p w14:paraId="790C1869" w14:textId="77777777" w:rsidR="00127B0F" w:rsidRPr="00127B0F" w:rsidRDefault="00127B0F" w:rsidP="00127B0F">
            <w:pPr>
              <w:rPr>
                <w:rStyle w:val="Hyperlink"/>
                <w:lang w:val="fr-CH"/>
              </w:rPr>
            </w:pPr>
            <w:r w:rsidRPr="00127B0F">
              <w:rPr>
                <w:noProof/>
                <w:lang w:val="fr-CH"/>
              </w:rPr>
              <w:fldChar w:fldCharType="begin"/>
            </w:r>
            <w:r w:rsidRPr="00127B0F">
              <w:rPr>
                <w:noProof/>
                <w:lang w:val="fr-CH"/>
              </w:rPr>
              <w:instrText xml:space="preserve"> HYPERLINK "https://www.parlament.ch/centers/eparl/sessions/2021%20II/Tagesordnung%20UVEK%20N%20DFI.pdf" </w:instrText>
            </w:r>
            <w:r w:rsidRPr="00127B0F">
              <w:rPr>
                <w:noProof/>
                <w:lang w:val="fr-CH"/>
              </w:rPr>
              <w:fldChar w:fldCharType="separate"/>
            </w:r>
            <w:r w:rsidRPr="00127B0F">
              <w:rPr>
                <w:rStyle w:val="Hyperlink"/>
                <w:noProof/>
                <w:lang w:val="fr-CH"/>
              </w:rPr>
              <w:t>Parlamentarische Vorstösse in Kategorie IV</w:t>
            </w:r>
          </w:p>
          <w:p w14:paraId="60117E63" w14:textId="77777777" w:rsidR="00127B0F" w:rsidRPr="00127B0F" w:rsidRDefault="00127B0F" w:rsidP="00127B0F">
            <w:pPr>
              <w:rPr>
                <w:rStyle w:val="Hyperlink"/>
                <w:lang w:val="fr-CH"/>
              </w:rPr>
            </w:pPr>
            <w:r w:rsidRPr="00127B0F">
              <w:rPr>
                <w:rStyle w:val="Hyperlink"/>
                <w:noProof/>
                <w:lang w:val="fr-CH"/>
              </w:rPr>
              <w:t>Interventions parlementaires de catégorie IV</w:t>
            </w:r>
          </w:p>
          <w:p w14:paraId="6399AD70" w14:textId="1A2A7AC0" w:rsidR="00845E8C" w:rsidRPr="00127B0F" w:rsidRDefault="00127B0F" w:rsidP="00127B0F">
            <w:pPr>
              <w:rPr>
                <w:lang w:val="it-CH"/>
              </w:rPr>
            </w:pPr>
            <w:r w:rsidRPr="00127B0F">
              <w:rPr>
                <w:rStyle w:val="Hyperlink"/>
                <w:noProof/>
                <w:lang w:val="de-DE"/>
              </w:rPr>
              <w:t>Interventi della categoria IV</w:t>
            </w:r>
            <w:r w:rsidRPr="00127B0F">
              <w:rPr>
                <w:noProof/>
                <w:lang w:val="fr-CH"/>
              </w:rPr>
              <w:fldChar w:fldCharType="end"/>
            </w:r>
          </w:p>
        </w:tc>
        <w:tc>
          <w:tcPr>
            <w:tcW w:w="567" w:type="dxa"/>
            <w:tcBorders>
              <w:top w:val="single" w:sz="4" w:space="0" w:color="auto"/>
              <w:left w:val="nil"/>
              <w:bottom w:val="single" w:sz="4" w:space="0" w:color="auto"/>
              <w:right w:val="nil"/>
            </w:tcBorders>
            <w:shd w:val="clear" w:color="auto" w:fill="FFFFFF" w:themeFill="background1"/>
            <w:hideMark/>
          </w:tcPr>
          <w:p w14:paraId="199F965B" w14:textId="77777777" w:rsidR="00845E8C" w:rsidRPr="00127B0F" w:rsidRDefault="00845E8C" w:rsidP="00642EDF">
            <w:pPr>
              <w:rPr>
                <w:lang w:val="de-CH"/>
              </w:rPr>
            </w:pPr>
          </w:p>
        </w:tc>
        <w:tc>
          <w:tcPr>
            <w:tcW w:w="2126" w:type="dxa"/>
            <w:gridSpan w:val="2"/>
            <w:tcBorders>
              <w:top w:val="single" w:sz="4" w:space="0" w:color="auto"/>
              <w:left w:val="nil"/>
              <w:bottom w:val="single" w:sz="4" w:space="0" w:color="auto"/>
              <w:right w:val="nil"/>
            </w:tcBorders>
            <w:shd w:val="clear" w:color="auto" w:fill="FFFFFF" w:themeFill="background1"/>
            <w:hideMark/>
          </w:tcPr>
          <w:p w14:paraId="1A57CD6B" w14:textId="77777777" w:rsidR="00845E8C" w:rsidRPr="00127B0F" w:rsidRDefault="00845E8C" w:rsidP="00B207C5">
            <w:pPr>
              <w:rPr>
                <w:lang w:val="de-CH"/>
              </w:rPr>
            </w:pPr>
          </w:p>
        </w:tc>
        <w:tc>
          <w:tcPr>
            <w:tcW w:w="850" w:type="dxa"/>
            <w:gridSpan w:val="2"/>
            <w:tcBorders>
              <w:top w:val="single" w:sz="4" w:space="0" w:color="auto"/>
              <w:left w:val="nil"/>
              <w:bottom w:val="single" w:sz="4" w:space="0" w:color="auto"/>
              <w:right w:val="nil"/>
            </w:tcBorders>
            <w:shd w:val="clear" w:color="auto" w:fill="FFFFFF" w:themeFill="background1"/>
            <w:hideMark/>
          </w:tcPr>
          <w:p w14:paraId="357049BA" w14:textId="77777777" w:rsidR="00845E8C" w:rsidRPr="00127B0F" w:rsidRDefault="00845E8C" w:rsidP="00B207C5">
            <w:pPr>
              <w:rPr>
                <w:lang w:val="de-CH"/>
              </w:rPr>
            </w:pPr>
          </w:p>
        </w:tc>
        <w:tc>
          <w:tcPr>
            <w:tcW w:w="709" w:type="dxa"/>
            <w:tcBorders>
              <w:top w:val="single" w:sz="4" w:space="0" w:color="auto"/>
              <w:left w:val="nil"/>
              <w:bottom w:val="single" w:sz="4" w:space="0" w:color="auto"/>
              <w:right w:val="nil"/>
            </w:tcBorders>
            <w:shd w:val="clear" w:color="auto" w:fill="FFFFFF" w:themeFill="background1"/>
            <w:hideMark/>
          </w:tcPr>
          <w:p w14:paraId="2FC945D4" w14:textId="77777777" w:rsidR="00A26E79" w:rsidRPr="00127B0F" w:rsidRDefault="00FA5268" w:rsidP="00B207C5">
            <w:pPr>
              <w:rPr>
                <w:noProof/>
                <w:lang w:val="de-CH"/>
              </w:rPr>
            </w:pPr>
            <w:r w:rsidRPr="00127B0F">
              <w:rPr>
                <w:noProof/>
                <w:lang w:val="de-CH"/>
              </w:rPr>
              <w:t>UVEK</w:t>
            </w:r>
          </w:p>
          <w:p w14:paraId="5788A703" w14:textId="77777777" w:rsidR="00A26E79" w:rsidRPr="00127B0F" w:rsidRDefault="00FA5268" w:rsidP="00B207C5">
            <w:pPr>
              <w:rPr>
                <w:lang w:val="de-CH"/>
              </w:rPr>
            </w:pPr>
            <w:r w:rsidRPr="00127B0F">
              <w:rPr>
                <w:noProof/>
                <w:lang w:val="de-CH"/>
              </w:rPr>
              <w:t>DETEC</w:t>
            </w:r>
          </w:p>
          <w:p w14:paraId="307C057E" w14:textId="77777777" w:rsidR="00845E8C" w:rsidRPr="003C6844" w:rsidRDefault="00FA5268" w:rsidP="00B207C5">
            <w:pPr>
              <w:rPr>
                <w:lang w:val="de-CH"/>
              </w:rPr>
            </w:pPr>
            <w:r w:rsidRPr="00127B0F">
              <w:rPr>
                <w:noProof/>
                <w:lang w:val="de-CH"/>
              </w:rPr>
              <w:t>DATEC</w:t>
            </w:r>
          </w:p>
        </w:tc>
        <w:tc>
          <w:tcPr>
            <w:tcW w:w="1276" w:type="dxa"/>
            <w:gridSpan w:val="4"/>
            <w:tcBorders>
              <w:top w:val="single" w:sz="4" w:space="0" w:color="auto"/>
              <w:left w:val="nil"/>
              <w:bottom w:val="single" w:sz="4" w:space="0" w:color="auto"/>
              <w:right w:val="nil"/>
            </w:tcBorders>
            <w:shd w:val="clear" w:color="auto" w:fill="FFFFFF" w:themeFill="background1"/>
            <w:hideMark/>
          </w:tcPr>
          <w:p w14:paraId="20EB7FBA" w14:textId="77777777" w:rsidR="00845E8C" w:rsidRPr="003C6844" w:rsidRDefault="00845E8C" w:rsidP="00B207C5">
            <w:pPr>
              <w:rPr>
                <w:lang w:val="de-CH"/>
              </w:rPr>
            </w:pPr>
          </w:p>
        </w:tc>
        <w:tc>
          <w:tcPr>
            <w:tcW w:w="1135" w:type="dxa"/>
            <w:gridSpan w:val="2"/>
            <w:tcBorders>
              <w:top w:val="single" w:sz="4" w:space="0" w:color="auto"/>
              <w:left w:val="nil"/>
              <w:bottom w:val="single" w:sz="4" w:space="0" w:color="auto"/>
              <w:right w:val="nil"/>
            </w:tcBorders>
            <w:shd w:val="clear" w:color="auto" w:fill="FFFFFF" w:themeFill="background1"/>
            <w:hideMark/>
          </w:tcPr>
          <w:p w14:paraId="058FCAF4"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shd w:val="clear" w:color="auto" w:fill="FFFFFF" w:themeFill="background1"/>
          </w:tcPr>
          <w:p w14:paraId="7869B7F2" w14:textId="77777777" w:rsidR="00845E8C" w:rsidRPr="003C6844" w:rsidRDefault="00845E8C" w:rsidP="00B207C5">
            <w:pPr>
              <w:rPr>
                <w:lang w:val="de-CH"/>
              </w:rPr>
            </w:pPr>
          </w:p>
        </w:tc>
      </w:tr>
      <w:tr w:rsidR="00A26E79" w14:paraId="2E734DFA"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6C449267"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DB17A72"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3CB33929"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42A4BA41" w14:textId="77777777" w:rsidR="00845E8C" w:rsidRPr="00C655F0" w:rsidRDefault="00845E8C" w:rsidP="00A15E92">
            <w:pPr>
              <w:rPr>
                <w:rStyle w:val="Hyperlink"/>
                <w:b/>
                <w:lang w:val="it-IT"/>
              </w:rPr>
            </w:pPr>
          </w:p>
          <w:p w14:paraId="448A19B8" w14:textId="77777777" w:rsidR="00845E8C" w:rsidRPr="00C655F0" w:rsidRDefault="00845E8C" w:rsidP="00A15E92">
            <w:pPr>
              <w:rPr>
                <w:rStyle w:val="Hyperlink"/>
                <w:b/>
                <w:lang w:val="it-IT"/>
              </w:rPr>
            </w:pPr>
          </w:p>
          <w:p w14:paraId="010973FA" w14:textId="77777777" w:rsidR="00845E8C" w:rsidRPr="00C655F0" w:rsidRDefault="00845E8C" w:rsidP="00A15E92">
            <w:pPr>
              <w:rPr>
                <w:sz w:val="16"/>
                <w:szCs w:val="16"/>
                <w:highlight w:val="yellow"/>
                <w:lang w:val="it-IT"/>
              </w:rPr>
            </w:pPr>
          </w:p>
        </w:tc>
        <w:tc>
          <w:tcPr>
            <w:tcW w:w="6095" w:type="dxa"/>
            <w:gridSpan w:val="2"/>
            <w:tcBorders>
              <w:top w:val="single" w:sz="4" w:space="0" w:color="auto"/>
              <w:left w:val="nil"/>
              <w:bottom w:val="single" w:sz="4" w:space="0" w:color="auto"/>
              <w:right w:val="nil"/>
            </w:tcBorders>
          </w:tcPr>
          <w:p w14:paraId="62B2DFE9" w14:textId="77777777" w:rsidR="00845E8C" w:rsidRPr="003C6844" w:rsidRDefault="00FA5268" w:rsidP="00B207C5">
            <w:pPr>
              <w:rPr>
                <w:lang w:val="it-CH"/>
              </w:rPr>
            </w:pPr>
            <w:r>
              <w:rPr>
                <w:noProof/>
                <w:lang w:val="de-DE"/>
              </w:rPr>
              <w:t>ab 15.00 Uhr</w:t>
            </w:r>
          </w:p>
          <w:p w14:paraId="0344E04A" w14:textId="77777777" w:rsidR="00A26E79" w:rsidRDefault="00FA5268" w:rsidP="00B207C5">
            <w:pPr>
              <w:rPr>
                <w:lang w:val="de-DE"/>
              </w:rPr>
            </w:pPr>
            <w:r>
              <w:rPr>
                <w:noProof/>
                <w:lang w:val="de-DE"/>
              </w:rPr>
              <w:t>Dès 15h00</w:t>
            </w:r>
          </w:p>
          <w:p w14:paraId="045D3261" w14:textId="77777777" w:rsidR="00845E8C" w:rsidRPr="003C6844" w:rsidRDefault="00FA5268" w:rsidP="00B207C5">
            <w:pPr>
              <w:rPr>
                <w:lang w:val="it-CH"/>
              </w:rPr>
            </w:pPr>
            <w:r>
              <w:rPr>
                <w:noProof/>
                <w:lang w:val="de-DE"/>
              </w:rPr>
              <w:t>Dalle ore 15.00</w:t>
            </w:r>
          </w:p>
        </w:tc>
        <w:tc>
          <w:tcPr>
            <w:tcW w:w="567" w:type="dxa"/>
            <w:tcBorders>
              <w:top w:val="single" w:sz="4" w:space="0" w:color="auto"/>
              <w:left w:val="nil"/>
              <w:bottom w:val="single" w:sz="4" w:space="0" w:color="auto"/>
              <w:right w:val="nil"/>
            </w:tcBorders>
            <w:hideMark/>
          </w:tcPr>
          <w:p w14:paraId="06626F43" w14:textId="77777777" w:rsidR="00845E8C" w:rsidRPr="003C6844" w:rsidRDefault="00845E8C" w:rsidP="00642EDF">
            <w:pPr>
              <w:rPr>
                <w:lang w:val="de-CH"/>
              </w:rPr>
            </w:pPr>
          </w:p>
        </w:tc>
        <w:tc>
          <w:tcPr>
            <w:tcW w:w="2126" w:type="dxa"/>
            <w:gridSpan w:val="2"/>
            <w:tcBorders>
              <w:top w:val="single" w:sz="4" w:space="0" w:color="auto"/>
              <w:left w:val="nil"/>
              <w:bottom w:val="single" w:sz="4" w:space="0" w:color="auto"/>
              <w:right w:val="nil"/>
            </w:tcBorders>
            <w:hideMark/>
          </w:tcPr>
          <w:p w14:paraId="09531468" w14:textId="77777777" w:rsidR="00845E8C" w:rsidRPr="003C6844" w:rsidRDefault="00845E8C" w:rsidP="00B207C5">
            <w:pPr>
              <w:rPr>
                <w:lang w:val="de-CH"/>
              </w:rPr>
            </w:pPr>
          </w:p>
        </w:tc>
        <w:tc>
          <w:tcPr>
            <w:tcW w:w="850" w:type="dxa"/>
            <w:gridSpan w:val="2"/>
            <w:tcBorders>
              <w:top w:val="single" w:sz="4" w:space="0" w:color="auto"/>
              <w:left w:val="nil"/>
              <w:bottom w:val="single" w:sz="4" w:space="0" w:color="auto"/>
              <w:right w:val="nil"/>
            </w:tcBorders>
            <w:hideMark/>
          </w:tcPr>
          <w:p w14:paraId="5342916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3BD11B7D" w14:textId="77777777" w:rsidR="00845E8C" w:rsidRPr="003C6844" w:rsidRDefault="00845E8C" w:rsidP="00B207C5">
            <w:pPr>
              <w:rPr>
                <w:lang w:val="de-CH"/>
              </w:rPr>
            </w:pPr>
          </w:p>
        </w:tc>
        <w:tc>
          <w:tcPr>
            <w:tcW w:w="1276" w:type="dxa"/>
            <w:gridSpan w:val="4"/>
            <w:tcBorders>
              <w:top w:val="single" w:sz="4" w:space="0" w:color="auto"/>
              <w:left w:val="nil"/>
              <w:bottom w:val="single" w:sz="4" w:space="0" w:color="auto"/>
              <w:right w:val="nil"/>
            </w:tcBorders>
            <w:hideMark/>
          </w:tcPr>
          <w:p w14:paraId="6018575C" w14:textId="77777777" w:rsidR="00845E8C" w:rsidRPr="003C6844" w:rsidRDefault="00845E8C" w:rsidP="00B207C5">
            <w:pPr>
              <w:rPr>
                <w:lang w:val="de-CH"/>
              </w:rPr>
            </w:pPr>
          </w:p>
        </w:tc>
        <w:tc>
          <w:tcPr>
            <w:tcW w:w="1135" w:type="dxa"/>
            <w:gridSpan w:val="2"/>
            <w:tcBorders>
              <w:top w:val="single" w:sz="4" w:space="0" w:color="auto"/>
              <w:left w:val="nil"/>
              <w:bottom w:val="single" w:sz="4" w:space="0" w:color="auto"/>
              <w:right w:val="nil"/>
            </w:tcBorders>
            <w:hideMark/>
          </w:tcPr>
          <w:p w14:paraId="20DC532B"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3F6F5DEE" w14:textId="77777777" w:rsidR="00845E8C" w:rsidRPr="003C6844" w:rsidRDefault="00845E8C" w:rsidP="00B207C5">
            <w:pPr>
              <w:rPr>
                <w:lang w:val="de-CH"/>
              </w:rPr>
            </w:pPr>
          </w:p>
        </w:tc>
      </w:tr>
      <w:tr w:rsidR="00A26E79" w:rsidRPr="00862263" w14:paraId="53521997"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1883337C" w14:textId="36E1EE36" w:rsidR="00845E8C" w:rsidRPr="00862263" w:rsidRDefault="00FA5268" w:rsidP="00B207C5">
            <w:pPr>
              <w:rPr>
                <w:rFonts w:cs="Arial"/>
                <w:lang w:val="de-CH" w:eastAsia="de-CH"/>
              </w:rPr>
            </w:pPr>
            <w:r w:rsidRPr="00862263">
              <w:rPr>
                <w:rFonts w:cs="Arial"/>
                <w:lang w:val="de-CH" w:eastAsia="de-CH"/>
              </w:rPr>
              <w:fldChar w:fldCharType="begin"/>
            </w:r>
            <w:r w:rsidRPr="00862263">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C5AD058" w14:textId="77777777" w:rsidR="00845E8C" w:rsidRPr="00862263" w:rsidRDefault="00FA5268" w:rsidP="00B207C5">
            <w:pPr>
              <w:spacing w:beforeAutospacing="1" w:afterAutospacing="1"/>
              <w:rPr>
                <w:rStyle w:val="Hyperlink"/>
                <w:b/>
                <w:lang w:val="de-CH"/>
              </w:rPr>
            </w:pPr>
            <w:r w:rsidRPr="00862263">
              <w:rPr>
                <w:b/>
                <w:noProof/>
                <w:lang w:val="de-DE"/>
              </w:rPr>
              <w:t>21.033</w:t>
            </w:r>
          </w:p>
        </w:tc>
        <w:tc>
          <w:tcPr>
            <w:tcW w:w="426" w:type="dxa"/>
            <w:tcBorders>
              <w:top w:val="single" w:sz="4" w:space="0" w:color="auto"/>
              <w:left w:val="nil"/>
              <w:bottom w:val="single" w:sz="4" w:space="0" w:color="auto"/>
              <w:right w:val="nil"/>
            </w:tcBorders>
            <w:hideMark/>
          </w:tcPr>
          <w:p w14:paraId="42F7B7EE" w14:textId="77777777" w:rsidR="00845E8C" w:rsidRPr="00862263" w:rsidRDefault="00FA5268" w:rsidP="00591530">
            <w:pPr>
              <w:spacing w:beforeAutospacing="1" w:afterAutospacing="1"/>
              <w:jc w:val="center"/>
              <w:rPr>
                <w:b/>
                <w:lang w:val="de-DE"/>
              </w:rPr>
            </w:pPr>
            <w:r w:rsidRPr="00862263">
              <w:rPr>
                <w:b/>
                <w:noProof/>
                <w:lang w:val="de-DE"/>
              </w:rPr>
              <w:t>sn</w:t>
            </w:r>
          </w:p>
        </w:tc>
        <w:tc>
          <w:tcPr>
            <w:tcW w:w="708" w:type="dxa"/>
            <w:tcBorders>
              <w:top w:val="single" w:sz="4" w:space="0" w:color="auto"/>
              <w:left w:val="nil"/>
              <w:bottom w:val="single" w:sz="4" w:space="0" w:color="auto"/>
              <w:right w:val="nil"/>
            </w:tcBorders>
            <w:hideMark/>
          </w:tcPr>
          <w:p w14:paraId="3457F7F5" w14:textId="77777777" w:rsidR="00845E8C" w:rsidRPr="00862263" w:rsidRDefault="00814C39" w:rsidP="00A15E92">
            <w:pPr>
              <w:rPr>
                <w:rStyle w:val="Hyperlink"/>
                <w:b/>
                <w:lang w:val="it-IT"/>
              </w:rPr>
            </w:pPr>
            <w:hyperlink r:id="rId253" w:history="1">
              <w:r w:rsidR="00FA5268" w:rsidRPr="00862263">
                <w:rPr>
                  <w:rStyle w:val="Hyperlink"/>
                  <w:b/>
                </w:rPr>
                <w:t>DE</w:t>
              </w:r>
            </w:hyperlink>
          </w:p>
          <w:p w14:paraId="2DD04B52" w14:textId="77777777" w:rsidR="00845E8C" w:rsidRPr="00862263" w:rsidRDefault="00814C39" w:rsidP="00A15E92">
            <w:pPr>
              <w:rPr>
                <w:rStyle w:val="Hyperlink"/>
                <w:b/>
                <w:lang w:val="it-IT"/>
              </w:rPr>
            </w:pPr>
            <w:hyperlink r:id="rId254" w:history="1">
              <w:r w:rsidR="00FA5268" w:rsidRPr="00862263">
                <w:rPr>
                  <w:rStyle w:val="Hyperlink"/>
                  <w:b/>
                </w:rPr>
                <w:t>FR</w:t>
              </w:r>
            </w:hyperlink>
          </w:p>
          <w:p w14:paraId="2AE6500C" w14:textId="77777777" w:rsidR="00845E8C" w:rsidRPr="00862263" w:rsidRDefault="00814C39" w:rsidP="00A15E92">
            <w:pPr>
              <w:rPr>
                <w:sz w:val="16"/>
                <w:szCs w:val="16"/>
                <w:highlight w:val="yellow"/>
                <w:lang w:val="it-IT"/>
              </w:rPr>
            </w:pPr>
            <w:hyperlink r:id="rId255" w:history="1">
              <w:r w:rsidR="00FA5268" w:rsidRPr="00862263">
                <w:rPr>
                  <w:rStyle w:val="Hyperlink"/>
                  <w:b/>
                </w:rPr>
                <w:t>IT</w:t>
              </w:r>
            </w:hyperlink>
          </w:p>
        </w:tc>
        <w:tc>
          <w:tcPr>
            <w:tcW w:w="6095" w:type="dxa"/>
            <w:gridSpan w:val="2"/>
            <w:tcBorders>
              <w:top w:val="single" w:sz="4" w:space="0" w:color="auto"/>
              <w:left w:val="nil"/>
              <w:bottom w:val="single" w:sz="4" w:space="0" w:color="auto"/>
              <w:right w:val="nil"/>
            </w:tcBorders>
          </w:tcPr>
          <w:p w14:paraId="6099AC3B" w14:textId="77777777" w:rsidR="00845E8C" w:rsidRPr="00862263" w:rsidRDefault="00FA5268" w:rsidP="00B207C5">
            <w:pPr>
              <w:rPr>
                <w:lang w:val="de-CH"/>
              </w:rPr>
            </w:pPr>
            <w:r w:rsidRPr="00862263">
              <w:rPr>
                <w:noProof/>
                <w:lang w:val="de-DE"/>
              </w:rPr>
              <w:t>Covid-19-Gesetz. Änderung (Covid- Erwerbsersatz und Massnahmen im Sportbereich)</w:t>
            </w:r>
          </w:p>
          <w:p w14:paraId="02714567" w14:textId="77777777" w:rsidR="00A26E79" w:rsidRPr="00862263" w:rsidRDefault="00FA5268" w:rsidP="00B207C5">
            <w:pPr>
              <w:rPr>
                <w:lang w:val="fr-CH"/>
              </w:rPr>
            </w:pPr>
            <w:r w:rsidRPr="00862263">
              <w:rPr>
                <w:noProof/>
                <w:lang w:val="fr-CH"/>
              </w:rPr>
              <w:t>Loi Covid-19. Modification (mesures en cas de perte de gain et dans le domaine du sport)</w:t>
            </w:r>
          </w:p>
          <w:p w14:paraId="4E803E75" w14:textId="77777777" w:rsidR="00845E8C" w:rsidRPr="00862263" w:rsidRDefault="00FA5268" w:rsidP="00B207C5">
            <w:pPr>
              <w:rPr>
                <w:lang w:val="it-CH"/>
              </w:rPr>
            </w:pPr>
            <w:r w:rsidRPr="00862263">
              <w:rPr>
                <w:noProof/>
                <w:lang w:val="it-IT"/>
              </w:rPr>
              <w:t>Legge COVID-19. Modifica (l’indennità di perdita di guadagno e lo sport)</w:t>
            </w:r>
          </w:p>
        </w:tc>
        <w:tc>
          <w:tcPr>
            <w:tcW w:w="567" w:type="dxa"/>
            <w:tcBorders>
              <w:top w:val="single" w:sz="4" w:space="0" w:color="auto"/>
              <w:left w:val="nil"/>
              <w:bottom w:val="single" w:sz="4" w:space="0" w:color="auto"/>
              <w:right w:val="nil"/>
            </w:tcBorders>
            <w:hideMark/>
          </w:tcPr>
          <w:p w14:paraId="28E8F7A2" w14:textId="77777777" w:rsidR="00845E8C" w:rsidRPr="00862263"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0C70C644" w14:textId="77777777" w:rsidR="00A26E79" w:rsidRPr="00862263" w:rsidRDefault="00FA5268" w:rsidP="00B207C5">
            <w:pPr>
              <w:rPr>
                <w:noProof/>
                <w:lang w:val="de-CH"/>
              </w:rPr>
            </w:pPr>
            <w:r w:rsidRPr="00862263">
              <w:rPr>
                <w:noProof/>
                <w:lang w:val="de-CH"/>
              </w:rPr>
              <w:t>Differenzen</w:t>
            </w:r>
          </w:p>
          <w:p w14:paraId="5D72CBF5" w14:textId="77777777" w:rsidR="00A26E79" w:rsidRPr="00862263" w:rsidRDefault="00FA5268" w:rsidP="00B207C5">
            <w:pPr>
              <w:rPr>
                <w:lang w:val="de-CH"/>
              </w:rPr>
            </w:pPr>
            <w:r w:rsidRPr="00862263">
              <w:rPr>
                <w:noProof/>
                <w:lang w:val="de-CH"/>
              </w:rPr>
              <w:t>Divergences</w:t>
            </w:r>
          </w:p>
          <w:p w14:paraId="18076B1F" w14:textId="77777777" w:rsidR="00845E8C" w:rsidRPr="00862263" w:rsidRDefault="00FA5268" w:rsidP="00B207C5">
            <w:pPr>
              <w:rPr>
                <w:lang w:val="de-CH"/>
              </w:rPr>
            </w:pPr>
            <w:r w:rsidRPr="00862263">
              <w:rPr>
                <w:noProof/>
                <w:lang w:val="de-CH"/>
              </w:rPr>
              <w:t>Divergenze</w:t>
            </w:r>
          </w:p>
        </w:tc>
        <w:tc>
          <w:tcPr>
            <w:tcW w:w="850" w:type="dxa"/>
            <w:gridSpan w:val="2"/>
            <w:tcBorders>
              <w:top w:val="single" w:sz="4" w:space="0" w:color="auto"/>
              <w:left w:val="nil"/>
              <w:bottom w:val="single" w:sz="4" w:space="0" w:color="auto"/>
              <w:right w:val="nil"/>
            </w:tcBorders>
            <w:hideMark/>
          </w:tcPr>
          <w:p w14:paraId="6FA53410" w14:textId="77777777" w:rsidR="00A26E79" w:rsidRPr="00862263" w:rsidRDefault="00FA5268" w:rsidP="00B207C5">
            <w:pPr>
              <w:rPr>
                <w:noProof/>
                <w:lang w:val="de-CH"/>
              </w:rPr>
            </w:pPr>
            <w:r w:rsidRPr="00862263">
              <w:rPr>
                <w:noProof/>
                <w:lang w:val="de-CH"/>
              </w:rPr>
              <w:t>WBK</w:t>
            </w:r>
          </w:p>
          <w:p w14:paraId="2FCB45AC" w14:textId="77777777" w:rsidR="00A26E79" w:rsidRPr="00862263" w:rsidRDefault="00FA5268" w:rsidP="00B207C5">
            <w:pPr>
              <w:rPr>
                <w:lang w:val="de-CH"/>
              </w:rPr>
            </w:pPr>
            <w:r w:rsidRPr="00862263">
              <w:rPr>
                <w:noProof/>
                <w:lang w:val="de-CH"/>
              </w:rPr>
              <w:t>CSEC</w:t>
            </w:r>
          </w:p>
          <w:p w14:paraId="243C94B4" w14:textId="77777777" w:rsidR="00845E8C" w:rsidRPr="00862263" w:rsidRDefault="00FA5268" w:rsidP="00B207C5">
            <w:pPr>
              <w:rPr>
                <w:lang w:val="de-CH"/>
              </w:rPr>
            </w:pPr>
            <w:r w:rsidRPr="00862263">
              <w:rPr>
                <w:noProof/>
                <w:lang w:val="de-CH"/>
              </w:rPr>
              <w:t>CSEC</w:t>
            </w:r>
          </w:p>
        </w:tc>
        <w:tc>
          <w:tcPr>
            <w:tcW w:w="709" w:type="dxa"/>
            <w:tcBorders>
              <w:top w:val="single" w:sz="4" w:space="0" w:color="auto"/>
              <w:left w:val="nil"/>
              <w:bottom w:val="single" w:sz="4" w:space="0" w:color="auto"/>
              <w:right w:val="nil"/>
            </w:tcBorders>
            <w:hideMark/>
          </w:tcPr>
          <w:p w14:paraId="4321803A" w14:textId="77777777" w:rsidR="00A26E79" w:rsidRPr="00862263" w:rsidRDefault="00FA5268" w:rsidP="00B207C5">
            <w:pPr>
              <w:rPr>
                <w:noProof/>
                <w:lang w:val="de-CH"/>
              </w:rPr>
            </w:pPr>
            <w:r w:rsidRPr="00862263">
              <w:rPr>
                <w:noProof/>
                <w:lang w:val="de-CH"/>
              </w:rPr>
              <w:t>EFD</w:t>
            </w:r>
          </w:p>
          <w:p w14:paraId="77410BCE" w14:textId="77777777" w:rsidR="00A26E79" w:rsidRPr="00862263" w:rsidRDefault="00FA5268" w:rsidP="00B207C5">
            <w:pPr>
              <w:rPr>
                <w:lang w:val="de-CH"/>
              </w:rPr>
            </w:pPr>
            <w:r w:rsidRPr="00862263">
              <w:rPr>
                <w:noProof/>
                <w:lang w:val="de-CH"/>
              </w:rPr>
              <w:t>DFF</w:t>
            </w:r>
          </w:p>
          <w:p w14:paraId="156EDCC4" w14:textId="77777777" w:rsidR="00845E8C" w:rsidRPr="00862263" w:rsidRDefault="00FA5268" w:rsidP="00B207C5">
            <w:pPr>
              <w:rPr>
                <w:lang w:val="de-CH"/>
              </w:rPr>
            </w:pPr>
            <w:r w:rsidRPr="00862263">
              <w:rPr>
                <w:noProof/>
                <w:lang w:val="de-CH"/>
              </w:rPr>
              <w:t>DFF</w:t>
            </w:r>
          </w:p>
        </w:tc>
        <w:tc>
          <w:tcPr>
            <w:tcW w:w="1276" w:type="dxa"/>
            <w:gridSpan w:val="4"/>
            <w:tcBorders>
              <w:top w:val="single" w:sz="4" w:space="0" w:color="auto"/>
              <w:left w:val="nil"/>
              <w:bottom w:val="single" w:sz="4" w:space="0" w:color="auto"/>
              <w:right w:val="nil"/>
            </w:tcBorders>
            <w:hideMark/>
          </w:tcPr>
          <w:p w14:paraId="591819A7" w14:textId="77777777" w:rsidR="00845E8C" w:rsidRPr="00862263" w:rsidRDefault="00FA5268" w:rsidP="00B207C5">
            <w:pPr>
              <w:rPr>
                <w:lang w:val="de-CH"/>
              </w:rPr>
            </w:pPr>
            <w:r w:rsidRPr="00862263">
              <w:rPr>
                <w:noProof/>
                <w:lang w:val="de-CH"/>
              </w:rPr>
              <w:t>Aebischer Matthias</w:t>
            </w:r>
          </w:p>
          <w:p w14:paraId="0C9CFC54" w14:textId="77777777" w:rsidR="00845E8C" w:rsidRPr="00862263" w:rsidRDefault="00FA5268" w:rsidP="00B207C5">
            <w:pPr>
              <w:rPr>
                <w:lang w:val="de-CH"/>
              </w:rPr>
            </w:pPr>
            <w:r w:rsidRPr="00862263">
              <w:rPr>
                <w:noProof/>
                <w:lang w:val="de-CH"/>
              </w:rPr>
              <w:t>Roth Pasquier</w:t>
            </w:r>
          </w:p>
        </w:tc>
        <w:tc>
          <w:tcPr>
            <w:tcW w:w="1135" w:type="dxa"/>
            <w:gridSpan w:val="2"/>
            <w:tcBorders>
              <w:top w:val="single" w:sz="4" w:space="0" w:color="auto"/>
              <w:left w:val="nil"/>
              <w:bottom w:val="single" w:sz="4" w:space="0" w:color="auto"/>
              <w:right w:val="nil"/>
            </w:tcBorders>
            <w:hideMark/>
          </w:tcPr>
          <w:p w14:paraId="7D88E220" w14:textId="77777777" w:rsidR="00845E8C" w:rsidRPr="00862263" w:rsidRDefault="00FA5268" w:rsidP="00B207C5">
            <w:pPr>
              <w:rPr>
                <w:lang w:val="de-CH"/>
              </w:rPr>
            </w:pPr>
            <w:r w:rsidRPr="00862263">
              <w:rPr>
                <w:noProof/>
                <w:lang w:val="de-CH"/>
              </w:rPr>
              <w:t>12b / 21Abs 10 / +  ev4</w:t>
            </w:r>
          </w:p>
        </w:tc>
        <w:tc>
          <w:tcPr>
            <w:tcW w:w="710" w:type="dxa"/>
            <w:gridSpan w:val="2"/>
            <w:tcBorders>
              <w:top w:val="single" w:sz="4" w:space="0" w:color="auto"/>
              <w:left w:val="nil"/>
              <w:bottom w:val="single" w:sz="4" w:space="0" w:color="auto"/>
              <w:right w:val="nil"/>
            </w:tcBorders>
          </w:tcPr>
          <w:p w14:paraId="0757EE00" w14:textId="77777777" w:rsidR="00845E8C" w:rsidRPr="00862263" w:rsidRDefault="00FA5268" w:rsidP="00B207C5">
            <w:pPr>
              <w:rPr>
                <w:lang w:val="de-CH"/>
              </w:rPr>
            </w:pPr>
            <w:r w:rsidRPr="00862263">
              <w:rPr>
                <w:noProof/>
                <w:lang w:val="de-CH"/>
              </w:rPr>
              <w:t>IIIa/IV</w:t>
            </w:r>
          </w:p>
        </w:tc>
      </w:tr>
      <w:tr w:rsidR="00FA5268" w14:paraId="7DCEF958"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42" w:type="dxa"/>
          <w:cantSplit/>
          <w:trHeight w:val="381"/>
        </w:trPr>
        <w:tc>
          <w:tcPr>
            <w:tcW w:w="425" w:type="dxa"/>
            <w:tcBorders>
              <w:top w:val="triple" w:sz="4" w:space="0" w:color="auto"/>
              <w:left w:val="triple" w:sz="2" w:space="0" w:color="auto"/>
              <w:bottom w:val="nil"/>
              <w:right w:val="nil"/>
            </w:tcBorders>
            <w:hideMark/>
          </w:tcPr>
          <w:p w14:paraId="26D11DFE" w14:textId="77777777" w:rsidR="00FA5268" w:rsidRPr="00916BDF" w:rsidRDefault="00FA5268" w:rsidP="00FA5268">
            <w:pPr>
              <w:keepNext/>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3F785EF5" w14:textId="77777777" w:rsidR="00FA5268" w:rsidRPr="00916BDF" w:rsidRDefault="00FA5268" w:rsidP="00FA5268">
            <w:pPr>
              <w:keepNext/>
              <w:spacing w:beforeAutospacing="1" w:afterAutospacing="1"/>
              <w:rPr>
                <w:rStyle w:val="Hyperlink"/>
                <w:b/>
                <w:lang w:val="it-IT"/>
              </w:rPr>
            </w:pPr>
          </w:p>
        </w:tc>
        <w:tc>
          <w:tcPr>
            <w:tcW w:w="426" w:type="dxa"/>
            <w:tcBorders>
              <w:top w:val="triple" w:sz="4" w:space="0" w:color="auto"/>
              <w:left w:val="nil"/>
              <w:bottom w:val="nil"/>
              <w:right w:val="nil"/>
            </w:tcBorders>
            <w:hideMark/>
          </w:tcPr>
          <w:p w14:paraId="07DFB400" w14:textId="77777777" w:rsidR="00FA5268" w:rsidRPr="00916BDF" w:rsidRDefault="00FA5268" w:rsidP="00FA5268">
            <w:pPr>
              <w:keepNext/>
              <w:spacing w:beforeAutospacing="1" w:afterAutospacing="1"/>
              <w:jc w:val="center"/>
              <w:rPr>
                <w:b/>
                <w:lang w:val="it-IT"/>
              </w:rPr>
            </w:pPr>
          </w:p>
        </w:tc>
        <w:tc>
          <w:tcPr>
            <w:tcW w:w="708" w:type="dxa"/>
            <w:tcBorders>
              <w:top w:val="triple" w:sz="4" w:space="0" w:color="auto"/>
              <w:left w:val="nil"/>
              <w:bottom w:val="nil"/>
              <w:right w:val="nil"/>
            </w:tcBorders>
          </w:tcPr>
          <w:p w14:paraId="2C09130E" w14:textId="77777777" w:rsidR="00FA5268" w:rsidRPr="00916BDF" w:rsidRDefault="00FA5268" w:rsidP="00FA5268">
            <w:pPr>
              <w:keepNext/>
              <w:rPr>
                <w:rStyle w:val="Hyperlink"/>
                <w:b/>
                <w:lang w:val="it-IT"/>
              </w:rPr>
            </w:pPr>
          </w:p>
          <w:p w14:paraId="732CDC9F" w14:textId="77777777" w:rsidR="00FA5268" w:rsidRPr="00916BDF" w:rsidRDefault="00FA5268" w:rsidP="00FA5268">
            <w:pPr>
              <w:keepNext/>
              <w:rPr>
                <w:rStyle w:val="Hyperlink"/>
                <w:b/>
                <w:lang w:val="it-IT"/>
              </w:rPr>
            </w:pPr>
          </w:p>
          <w:p w14:paraId="1B18A61E" w14:textId="77777777" w:rsidR="00FA5268" w:rsidRPr="00916BDF" w:rsidRDefault="00FA5268" w:rsidP="00FA5268">
            <w:pPr>
              <w:keepNext/>
              <w:rPr>
                <w:lang w:val="it-IT"/>
              </w:rPr>
            </w:pPr>
          </w:p>
        </w:tc>
        <w:tc>
          <w:tcPr>
            <w:tcW w:w="6662" w:type="dxa"/>
            <w:gridSpan w:val="3"/>
            <w:tcBorders>
              <w:top w:val="triple" w:sz="4" w:space="0" w:color="auto"/>
              <w:left w:val="nil"/>
              <w:bottom w:val="nil"/>
              <w:right w:val="nil"/>
            </w:tcBorders>
            <w:hideMark/>
          </w:tcPr>
          <w:p w14:paraId="1BA9852C" w14:textId="77777777" w:rsidR="00FA5268" w:rsidRDefault="00FA5268" w:rsidP="00FA5268">
            <w:pPr>
              <w:keepNext/>
              <w:rPr>
                <w:b/>
                <w:lang w:val="de-DE"/>
              </w:rPr>
            </w:pPr>
            <w:r>
              <w:rPr>
                <w:b/>
                <w:lang w:val="de-DE"/>
              </w:rPr>
              <w:t>Ausserordentliche Session</w:t>
            </w:r>
          </w:p>
          <w:p w14:paraId="5166AC45" w14:textId="77777777" w:rsidR="00FA5268" w:rsidRDefault="00FA5268" w:rsidP="00FA5268">
            <w:pPr>
              <w:keepNext/>
              <w:rPr>
                <w:b/>
                <w:lang w:val="de-DE"/>
              </w:rPr>
            </w:pPr>
            <w:r>
              <w:rPr>
                <w:b/>
                <w:lang w:val="de-DE"/>
              </w:rPr>
              <w:t xml:space="preserve">Session extraordinaire </w:t>
            </w:r>
          </w:p>
          <w:p w14:paraId="6AEBB140" w14:textId="77777777" w:rsidR="00FA5268" w:rsidRDefault="00FA5268" w:rsidP="00FA5268">
            <w:pPr>
              <w:keepNext/>
              <w:rPr>
                <w:b/>
                <w:lang w:val="de-DE"/>
              </w:rPr>
            </w:pPr>
            <w:r>
              <w:rPr>
                <w:b/>
                <w:lang w:val="de-DE"/>
              </w:rPr>
              <w:t>Sessione staordinari</w:t>
            </w:r>
          </w:p>
        </w:tc>
        <w:tc>
          <w:tcPr>
            <w:tcW w:w="567" w:type="dxa"/>
            <w:tcBorders>
              <w:top w:val="triple" w:sz="4" w:space="0" w:color="auto"/>
              <w:left w:val="nil"/>
              <w:bottom w:val="nil"/>
              <w:right w:val="nil"/>
            </w:tcBorders>
          </w:tcPr>
          <w:p w14:paraId="6EFBCA73" w14:textId="77777777" w:rsidR="00FA5268" w:rsidRPr="003C6844" w:rsidRDefault="00FA5268" w:rsidP="00FA5268">
            <w:pPr>
              <w:keepNext/>
              <w:rPr>
                <w:lang w:val="it-CH"/>
              </w:rPr>
            </w:pPr>
          </w:p>
        </w:tc>
        <w:tc>
          <w:tcPr>
            <w:tcW w:w="2268" w:type="dxa"/>
            <w:gridSpan w:val="2"/>
            <w:tcBorders>
              <w:top w:val="triple" w:sz="4" w:space="0" w:color="auto"/>
              <w:left w:val="nil"/>
              <w:bottom w:val="nil"/>
              <w:right w:val="nil"/>
            </w:tcBorders>
            <w:hideMark/>
          </w:tcPr>
          <w:p w14:paraId="4C9294B0" w14:textId="77777777" w:rsidR="00FA5268" w:rsidRPr="003C6844" w:rsidRDefault="00FA5268" w:rsidP="00FA5268">
            <w:pPr>
              <w:keepNext/>
              <w:rPr>
                <w:lang w:val="de-CH"/>
              </w:rPr>
            </w:pPr>
          </w:p>
        </w:tc>
        <w:tc>
          <w:tcPr>
            <w:tcW w:w="850" w:type="dxa"/>
            <w:gridSpan w:val="2"/>
            <w:tcBorders>
              <w:top w:val="triple" w:sz="4" w:space="0" w:color="auto"/>
              <w:left w:val="nil"/>
              <w:bottom w:val="nil"/>
              <w:right w:val="nil"/>
            </w:tcBorders>
            <w:hideMark/>
          </w:tcPr>
          <w:p w14:paraId="2E5F07F8" w14:textId="77777777" w:rsidR="00FA5268" w:rsidRPr="003C6844" w:rsidRDefault="00FA5268" w:rsidP="00FA5268">
            <w:pPr>
              <w:keepNext/>
              <w:rPr>
                <w:lang w:val="de-CH"/>
              </w:rPr>
            </w:pPr>
          </w:p>
        </w:tc>
        <w:tc>
          <w:tcPr>
            <w:tcW w:w="709" w:type="dxa"/>
            <w:gridSpan w:val="2"/>
            <w:tcBorders>
              <w:top w:val="triple" w:sz="4" w:space="0" w:color="auto"/>
              <w:left w:val="nil"/>
              <w:bottom w:val="nil"/>
              <w:right w:val="nil"/>
            </w:tcBorders>
            <w:hideMark/>
          </w:tcPr>
          <w:p w14:paraId="0EC17B61" w14:textId="77777777" w:rsidR="00FA5268" w:rsidRPr="003C6844" w:rsidRDefault="00FA5268" w:rsidP="00FA5268">
            <w:pPr>
              <w:keepNext/>
              <w:rPr>
                <w:lang w:val="de-CH"/>
              </w:rPr>
            </w:pPr>
          </w:p>
        </w:tc>
        <w:tc>
          <w:tcPr>
            <w:tcW w:w="1276" w:type="dxa"/>
            <w:gridSpan w:val="3"/>
            <w:tcBorders>
              <w:top w:val="triple" w:sz="4" w:space="0" w:color="auto"/>
              <w:left w:val="nil"/>
              <w:bottom w:val="nil"/>
              <w:right w:val="nil"/>
            </w:tcBorders>
            <w:hideMark/>
          </w:tcPr>
          <w:p w14:paraId="2FA6FA40" w14:textId="77777777" w:rsidR="00FA5268" w:rsidRPr="003C6844" w:rsidRDefault="00FA5268" w:rsidP="00FA5268">
            <w:pPr>
              <w:keepNext/>
              <w:rPr>
                <w:lang w:val="de-CH"/>
              </w:rPr>
            </w:pPr>
          </w:p>
        </w:tc>
        <w:tc>
          <w:tcPr>
            <w:tcW w:w="994" w:type="dxa"/>
            <w:gridSpan w:val="2"/>
            <w:tcBorders>
              <w:top w:val="triple" w:sz="4" w:space="0" w:color="auto"/>
              <w:left w:val="nil"/>
              <w:bottom w:val="nil"/>
              <w:right w:val="triple" w:sz="2" w:space="0" w:color="auto"/>
            </w:tcBorders>
            <w:hideMark/>
          </w:tcPr>
          <w:p w14:paraId="33DB4410" w14:textId="77777777" w:rsidR="00FA5268" w:rsidRPr="003C6844" w:rsidRDefault="00FA5268" w:rsidP="00FA5268">
            <w:pPr>
              <w:keepNext/>
              <w:rPr>
                <w:lang w:val="de-CH"/>
              </w:rPr>
            </w:pPr>
          </w:p>
        </w:tc>
      </w:tr>
      <w:tr w:rsidR="00FA5268" w:rsidRPr="003A4F28" w14:paraId="168F41E3"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42" w:type="dxa"/>
          <w:cantSplit/>
          <w:trHeight w:val="381"/>
        </w:trPr>
        <w:tc>
          <w:tcPr>
            <w:tcW w:w="425" w:type="dxa"/>
            <w:tcBorders>
              <w:top w:val="single" w:sz="4" w:space="0" w:color="auto"/>
              <w:left w:val="triple" w:sz="2" w:space="0" w:color="auto"/>
              <w:bottom w:val="triple" w:sz="4" w:space="0" w:color="auto"/>
              <w:right w:val="nil"/>
            </w:tcBorders>
          </w:tcPr>
          <w:p w14:paraId="08409584" w14:textId="77777777" w:rsidR="00FA5268" w:rsidRPr="000D457E" w:rsidRDefault="00FA5268" w:rsidP="00FA5268">
            <w:pPr>
              <w:rPr>
                <w:rFonts w:cs="Arial"/>
                <w:lang w:val="it-IT" w:eastAsia="de-CH"/>
              </w:rPr>
            </w:pPr>
          </w:p>
        </w:tc>
        <w:tc>
          <w:tcPr>
            <w:tcW w:w="708" w:type="dxa"/>
            <w:gridSpan w:val="2"/>
            <w:tcBorders>
              <w:top w:val="single" w:sz="4" w:space="0" w:color="auto"/>
              <w:left w:val="nil"/>
              <w:bottom w:val="triple" w:sz="4" w:space="0" w:color="auto"/>
              <w:right w:val="nil"/>
            </w:tcBorders>
          </w:tcPr>
          <w:p w14:paraId="30B495D6" w14:textId="77777777" w:rsidR="00FA5268" w:rsidRPr="004C13D5" w:rsidRDefault="00FA5268" w:rsidP="00FA5268">
            <w:pPr>
              <w:spacing w:beforeAutospacing="1" w:afterAutospacing="1"/>
              <w:rPr>
                <w:rStyle w:val="Hyperlink"/>
                <w:b/>
                <w:lang w:val="de-CH"/>
              </w:rPr>
            </w:pPr>
            <w:r w:rsidRPr="00B2321B">
              <w:rPr>
                <w:b/>
                <w:noProof/>
                <w:lang w:val="de-DE"/>
              </w:rPr>
              <w:t>21.3157</w:t>
            </w:r>
          </w:p>
        </w:tc>
        <w:tc>
          <w:tcPr>
            <w:tcW w:w="426" w:type="dxa"/>
            <w:tcBorders>
              <w:top w:val="single" w:sz="4" w:space="0" w:color="auto"/>
              <w:left w:val="nil"/>
              <w:bottom w:val="triple" w:sz="4" w:space="0" w:color="auto"/>
              <w:right w:val="nil"/>
            </w:tcBorders>
          </w:tcPr>
          <w:p w14:paraId="1AE50504" w14:textId="77777777" w:rsidR="00FA5268" w:rsidRPr="00A026A1" w:rsidRDefault="00FA5268" w:rsidP="00FA5268">
            <w:pPr>
              <w:spacing w:beforeAutospacing="1" w:afterAutospacing="1"/>
              <w:jc w:val="center"/>
              <w:rPr>
                <w:b/>
                <w:lang w:val="de-DE"/>
              </w:rPr>
            </w:pPr>
            <w:r>
              <w:rPr>
                <w:b/>
                <w:lang w:val="de-DE"/>
              </w:rPr>
              <w:t>n</w:t>
            </w:r>
          </w:p>
        </w:tc>
        <w:tc>
          <w:tcPr>
            <w:tcW w:w="708" w:type="dxa"/>
            <w:tcBorders>
              <w:top w:val="single" w:sz="4" w:space="0" w:color="auto"/>
              <w:left w:val="nil"/>
              <w:bottom w:val="triple" w:sz="4" w:space="0" w:color="auto"/>
              <w:right w:val="nil"/>
            </w:tcBorders>
          </w:tcPr>
          <w:p w14:paraId="5EFE2EDC" w14:textId="77777777" w:rsidR="00FA5268" w:rsidRPr="00B2321B" w:rsidRDefault="00814C39" w:rsidP="00FA5268">
            <w:pPr>
              <w:rPr>
                <w:rStyle w:val="Hyperlink"/>
                <w:b/>
                <w:lang w:val="it-IT"/>
              </w:rPr>
            </w:pPr>
            <w:hyperlink r:id="rId256" w:history="1">
              <w:r w:rsidR="00FA5268" w:rsidRPr="00B2321B">
                <w:rPr>
                  <w:rStyle w:val="Hyperlink"/>
                  <w:b/>
                </w:rPr>
                <w:t>DE</w:t>
              </w:r>
            </w:hyperlink>
          </w:p>
          <w:p w14:paraId="5858A7E7" w14:textId="77777777" w:rsidR="00FA5268" w:rsidRPr="00B2321B" w:rsidRDefault="00814C39" w:rsidP="00FA5268">
            <w:pPr>
              <w:rPr>
                <w:rStyle w:val="Hyperlink"/>
                <w:b/>
                <w:lang w:val="it-IT"/>
              </w:rPr>
            </w:pPr>
            <w:hyperlink r:id="rId257" w:history="1">
              <w:r w:rsidR="00FA5268" w:rsidRPr="00B2321B">
                <w:rPr>
                  <w:rStyle w:val="Hyperlink"/>
                  <w:b/>
                </w:rPr>
                <w:t>FR</w:t>
              </w:r>
            </w:hyperlink>
          </w:p>
          <w:p w14:paraId="5C2E3E08" w14:textId="77777777" w:rsidR="00FA5268" w:rsidRPr="00A66CD6" w:rsidRDefault="00814C39" w:rsidP="00FA5268">
            <w:pPr>
              <w:rPr>
                <w:lang w:val="en-US"/>
              </w:rPr>
            </w:pPr>
            <w:hyperlink r:id="rId258" w:history="1">
              <w:r w:rsidR="00FA5268" w:rsidRPr="00B2321B">
                <w:rPr>
                  <w:rStyle w:val="Hyperlink"/>
                  <w:b/>
                </w:rPr>
                <w:t>IT</w:t>
              </w:r>
            </w:hyperlink>
          </w:p>
        </w:tc>
        <w:tc>
          <w:tcPr>
            <w:tcW w:w="6662" w:type="dxa"/>
            <w:gridSpan w:val="3"/>
            <w:tcBorders>
              <w:top w:val="single" w:sz="4" w:space="0" w:color="auto"/>
              <w:left w:val="nil"/>
              <w:bottom w:val="triple" w:sz="4" w:space="0" w:color="auto"/>
              <w:right w:val="nil"/>
            </w:tcBorders>
          </w:tcPr>
          <w:p w14:paraId="750E8F12" w14:textId="77777777" w:rsidR="00FA5268" w:rsidRPr="00B2321B" w:rsidRDefault="00FA5268" w:rsidP="00FA5268">
            <w:pPr>
              <w:rPr>
                <w:lang w:val="de-CH"/>
              </w:rPr>
            </w:pPr>
            <w:r w:rsidRPr="00B2321B">
              <w:rPr>
                <w:noProof/>
                <w:lang w:val="de-DE"/>
              </w:rPr>
              <w:t>Mo. Aeschi Thomas. Covid-19. Aufhebung der besonderen Lage nach EpG Artikel 6 - jetzt!</w:t>
            </w:r>
          </w:p>
          <w:p w14:paraId="4A93A165" w14:textId="77777777" w:rsidR="00FA5268" w:rsidRPr="00B2321B" w:rsidRDefault="00FA5268" w:rsidP="00FA5268">
            <w:pPr>
              <w:rPr>
                <w:lang w:val="fr-CH"/>
              </w:rPr>
            </w:pPr>
            <w:r w:rsidRPr="00B2321B">
              <w:rPr>
                <w:noProof/>
                <w:lang w:val="fr-CH"/>
              </w:rPr>
              <w:t>Mo. Aeschi Thomas. Covid-19. Mettre fin immédiatement à la situation particulière au sens de l'article 6 LEp</w:t>
            </w:r>
          </w:p>
          <w:p w14:paraId="1CA38346" w14:textId="77777777" w:rsidR="00FA5268" w:rsidRPr="000D457E" w:rsidRDefault="00FA5268" w:rsidP="00FA5268">
            <w:pPr>
              <w:rPr>
                <w:sz w:val="16"/>
                <w:szCs w:val="16"/>
                <w:highlight w:val="yellow"/>
                <w:lang w:val="it-IT"/>
              </w:rPr>
            </w:pPr>
            <w:r w:rsidRPr="00B2321B">
              <w:rPr>
                <w:noProof/>
                <w:lang w:val="it-IT"/>
              </w:rPr>
              <w:t>Mo. Aeschi Thomas. Covid-19. Revocare la situazione particolare ai sensi dell'articolo 6 LEp - ora!</w:t>
            </w:r>
          </w:p>
        </w:tc>
        <w:tc>
          <w:tcPr>
            <w:tcW w:w="567" w:type="dxa"/>
            <w:tcBorders>
              <w:top w:val="single" w:sz="4" w:space="0" w:color="auto"/>
              <w:left w:val="nil"/>
              <w:bottom w:val="triple" w:sz="4" w:space="0" w:color="auto"/>
              <w:right w:val="nil"/>
            </w:tcBorders>
          </w:tcPr>
          <w:p w14:paraId="47EFD744" w14:textId="77777777" w:rsidR="00FA5268" w:rsidRPr="003C6844" w:rsidRDefault="00FA5268" w:rsidP="00FA5268">
            <w:pPr>
              <w:rPr>
                <w:lang w:val="it-CH"/>
              </w:rPr>
            </w:pPr>
          </w:p>
        </w:tc>
        <w:tc>
          <w:tcPr>
            <w:tcW w:w="2409" w:type="dxa"/>
            <w:gridSpan w:val="3"/>
            <w:tcBorders>
              <w:top w:val="single" w:sz="4" w:space="0" w:color="auto"/>
              <w:left w:val="nil"/>
              <w:bottom w:val="triple" w:sz="4" w:space="0" w:color="auto"/>
              <w:right w:val="nil"/>
            </w:tcBorders>
          </w:tcPr>
          <w:p w14:paraId="57222671" w14:textId="77777777" w:rsidR="00FA5268" w:rsidRPr="000D457E" w:rsidRDefault="00FA5268" w:rsidP="00FA5268">
            <w:pPr>
              <w:rPr>
                <w:lang w:val="it-IT"/>
              </w:rPr>
            </w:pPr>
          </w:p>
        </w:tc>
        <w:tc>
          <w:tcPr>
            <w:tcW w:w="851" w:type="dxa"/>
            <w:gridSpan w:val="2"/>
            <w:tcBorders>
              <w:top w:val="single" w:sz="4" w:space="0" w:color="auto"/>
              <w:left w:val="nil"/>
              <w:bottom w:val="triple" w:sz="4" w:space="0" w:color="auto"/>
              <w:right w:val="nil"/>
            </w:tcBorders>
          </w:tcPr>
          <w:p w14:paraId="5429959D" w14:textId="77777777" w:rsidR="00FA5268" w:rsidRPr="00B2321B" w:rsidRDefault="00FA5268" w:rsidP="00FA5268">
            <w:pPr>
              <w:rPr>
                <w:noProof/>
                <w:lang w:val="de-CH"/>
              </w:rPr>
            </w:pPr>
            <w:r w:rsidRPr="00B2321B">
              <w:rPr>
                <w:noProof/>
                <w:lang w:val="de-CH"/>
              </w:rPr>
              <w:t>EDI</w:t>
            </w:r>
          </w:p>
          <w:p w14:paraId="5A5D9CB2" w14:textId="77777777" w:rsidR="00FA5268" w:rsidRPr="00B2321B" w:rsidRDefault="00FA5268" w:rsidP="00FA5268">
            <w:pPr>
              <w:rPr>
                <w:lang w:val="de-CH"/>
              </w:rPr>
            </w:pPr>
            <w:r w:rsidRPr="00B2321B">
              <w:rPr>
                <w:noProof/>
                <w:lang w:val="de-CH"/>
              </w:rPr>
              <w:t>DFI</w:t>
            </w:r>
          </w:p>
          <w:p w14:paraId="545151BF" w14:textId="77777777" w:rsidR="00FA5268" w:rsidRPr="000D457E" w:rsidRDefault="00FA5268" w:rsidP="00FA5268">
            <w:pPr>
              <w:rPr>
                <w:lang w:val="it-IT"/>
              </w:rPr>
            </w:pPr>
            <w:r w:rsidRPr="00B2321B">
              <w:rPr>
                <w:noProof/>
                <w:lang w:val="de-CH"/>
              </w:rPr>
              <w:t>DFI</w:t>
            </w:r>
          </w:p>
        </w:tc>
        <w:tc>
          <w:tcPr>
            <w:tcW w:w="709" w:type="dxa"/>
            <w:gridSpan w:val="2"/>
            <w:tcBorders>
              <w:top w:val="single" w:sz="4" w:space="0" w:color="auto"/>
              <w:left w:val="nil"/>
              <w:bottom w:val="triple" w:sz="4" w:space="0" w:color="auto"/>
              <w:right w:val="nil"/>
            </w:tcBorders>
          </w:tcPr>
          <w:p w14:paraId="4EB9FA9B" w14:textId="77777777" w:rsidR="00FA5268" w:rsidRPr="000D457E" w:rsidRDefault="00FA5268" w:rsidP="00FA5268">
            <w:pPr>
              <w:rPr>
                <w:lang w:val="it-IT"/>
              </w:rPr>
            </w:pPr>
          </w:p>
        </w:tc>
        <w:tc>
          <w:tcPr>
            <w:tcW w:w="1560" w:type="dxa"/>
            <w:gridSpan w:val="3"/>
            <w:tcBorders>
              <w:top w:val="single" w:sz="4" w:space="0" w:color="auto"/>
              <w:left w:val="nil"/>
              <w:bottom w:val="triple" w:sz="4" w:space="0" w:color="auto"/>
              <w:right w:val="nil"/>
            </w:tcBorders>
          </w:tcPr>
          <w:p w14:paraId="4FCFED91" w14:textId="77777777" w:rsidR="00FA5268" w:rsidRPr="00B86145" w:rsidRDefault="00FA5268" w:rsidP="00FA5268">
            <w:pPr>
              <w:rPr>
                <w:lang w:val="it-IT"/>
              </w:rPr>
            </w:pPr>
          </w:p>
        </w:tc>
        <w:tc>
          <w:tcPr>
            <w:tcW w:w="568" w:type="dxa"/>
            <w:tcBorders>
              <w:top w:val="single" w:sz="4" w:space="0" w:color="auto"/>
              <w:left w:val="nil"/>
              <w:bottom w:val="triple" w:sz="4" w:space="0" w:color="auto"/>
              <w:right w:val="triple" w:sz="2" w:space="0" w:color="auto"/>
            </w:tcBorders>
          </w:tcPr>
          <w:p w14:paraId="76D9A4AC" w14:textId="77777777" w:rsidR="00FA5268" w:rsidRPr="00B86145" w:rsidRDefault="00FA5268" w:rsidP="00FA5268">
            <w:pPr>
              <w:ind w:left="280" w:hanging="280"/>
              <w:rPr>
                <w:lang w:val="it-IT"/>
              </w:rPr>
            </w:pPr>
            <w:r w:rsidRPr="00B86145">
              <w:rPr>
                <w:lang w:val="it-IT"/>
              </w:rPr>
              <w:t>IV</w:t>
            </w:r>
          </w:p>
        </w:tc>
      </w:tr>
      <w:tr w:rsidR="00A26E79" w14:paraId="38739E79"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7D9C141E"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7BCD156" w14:textId="77777777" w:rsidR="00845E8C" w:rsidRPr="004C13D5" w:rsidRDefault="00FA5268" w:rsidP="00B207C5">
            <w:pPr>
              <w:spacing w:beforeAutospacing="1" w:afterAutospacing="1"/>
              <w:rPr>
                <w:rStyle w:val="Hyperlink"/>
                <w:b/>
                <w:lang w:val="de-CH"/>
              </w:rPr>
            </w:pPr>
            <w:r>
              <w:rPr>
                <w:b/>
                <w:noProof/>
                <w:lang w:val="de-DE"/>
              </w:rPr>
              <w:t>20.3923</w:t>
            </w:r>
          </w:p>
        </w:tc>
        <w:tc>
          <w:tcPr>
            <w:tcW w:w="426" w:type="dxa"/>
            <w:tcBorders>
              <w:top w:val="single" w:sz="4" w:space="0" w:color="auto"/>
              <w:left w:val="nil"/>
              <w:bottom w:val="single" w:sz="4" w:space="0" w:color="auto"/>
              <w:right w:val="nil"/>
            </w:tcBorders>
            <w:hideMark/>
          </w:tcPr>
          <w:p w14:paraId="51B7B59F"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0FBF6563" w14:textId="77777777" w:rsidR="00845E8C" w:rsidRPr="00C655F0" w:rsidRDefault="00814C39" w:rsidP="00A15E92">
            <w:pPr>
              <w:rPr>
                <w:rStyle w:val="Hyperlink"/>
                <w:b/>
                <w:lang w:val="it-IT"/>
              </w:rPr>
            </w:pPr>
            <w:hyperlink r:id="rId259" w:history="1">
              <w:r w:rsidR="00FA5268">
                <w:rPr>
                  <w:rStyle w:val="Hyperlink"/>
                  <w:b/>
                </w:rPr>
                <w:t>DE</w:t>
              </w:r>
            </w:hyperlink>
          </w:p>
          <w:p w14:paraId="3CA14B86" w14:textId="77777777" w:rsidR="00845E8C" w:rsidRPr="00C655F0" w:rsidRDefault="00814C39" w:rsidP="00A15E92">
            <w:pPr>
              <w:rPr>
                <w:rStyle w:val="Hyperlink"/>
                <w:b/>
                <w:lang w:val="it-IT"/>
              </w:rPr>
            </w:pPr>
            <w:hyperlink r:id="rId260" w:history="1">
              <w:r w:rsidR="00FA5268">
                <w:rPr>
                  <w:rStyle w:val="Hyperlink"/>
                  <w:b/>
                </w:rPr>
                <w:t>FR</w:t>
              </w:r>
            </w:hyperlink>
          </w:p>
          <w:p w14:paraId="12DB353D" w14:textId="77777777" w:rsidR="00845E8C" w:rsidRPr="00C655F0" w:rsidRDefault="00814C39" w:rsidP="00A15E92">
            <w:pPr>
              <w:rPr>
                <w:sz w:val="16"/>
                <w:szCs w:val="16"/>
                <w:highlight w:val="yellow"/>
                <w:lang w:val="it-IT"/>
              </w:rPr>
            </w:pPr>
            <w:hyperlink r:id="rId261"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7E962BAA" w14:textId="77777777" w:rsidR="00845E8C" w:rsidRPr="00FA5268" w:rsidRDefault="00FA5268" w:rsidP="00B207C5">
            <w:pPr>
              <w:rPr>
                <w:lang w:val="de-CH"/>
              </w:rPr>
            </w:pPr>
            <w:r>
              <w:rPr>
                <w:noProof/>
                <w:lang w:val="de-DE"/>
              </w:rPr>
              <w:t>Mo. Ständerat (SGK-SR). Besseres Datenmanagement im Gesundheitsbereich</w:t>
            </w:r>
          </w:p>
          <w:p w14:paraId="62161609" w14:textId="77777777" w:rsidR="00A26E79" w:rsidRPr="00FA5268" w:rsidRDefault="00FA5268" w:rsidP="00B207C5">
            <w:pPr>
              <w:rPr>
                <w:lang w:val="fr-CH"/>
              </w:rPr>
            </w:pPr>
            <w:r w:rsidRPr="00FA5268">
              <w:rPr>
                <w:noProof/>
                <w:lang w:val="fr-CH"/>
              </w:rPr>
              <w:t>Mo. Conseil des Etats (CSSS-CE). Meilleure gestion des données dans le domaine de la santé</w:t>
            </w:r>
          </w:p>
          <w:p w14:paraId="04584C16" w14:textId="77777777" w:rsidR="00845E8C" w:rsidRPr="003C6844" w:rsidRDefault="00FA5268" w:rsidP="00B207C5">
            <w:pPr>
              <w:rPr>
                <w:lang w:val="it-CH"/>
              </w:rPr>
            </w:pPr>
            <w:r w:rsidRPr="00FA5268">
              <w:rPr>
                <w:noProof/>
                <w:lang w:val="it-IT"/>
              </w:rPr>
              <w:t>Mo. Consiglio degli Stati (CSSS-CS). Migliorare la gestione dei dati nel settore sanitario</w:t>
            </w:r>
          </w:p>
        </w:tc>
        <w:tc>
          <w:tcPr>
            <w:tcW w:w="567" w:type="dxa"/>
            <w:tcBorders>
              <w:top w:val="single" w:sz="4" w:space="0" w:color="auto"/>
              <w:left w:val="nil"/>
              <w:bottom w:val="single" w:sz="4" w:space="0" w:color="auto"/>
              <w:right w:val="nil"/>
            </w:tcBorders>
            <w:hideMark/>
          </w:tcPr>
          <w:p w14:paraId="4A6BA249"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1E3DB080" w14:textId="77777777" w:rsidR="00845E8C" w:rsidRPr="00FA5268"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3FA8DA25" w14:textId="77777777" w:rsidR="00A26E79" w:rsidRPr="003C6844" w:rsidRDefault="00FA5268" w:rsidP="00B207C5">
            <w:pPr>
              <w:rPr>
                <w:noProof/>
                <w:lang w:val="de-CH"/>
              </w:rPr>
            </w:pPr>
            <w:r w:rsidRPr="003C6844">
              <w:rPr>
                <w:noProof/>
                <w:lang w:val="de-CH"/>
              </w:rPr>
              <w:t>SGK</w:t>
            </w:r>
          </w:p>
          <w:p w14:paraId="4BC58765" w14:textId="77777777" w:rsidR="00A26E79" w:rsidRPr="003C6844" w:rsidRDefault="00FA5268" w:rsidP="00B207C5">
            <w:pPr>
              <w:rPr>
                <w:lang w:val="de-CH"/>
              </w:rPr>
            </w:pPr>
            <w:r w:rsidRPr="003C6844">
              <w:rPr>
                <w:noProof/>
                <w:lang w:val="de-CH"/>
              </w:rPr>
              <w:t>CSSS</w:t>
            </w:r>
          </w:p>
          <w:p w14:paraId="73E8123E" w14:textId="77777777" w:rsidR="00845E8C" w:rsidRPr="003C6844" w:rsidRDefault="00FA5268"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2910CB96" w14:textId="77777777" w:rsidR="00A26E79" w:rsidRPr="003C6844" w:rsidRDefault="00FA5268" w:rsidP="00B207C5">
            <w:pPr>
              <w:rPr>
                <w:noProof/>
                <w:lang w:val="de-CH"/>
              </w:rPr>
            </w:pPr>
            <w:r w:rsidRPr="003C6844">
              <w:rPr>
                <w:noProof/>
                <w:lang w:val="de-CH"/>
              </w:rPr>
              <w:t>EDI</w:t>
            </w:r>
          </w:p>
          <w:p w14:paraId="045F0519" w14:textId="77777777" w:rsidR="00A26E79" w:rsidRPr="003C6844" w:rsidRDefault="00FA5268" w:rsidP="00B207C5">
            <w:pPr>
              <w:rPr>
                <w:lang w:val="de-CH"/>
              </w:rPr>
            </w:pPr>
            <w:r w:rsidRPr="003C6844">
              <w:rPr>
                <w:noProof/>
                <w:lang w:val="de-CH"/>
              </w:rPr>
              <w:t>DFI</w:t>
            </w:r>
          </w:p>
          <w:p w14:paraId="4C534E1F"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32E8E463" w14:textId="77777777" w:rsidR="00845E8C" w:rsidRPr="003C6844" w:rsidRDefault="00845E8C" w:rsidP="00B207C5">
            <w:pPr>
              <w:rPr>
                <w:lang w:val="de-CH"/>
              </w:rPr>
            </w:pPr>
          </w:p>
        </w:tc>
        <w:tc>
          <w:tcPr>
            <w:tcW w:w="1135" w:type="dxa"/>
            <w:gridSpan w:val="2"/>
            <w:tcBorders>
              <w:top w:val="single" w:sz="4" w:space="0" w:color="auto"/>
              <w:left w:val="nil"/>
              <w:bottom w:val="single" w:sz="4" w:space="0" w:color="auto"/>
              <w:right w:val="nil"/>
            </w:tcBorders>
            <w:hideMark/>
          </w:tcPr>
          <w:p w14:paraId="2B8E7DBC"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147A71FC" w14:textId="77777777" w:rsidR="00845E8C" w:rsidRPr="003C6844" w:rsidRDefault="00FA5268" w:rsidP="00B207C5">
            <w:pPr>
              <w:rPr>
                <w:lang w:val="de-CH"/>
              </w:rPr>
            </w:pPr>
            <w:r w:rsidRPr="003C6844">
              <w:rPr>
                <w:noProof/>
                <w:lang w:val="de-CH"/>
              </w:rPr>
              <w:t>V</w:t>
            </w:r>
          </w:p>
        </w:tc>
      </w:tr>
      <w:tr w:rsidR="00A26E79" w14:paraId="1F54E0F8"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46935E33"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E91A6FE" w14:textId="77777777" w:rsidR="00845E8C" w:rsidRPr="004C13D5" w:rsidRDefault="00FA5268" w:rsidP="00B207C5">
            <w:pPr>
              <w:spacing w:beforeAutospacing="1" w:afterAutospacing="1"/>
              <w:rPr>
                <w:rStyle w:val="Hyperlink"/>
                <w:b/>
                <w:lang w:val="de-CH"/>
              </w:rPr>
            </w:pPr>
            <w:r>
              <w:rPr>
                <w:b/>
                <w:noProof/>
                <w:lang w:val="de-DE"/>
              </w:rPr>
              <w:t>20.3930</w:t>
            </w:r>
          </w:p>
        </w:tc>
        <w:tc>
          <w:tcPr>
            <w:tcW w:w="426" w:type="dxa"/>
            <w:tcBorders>
              <w:top w:val="single" w:sz="4" w:space="0" w:color="auto"/>
              <w:left w:val="nil"/>
              <w:bottom w:val="single" w:sz="4" w:space="0" w:color="auto"/>
              <w:right w:val="nil"/>
            </w:tcBorders>
            <w:hideMark/>
          </w:tcPr>
          <w:p w14:paraId="54C0174B"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84A7AD9" w14:textId="77777777" w:rsidR="00845E8C" w:rsidRPr="00C655F0" w:rsidRDefault="00814C39" w:rsidP="00A15E92">
            <w:pPr>
              <w:rPr>
                <w:rStyle w:val="Hyperlink"/>
                <w:b/>
                <w:lang w:val="it-IT"/>
              </w:rPr>
            </w:pPr>
            <w:hyperlink r:id="rId262" w:history="1">
              <w:r w:rsidR="00FA5268">
                <w:rPr>
                  <w:rStyle w:val="Hyperlink"/>
                  <w:b/>
                </w:rPr>
                <w:t>DE</w:t>
              </w:r>
            </w:hyperlink>
          </w:p>
          <w:p w14:paraId="0C57D889" w14:textId="77777777" w:rsidR="00845E8C" w:rsidRPr="00C655F0" w:rsidRDefault="00814C39" w:rsidP="00A15E92">
            <w:pPr>
              <w:rPr>
                <w:rStyle w:val="Hyperlink"/>
                <w:b/>
                <w:lang w:val="it-IT"/>
              </w:rPr>
            </w:pPr>
            <w:hyperlink r:id="rId263" w:history="1">
              <w:r w:rsidR="00FA5268">
                <w:rPr>
                  <w:rStyle w:val="Hyperlink"/>
                  <w:b/>
                </w:rPr>
                <w:t>FR</w:t>
              </w:r>
            </w:hyperlink>
          </w:p>
          <w:p w14:paraId="211AC35B" w14:textId="77777777" w:rsidR="00845E8C" w:rsidRPr="00C655F0" w:rsidRDefault="00814C39" w:rsidP="00A15E92">
            <w:pPr>
              <w:rPr>
                <w:sz w:val="16"/>
                <w:szCs w:val="16"/>
                <w:highlight w:val="yellow"/>
                <w:lang w:val="it-IT"/>
              </w:rPr>
            </w:pPr>
            <w:hyperlink r:id="rId264"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1AC54DC2" w14:textId="77777777" w:rsidR="00845E8C" w:rsidRPr="00FA5268" w:rsidRDefault="00FA5268" w:rsidP="00B207C5">
            <w:pPr>
              <w:rPr>
                <w:lang w:val="de-CH"/>
              </w:rPr>
            </w:pPr>
            <w:r>
              <w:rPr>
                <w:noProof/>
                <w:lang w:val="de-DE"/>
              </w:rPr>
              <w:t>Mo. Ständerat (WBK-SR). Konzept zur Pflege des Kulturerbes der Schweiz</w:t>
            </w:r>
          </w:p>
          <w:p w14:paraId="1E44BAD5" w14:textId="77777777" w:rsidR="00A26E79" w:rsidRPr="00FA5268" w:rsidRDefault="00FA5268" w:rsidP="00B207C5">
            <w:pPr>
              <w:rPr>
                <w:lang w:val="fr-CH"/>
              </w:rPr>
            </w:pPr>
            <w:r w:rsidRPr="00FA5268">
              <w:rPr>
                <w:noProof/>
                <w:lang w:val="fr-CH"/>
              </w:rPr>
              <w:t>Mo. Conseil des Etats (CSEC-CE). Stratégie relative à la conservation du patrimoine culturel de la Suisse</w:t>
            </w:r>
          </w:p>
          <w:p w14:paraId="4DC04F6D" w14:textId="77777777" w:rsidR="00845E8C" w:rsidRPr="003C6844" w:rsidRDefault="00FA5268" w:rsidP="00B207C5">
            <w:pPr>
              <w:rPr>
                <w:lang w:val="it-CH"/>
              </w:rPr>
            </w:pPr>
            <w:r w:rsidRPr="00FA5268">
              <w:rPr>
                <w:noProof/>
                <w:lang w:val="it-IT"/>
              </w:rPr>
              <w:t>Mo. Consiglio degli Stati (CSEC-CS). Strategia relativa alla conservazione del patrimonio culturale della Svizzera</w:t>
            </w:r>
          </w:p>
        </w:tc>
        <w:tc>
          <w:tcPr>
            <w:tcW w:w="567" w:type="dxa"/>
            <w:tcBorders>
              <w:top w:val="single" w:sz="4" w:space="0" w:color="auto"/>
              <w:left w:val="nil"/>
              <w:bottom w:val="single" w:sz="4" w:space="0" w:color="auto"/>
              <w:right w:val="nil"/>
            </w:tcBorders>
            <w:hideMark/>
          </w:tcPr>
          <w:p w14:paraId="65B3DE77"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406A5B37" w14:textId="77777777" w:rsidR="00845E8C" w:rsidRPr="00FA5268"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4B3A1A9B" w14:textId="77777777" w:rsidR="00A26E79" w:rsidRPr="003C6844" w:rsidRDefault="00FA5268" w:rsidP="00B207C5">
            <w:pPr>
              <w:rPr>
                <w:noProof/>
                <w:lang w:val="de-CH"/>
              </w:rPr>
            </w:pPr>
            <w:r w:rsidRPr="003C6844">
              <w:rPr>
                <w:noProof/>
                <w:lang w:val="de-CH"/>
              </w:rPr>
              <w:t>WBK</w:t>
            </w:r>
          </w:p>
          <w:p w14:paraId="0F1B8D0B" w14:textId="77777777" w:rsidR="00A26E79" w:rsidRPr="003C6844" w:rsidRDefault="00FA5268" w:rsidP="00B207C5">
            <w:pPr>
              <w:rPr>
                <w:lang w:val="de-CH"/>
              </w:rPr>
            </w:pPr>
            <w:r w:rsidRPr="003C6844">
              <w:rPr>
                <w:noProof/>
                <w:lang w:val="de-CH"/>
              </w:rPr>
              <w:t>CSEC</w:t>
            </w:r>
          </w:p>
          <w:p w14:paraId="2EFEA594" w14:textId="77777777" w:rsidR="00845E8C" w:rsidRPr="003C6844" w:rsidRDefault="00FA5268"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7A22FCA6" w14:textId="77777777" w:rsidR="00A26E79" w:rsidRPr="003C6844" w:rsidRDefault="00FA5268" w:rsidP="00B207C5">
            <w:pPr>
              <w:rPr>
                <w:noProof/>
                <w:lang w:val="de-CH"/>
              </w:rPr>
            </w:pPr>
            <w:r w:rsidRPr="003C6844">
              <w:rPr>
                <w:noProof/>
                <w:lang w:val="de-CH"/>
              </w:rPr>
              <w:t>EDI</w:t>
            </w:r>
          </w:p>
          <w:p w14:paraId="2B435D00" w14:textId="77777777" w:rsidR="00A26E79" w:rsidRPr="003C6844" w:rsidRDefault="00FA5268" w:rsidP="00B207C5">
            <w:pPr>
              <w:rPr>
                <w:lang w:val="de-CH"/>
              </w:rPr>
            </w:pPr>
            <w:r w:rsidRPr="003C6844">
              <w:rPr>
                <w:noProof/>
                <w:lang w:val="de-CH"/>
              </w:rPr>
              <w:t>DFI</w:t>
            </w:r>
          </w:p>
          <w:p w14:paraId="525383AB"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68EF1993" w14:textId="77777777" w:rsidR="00A26E79" w:rsidRPr="003C6844" w:rsidRDefault="00FA5268" w:rsidP="00B207C5">
            <w:pPr>
              <w:rPr>
                <w:noProof/>
                <w:lang w:val="de-CH"/>
              </w:rPr>
            </w:pPr>
            <w:r w:rsidRPr="003C6844">
              <w:rPr>
                <w:noProof/>
                <w:lang w:val="de-CH"/>
              </w:rPr>
              <w:t>Eymann</w:t>
            </w:r>
          </w:p>
          <w:p w14:paraId="37B5102B" w14:textId="77777777" w:rsidR="00845E8C" w:rsidRPr="003C6844" w:rsidRDefault="00FA5268" w:rsidP="00B207C5">
            <w:pPr>
              <w:rPr>
                <w:lang w:val="de-CH"/>
              </w:rPr>
            </w:pPr>
            <w:r w:rsidRPr="003C6844">
              <w:rPr>
                <w:noProof/>
                <w:lang w:val="de-CH"/>
              </w:rPr>
              <w:t>Roth Pasquier</w:t>
            </w:r>
          </w:p>
        </w:tc>
        <w:tc>
          <w:tcPr>
            <w:tcW w:w="1135" w:type="dxa"/>
            <w:gridSpan w:val="2"/>
            <w:tcBorders>
              <w:top w:val="single" w:sz="4" w:space="0" w:color="auto"/>
              <w:left w:val="nil"/>
              <w:bottom w:val="single" w:sz="4" w:space="0" w:color="auto"/>
              <w:right w:val="nil"/>
            </w:tcBorders>
            <w:hideMark/>
          </w:tcPr>
          <w:p w14:paraId="383A0D73"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2622C7BA" w14:textId="77777777" w:rsidR="00845E8C" w:rsidRPr="003C6844" w:rsidRDefault="00FA5268" w:rsidP="00B207C5">
            <w:pPr>
              <w:rPr>
                <w:lang w:val="de-CH"/>
              </w:rPr>
            </w:pPr>
            <w:r w:rsidRPr="003C6844">
              <w:rPr>
                <w:noProof/>
                <w:lang w:val="de-CH"/>
              </w:rPr>
              <w:t>IV</w:t>
            </w:r>
          </w:p>
        </w:tc>
      </w:tr>
      <w:tr w:rsidR="00A26E79" w14:paraId="0DF98E23"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16475EFE"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B13E208" w14:textId="77777777" w:rsidR="00845E8C" w:rsidRPr="004C13D5" w:rsidRDefault="00FA5268" w:rsidP="00B207C5">
            <w:pPr>
              <w:spacing w:beforeAutospacing="1" w:afterAutospacing="1"/>
              <w:rPr>
                <w:rStyle w:val="Hyperlink"/>
                <w:b/>
                <w:lang w:val="de-CH"/>
              </w:rPr>
            </w:pPr>
            <w:r>
              <w:rPr>
                <w:b/>
                <w:noProof/>
                <w:lang w:val="de-DE"/>
              </w:rPr>
              <w:t>20.4264</w:t>
            </w:r>
          </w:p>
        </w:tc>
        <w:tc>
          <w:tcPr>
            <w:tcW w:w="426" w:type="dxa"/>
            <w:tcBorders>
              <w:top w:val="single" w:sz="4" w:space="0" w:color="auto"/>
              <w:left w:val="nil"/>
              <w:bottom w:val="single" w:sz="4" w:space="0" w:color="auto"/>
              <w:right w:val="nil"/>
            </w:tcBorders>
            <w:hideMark/>
          </w:tcPr>
          <w:p w14:paraId="54D329BE"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43F539E3" w14:textId="77777777" w:rsidR="00845E8C" w:rsidRPr="00C655F0" w:rsidRDefault="00814C39" w:rsidP="00A15E92">
            <w:pPr>
              <w:rPr>
                <w:rStyle w:val="Hyperlink"/>
                <w:b/>
                <w:lang w:val="it-IT"/>
              </w:rPr>
            </w:pPr>
            <w:hyperlink r:id="rId265" w:history="1">
              <w:r w:rsidR="00FA5268">
                <w:rPr>
                  <w:rStyle w:val="Hyperlink"/>
                  <w:b/>
                </w:rPr>
                <w:t>DE</w:t>
              </w:r>
            </w:hyperlink>
          </w:p>
          <w:p w14:paraId="31BA8777" w14:textId="77777777" w:rsidR="00845E8C" w:rsidRPr="00C655F0" w:rsidRDefault="00814C39" w:rsidP="00A15E92">
            <w:pPr>
              <w:rPr>
                <w:rStyle w:val="Hyperlink"/>
                <w:b/>
                <w:lang w:val="it-IT"/>
              </w:rPr>
            </w:pPr>
            <w:hyperlink r:id="rId266" w:history="1">
              <w:r w:rsidR="00FA5268">
                <w:rPr>
                  <w:rStyle w:val="Hyperlink"/>
                  <w:b/>
                </w:rPr>
                <w:t>FR</w:t>
              </w:r>
            </w:hyperlink>
          </w:p>
          <w:p w14:paraId="5BEBBD71" w14:textId="77777777" w:rsidR="00845E8C" w:rsidRPr="00C655F0" w:rsidRDefault="00814C39" w:rsidP="00A15E92">
            <w:pPr>
              <w:rPr>
                <w:sz w:val="16"/>
                <w:szCs w:val="16"/>
                <w:highlight w:val="yellow"/>
                <w:lang w:val="it-IT"/>
              </w:rPr>
            </w:pPr>
            <w:hyperlink r:id="rId267"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7DCF7063" w14:textId="77777777" w:rsidR="00845E8C" w:rsidRPr="00FA5268" w:rsidRDefault="00FA5268" w:rsidP="00B207C5">
            <w:pPr>
              <w:rPr>
                <w:lang w:val="de-CH"/>
              </w:rPr>
            </w:pPr>
            <w:r>
              <w:rPr>
                <w:noProof/>
                <w:lang w:val="de-DE"/>
              </w:rPr>
              <w:t>Mo. Ständerat (SGK-SR). Für eine angemessene Finanzierung der Palliative Care</w:t>
            </w:r>
          </w:p>
          <w:p w14:paraId="1A178C17" w14:textId="77777777" w:rsidR="00A26E79" w:rsidRPr="00FA5268" w:rsidRDefault="00FA5268" w:rsidP="00B207C5">
            <w:pPr>
              <w:rPr>
                <w:lang w:val="fr-CH"/>
              </w:rPr>
            </w:pPr>
            <w:r w:rsidRPr="00FA5268">
              <w:rPr>
                <w:noProof/>
                <w:lang w:val="fr-CH"/>
              </w:rPr>
              <w:t>Mo. Conseil des Etats (CSSS-CE). Pour un financement adéquat des soins palliatifs</w:t>
            </w:r>
          </w:p>
          <w:p w14:paraId="1466073B" w14:textId="77777777" w:rsidR="00845E8C" w:rsidRPr="003C6844" w:rsidRDefault="00FA5268" w:rsidP="00B207C5">
            <w:pPr>
              <w:rPr>
                <w:lang w:val="it-CH"/>
              </w:rPr>
            </w:pPr>
            <w:r w:rsidRPr="00FA5268">
              <w:rPr>
                <w:noProof/>
                <w:lang w:val="it-IT"/>
              </w:rPr>
              <w:t>Mo. Consiglio degli Stati (CSSS-CS). Per un finanziamento adeguato delle cure palliative</w:t>
            </w:r>
          </w:p>
        </w:tc>
        <w:tc>
          <w:tcPr>
            <w:tcW w:w="567" w:type="dxa"/>
            <w:tcBorders>
              <w:top w:val="single" w:sz="4" w:space="0" w:color="auto"/>
              <w:left w:val="nil"/>
              <w:bottom w:val="single" w:sz="4" w:space="0" w:color="auto"/>
              <w:right w:val="nil"/>
            </w:tcBorders>
            <w:hideMark/>
          </w:tcPr>
          <w:p w14:paraId="293010BE"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33FF063E" w14:textId="77777777" w:rsidR="00845E8C" w:rsidRPr="00FA5268"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599F3B5C" w14:textId="77777777" w:rsidR="00A26E79" w:rsidRPr="003C6844" w:rsidRDefault="00FA5268" w:rsidP="00B207C5">
            <w:pPr>
              <w:rPr>
                <w:noProof/>
                <w:lang w:val="de-CH"/>
              </w:rPr>
            </w:pPr>
            <w:r w:rsidRPr="003C6844">
              <w:rPr>
                <w:noProof/>
                <w:lang w:val="de-CH"/>
              </w:rPr>
              <w:t>SGK</w:t>
            </w:r>
          </w:p>
          <w:p w14:paraId="4CB51329" w14:textId="77777777" w:rsidR="00A26E79" w:rsidRPr="003C6844" w:rsidRDefault="00FA5268" w:rsidP="00B207C5">
            <w:pPr>
              <w:rPr>
                <w:lang w:val="de-CH"/>
              </w:rPr>
            </w:pPr>
            <w:r w:rsidRPr="003C6844">
              <w:rPr>
                <w:noProof/>
                <w:lang w:val="de-CH"/>
              </w:rPr>
              <w:t>CSSS</w:t>
            </w:r>
          </w:p>
          <w:p w14:paraId="59ACE475" w14:textId="77777777" w:rsidR="00845E8C" w:rsidRPr="003C6844" w:rsidRDefault="00FA5268"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58C5512B" w14:textId="77777777" w:rsidR="00A26E79" w:rsidRPr="003C6844" w:rsidRDefault="00FA5268" w:rsidP="00B207C5">
            <w:pPr>
              <w:rPr>
                <w:noProof/>
                <w:lang w:val="de-CH"/>
              </w:rPr>
            </w:pPr>
            <w:r w:rsidRPr="003C6844">
              <w:rPr>
                <w:noProof/>
                <w:lang w:val="de-CH"/>
              </w:rPr>
              <w:t>EDI</w:t>
            </w:r>
          </w:p>
          <w:p w14:paraId="24C7B158" w14:textId="77777777" w:rsidR="00A26E79" w:rsidRPr="003C6844" w:rsidRDefault="00FA5268" w:rsidP="00B207C5">
            <w:pPr>
              <w:rPr>
                <w:lang w:val="de-CH"/>
              </w:rPr>
            </w:pPr>
            <w:r w:rsidRPr="003C6844">
              <w:rPr>
                <w:noProof/>
                <w:lang w:val="de-CH"/>
              </w:rPr>
              <w:t>DFI</w:t>
            </w:r>
          </w:p>
          <w:p w14:paraId="1BEB44D4"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2BBC33E9" w14:textId="77777777" w:rsidR="00845E8C" w:rsidRPr="003C6844" w:rsidRDefault="00845E8C" w:rsidP="00B207C5">
            <w:pPr>
              <w:rPr>
                <w:lang w:val="de-CH"/>
              </w:rPr>
            </w:pPr>
          </w:p>
        </w:tc>
        <w:tc>
          <w:tcPr>
            <w:tcW w:w="1135" w:type="dxa"/>
            <w:gridSpan w:val="2"/>
            <w:tcBorders>
              <w:top w:val="single" w:sz="4" w:space="0" w:color="auto"/>
              <w:left w:val="nil"/>
              <w:bottom w:val="single" w:sz="4" w:space="0" w:color="auto"/>
              <w:right w:val="nil"/>
            </w:tcBorders>
            <w:hideMark/>
          </w:tcPr>
          <w:p w14:paraId="6E2042A4"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66A974FA" w14:textId="77777777" w:rsidR="00845E8C" w:rsidRPr="003C6844" w:rsidRDefault="00FA5268" w:rsidP="00B207C5">
            <w:pPr>
              <w:rPr>
                <w:lang w:val="de-CH"/>
              </w:rPr>
            </w:pPr>
            <w:r w:rsidRPr="003C6844">
              <w:rPr>
                <w:noProof/>
                <w:lang w:val="de-CH"/>
              </w:rPr>
              <w:t>V</w:t>
            </w:r>
          </w:p>
        </w:tc>
      </w:tr>
      <w:tr w:rsidR="00A26E79" w14:paraId="30D25DF3"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39CE9D19"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66D8D64" w14:textId="77777777" w:rsidR="00845E8C" w:rsidRPr="004C13D5" w:rsidRDefault="00FA5268" w:rsidP="00B207C5">
            <w:pPr>
              <w:spacing w:beforeAutospacing="1" w:afterAutospacing="1"/>
              <w:rPr>
                <w:rStyle w:val="Hyperlink"/>
                <w:b/>
                <w:lang w:val="de-CH"/>
              </w:rPr>
            </w:pPr>
            <w:r>
              <w:rPr>
                <w:b/>
                <w:noProof/>
                <w:lang w:val="de-DE"/>
              </w:rPr>
              <w:t>20.4267</w:t>
            </w:r>
          </w:p>
        </w:tc>
        <w:tc>
          <w:tcPr>
            <w:tcW w:w="426" w:type="dxa"/>
            <w:tcBorders>
              <w:top w:val="single" w:sz="4" w:space="0" w:color="auto"/>
              <w:left w:val="nil"/>
              <w:bottom w:val="single" w:sz="4" w:space="0" w:color="auto"/>
              <w:right w:val="nil"/>
            </w:tcBorders>
            <w:hideMark/>
          </w:tcPr>
          <w:p w14:paraId="73D60FD7"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762A9520" w14:textId="77777777" w:rsidR="00845E8C" w:rsidRPr="00C655F0" w:rsidRDefault="00814C39" w:rsidP="00A15E92">
            <w:pPr>
              <w:rPr>
                <w:rStyle w:val="Hyperlink"/>
                <w:b/>
                <w:lang w:val="it-IT"/>
              </w:rPr>
            </w:pPr>
            <w:hyperlink r:id="rId268" w:history="1">
              <w:r w:rsidR="00FA5268">
                <w:rPr>
                  <w:rStyle w:val="Hyperlink"/>
                  <w:b/>
                </w:rPr>
                <w:t>DE</w:t>
              </w:r>
            </w:hyperlink>
          </w:p>
          <w:p w14:paraId="5AA7EDBA" w14:textId="77777777" w:rsidR="00845E8C" w:rsidRPr="00C655F0" w:rsidRDefault="00814C39" w:rsidP="00A15E92">
            <w:pPr>
              <w:rPr>
                <w:rStyle w:val="Hyperlink"/>
                <w:b/>
                <w:lang w:val="it-IT"/>
              </w:rPr>
            </w:pPr>
            <w:hyperlink r:id="rId269" w:history="1">
              <w:r w:rsidR="00FA5268">
                <w:rPr>
                  <w:rStyle w:val="Hyperlink"/>
                  <w:b/>
                </w:rPr>
                <w:t>FR</w:t>
              </w:r>
            </w:hyperlink>
          </w:p>
          <w:p w14:paraId="7757D135" w14:textId="77777777" w:rsidR="00845E8C" w:rsidRPr="00C655F0" w:rsidRDefault="00814C39" w:rsidP="00A15E92">
            <w:pPr>
              <w:rPr>
                <w:sz w:val="16"/>
                <w:szCs w:val="16"/>
                <w:highlight w:val="yellow"/>
                <w:lang w:val="it-IT"/>
              </w:rPr>
            </w:pPr>
            <w:hyperlink r:id="rId270"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7F01D9E2" w14:textId="77777777" w:rsidR="00845E8C" w:rsidRPr="00FA5268" w:rsidRDefault="00FA5268" w:rsidP="00B207C5">
            <w:pPr>
              <w:rPr>
                <w:lang w:val="de-CH"/>
              </w:rPr>
            </w:pPr>
            <w:r>
              <w:rPr>
                <w:noProof/>
                <w:lang w:val="de-DE"/>
              </w:rPr>
              <w:t>Mo. Ständerat (WBK-SR). Deklaration von in der Schweiz verbotenen Produktionsmethoden</w:t>
            </w:r>
          </w:p>
          <w:p w14:paraId="0510A838" w14:textId="77777777" w:rsidR="00A26E79" w:rsidRPr="00FA5268" w:rsidRDefault="00FA5268" w:rsidP="00B207C5">
            <w:pPr>
              <w:rPr>
                <w:lang w:val="fr-CH"/>
              </w:rPr>
            </w:pPr>
            <w:r w:rsidRPr="00FA5268">
              <w:rPr>
                <w:noProof/>
                <w:lang w:val="fr-CH"/>
              </w:rPr>
              <w:t>Mo. Conseil des Etats (CSEC-CE). Déclaration des méthodes de production interdites en Suisse</w:t>
            </w:r>
          </w:p>
          <w:p w14:paraId="6B121C38" w14:textId="77777777" w:rsidR="00845E8C" w:rsidRPr="003C6844" w:rsidRDefault="00FA5268" w:rsidP="00B207C5">
            <w:pPr>
              <w:rPr>
                <w:lang w:val="it-CH"/>
              </w:rPr>
            </w:pPr>
            <w:r w:rsidRPr="00FA5268">
              <w:rPr>
                <w:noProof/>
                <w:lang w:val="it-IT"/>
              </w:rPr>
              <w:t>Mo. Consiglio degli Stati (CSEC-CS). Dichiarazione dei prodotti ottenuti mediante metodi vietati</w:t>
            </w:r>
          </w:p>
        </w:tc>
        <w:tc>
          <w:tcPr>
            <w:tcW w:w="567" w:type="dxa"/>
            <w:tcBorders>
              <w:top w:val="single" w:sz="4" w:space="0" w:color="auto"/>
              <w:left w:val="nil"/>
              <w:bottom w:val="single" w:sz="4" w:space="0" w:color="auto"/>
              <w:right w:val="nil"/>
            </w:tcBorders>
            <w:hideMark/>
          </w:tcPr>
          <w:p w14:paraId="30D1932B"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7307B827" w14:textId="77777777" w:rsidR="00845E8C" w:rsidRPr="00FA5268"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0A30A0B7" w14:textId="77777777" w:rsidR="00A26E79" w:rsidRPr="003C6844" w:rsidRDefault="00FA5268" w:rsidP="00B207C5">
            <w:pPr>
              <w:rPr>
                <w:noProof/>
                <w:lang w:val="de-CH"/>
              </w:rPr>
            </w:pPr>
            <w:r w:rsidRPr="003C6844">
              <w:rPr>
                <w:noProof/>
                <w:lang w:val="de-CH"/>
              </w:rPr>
              <w:t>WBK</w:t>
            </w:r>
          </w:p>
          <w:p w14:paraId="0692395E" w14:textId="77777777" w:rsidR="00A26E79" w:rsidRPr="003C6844" w:rsidRDefault="00FA5268" w:rsidP="00B207C5">
            <w:pPr>
              <w:rPr>
                <w:lang w:val="de-CH"/>
              </w:rPr>
            </w:pPr>
            <w:r w:rsidRPr="003C6844">
              <w:rPr>
                <w:noProof/>
                <w:lang w:val="de-CH"/>
              </w:rPr>
              <w:t>CSEC</w:t>
            </w:r>
          </w:p>
          <w:p w14:paraId="32AF770F" w14:textId="77777777" w:rsidR="00845E8C" w:rsidRPr="003C6844" w:rsidRDefault="00FA5268"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10773EDD" w14:textId="77777777" w:rsidR="00A26E79" w:rsidRPr="003C6844" w:rsidRDefault="00FA5268" w:rsidP="00B207C5">
            <w:pPr>
              <w:rPr>
                <w:noProof/>
                <w:lang w:val="de-CH"/>
              </w:rPr>
            </w:pPr>
            <w:r w:rsidRPr="003C6844">
              <w:rPr>
                <w:noProof/>
                <w:lang w:val="de-CH"/>
              </w:rPr>
              <w:t>EDI</w:t>
            </w:r>
          </w:p>
          <w:p w14:paraId="49B3518B" w14:textId="77777777" w:rsidR="00A26E79" w:rsidRPr="003C6844" w:rsidRDefault="00FA5268" w:rsidP="00B207C5">
            <w:pPr>
              <w:rPr>
                <w:lang w:val="de-CH"/>
              </w:rPr>
            </w:pPr>
            <w:r w:rsidRPr="003C6844">
              <w:rPr>
                <w:noProof/>
                <w:lang w:val="de-CH"/>
              </w:rPr>
              <w:t>DFI</w:t>
            </w:r>
          </w:p>
          <w:p w14:paraId="7F4C103E"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2418170E" w14:textId="77777777" w:rsidR="00845E8C" w:rsidRPr="003C6844" w:rsidRDefault="00FA5268" w:rsidP="00B207C5">
            <w:pPr>
              <w:rPr>
                <w:lang w:val="de-CH"/>
              </w:rPr>
            </w:pPr>
            <w:r w:rsidRPr="003C6844">
              <w:rPr>
                <w:noProof/>
                <w:lang w:val="de-CH"/>
              </w:rPr>
              <w:t>de Montmollin</w:t>
            </w:r>
          </w:p>
          <w:p w14:paraId="4B3949BB" w14:textId="77777777" w:rsidR="00845E8C" w:rsidRPr="003C6844" w:rsidRDefault="00FA5268" w:rsidP="00B207C5">
            <w:pPr>
              <w:rPr>
                <w:lang w:val="de-CH"/>
              </w:rPr>
            </w:pPr>
            <w:r w:rsidRPr="003C6844">
              <w:rPr>
                <w:noProof/>
                <w:lang w:val="de-CH"/>
              </w:rPr>
              <w:t>Studer</w:t>
            </w:r>
          </w:p>
        </w:tc>
        <w:tc>
          <w:tcPr>
            <w:tcW w:w="1135" w:type="dxa"/>
            <w:gridSpan w:val="2"/>
            <w:tcBorders>
              <w:top w:val="single" w:sz="4" w:space="0" w:color="auto"/>
              <w:left w:val="nil"/>
              <w:bottom w:val="single" w:sz="4" w:space="0" w:color="auto"/>
              <w:right w:val="nil"/>
            </w:tcBorders>
            <w:hideMark/>
          </w:tcPr>
          <w:p w14:paraId="6FCE5602"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59C68B14" w14:textId="77777777" w:rsidR="00845E8C" w:rsidRPr="003C6844" w:rsidRDefault="00FA5268" w:rsidP="00B207C5">
            <w:pPr>
              <w:rPr>
                <w:lang w:val="de-CH"/>
              </w:rPr>
            </w:pPr>
            <w:r w:rsidRPr="003C6844">
              <w:rPr>
                <w:noProof/>
                <w:lang w:val="de-CH"/>
              </w:rPr>
              <w:t>IV</w:t>
            </w:r>
          </w:p>
        </w:tc>
      </w:tr>
      <w:tr w:rsidR="00A26E79" w14:paraId="16D58255"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116B0B65" w14:textId="77777777" w:rsidR="00845E8C" w:rsidRPr="00230BCC" w:rsidRDefault="00FA5268"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2A0EC8B" w14:textId="77777777" w:rsidR="00845E8C" w:rsidRPr="004C13D5" w:rsidRDefault="00FA5268" w:rsidP="00B207C5">
            <w:pPr>
              <w:spacing w:beforeAutospacing="1" w:afterAutospacing="1"/>
              <w:rPr>
                <w:rStyle w:val="Hyperlink"/>
                <w:b/>
                <w:lang w:val="de-CH"/>
              </w:rPr>
            </w:pPr>
            <w:r>
              <w:rPr>
                <w:b/>
                <w:noProof/>
                <w:lang w:val="de-DE"/>
              </w:rPr>
              <w:t>21.3003</w:t>
            </w:r>
          </w:p>
        </w:tc>
        <w:tc>
          <w:tcPr>
            <w:tcW w:w="426" w:type="dxa"/>
            <w:tcBorders>
              <w:top w:val="single" w:sz="4" w:space="0" w:color="auto"/>
              <w:left w:val="nil"/>
              <w:bottom w:val="single" w:sz="4" w:space="0" w:color="auto"/>
              <w:right w:val="nil"/>
            </w:tcBorders>
            <w:hideMark/>
          </w:tcPr>
          <w:p w14:paraId="029F7BF3"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B62B886" w14:textId="77777777" w:rsidR="00845E8C" w:rsidRPr="00C655F0" w:rsidRDefault="00814C39" w:rsidP="00A15E92">
            <w:pPr>
              <w:rPr>
                <w:rStyle w:val="Hyperlink"/>
                <w:b/>
                <w:lang w:val="it-IT"/>
              </w:rPr>
            </w:pPr>
            <w:hyperlink r:id="rId271" w:history="1">
              <w:r w:rsidR="00FA5268">
                <w:rPr>
                  <w:rStyle w:val="Hyperlink"/>
                  <w:b/>
                </w:rPr>
                <w:t>DE</w:t>
              </w:r>
            </w:hyperlink>
          </w:p>
          <w:p w14:paraId="554DBCB4" w14:textId="77777777" w:rsidR="00845E8C" w:rsidRPr="00C655F0" w:rsidRDefault="00814C39" w:rsidP="00A15E92">
            <w:pPr>
              <w:rPr>
                <w:rStyle w:val="Hyperlink"/>
                <w:b/>
                <w:lang w:val="it-IT"/>
              </w:rPr>
            </w:pPr>
            <w:hyperlink r:id="rId272" w:history="1">
              <w:r w:rsidR="00FA5268">
                <w:rPr>
                  <w:rStyle w:val="Hyperlink"/>
                  <w:b/>
                </w:rPr>
                <w:t>FR</w:t>
              </w:r>
            </w:hyperlink>
          </w:p>
          <w:p w14:paraId="224D35EF" w14:textId="77777777" w:rsidR="00845E8C" w:rsidRPr="00C655F0" w:rsidRDefault="00814C39" w:rsidP="00A15E92">
            <w:pPr>
              <w:rPr>
                <w:sz w:val="16"/>
                <w:szCs w:val="16"/>
                <w:highlight w:val="yellow"/>
                <w:lang w:val="it-IT"/>
              </w:rPr>
            </w:pPr>
            <w:hyperlink r:id="rId273"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071AE4EC" w14:textId="77777777" w:rsidR="00845E8C" w:rsidRPr="00FA5268" w:rsidRDefault="00FA5268" w:rsidP="00B207C5">
            <w:pPr>
              <w:rPr>
                <w:lang w:val="de-CH"/>
              </w:rPr>
            </w:pPr>
            <w:r>
              <w:rPr>
                <w:noProof/>
                <w:lang w:val="de-DE"/>
              </w:rPr>
              <w:t>Mo. SGK-NR. Das Gesundheitssystem vorbereiten, um die gefährdetsten Personen zu schützen und überstürzte Massnahmen zu vermeiden</w:t>
            </w:r>
          </w:p>
          <w:p w14:paraId="2DCCF612" w14:textId="77777777" w:rsidR="00A26E79" w:rsidRPr="00FA5268" w:rsidRDefault="00FA5268" w:rsidP="00B207C5">
            <w:pPr>
              <w:rPr>
                <w:lang w:val="fr-CH"/>
              </w:rPr>
            </w:pPr>
            <w:r w:rsidRPr="00FA5268">
              <w:rPr>
                <w:noProof/>
                <w:lang w:val="fr-CH"/>
              </w:rPr>
              <w:t>Mo. CSSS-CN. Préparer le système de santé pour mieux protéger les plus vulnérables et éviter les mesures abruptes</w:t>
            </w:r>
          </w:p>
          <w:p w14:paraId="2B08DD31" w14:textId="77777777" w:rsidR="00845E8C" w:rsidRPr="003C6844" w:rsidRDefault="00FA5268" w:rsidP="00B207C5">
            <w:pPr>
              <w:rPr>
                <w:lang w:val="it-CH"/>
              </w:rPr>
            </w:pPr>
            <w:r w:rsidRPr="00FA5268">
              <w:rPr>
                <w:noProof/>
                <w:lang w:val="it-IT"/>
              </w:rPr>
              <w:t>Mo. CSSS-CN. Preparare il sistema sanitario a proteggere le persone più a rischio ed evitare provvedimenti precipitosi</w:t>
            </w:r>
          </w:p>
        </w:tc>
        <w:tc>
          <w:tcPr>
            <w:tcW w:w="567" w:type="dxa"/>
            <w:tcBorders>
              <w:top w:val="single" w:sz="4" w:space="0" w:color="auto"/>
              <w:left w:val="nil"/>
              <w:bottom w:val="single" w:sz="4" w:space="0" w:color="auto"/>
              <w:right w:val="nil"/>
            </w:tcBorders>
            <w:hideMark/>
          </w:tcPr>
          <w:p w14:paraId="0E1A73AD"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27D46347" w14:textId="77777777" w:rsidR="00845E8C" w:rsidRPr="00FA5268"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19F173CF" w14:textId="77777777" w:rsidR="00A26E79" w:rsidRPr="003C6844" w:rsidRDefault="00FA5268" w:rsidP="00B207C5">
            <w:pPr>
              <w:rPr>
                <w:noProof/>
                <w:lang w:val="de-CH"/>
              </w:rPr>
            </w:pPr>
            <w:r w:rsidRPr="003C6844">
              <w:rPr>
                <w:noProof/>
                <w:lang w:val="de-CH"/>
              </w:rPr>
              <w:t>SGK</w:t>
            </w:r>
          </w:p>
          <w:p w14:paraId="5EF49DF2" w14:textId="77777777" w:rsidR="00A26E79" w:rsidRPr="003C6844" w:rsidRDefault="00FA5268" w:rsidP="00B207C5">
            <w:pPr>
              <w:rPr>
                <w:lang w:val="de-CH"/>
              </w:rPr>
            </w:pPr>
            <w:r w:rsidRPr="003C6844">
              <w:rPr>
                <w:noProof/>
                <w:lang w:val="de-CH"/>
              </w:rPr>
              <w:t>CSSS</w:t>
            </w:r>
          </w:p>
          <w:p w14:paraId="695C2D45" w14:textId="77777777" w:rsidR="00845E8C" w:rsidRPr="003C6844" w:rsidRDefault="00FA5268"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1041A089" w14:textId="77777777" w:rsidR="00A26E79" w:rsidRPr="003C6844" w:rsidRDefault="00FA5268" w:rsidP="00B207C5">
            <w:pPr>
              <w:rPr>
                <w:noProof/>
                <w:lang w:val="de-CH"/>
              </w:rPr>
            </w:pPr>
            <w:r w:rsidRPr="003C6844">
              <w:rPr>
                <w:noProof/>
                <w:lang w:val="de-CH"/>
              </w:rPr>
              <w:t>EDI</w:t>
            </w:r>
          </w:p>
          <w:p w14:paraId="40B873E6" w14:textId="77777777" w:rsidR="00A26E79" w:rsidRPr="003C6844" w:rsidRDefault="00FA5268" w:rsidP="00B207C5">
            <w:pPr>
              <w:rPr>
                <w:lang w:val="de-CH"/>
              </w:rPr>
            </w:pPr>
            <w:r w:rsidRPr="003C6844">
              <w:rPr>
                <w:noProof/>
                <w:lang w:val="de-CH"/>
              </w:rPr>
              <w:t>DFI</w:t>
            </w:r>
          </w:p>
          <w:p w14:paraId="7F430702"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4970CA5E" w14:textId="77777777" w:rsidR="00845E8C" w:rsidRPr="003C6844" w:rsidRDefault="00FA5268" w:rsidP="00B207C5">
            <w:pPr>
              <w:rPr>
                <w:lang w:val="de-CH"/>
              </w:rPr>
            </w:pPr>
            <w:r w:rsidRPr="003C6844">
              <w:rPr>
                <w:noProof/>
                <w:lang w:val="de-CH"/>
              </w:rPr>
              <w:t>Maillard</w:t>
            </w:r>
          </w:p>
        </w:tc>
        <w:tc>
          <w:tcPr>
            <w:tcW w:w="1135" w:type="dxa"/>
            <w:gridSpan w:val="2"/>
            <w:tcBorders>
              <w:top w:val="single" w:sz="4" w:space="0" w:color="auto"/>
              <w:left w:val="nil"/>
              <w:bottom w:val="single" w:sz="4" w:space="0" w:color="auto"/>
              <w:right w:val="nil"/>
            </w:tcBorders>
            <w:hideMark/>
          </w:tcPr>
          <w:p w14:paraId="07104EB2"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17A7AE46" w14:textId="77777777" w:rsidR="00845E8C" w:rsidRPr="003C6844" w:rsidRDefault="00FA5268" w:rsidP="00B207C5">
            <w:pPr>
              <w:rPr>
                <w:lang w:val="de-CH"/>
              </w:rPr>
            </w:pPr>
            <w:r w:rsidRPr="003C6844">
              <w:rPr>
                <w:noProof/>
                <w:lang w:val="de-CH"/>
              </w:rPr>
              <w:t>IV</w:t>
            </w:r>
          </w:p>
        </w:tc>
      </w:tr>
      <w:tr w:rsidR="00A26E79" w14:paraId="430D265A"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17F5B49F"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81F0503" w14:textId="77777777" w:rsidR="00845E8C" w:rsidRPr="004C13D5" w:rsidRDefault="00FA5268" w:rsidP="00B207C5">
            <w:pPr>
              <w:spacing w:beforeAutospacing="1" w:afterAutospacing="1"/>
              <w:rPr>
                <w:rStyle w:val="Hyperlink"/>
                <w:b/>
                <w:lang w:val="de-CH"/>
              </w:rPr>
            </w:pPr>
            <w:r>
              <w:rPr>
                <w:b/>
                <w:noProof/>
                <w:lang w:val="de-DE"/>
              </w:rPr>
              <w:t>21.3011</w:t>
            </w:r>
          </w:p>
        </w:tc>
        <w:tc>
          <w:tcPr>
            <w:tcW w:w="426" w:type="dxa"/>
            <w:tcBorders>
              <w:top w:val="single" w:sz="4" w:space="0" w:color="auto"/>
              <w:left w:val="nil"/>
              <w:bottom w:val="single" w:sz="4" w:space="0" w:color="auto"/>
              <w:right w:val="nil"/>
            </w:tcBorders>
            <w:hideMark/>
          </w:tcPr>
          <w:p w14:paraId="69102857"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BE89328" w14:textId="77777777" w:rsidR="00845E8C" w:rsidRPr="00C655F0" w:rsidRDefault="00814C39" w:rsidP="00A15E92">
            <w:pPr>
              <w:rPr>
                <w:rStyle w:val="Hyperlink"/>
                <w:b/>
                <w:lang w:val="it-IT"/>
              </w:rPr>
            </w:pPr>
            <w:hyperlink r:id="rId274" w:history="1">
              <w:r w:rsidR="00FA5268">
                <w:rPr>
                  <w:rStyle w:val="Hyperlink"/>
                  <w:b/>
                </w:rPr>
                <w:t>DE</w:t>
              </w:r>
            </w:hyperlink>
          </w:p>
          <w:p w14:paraId="1462418C" w14:textId="77777777" w:rsidR="00845E8C" w:rsidRPr="00C655F0" w:rsidRDefault="00814C39" w:rsidP="00A15E92">
            <w:pPr>
              <w:rPr>
                <w:rStyle w:val="Hyperlink"/>
                <w:b/>
                <w:lang w:val="it-IT"/>
              </w:rPr>
            </w:pPr>
            <w:hyperlink r:id="rId275" w:history="1">
              <w:r w:rsidR="00FA5268">
                <w:rPr>
                  <w:rStyle w:val="Hyperlink"/>
                  <w:b/>
                </w:rPr>
                <w:t>FR</w:t>
              </w:r>
            </w:hyperlink>
          </w:p>
          <w:p w14:paraId="18794D70" w14:textId="77777777" w:rsidR="00845E8C" w:rsidRPr="00C655F0" w:rsidRDefault="00814C39" w:rsidP="00A15E92">
            <w:pPr>
              <w:rPr>
                <w:sz w:val="16"/>
                <w:szCs w:val="16"/>
                <w:highlight w:val="yellow"/>
                <w:lang w:val="it-IT"/>
              </w:rPr>
            </w:pPr>
            <w:hyperlink r:id="rId276"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009C704C" w14:textId="77777777" w:rsidR="00845E8C" w:rsidRPr="00FA5268" w:rsidRDefault="00FA5268" w:rsidP="00B207C5">
            <w:pPr>
              <w:rPr>
                <w:lang w:val="de-CH"/>
              </w:rPr>
            </w:pPr>
            <w:r>
              <w:rPr>
                <w:noProof/>
                <w:lang w:val="de-DE"/>
              </w:rPr>
              <w:t>Mo. WBK-NR. Kulturvermittlung zugunsten des literarischen und kulturellen Erbes durch Buchhandlungen</w:t>
            </w:r>
          </w:p>
          <w:p w14:paraId="0C8CC657" w14:textId="77777777" w:rsidR="00A26E79" w:rsidRPr="00FA5268" w:rsidRDefault="00FA5268" w:rsidP="00B207C5">
            <w:pPr>
              <w:rPr>
                <w:lang w:val="fr-CH"/>
              </w:rPr>
            </w:pPr>
            <w:r w:rsidRPr="00FA5268">
              <w:rPr>
                <w:noProof/>
                <w:lang w:val="fr-CH"/>
              </w:rPr>
              <w:t>Mo. CSEC-CN. Médiation culturelle en faveur du patrimoine littéraire et culturel par les librairies</w:t>
            </w:r>
          </w:p>
          <w:p w14:paraId="0FA1A9F6" w14:textId="77777777" w:rsidR="00845E8C" w:rsidRPr="003C6844" w:rsidRDefault="00FA5268" w:rsidP="00B207C5">
            <w:pPr>
              <w:rPr>
                <w:lang w:val="it-CH"/>
              </w:rPr>
            </w:pPr>
            <w:r w:rsidRPr="00FA5268">
              <w:rPr>
                <w:noProof/>
                <w:lang w:val="it-IT"/>
              </w:rPr>
              <w:t>Mo. CSEC-CN. Mediazione culturale da parte delle librerie a favore del patrimonio letterario e culturale</w:t>
            </w:r>
          </w:p>
        </w:tc>
        <w:tc>
          <w:tcPr>
            <w:tcW w:w="567" w:type="dxa"/>
            <w:tcBorders>
              <w:top w:val="single" w:sz="4" w:space="0" w:color="auto"/>
              <w:left w:val="nil"/>
              <w:bottom w:val="single" w:sz="4" w:space="0" w:color="auto"/>
              <w:right w:val="nil"/>
            </w:tcBorders>
            <w:hideMark/>
          </w:tcPr>
          <w:p w14:paraId="480203BE"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10566927" w14:textId="77777777" w:rsidR="00845E8C" w:rsidRPr="00FA5268"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5E0CC626" w14:textId="77777777" w:rsidR="00A26E79" w:rsidRPr="003C6844" w:rsidRDefault="00FA5268" w:rsidP="00B207C5">
            <w:pPr>
              <w:rPr>
                <w:noProof/>
                <w:lang w:val="de-CH"/>
              </w:rPr>
            </w:pPr>
            <w:r w:rsidRPr="003C6844">
              <w:rPr>
                <w:noProof/>
                <w:lang w:val="de-CH"/>
              </w:rPr>
              <w:t>WBK</w:t>
            </w:r>
          </w:p>
          <w:p w14:paraId="2B1A7680" w14:textId="77777777" w:rsidR="00A26E79" w:rsidRPr="003C6844" w:rsidRDefault="00FA5268" w:rsidP="00B207C5">
            <w:pPr>
              <w:rPr>
                <w:lang w:val="de-CH"/>
              </w:rPr>
            </w:pPr>
            <w:r w:rsidRPr="003C6844">
              <w:rPr>
                <w:noProof/>
                <w:lang w:val="de-CH"/>
              </w:rPr>
              <w:t>CSEC</w:t>
            </w:r>
          </w:p>
          <w:p w14:paraId="3140C60C" w14:textId="77777777" w:rsidR="00845E8C" w:rsidRPr="003C6844" w:rsidRDefault="00FA5268"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1CFA8105" w14:textId="77777777" w:rsidR="00A26E79" w:rsidRPr="003C6844" w:rsidRDefault="00FA5268" w:rsidP="00B207C5">
            <w:pPr>
              <w:rPr>
                <w:noProof/>
                <w:lang w:val="de-CH"/>
              </w:rPr>
            </w:pPr>
            <w:r w:rsidRPr="003C6844">
              <w:rPr>
                <w:noProof/>
                <w:lang w:val="de-CH"/>
              </w:rPr>
              <w:t>EDI</w:t>
            </w:r>
          </w:p>
          <w:p w14:paraId="51345B4E" w14:textId="77777777" w:rsidR="00A26E79" w:rsidRPr="003C6844" w:rsidRDefault="00FA5268" w:rsidP="00B207C5">
            <w:pPr>
              <w:rPr>
                <w:lang w:val="de-CH"/>
              </w:rPr>
            </w:pPr>
            <w:r w:rsidRPr="003C6844">
              <w:rPr>
                <w:noProof/>
                <w:lang w:val="de-CH"/>
              </w:rPr>
              <w:t>DFI</w:t>
            </w:r>
          </w:p>
          <w:p w14:paraId="609FABE8"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6892C4B0" w14:textId="77777777" w:rsidR="00845E8C" w:rsidRPr="003C6844" w:rsidRDefault="00FA5268" w:rsidP="00B207C5">
            <w:pPr>
              <w:rPr>
                <w:lang w:val="de-CH"/>
              </w:rPr>
            </w:pPr>
            <w:r w:rsidRPr="003C6844">
              <w:rPr>
                <w:noProof/>
                <w:lang w:val="de-CH"/>
              </w:rPr>
              <w:t>Aebischer Matthias</w:t>
            </w:r>
          </w:p>
          <w:p w14:paraId="619072DF" w14:textId="77777777" w:rsidR="00845E8C" w:rsidRPr="003C6844" w:rsidRDefault="00FA5268" w:rsidP="00B207C5">
            <w:pPr>
              <w:rPr>
                <w:lang w:val="de-CH"/>
              </w:rPr>
            </w:pPr>
            <w:r w:rsidRPr="003C6844">
              <w:rPr>
                <w:noProof/>
                <w:lang w:val="de-CH"/>
              </w:rPr>
              <w:t>de Montmollin</w:t>
            </w:r>
          </w:p>
        </w:tc>
        <w:tc>
          <w:tcPr>
            <w:tcW w:w="1135" w:type="dxa"/>
            <w:gridSpan w:val="2"/>
            <w:tcBorders>
              <w:top w:val="single" w:sz="4" w:space="0" w:color="auto"/>
              <w:left w:val="nil"/>
              <w:bottom w:val="single" w:sz="4" w:space="0" w:color="auto"/>
              <w:right w:val="nil"/>
            </w:tcBorders>
            <w:hideMark/>
          </w:tcPr>
          <w:p w14:paraId="7D93B42B"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2673C9B0" w14:textId="77777777" w:rsidR="00845E8C" w:rsidRPr="003C6844" w:rsidRDefault="00FA5268" w:rsidP="00B207C5">
            <w:pPr>
              <w:rPr>
                <w:lang w:val="de-CH"/>
              </w:rPr>
            </w:pPr>
            <w:r w:rsidRPr="003C6844">
              <w:rPr>
                <w:noProof/>
                <w:lang w:val="de-CH"/>
              </w:rPr>
              <w:t>IV</w:t>
            </w:r>
          </w:p>
        </w:tc>
      </w:tr>
      <w:tr w:rsidR="00A26E79" w14:paraId="075F7FC6"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6A85141F"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E61E9C4" w14:textId="77777777" w:rsidR="00845E8C" w:rsidRPr="004C13D5" w:rsidRDefault="00FA5268" w:rsidP="00B207C5">
            <w:pPr>
              <w:spacing w:beforeAutospacing="1" w:afterAutospacing="1"/>
              <w:rPr>
                <w:rStyle w:val="Hyperlink"/>
                <w:b/>
                <w:lang w:val="de-CH"/>
              </w:rPr>
            </w:pPr>
            <w:r>
              <w:rPr>
                <w:b/>
                <w:noProof/>
                <w:lang w:val="de-DE"/>
              </w:rPr>
              <w:t>21.3017</w:t>
            </w:r>
          </w:p>
        </w:tc>
        <w:tc>
          <w:tcPr>
            <w:tcW w:w="426" w:type="dxa"/>
            <w:tcBorders>
              <w:top w:val="single" w:sz="4" w:space="0" w:color="auto"/>
              <w:left w:val="nil"/>
              <w:bottom w:val="single" w:sz="4" w:space="0" w:color="auto"/>
              <w:right w:val="nil"/>
            </w:tcBorders>
            <w:hideMark/>
          </w:tcPr>
          <w:p w14:paraId="5D51CB62"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5F45DDF" w14:textId="77777777" w:rsidR="00845E8C" w:rsidRPr="00C655F0" w:rsidRDefault="00814C39" w:rsidP="00A15E92">
            <w:pPr>
              <w:rPr>
                <w:rStyle w:val="Hyperlink"/>
                <w:b/>
                <w:lang w:val="it-IT"/>
              </w:rPr>
            </w:pPr>
            <w:hyperlink r:id="rId277" w:history="1">
              <w:r w:rsidR="00FA5268">
                <w:rPr>
                  <w:rStyle w:val="Hyperlink"/>
                  <w:b/>
                </w:rPr>
                <w:t>DE</w:t>
              </w:r>
            </w:hyperlink>
          </w:p>
          <w:p w14:paraId="2AC203BD" w14:textId="77777777" w:rsidR="00845E8C" w:rsidRPr="00C655F0" w:rsidRDefault="00814C39" w:rsidP="00A15E92">
            <w:pPr>
              <w:rPr>
                <w:rStyle w:val="Hyperlink"/>
                <w:b/>
                <w:lang w:val="it-IT"/>
              </w:rPr>
            </w:pPr>
            <w:hyperlink r:id="rId278" w:history="1">
              <w:r w:rsidR="00FA5268">
                <w:rPr>
                  <w:rStyle w:val="Hyperlink"/>
                  <w:b/>
                </w:rPr>
                <w:t>FR</w:t>
              </w:r>
            </w:hyperlink>
          </w:p>
          <w:p w14:paraId="70162753" w14:textId="77777777" w:rsidR="00845E8C" w:rsidRPr="00C655F0" w:rsidRDefault="00814C39" w:rsidP="00A15E92">
            <w:pPr>
              <w:rPr>
                <w:sz w:val="16"/>
                <w:szCs w:val="16"/>
                <w:highlight w:val="yellow"/>
                <w:lang w:val="it-IT"/>
              </w:rPr>
            </w:pPr>
            <w:hyperlink r:id="rId279"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1CEF87CD" w14:textId="77777777" w:rsidR="00845E8C" w:rsidRPr="00FA5268" w:rsidRDefault="00FA5268" w:rsidP="00B207C5">
            <w:pPr>
              <w:rPr>
                <w:lang w:val="de-CH"/>
              </w:rPr>
            </w:pPr>
            <w:r>
              <w:rPr>
                <w:noProof/>
                <w:lang w:val="de-DE"/>
              </w:rPr>
              <w:t>Mo. SGK-NR. Sichere Renten dank umfassend kompetenter Verwaltung der Pensionskassengelder</w:t>
            </w:r>
          </w:p>
          <w:p w14:paraId="2C3985A3" w14:textId="77777777" w:rsidR="00A26E79" w:rsidRPr="00FA5268" w:rsidRDefault="00FA5268" w:rsidP="00B207C5">
            <w:pPr>
              <w:rPr>
                <w:lang w:val="fr-CH"/>
              </w:rPr>
            </w:pPr>
            <w:r w:rsidRPr="00FA5268">
              <w:rPr>
                <w:noProof/>
                <w:lang w:val="fr-CH"/>
              </w:rPr>
              <w:t>Mo. CSSS-CN. Des rentes sûres grâce à une gestion maîtrisée des avoirs des caisses de pension</w:t>
            </w:r>
          </w:p>
          <w:p w14:paraId="35C8809A" w14:textId="77777777" w:rsidR="00845E8C" w:rsidRPr="003C6844" w:rsidRDefault="00FA5268" w:rsidP="00B207C5">
            <w:pPr>
              <w:rPr>
                <w:lang w:val="it-CH"/>
              </w:rPr>
            </w:pPr>
            <w:r w:rsidRPr="00FA5268">
              <w:rPr>
                <w:noProof/>
                <w:lang w:val="it-IT"/>
              </w:rPr>
              <w:t>Mo. CSSS-CN. Rendite sicure grazie a una gestione competente e globale dei fondi delle casse pensioni</w:t>
            </w:r>
          </w:p>
        </w:tc>
        <w:tc>
          <w:tcPr>
            <w:tcW w:w="567" w:type="dxa"/>
            <w:tcBorders>
              <w:top w:val="single" w:sz="4" w:space="0" w:color="auto"/>
              <w:left w:val="nil"/>
              <w:bottom w:val="single" w:sz="4" w:space="0" w:color="auto"/>
              <w:right w:val="nil"/>
            </w:tcBorders>
            <w:hideMark/>
          </w:tcPr>
          <w:p w14:paraId="67FA6B3C"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0CF0CE18" w14:textId="77777777" w:rsidR="00845E8C" w:rsidRPr="00FA5268"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0D1F1469" w14:textId="77777777" w:rsidR="00A26E79" w:rsidRPr="003C6844" w:rsidRDefault="00FA5268" w:rsidP="00B207C5">
            <w:pPr>
              <w:rPr>
                <w:noProof/>
                <w:lang w:val="de-CH"/>
              </w:rPr>
            </w:pPr>
            <w:r w:rsidRPr="003C6844">
              <w:rPr>
                <w:noProof/>
                <w:lang w:val="de-CH"/>
              </w:rPr>
              <w:t>SGK</w:t>
            </w:r>
          </w:p>
          <w:p w14:paraId="7C5EC1A1" w14:textId="77777777" w:rsidR="00A26E79" w:rsidRPr="003C6844" w:rsidRDefault="00FA5268" w:rsidP="00B207C5">
            <w:pPr>
              <w:rPr>
                <w:lang w:val="de-CH"/>
              </w:rPr>
            </w:pPr>
            <w:r w:rsidRPr="003C6844">
              <w:rPr>
                <w:noProof/>
                <w:lang w:val="de-CH"/>
              </w:rPr>
              <w:t>CSSS</w:t>
            </w:r>
          </w:p>
          <w:p w14:paraId="5A373440" w14:textId="77777777" w:rsidR="00845E8C" w:rsidRPr="003C6844" w:rsidRDefault="00FA5268"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12DC5158" w14:textId="77777777" w:rsidR="00A26E79" w:rsidRPr="003C6844" w:rsidRDefault="00FA5268" w:rsidP="00B207C5">
            <w:pPr>
              <w:rPr>
                <w:noProof/>
                <w:lang w:val="de-CH"/>
              </w:rPr>
            </w:pPr>
            <w:r w:rsidRPr="003C6844">
              <w:rPr>
                <w:noProof/>
                <w:lang w:val="de-CH"/>
              </w:rPr>
              <w:t>EDI</w:t>
            </w:r>
          </w:p>
          <w:p w14:paraId="29296B7F" w14:textId="77777777" w:rsidR="00A26E79" w:rsidRPr="003C6844" w:rsidRDefault="00FA5268" w:rsidP="00B207C5">
            <w:pPr>
              <w:rPr>
                <w:lang w:val="de-CH"/>
              </w:rPr>
            </w:pPr>
            <w:r w:rsidRPr="003C6844">
              <w:rPr>
                <w:noProof/>
                <w:lang w:val="de-CH"/>
              </w:rPr>
              <w:t>DFI</w:t>
            </w:r>
          </w:p>
          <w:p w14:paraId="350DA866"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680232E9" w14:textId="77777777" w:rsidR="00845E8C" w:rsidRPr="003C6844" w:rsidRDefault="00FA5268" w:rsidP="00B207C5">
            <w:pPr>
              <w:rPr>
                <w:lang w:val="de-CH"/>
              </w:rPr>
            </w:pPr>
            <w:r w:rsidRPr="003C6844">
              <w:rPr>
                <w:noProof/>
                <w:lang w:val="de-CH"/>
              </w:rPr>
              <w:t>Silberschmidt</w:t>
            </w:r>
          </w:p>
        </w:tc>
        <w:tc>
          <w:tcPr>
            <w:tcW w:w="1135" w:type="dxa"/>
            <w:gridSpan w:val="2"/>
            <w:tcBorders>
              <w:top w:val="single" w:sz="4" w:space="0" w:color="auto"/>
              <w:left w:val="nil"/>
              <w:bottom w:val="single" w:sz="4" w:space="0" w:color="auto"/>
              <w:right w:val="nil"/>
            </w:tcBorders>
            <w:hideMark/>
          </w:tcPr>
          <w:p w14:paraId="3767F707"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2A7C8DFA" w14:textId="77777777" w:rsidR="00845E8C" w:rsidRPr="003C6844" w:rsidRDefault="00FA5268" w:rsidP="00B207C5">
            <w:pPr>
              <w:rPr>
                <w:lang w:val="de-CH"/>
              </w:rPr>
            </w:pPr>
            <w:r w:rsidRPr="003C6844">
              <w:rPr>
                <w:noProof/>
                <w:lang w:val="de-CH"/>
              </w:rPr>
              <w:t>IV</w:t>
            </w:r>
          </w:p>
        </w:tc>
      </w:tr>
      <w:tr w:rsidR="00A26E79" w14:paraId="5C7A82A8"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75B57B22"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E41CDFF" w14:textId="77777777" w:rsidR="00845E8C" w:rsidRPr="004C13D5" w:rsidRDefault="00FA5268" w:rsidP="00B207C5">
            <w:pPr>
              <w:spacing w:beforeAutospacing="1" w:afterAutospacing="1"/>
              <w:rPr>
                <w:rStyle w:val="Hyperlink"/>
                <w:b/>
                <w:lang w:val="de-CH"/>
              </w:rPr>
            </w:pPr>
            <w:r>
              <w:rPr>
                <w:b/>
                <w:noProof/>
                <w:lang w:val="de-DE"/>
              </w:rPr>
              <w:t>21.3019</w:t>
            </w:r>
          </w:p>
        </w:tc>
        <w:tc>
          <w:tcPr>
            <w:tcW w:w="426" w:type="dxa"/>
            <w:tcBorders>
              <w:top w:val="single" w:sz="4" w:space="0" w:color="auto"/>
              <w:left w:val="nil"/>
              <w:bottom w:val="single" w:sz="4" w:space="0" w:color="auto"/>
              <w:right w:val="nil"/>
            </w:tcBorders>
            <w:hideMark/>
          </w:tcPr>
          <w:p w14:paraId="4D889936"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C6A83D6" w14:textId="77777777" w:rsidR="00845E8C" w:rsidRPr="00C655F0" w:rsidRDefault="00814C39" w:rsidP="00A15E92">
            <w:pPr>
              <w:rPr>
                <w:rStyle w:val="Hyperlink"/>
                <w:b/>
                <w:lang w:val="it-IT"/>
              </w:rPr>
            </w:pPr>
            <w:hyperlink r:id="rId280" w:history="1">
              <w:r w:rsidR="00FA5268">
                <w:rPr>
                  <w:rStyle w:val="Hyperlink"/>
                  <w:b/>
                </w:rPr>
                <w:t>DE</w:t>
              </w:r>
            </w:hyperlink>
          </w:p>
          <w:p w14:paraId="6D506CB3" w14:textId="77777777" w:rsidR="00845E8C" w:rsidRPr="00C655F0" w:rsidRDefault="00814C39" w:rsidP="00A15E92">
            <w:pPr>
              <w:rPr>
                <w:rStyle w:val="Hyperlink"/>
                <w:b/>
                <w:lang w:val="it-IT"/>
              </w:rPr>
            </w:pPr>
            <w:hyperlink r:id="rId281" w:history="1">
              <w:r w:rsidR="00FA5268">
                <w:rPr>
                  <w:rStyle w:val="Hyperlink"/>
                  <w:b/>
                </w:rPr>
                <w:t>FR</w:t>
              </w:r>
            </w:hyperlink>
          </w:p>
          <w:p w14:paraId="41670590" w14:textId="77777777" w:rsidR="00845E8C" w:rsidRPr="00C655F0" w:rsidRDefault="00814C39" w:rsidP="00A15E92">
            <w:pPr>
              <w:rPr>
                <w:sz w:val="16"/>
                <w:szCs w:val="16"/>
                <w:highlight w:val="yellow"/>
                <w:lang w:val="it-IT"/>
              </w:rPr>
            </w:pPr>
            <w:hyperlink r:id="rId282"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284D4CF1" w14:textId="77777777" w:rsidR="00845E8C" w:rsidRPr="00FA5268" w:rsidRDefault="00FA5268" w:rsidP="00B207C5">
            <w:pPr>
              <w:rPr>
                <w:lang w:val="de-CH"/>
              </w:rPr>
            </w:pPr>
            <w:r>
              <w:rPr>
                <w:noProof/>
                <w:lang w:val="de-DE"/>
              </w:rPr>
              <w:t>Mo. APK-NR. Die Versorgung mit Impfstoffen gegen das Coronavirus weltweit verbessern</w:t>
            </w:r>
          </w:p>
          <w:p w14:paraId="388D750B" w14:textId="77777777" w:rsidR="00A26E79" w:rsidRPr="00FA5268" w:rsidRDefault="00FA5268" w:rsidP="00B207C5">
            <w:pPr>
              <w:rPr>
                <w:lang w:val="fr-CH"/>
              </w:rPr>
            </w:pPr>
            <w:r w:rsidRPr="00FA5268">
              <w:rPr>
                <w:noProof/>
                <w:lang w:val="fr-CH"/>
              </w:rPr>
              <w:t>Mo. CPE-CN. Améliorer l'approvisionnement mondial en vaccins contre le coronavirus</w:t>
            </w:r>
          </w:p>
          <w:p w14:paraId="25D00961" w14:textId="77777777" w:rsidR="00845E8C" w:rsidRPr="003C6844" w:rsidRDefault="00FA5268" w:rsidP="00B207C5">
            <w:pPr>
              <w:rPr>
                <w:lang w:val="it-CH"/>
              </w:rPr>
            </w:pPr>
            <w:r w:rsidRPr="00FA5268">
              <w:rPr>
                <w:noProof/>
                <w:lang w:val="it-IT"/>
              </w:rPr>
              <w:t>Mo. CPE-CN. Migliorare la fornitura mondiale di vaccini contro il coronavirus</w:t>
            </w:r>
          </w:p>
        </w:tc>
        <w:tc>
          <w:tcPr>
            <w:tcW w:w="567" w:type="dxa"/>
            <w:tcBorders>
              <w:top w:val="single" w:sz="4" w:space="0" w:color="auto"/>
              <w:left w:val="nil"/>
              <w:bottom w:val="single" w:sz="4" w:space="0" w:color="auto"/>
              <w:right w:val="nil"/>
            </w:tcBorders>
            <w:hideMark/>
          </w:tcPr>
          <w:p w14:paraId="390494AC"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7FC85A6E" w14:textId="77777777" w:rsidR="00845E8C" w:rsidRPr="00FA5268"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444226E5" w14:textId="77777777" w:rsidR="00A26E79" w:rsidRPr="003C6844" w:rsidRDefault="00FA5268" w:rsidP="00B207C5">
            <w:pPr>
              <w:rPr>
                <w:noProof/>
                <w:lang w:val="de-CH"/>
              </w:rPr>
            </w:pPr>
            <w:r w:rsidRPr="003C6844">
              <w:rPr>
                <w:noProof/>
                <w:lang w:val="de-CH"/>
              </w:rPr>
              <w:t>APK</w:t>
            </w:r>
          </w:p>
          <w:p w14:paraId="38DAFFA0" w14:textId="77777777" w:rsidR="00A26E79" w:rsidRPr="003C6844" w:rsidRDefault="00FA5268" w:rsidP="00B207C5">
            <w:pPr>
              <w:rPr>
                <w:lang w:val="de-CH"/>
              </w:rPr>
            </w:pPr>
            <w:r w:rsidRPr="003C6844">
              <w:rPr>
                <w:noProof/>
                <w:lang w:val="de-CH"/>
              </w:rPr>
              <w:t>CPE</w:t>
            </w:r>
          </w:p>
          <w:p w14:paraId="448D6E33" w14:textId="77777777" w:rsidR="00845E8C" w:rsidRPr="003C6844" w:rsidRDefault="00FA5268"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00C9628A" w14:textId="77777777" w:rsidR="00A26E79" w:rsidRPr="003C6844" w:rsidRDefault="00FA5268" w:rsidP="00B207C5">
            <w:pPr>
              <w:rPr>
                <w:noProof/>
                <w:lang w:val="de-CH"/>
              </w:rPr>
            </w:pPr>
            <w:r w:rsidRPr="003C6844">
              <w:rPr>
                <w:noProof/>
                <w:lang w:val="de-CH"/>
              </w:rPr>
              <w:t>EDI</w:t>
            </w:r>
          </w:p>
          <w:p w14:paraId="48D5EA9A" w14:textId="77777777" w:rsidR="00A26E79" w:rsidRPr="003C6844" w:rsidRDefault="00FA5268" w:rsidP="00B207C5">
            <w:pPr>
              <w:rPr>
                <w:lang w:val="de-CH"/>
              </w:rPr>
            </w:pPr>
            <w:r w:rsidRPr="003C6844">
              <w:rPr>
                <w:noProof/>
                <w:lang w:val="de-CH"/>
              </w:rPr>
              <w:t>DFI</w:t>
            </w:r>
          </w:p>
          <w:p w14:paraId="5195DEB3"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7D8D6CA3" w14:textId="77777777" w:rsidR="00A26E79" w:rsidRPr="003C6844" w:rsidRDefault="00FA5268" w:rsidP="00B207C5">
            <w:pPr>
              <w:rPr>
                <w:noProof/>
                <w:lang w:val="de-CH"/>
              </w:rPr>
            </w:pPr>
            <w:r w:rsidRPr="003C6844">
              <w:rPr>
                <w:noProof/>
                <w:lang w:val="de-CH"/>
              </w:rPr>
              <w:t>Giacometti</w:t>
            </w:r>
          </w:p>
          <w:p w14:paraId="358DB3D5" w14:textId="77777777" w:rsidR="00845E8C" w:rsidRPr="003C6844" w:rsidRDefault="00FA5268" w:rsidP="00B207C5">
            <w:pPr>
              <w:rPr>
                <w:lang w:val="de-CH"/>
              </w:rPr>
            </w:pPr>
            <w:r w:rsidRPr="003C6844">
              <w:rPr>
                <w:noProof/>
                <w:lang w:val="de-CH"/>
              </w:rPr>
              <w:t>Molina</w:t>
            </w:r>
          </w:p>
        </w:tc>
        <w:tc>
          <w:tcPr>
            <w:tcW w:w="1135" w:type="dxa"/>
            <w:gridSpan w:val="2"/>
            <w:tcBorders>
              <w:top w:val="single" w:sz="4" w:space="0" w:color="auto"/>
              <w:left w:val="nil"/>
              <w:bottom w:val="single" w:sz="4" w:space="0" w:color="auto"/>
              <w:right w:val="nil"/>
            </w:tcBorders>
            <w:hideMark/>
          </w:tcPr>
          <w:p w14:paraId="1838CDB8"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5638CF6E" w14:textId="77777777" w:rsidR="00845E8C" w:rsidRPr="003C6844" w:rsidRDefault="00FA5268" w:rsidP="00B207C5">
            <w:pPr>
              <w:rPr>
                <w:lang w:val="de-CH"/>
              </w:rPr>
            </w:pPr>
            <w:r w:rsidRPr="003C6844">
              <w:rPr>
                <w:noProof/>
                <w:lang w:val="de-CH"/>
              </w:rPr>
              <w:t>IV</w:t>
            </w:r>
          </w:p>
        </w:tc>
      </w:tr>
      <w:tr w:rsidR="00A26E79" w14:paraId="0642E680"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62F33CBF"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86E63CC" w14:textId="77777777" w:rsidR="00845E8C" w:rsidRPr="004C13D5" w:rsidRDefault="00FA5268" w:rsidP="00B207C5">
            <w:pPr>
              <w:spacing w:beforeAutospacing="1" w:afterAutospacing="1"/>
              <w:rPr>
                <w:rStyle w:val="Hyperlink"/>
                <w:b/>
                <w:lang w:val="de-CH"/>
              </w:rPr>
            </w:pPr>
            <w:r>
              <w:rPr>
                <w:b/>
                <w:noProof/>
                <w:lang w:val="de-DE"/>
              </w:rPr>
              <w:t>21.3021</w:t>
            </w:r>
          </w:p>
        </w:tc>
        <w:tc>
          <w:tcPr>
            <w:tcW w:w="426" w:type="dxa"/>
            <w:tcBorders>
              <w:top w:val="single" w:sz="4" w:space="0" w:color="auto"/>
              <w:left w:val="nil"/>
              <w:bottom w:val="single" w:sz="4" w:space="0" w:color="auto"/>
              <w:right w:val="nil"/>
            </w:tcBorders>
            <w:hideMark/>
          </w:tcPr>
          <w:p w14:paraId="2DF75EFB"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6037CCF" w14:textId="77777777" w:rsidR="00845E8C" w:rsidRPr="00C655F0" w:rsidRDefault="00814C39" w:rsidP="00A15E92">
            <w:pPr>
              <w:rPr>
                <w:rStyle w:val="Hyperlink"/>
                <w:b/>
                <w:lang w:val="it-IT"/>
              </w:rPr>
            </w:pPr>
            <w:hyperlink r:id="rId283" w:history="1">
              <w:r w:rsidR="00FA5268">
                <w:rPr>
                  <w:rStyle w:val="Hyperlink"/>
                  <w:b/>
                </w:rPr>
                <w:t>DE</w:t>
              </w:r>
            </w:hyperlink>
          </w:p>
          <w:p w14:paraId="4ED7B876" w14:textId="77777777" w:rsidR="00845E8C" w:rsidRPr="00C655F0" w:rsidRDefault="00814C39" w:rsidP="00A15E92">
            <w:pPr>
              <w:rPr>
                <w:rStyle w:val="Hyperlink"/>
                <w:b/>
                <w:lang w:val="it-IT"/>
              </w:rPr>
            </w:pPr>
            <w:hyperlink r:id="rId284" w:history="1">
              <w:r w:rsidR="00FA5268">
                <w:rPr>
                  <w:rStyle w:val="Hyperlink"/>
                  <w:b/>
                </w:rPr>
                <w:t>FR</w:t>
              </w:r>
            </w:hyperlink>
          </w:p>
          <w:p w14:paraId="44CC679A" w14:textId="77777777" w:rsidR="00845E8C" w:rsidRPr="00C655F0" w:rsidRDefault="00814C39" w:rsidP="00A15E92">
            <w:pPr>
              <w:rPr>
                <w:sz w:val="16"/>
                <w:szCs w:val="16"/>
                <w:highlight w:val="yellow"/>
                <w:lang w:val="it-IT"/>
              </w:rPr>
            </w:pPr>
            <w:hyperlink r:id="rId285"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70AF4586" w14:textId="77777777" w:rsidR="00845E8C" w:rsidRPr="00FA5268" w:rsidRDefault="00FA5268" w:rsidP="00B207C5">
            <w:pPr>
              <w:rPr>
                <w:lang w:val="de-CH"/>
              </w:rPr>
            </w:pPr>
            <w:r>
              <w:rPr>
                <w:noProof/>
                <w:lang w:val="de-DE"/>
              </w:rPr>
              <w:t>Mo. WBK-NR. Mehrwert für Forschung und Gesellschaft durch datenbasierte Ökosysteme im Gesundheitswesen</w:t>
            </w:r>
          </w:p>
          <w:p w14:paraId="0F0B29EE" w14:textId="77777777" w:rsidR="00A26E79" w:rsidRPr="00FA5268" w:rsidRDefault="00FA5268" w:rsidP="00B207C5">
            <w:pPr>
              <w:rPr>
                <w:lang w:val="fr-CH"/>
              </w:rPr>
            </w:pPr>
            <w:r w:rsidRPr="00FA5268">
              <w:rPr>
                <w:noProof/>
                <w:lang w:val="fr-CH"/>
              </w:rPr>
              <w:t>Mo. CSEC-CN. Création d'un écosystème intégré de données médicales. Une plus-value pour la recherche et pour la société</w:t>
            </w:r>
          </w:p>
          <w:p w14:paraId="3A5459DE" w14:textId="77777777" w:rsidR="00845E8C" w:rsidRPr="003C6844" w:rsidRDefault="00FA5268" w:rsidP="00B207C5">
            <w:pPr>
              <w:rPr>
                <w:lang w:val="it-CH"/>
              </w:rPr>
            </w:pPr>
            <w:r w:rsidRPr="00FA5268">
              <w:rPr>
                <w:noProof/>
                <w:lang w:val="fr-CH"/>
              </w:rPr>
              <w:t xml:space="preserve">Mo. CSEC-CN. </w:t>
            </w:r>
            <w:r w:rsidRPr="00FA5268">
              <w:rPr>
                <w:noProof/>
                <w:lang w:val="it-IT"/>
              </w:rPr>
              <w:t>Realizzare un ecosistema integrato di dati relativi alla salute. Un valore aggiunto per la ricerca e per la società</w:t>
            </w:r>
          </w:p>
        </w:tc>
        <w:tc>
          <w:tcPr>
            <w:tcW w:w="567" w:type="dxa"/>
            <w:tcBorders>
              <w:top w:val="single" w:sz="4" w:space="0" w:color="auto"/>
              <w:left w:val="nil"/>
              <w:bottom w:val="single" w:sz="4" w:space="0" w:color="auto"/>
              <w:right w:val="nil"/>
            </w:tcBorders>
            <w:hideMark/>
          </w:tcPr>
          <w:p w14:paraId="51085B49"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48A2DDDB" w14:textId="77777777" w:rsidR="00845E8C" w:rsidRPr="00FA5268"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2B25E856" w14:textId="77777777" w:rsidR="00A26E79" w:rsidRPr="003C6844" w:rsidRDefault="00FA5268" w:rsidP="00B207C5">
            <w:pPr>
              <w:rPr>
                <w:noProof/>
                <w:lang w:val="de-CH"/>
              </w:rPr>
            </w:pPr>
            <w:r w:rsidRPr="003C6844">
              <w:rPr>
                <w:noProof/>
                <w:lang w:val="de-CH"/>
              </w:rPr>
              <w:t>WBK</w:t>
            </w:r>
          </w:p>
          <w:p w14:paraId="684EF38C" w14:textId="77777777" w:rsidR="00A26E79" w:rsidRPr="003C6844" w:rsidRDefault="00FA5268" w:rsidP="00B207C5">
            <w:pPr>
              <w:rPr>
                <w:lang w:val="de-CH"/>
              </w:rPr>
            </w:pPr>
            <w:r w:rsidRPr="003C6844">
              <w:rPr>
                <w:noProof/>
                <w:lang w:val="de-CH"/>
              </w:rPr>
              <w:t>CSEC</w:t>
            </w:r>
          </w:p>
          <w:p w14:paraId="37E22690" w14:textId="77777777" w:rsidR="00845E8C" w:rsidRPr="003C6844" w:rsidRDefault="00FA5268"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79EE40F2" w14:textId="77777777" w:rsidR="00A26E79" w:rsidRPr="003C6844" w:rsidRDefault="00FA5268" w:rsidP="00B207C5">
            <w:pPr>
              <w:rPr>
                <w:noProof/>
                <w:lang w:val="de-CH"/>
              </w:rPr>
            </w:pPr>
            <w:r w:rsidRPr="003C6844">
              <w:rPr>
                <w:noProof/>
                <w:lang w:val="de-CH"/>
              </w:rPr>
              <w:t>EDI</w:t>
            </w:r>
          </w:p>
          <w:p w14:paraId="443E6D90" w14:textId="77777777" w:rsidR="00A26E79" w:rsidRPr="003C6844" w:rsidRDefault="00FA5268" w:rsidP="00B207C5">
            <w:pPr>
              <w:rPr>
                <w:lang w:val="de-CH"/>
              </w:rPr>
            </w:pPr>
            <w:r w:rsidRPr="003C6844">
              <w:rPr>
                <w:noProof/>
                <w:lang w:val="de-CH"/>
              </w:rPr>
              <w:t>DFI</w:t>
            </w:r>
          </w:p>
          <w:p w14:paraId="29FE0BA6"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1211AD15" w14:textId="77777777" w:rsidR="00A26E79" w:rsidRPr="003C6844" w:rsidRDefault="00FA5268" w:rsidP="00B207C5">
            <w:pPr>
              <w:rPr>
                <w:noProof/>
                <w:lang w:val="de-CH"/>
              </w:rPr>
            </w:pPr>
            <w:r w:rsidRPr="003C6844">
              <w:rPr>
                <w:noProof/>
                <w:lang w:val="de-CH"/>
              </w:rPr>
              <w:t>Eymann</w:t>
            </w:r>
          </w:p>
          <w:p w14:paraId="4B29C6EF" w14:textId="77777777" w:rsidR="00845E8C" w:rsidRPr="003C6844" w:rsidRDefault="00FA5268" w:rsidP="00B207C5">
            <w:pPr>
              <w:rPr>
                <w:lang w:val="de-CH"/>
              </w:rPr>
            </w:pPr>
            <w:r w:rsidRPr="003C6844">
              <w:rPr>
                <w:noProof/>
                <w:lang w:val="de-CH"/>
              </w:rPr>
              <w:t>Piller Carrard</w:t>
            </w:r>
          </w:p>
        </w:tc>
        <w:tc>
          <w:tcPr>
            <w:tcW w:w="1135" w:type="dxa"/>
            <w:gridSpan w:val="2"/>
            <w:tcBorders>
              <w:top w:val="single" w:sz="4" w:space="0" w:color="auto"/>
              <w:left w:val="nil"/>
              <w:bottom w:val="single" w:sz="4" w:space="0" w:color="auto"/>
              <w:right w:val="nil"/>
            </w:tcBorders>
            <w:hideMark/>
          </w:tcPr>
          <w:p w14:paraId="1CC1A388"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4BAB50AD" w14:textId="77777777" w:rsidR="00845E8C" w:rsidRPr="003C6844" w:rsidRDefault="00FA5268" w:rsidP="00B207C5">
            <w:pPr>
              <w:rPr>
                <w:lang w:val="de-CH"/>
              </w:rPr>
            </w:pPr>
            <w:r w:rsidRPr="003C6844">
              <w:rPr>
                <w:noProof/>
                <w:lang w:val="de-CH"/>
              </w:rPr>
              <w:t>IV</w:t>
            </w:r>
          </w:p>
        </w:tc>
      </w:tr>
      <w:tr w:rsidR="00A26E79" w14:paraId="2D57C3C8"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4F917452"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A2853FE" w14:textId="77777777" w:rsidR="00845E8C" w:rsidRPr="004C13D5" w:rsidRDefault="00FA5268" w:rsidP="00B207C5">
            <w:pPr>
              <w:spacing w:beforeAutospacing="1" w:afterAutospacing="1"/>
              <w:rPr>
                <w:rStyle w:val="Hyperlink"/>
                <w:b/>
                <w:lang w:val="de-CH"/>
              </w:rPr>
            </w:pPr>
            <w:r>
              <w:rPr>
                <w:b/>
                <w:noProof/>
                <w:lang w:val="de-DE"/>
              </w:rPr>
              <w:t>21.3452</w:t>
            </w:r>
          </w:p>
        </w:tc>
        <w:tc>
          <w:tcPr>
            <w:tcW w:w="426" w:type="dxa"/>
            <w:tcBorders>
              <w:top w:val="single" w:sz="4" w:space="0" w:color="auto"/>
              <w:left w:val="nil"/>
              <w:bottom w:val="single" w:sz="4" w:space="0" w:color="auto"/>
              <w:right w:val="nil"/>
            </w:tcBorders>
            <w:hideMark/>
          </w:tcPr>
          <w:p w14:paraId="182B07D3"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5D7E73E" w14:textId="77777777" w:rsidR="00845E8C" w:rsidRPr="00C655F0" w:rsidRDefault="00814C39" w:rsidP="00A15E92">
            <w:pPr>
              <w:rPr>
                <w:rStyle w:val="Hyperlink"/>
                <w:b/>
                <w:lang w:val="it-IT"/>
              </w:rPr>
            </w:pPr>
            <w:hyperlink r:id="rId286" w:history="1">
              <w:r w:rsidR="00FA5268">
                <w:rPr>
                  <w:rStyle w:val="Hyperlink"/>
                  <w:b/>
                </w:rPr>
                <w:t>DE</w:t>
              </w:r>
            </w:hyperlink>
          </w:p>
          <w:p w14:paraId="06CF1B34" w14:textId="77777777" w:rsidR="00845E8C" w:rsidRPr="00C655F0" w:rsidRDefault="00814C39" w:rsidP="00A15E92">
            <w:pPr>
              <w:rPr>
                <w:rStyle w:val="Hyperlink"/>
                <w:b/>
                <w:lang w:val="it-IT"/>
              </w:rPr>
            </w:pPr>
            <w:hyperlink r:id="rId287" w:history="1">
              <w:r w:rsidR="00FA5268">
                <w:rPr>
                  <w:rStyle w:val="Hyperlink"/>
                  <w:b/>
                </w:rPr>
                <w:t>FR</w:t>
              </w:r>
            </w:hyperlink>
          </w:p>
          <w:p w14:paraId="52536006" w14:textId="77777777" w:rsidR="00845E8C" w:rsidRPr="00C655F0" w:rsidRDefault="00814C39" w:rsidP="00A15E92">
            <w:pPr>
              <w:rPr>
                <w:sz w:val="16"/>
                <w:szCs w:val="16"/>
                <w:highlight w:val="yellow"/>
                <w:lang w:val="it-IT"/>
              </w:rPr>
            </w:pPr>
            <w:hyperlink r:id="rId288"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6397A09E" w14:textId="77777777" w:rsidR="00845E8C" w:rsidRPr="00FA5268" w:rsidRDefault="00FA5268" w:rsidP="00B207C5">
            <w:pPr>
              <w:rPr>
                <w:lang w:val="de-CH"/>
              </w:rPr>
            </w:pPr>
            <w:r>
              <w:rPr>
                <w:noProof/>
                <w:lang w:val="de-DE"/>
              </w:rPr>
              <w:t>Mo. SGK-NR. Auszahlungsmodell für Dienstleistungen von Dritten im Bereich der Invalidenversicherung</w:t>
            </w:r>
          </w:p>
          <w:p w14:paraId="4AF9B074" w14:textId="77777777" w:rsidR="00A26E79" w:rsidRPr="00FA5268" w:rsidRDefault="00FA5268" w:rsidP="00B207C5">
            <w:pPr>
              <w:rPr>
                <w:lang w:val="it-IT"/>
              </w:rPr>
            </w:pPr>
            <w:r w:rsidRPr="00FA5268">
              <w:rPr>
                <w:noProof/>
                <w:lang w:val="fr-CH"/>
              </w:rPr>
              <w:t xml:space="preserve">Mo. CSSS-CN. Services fournis par des tiers dans le domaine de l'assurance-invalidité. </w:t>
            </w:r>
            <w:r w:rsidRPr="00FA5268">
              <w:rPr>
                <w:noProof/>
                <w:lang w:val="it-IT"/>
              </w:rPr>
              <w:t>Modèle de remboursement</w:t>
            </w:r>
          </w:p>
          <w:p w14:paraId="67F330EC" w14:textId="77777777" w:rsidR="00845E8C" w:rsidRPr="003C6844" w:rsidRDefault="00FA5268" w:rsidP="00B207C5">
            <w:pPr>
              <w:rPr>
                <w:lang w:val="it-CH"/>
              </w:rPr>
            </w:pPr>
            <w:r w:rsidRPr="00FA5268">
              <w:rPr>
                <w:noProof/>
                <w:lang w:val="it-IT"/>
              </w:rPr>
              <w:t xml:space="preserve">Mo. CSSS-CN. Servizi prestati da terzi nell’ambito dell'assicurazione per l'invalidità. </w:t>
            </w:r>
            <w:r>
              <w:rPr>
                <w:noProof/>
                <w:lang w:val="de-DE"/>
              </w:rPr>
              <w:t>Modello per i rimborsi</w:t>
            </w:r>
          </w:p>
        </w:tc>
        <w:tc>
          <w:tcPr>
            <w:tcW w:w="567" w:type="dxa"/>
            <w:tcBorders>
              <w:top w:val="single" w:sz="4" w:space="0" w:color="auto"/>
              <w:left w:val="nil"/>
              <w:bottom w:val="single" w:sz="4" w:space="0" w:color="auto"/>
              <w:right w:val="nil"/>
            </w:tcBorders>
            <w:hideMark/>
          </w:tcPr>
          <w:p w14:paraId="77A8C551" w14:textId="77777777" w:rsidR="00845E8C" w:rsidRPr="003C6844" w:rsidRDefault="00845E8C" w:rsidP="00642EDF">
            <w:pPr>
              <w:rPr>
                <w:lang w:val="de-CH"/>
              </w:rPr>
            </w:pPr>
          </w:p>
        </w:tc>
        <w:tc>
          <w:tcPr>
            <w:tcW w:w="2126" w:type="dxa"/>
            <w:gridSpan w:val="2"/>
            <w:tcBorders>
              <w:top w:val="single" w:sz="4" w:space="0" w:color="auto"/>
              <w:left w:val="nil"/>
              <w:bottom w:val="single" w:sz="4" w:space="0" w:color="auto"/>
              <w:right w:val="nil"/>
            </w:tcBorders>
            <w:hideMark/>
          </w:tcPr>
          <w:p w14:paraId="20A6B0BC" w14:textId="77777777" w:rsidR="00845E8C" w:rsidRPr="003C6844" w:rsidRDefault="00845E8C" w:rsidP="00B207C5">
            <w:pPr>
              <w:rPr>
                <w:lang w:val="de-CH"/>
              </w:rPr>
            </w:pPr>
          </w:p>
        </w:tc>
        <w:tc>
          <w:tcPr>
            <w:tcW w:w="850" w:type="dxa"/>
            <w:gridSpan w:val="2"/>
            <w:tcBorders>
              <w:top w:val="single" w:sz="4" w:space="0" w:color="auto"/>
              <w:left w:val="nil"/>
              <w:bottom w:val="single" w:sz="4" w:space="0" w:color="auto"/>
              <w:right w:val="nil"/>
            </w:tcBorders>
            <w:hideMark/>
          </w:tcPr>
          <w:p w14:paraId="35D6DCF6" w14:textId="77777777" w:rsidR="00A26E79" w:rsidRPr="003C6844" w:rsidRDefault="00FA5268" w:rsidP="00B207C5">
            <w:pPr>
              <w:rPr>
                <w:noProof/>
                <w:lang w:val="de-CH"/>
              </w:rPr>
            </w:pPr>
            <w:r w:rsidRPr="003C6844">
              <w:rPr>
                <w:noProof/>
                <w:lang w:val="de-CH"/>
              </w:rPr>
              <w:t>SGK</w:t>
            </w:r>
          </w:p>
          <w:p w14:paraId="0EE799D8" w14:textId="77777777" w:rsidR="00A26E79" w:rsidRPr="003C6844" w:rsidRDefault="00FA5268" w:rsidP="00B207C5">
            <w:pPr>
              <w:rPr>
                <w:lang w:val="de-CH"/>
              </w:rPr>
            </w:pPr>
            <w:r w:rsidRPr="003C6844">
              <w:rPr>
                <w:noProof/>
                <w:lang w:val="de-CH"/>
              </w:rPr>
              <w:t>CSSS</w:t>
            </w:r>
          </w:p>
          <w:p w14:paraId="6605AA17" w14:textId="77777777" w:rsidR="00845E8C" w:rsidRPr="003C6844" w:rsidRDefault="00FA5268"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025B1E29" w14:textId="77777777" w:rsidR="00A26E79" w:rsidRPr="003C6844" w:rsidRDefault="00FA5268" w:rsidP="00B207C5">
            <w:pPr>
              <w:rPr>
                <w:noProof/>
                <w:lang w:val="de-CH"/>
              </w:rPr>
            </w:pPr>
            <w:r w:rsidRPr="003C6844">
              <w:rPr>
                <w:noProof/>
                <w:lang w:val="de-CH"/>
              </w:rPr>
              <w:t>EDI</w:t>
            </w:r>
          </w:p>
          <w:p w14:paraId="7CA0AA49" w14:textId="77777777" w:rsidR="00A26E79" w:rsidRPr="003C6844" w:rsidRDefault="00FA5268" w:rsidP="00B207C5">
            <w:pPr>
              <w:rPr>
                <w:lang w:val="de-CH"/>
              </w:rPr>
            </w:pPr>
            <w:r w:rsidRPr="003C6844">
              <w:rPr>
                <w:noProof/>
                <w:lang w:val="de-CH"/>
              </w:rPr>
              <w:t>DFI</w:t>
            </w:r>
          </w:p>
          <w:p w14:paraId="3AB1B6D9"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4EC064D8" w14:textId="77777777" w:rsidR="00A26E79" w:rsidRPr="003C6844" w:rsidRDefault="00FA5268" w:rsidP="00B207C5">
            <w:pPr>
              <w:rPr>
                <w:noProof/>
                <w:lang w:val="de-CH"/>
              </w:rPr>
            </w:pPr>
            <w:r w:rsidRPr="003C6844">
              <w:rPr>
                <w:noProof/>
                <w:lang w:val="de-CH"/>
              </w:rPr>
              <w:t>Lohr</w:t>
            </w:r>
          </w:p>
          <w:p w14:paraId="45E98D48" w14:textId="77777777" w:rsidR="00845E8C" w:rsidRPr="003C6844" w:rsidRDefault="00FA5268" w:rsidP="00B207C5">
            <w:pPr>
              <w:rPr>
                <w:lang w:val="de-CH"/>
              </w:rPr>
            </w:pPr>
            <w:r w:rsidRPr="003C6844">
              <w:rPr>
                <w:noProof/>
                <w:lang w:val="de-CH"/>
              </w:rPr>
              <w:t>Porchet</w:t>
            </w:r>
          </w:p>
        </w:tc>
        <w:tc>
          <w:tcPr>
            <w:tcW w:w="1135" w:type="dxa"/>
            <w:gridSpan w:val="2"/>
            <w:tcBorders>
              <w:top w:val="single" w:sz="4" w:space="0" w:color="auto"/>
              <w:left w:val="nil"/>
              <w:bottom w:val="single" w:sz="4" w:space="0" w:color="auto"/>
              <w:right w:val="nil"/>
            </w:tcBorders>
            <w:hideMark/>
          </w:tcPr>
          <w:p w14:paraId="2BDDE2B1"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7A4E6A7A" w14:textId="77777777" w:rsidR="00845E8C" w:rsidRPr="003C6844" w:rsidRDefault="00FA5268" w:rsidP="00B207C5">
            <w:pPr>
              <w:rPr>
                <w:lang w:val="de-CH"/>
              </w:rPr>
            </w:pPr>
            <w:r w:rsidRPr="003C6844">
              <w:rPr>
                <w:noProof/>
                <w:lang w:val="de-CH"/>
              </w:rPr>
              <w:t>IV</w:t>
            </w:r>
          </w:p>
        </w:tc>
      </w:tr>
      <w:tr w:rsidR="00A26E79" w14:paraId="5E6A5A83"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1AFE9412" w14:textId="77777777" w:rsidR="00845E8C" w:rsidRPr="00230BCC" w:rsidRDefault="00FA5268"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38323CC" w14:textId="77777777" w:rsidR="00845E8C" w:rsidRPr="004C13D5" w:rsidRDefault="00FA5268" w:rsidP="00B207C5">
            <w:pPr>
              <w:spacing w:beforeAutospacing="1" w:afterAutospacing="1"/>
              <w:rPr>
                <w:rStyle w:val="Hyperlink"/>
                <w:b/>
                <w:lang w:val="de-CH"/>
              </w:rPr>
            </w:pPr>
            <w:r>
              <w:rPr>
                <w:b/>
                <w:noProof/>
                <w:lang w:val="de-DE"/>
              </w:rPr>
              <w:t>21.3453</w:t>
            </w:r>
          </w:p>
        </w:tc>
        <w:tc>
          <w:tcPr>
            <w:tcW w:w="426" w:type="dxa"/>
            <w:tcBorders>
              <w:top w:val="single" w:sz="4" w:space="0" w:color="auto"/>
              <w:left w:val="nil"/>
              <w:bottom w:val="single" w:sz="4" w:space="0" w:color="auto"/>
              <w:right w:val="nil"/>
            </w:tcBorders>
            <w:hideMark/>
          </w:tcPr>
          <w:p w14:paraId="490117DC"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9FD2917" w14:textId="77777777" w:rsidR="00845E8C" w:rsidRPr="00C655F0" w:rsidRDefault="00814C39" w:rsidP="00A15E92">
            <w:pPr>
              <w:rPr>
                <w:rStyle w:val="Hyperlink"/>
                <w:b/>
                <w:lang w:val="it-IT"/>
              </w:rPr>
            </w:pPr>
            <w:hyperlink r:id="rId289" w:history="1">
              <w:r w:rsidR="00FA5268">
                <w:rPr>
                  <w:rStyle w:val="Hyperlink"/>
                  <w:b/>
                </w:rPr>
                <w:t>DE</w:t>
              </w:r>
            </w:hyperlink>
          </w:p>
          <w:p w14:paraId="101E2CDA" w14:textId="77777777" w:rsidR="00845E8C" w:rsidRPr="00C655F0" w:rsidRDefault="00814C39" w:rsidP="00A15E92">
            <w:pPr>
              <w:rPr>
                <w:rStyle w:val="Hyperlink"/>
                <w:b/>
                <w:lang w:val="it-IT"/>
              </w:rPr>
            </w:pPr>
            <w:hyperlink r:id="rId290" w:history="1">
              <w:r w:rsidR="00FA5268">
                <w:rPr>
                  <w:rStyle w:val="Hyperlink"/>
                  <w:b/>
                </w:rPr>
                <w:t>FR</w:t>
              </w:r>
            </w:hyperlink>
          </w:p>
          <w:p w14:paraId="70AB6456" w14:textId="77777777" w:rsidR="00845E8C" w:rsidRPr="00C655F0" w:rsidRDefault="00814C39" w:rsidP="00A15E92">
            <w:pPr>
              <w:rPr>
                <w:sz w:val="16"/>
                <w:szCs w:val="16"/>
                <w:highlight w:val="yellow"/>
                <w:lang w:val="it-IT"/>
              </w:rPr>
            </w:pPr>
            <w:hyperlink r:id="rId291"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7A351978" w14:textId="77777777" w:rsidR="00845E8C" w:rsidRPr="00FA5268" w:rsidRDefault="00FA5268" w:rsidP="00B207C5">
            <w:pPr>
              <w:rPr>
                <w:lang w:val="de-CH"/>
              </w:rPr>
            </w:pPr>
            <w:r>
              <w:rPr>
                <w:noProof/>
                <w:lang w:val="de-DE"/>
              </w:rPr>
              <w:t>Mo. SGK-NR. Wissenschaftliche Begleitung von Long-Covid-Fällen</w:t>
            </w:r>
          </w:p>
          <w:p w14:paraId="621F15E4" w14:textId="77777777" w:rsidR="00A26E79" w:rsidRPr="00FA5268" w:rsidRDefault="00FA5268" w:rsidP="00B207C5">
            <w:pPr>
              <w:rPr>
                <w:lang w:val="fr-CH"/>
              </w:rPr>
            </w:pPr>
            <w:r w:rsidRPr="00FA5268">
              <w:rPr>
                <w:noProof/>
                <w:lang w:val="fr-CH"/>
              </w:rPr>
              <w:t>Mo. CSSS-CN. Suivi scientifique des cas de "Covid long"</w:t>
            </w:r>
          </w:p>
          <w:p w14:paraId="5D97AB0F" w14:textId="77777777" w:rsidR="00845E8C" w:rsidRPr="003C6844" w:rsidRDefault="00FA5268" w:rsidP="00B207C5">
            <w:pPr>
              <w:rPr>
                <w:lang w:val="it-CH"/>
              </w:rPr>
            </w:pPr>
            <w:r w:rsidRPr="00FA5268">
              <w:rPr>
                <w:noProof/>
                <w:lang w:val="it-IT"/>
              </w:rPr>
              <w:t>Mo. CSSS-CN. Assistenza scientifica per i casi di Covid lunga</w:t>
            </w:r>
          </w:p>
        </w:tc>
        <w:tc>
          <w:tcPr>
            <w:tcW w:w="567" w:type="dxa"/>
            <w:tcBorders>
              <w:top w:val="single" w:sz="4" w:space="0" w:color="auto"/>
              <w:left w:val="nil"/>
              <w:bottom w:val="single" w:sz="4" w:space="0" w:color="auto"/>
              <w:right w:val="nil"/>
            </w:tcBorders>
            <w:hideMark/>
          </w:tcPr>
          <w:p w14:paraId="1E8A597C"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3C97A744" w14:textId="77777777" w:rsidR="00845E8C" w:rsidRPr="00FA5268"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20F89E8B" w14:textId="77777777" w:rsidR="00A26E79" w:rsidRPr="003C6844" w:rsidRDefault="00FA5268" w:rsidP="00B207C5">
            <w:pPr>
              <w:rPr>
                <w:noProof/>
                <w:lang w:val="de-CH"/>
              </w:rPr>
            </w:pPr>
            <w:r w:rsidRPr="003C6844">
              <w:rPr>
                <w:noProof/>
                <w:lang w:val="de-CH"/>
              </w:rPr>
              <w:t>SGK</w:t>
            </w:r>
          </w:p>
          <w:p w14:paraId="7CE6EEDE" w14:textId="77777777" w:rsidR="00A26E79" w:rsidRPr="003C6844" w:rsidRDefault="00FA5268" w:rsidP="00B207C5">
            <w:pPr>
              <w:rPr>
                <w:lang w:val="de-CH"/>
              </w:rPr>
            </w:pPr>
            <w:r w:rsidRPr="003C6844">
              <w:rPr>
                <w:noProof/>
                <w:lang w:val="de-CH"/>
              </w:rPr>
              <w:t>CSSS</w:t>
            </w:r>
          </w:p>
          <w:p w14:paraId="4266B994" w14:textId="77777777" w:rsidR="00845E8C" w:rsidRPr="003C6844" w:rsidRDefault="00FA5268"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79EA3136" w14:textId="77777777" w:rsidR="00A26E79" w:rsidRPr="003C6844" w:rsidRDefault="00FA5268" w:rsidP="00B207C5">
            <w:pPr>
              <w:rPr>
                <w:noProof/>
                <w:lang w:val="de-CH"/>
              </w:rPr>
            </w:pPr>
            <w:r w:rsidRPr="003C6844">
              <w:rPr>
                <w:noProof/>
                <w:lang w:val="de-CH"/>
              </w:rPr>
              <w:t>EDI</w:t>
            </w:r>
          </w:p>
          <w:p w14:paraId="286EEBA4" w14:textId="77777777" w:rsidR="00A26E79" w:rsidRPr="003C6844" w:rsidRDefault="00FA5268" w:rsidP="00B207C5">
            <w:pPr>
              <w:rPr>
                <w:lang w:val="de-CH"/>
              </w:rPr>
            </w:pPr>
            <w:r w:rsidRPr="003C6844">
              <w:rPr>
                <w:noProof/>
                <w:lang w:val="de-CH"/>
              </w:rPr>
              <w:t>DFI</w:t>
            </w:r>
          </w:p>
          <w:p w14:paraId="4252B258"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7990A38C" w14:textId="77777777" w:rsidR="00845E8C" w:rsidRPr="003C6844" w:rsidRDefault="00FA5268" w:rsidP="00B207C5">
            <w:pPr>
              <w:rPr>
                <w:lang w:val="de-CH"/>
              </w:rPr>
            </w:pPr>
            <w:r w:rsidRPr="003C6844">
              <w:rPr>
                <w:noProof/>
                <w:lang w:val="de-CH"/>
              </w:rPr>
              <w:t>Mäder</w:t>
            </w:r>
          </w:p>
        </w:tc>
        <w:tc>
          <w:tcPr>
            <w:tcW w:w="1135" w:type="dxa"/>
            <w:gridSpan w:val="2"/>
            <w:tcBorders>
              <w:top w:val="single" w:sz="4" w:space="0" w:color="auto"/>
              <w:left w:val="nil"/>
              <w:bottom w:val="single" w:sz="4" w:space="0" w:color="auto"/>
              <w:right w:val="nil"/>
            </w:tcBorders>
            <w:hideMark/>
          </w:tcPr>
          <w:p w14:paraId="3CDF19EF"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55F2CB34" w14:textId="77777777" w:rsidR="00845E8C" w:rsidRPr="003C6844" w:rsidRDefault="00FA5268" w:rsidP="00B207C5">
            <w:pPr>
              <w:rPr>
                <w:lang w:val="de-CH"/>
              </w:rPr>
            </w:pPr>
            <w:r w:rsidRPr="003C6844">
              <w:rPr>
                <w:noProof/>
                <w:lang w:val="de-CH"/>
              </w:rPr>
              <w:t>IV</w:t>
            </w:r>
          </w:p>
        </w:tc>
      </w:tr>
      <w:tr w:rsidR="00A26E79" w14:paraId="7BC81DA1"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311F3E84"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6AE0926" w14:textId="77777777" w:rsidR="00845E8C" w:rsidRPr="004C13D5" w:rsidRDefault="00FA5268" w:rsidP="00B207C5">
            <w:pPr>
              <w:spacing w:beforeAutospacing="1" w:afterAutospacing="1"/>
              <w:rPr>
                <w:rStyle w:val="Hyperlink"/>
                <w:b/>
                <w:lang w:val="de-CH"/>
              </w:rPr>
            </w:pPr>
            <w:r>
              <w:rPr>
                <w:b/>
                <w:noProof/>
                <w:lang w:val="de-DE"/>
              </w:rPr>
              <w:t>21.3005</w:t>
            </w:r>
          </w:p>
        </w:tc>
        <w:tc>
          <w:tcPr>
            <w:tcW w:w="426" w:type="dxa"/>
            <w:tcBorders>
              <w:top w:val="single" w:sz="4" w:space="0" w:color="auto"/>
              <w:left w:val="nil"/>
              <w:bottom w:val="single" w:sz="4" w:space="0" w:color="auto"/>
              <w:right w:val="nil"/>
            </w:tcBorders>
            <w:hideMark/>
          </w:tcPr>
          <w:p w14:paraId="2DA1BD50"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0E87CFB" w14:textId="77777777" w:rsidR="00845E8C" w:rsidRPr="00C655F0" w:rsidRDefault="00814C39" w:rsidP="00A15E92">
            <w:pPr>
              <w:rPr>
                <w:rStyle w:val="Hyperlink"/>
                <w:b/>
                <w:lang w:val="it-IT"/>
              </w:rPr>
            </w:pPr>
            <w:hyperlink r:id="rId292" w:history="1">
              <w:r w:rsidR="00FA5268">
                <w:rPr>
                  <w:rStyle w:val="Hyperlink"/>
                  <w:b/>
                </w:rPr>
                <w:t>DE</w:t>
              </w:r>
            </w:hyperlink>
          </w:p>
          <w:p w14:paraId="620F77A2" w14:textId="77777777" w:rsidR="00845E8C" w:rsidRPr="00C655F0" w:rsidRDefault="00814C39" w:rsidP="00A15E92">
            <w:pPr>
              <w:rPr>
                <w:rStyle w:val="Hyperlink"/>
                <w:b/>
                <w:lang w:val="it-IT"/>
              </w:rPr>
            </w:pPr>
            <w:hyperlink r:id="rId293" w:history="1">
              <w:r w:rsidR="00FA5268">
                <w:rPr>
                  <w:rStyle w:val="Hyperlink"/>
                  <w:b/>
                </w:rPr>
                <w:t>FR</w:t>
              </w:r>
            </w:hyperlink>
          </w:p>
          <w:p w14:paraId="066D6283" w14:textId="77777777" w:rsidR="00845E8C" w:rsidRPr="00C655F0" w:rsidRDefault="00814C39" w:rsidP="00A15E92">
            <w:pPr>
              <w:rPr>
                <w:sz w:val="16"/>
                <w:szCs w:val="16"/>
                <w:highlight w:val="yellow"/>
                <w:lang w:val="it-IT"/>
              </w:rPr>
            </w:pPr>
            <w:hyperlink r:id="rId294"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2D68FB35" w14:textId="77777777" w:rsidR="00845E8C" w:rsidRPr="00FA5268" w:rsidRDefault="00FA5268" w:rsidP="00B207C5">
            <w:pPr>
              <w:rPr>
                <w:lang w:val="de-CH"/>
              </w:rPr>
            </w:pPr>
            <w:r>
              <w:rPr>
                <w:noProof/>
                <w:lang w:val="de-DE"/>
              </w:rPr>
              <w:t>Po. WBK-NR. Jugend und gesunde Ernährung durch verstärkte Koordination und Kommunikation stärken</w:t>
            </w:r>
          </w:p>
          <w:p w14:paraId="2F79DBE6" w14:textId="77777777" w:rsidR="00A26E79" w:rsidRPr="00FA5268" w:rsidRDefault="00FA5268" w:rsidP="00B207C5">
            <w:pPr>
              <w:rPr>
                <w:lang w:val="fr-CH"/>
              </w:rPr>
            </w:pPr>
            <w:r w:rsidRPr="00FA5268">
              <w:rPr>
                <w:noProof/>
                <w:lang w:val="fr-CH"/>
              </w:rPr>
              <w:t>Po. CSEC-CN. Promouvoir une alimentation saine auprès des jeunes en améliorant la coordination et la communication</w:t>
            </w:r>
          </w:p>
          <w:p w14:paraId="70F5D082" w14:textId="77777777" w:rsidR="00845E8C" w:rsidRPr="003C6844" w:rsidRDefault="00FA5268" w:rsidP="00B207C5">
            <w:pPr>
              <w:rPr>
                <w:lang w:val="it-CH"/>
              </w:rPr>
            </w:pPr>
            <w:r w:rsidRPr="00FA5268">
              <w:rPr>
                <w:noProof/>
                <w:lang w:val="it-IT"/>
              </w:rPr>
              <w:t>Po. CSEC-CN. Promuovere un'alimentazione sana tra i giovani migliorando il coordinamento e la comunicazione</w:t>
            </w:r>
          </w:p>
        </w:tc>
        <w:tc>
          <w:tcPr>
            <w:tcW w:w="567" w:type="dxa"/>
            <w:tcBorders>
              <w:top w:val="single" w:sz="4" w:space="0" w:color="auto"/>
              <w:left w:val="nil"/>
              <w:bottom w:val="single" w:sz="4" w:space="0" w:color="auto"/>
              <w:right w:val="nil"/>
            </w:tcBorders>
            <w:hideMark/>
          </w:tcPr>
          <w:p w14:paraId="214CEFC8"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1F979C82" w14:textId="77777777" w:rsidR="00845E8C" w:rsidRPr="00FA5268"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165BDA55" w14:textId="77777777" w:rsidR="00A26E79" w:rsidRPr="003C6844" w:rsidRDefault="00FA5268" w:rsidP="00B207C5">
            <w:pPr>
              <w:rPr>
                <w:noProof/>
                <w:lang w:val="de-CH"/>
              </w:rPr>
            </w:pPr>
            <w:r w:rsidRPr="003C6844">
              <w:rPr>
                <w:noProof/>
                <w:lang w:val="de-CH"/>
              </w:rPr>
              <w:t>WBK</w:t>
            </w:r>
          </w:p>
          <w:p w14:paraId="5CD39DB5" w14:textId="77777777" w:rsidR="00A26E79" w:rsidRPr="003C6844" w:rsidRDefault="00FA5268" w:rsidP="00B207C5">
            <w:pPr>
              <w:rPr>
                <w:lang w:val="de-CH"/>
              </w:rPr>
            </w:pPr>
            <w:r w:rsidRPr="003C6844">
              <w:rPr>
                <w:noProof/>
                <w:lang w:val="de-CH"/>
              </w:rPr>
              <w:t>CSEC</w:t>
            </w:r>
          </w:p>
          <w:p w14:paraId="3D5616C0" w14:textId="77777777" w:rsidR="00845E8C" w:rsidRPr="003C6844" w:rsidRDefault="00FA5268"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2AB3901B" w14:textId="77777777" w:rsidR="00A26E79" w:rsidRPr="003C6844" w:rsidRDefault="00FA5268" w:rsidP="00B207C5">
            <w:pPr>
              <w:rPr>
                <w:noProof/>
                <w:lang w:val="de-CH"/>
              </w:rPr>
            </w:pPr>
            <w:r w:rsidRPr="003C6844">
              <w:rPr>
                <w:noProof/>
                <w:lang w:val="de-CH"/>
              </w:rPr>
              <w:t>EDI</w:t>
            </w:r>
          </w:p>
          <w:p w14:paraId="45AC12CE" w14:textId="77777777" w:rsidR="00A26E79" w:rsidRPr="003C6844" w:rsidRDefault="00FA5268" w:rsidP="00B207C5">
            <w:pPr>
              <w:rPr>
                <w:lang w:val="de-CH"/>
              </w:rPr>
            </w:pPr>
            <w:r w:rsidRPr="003C6844">
              <w:rPr>
                <w:noProof/>
                <w:lang w:val="de-CH"/>
              </w:rPr>
              <w:t>DFI</w:t>
            </w:r>
          </w:p>
          <w:p w14:paraId="755A4F1C"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2499E30E" w14:textId="77777777" w:rsidR="00845E8C" w:rsidRPr="003C6844" w:rsidRDefault="00FA5268" w:rsidP="00B207C5">
            <w:pPr>
              <w:rPr>
                <w:lang w:val="de-CH"/>
              </w:rPr>
            </w:pPr>
            <w:r w:rsidRPr="003C6844">
              <w:rPr>
                <w:noProof/>
                <w:lang w:val="de-CH"/>
              </w:rPr>
              <w:t>de Montmollin</w:t>
            </w:r>
          </w:p>
          <w:p w14:paraId="3EA8498E" w14:textId="77777777" w:rsidR="00845E8C" w:rsidRPr="003C6844" w:rsidRDefault="00FA5268" w:rsidP="00B207C5">
            <w:pPr>
              <w:rPr>
                <w:lang w:val="de-CH"/>
              </w:rPr>
            </w:pPr>
            <w:r w:rsidRPr="003C6844">
              <w:rPr>
                <w:noProof/>
                <w:lang w:val="de-CH"/>
              </w:rPr>
              <w:t>Locher Benguerel</w:t>
            </w:r>
          </w:p>
        </w:tc>
        <w:tc>
          <w:tcPr>
            <w:tcW w:w="1135" w:type="dxa"/>
            <w:gridSpan w:val="2"/>
            <w:tcBorders>
              <w:top w:val="single" w:sz="4" w:space="0" w:color="auto"/>
              <w:left w:val="nil"/>
              <w:bottom w:val="single" w:sz="4" w:space="0" w:color="auto"/>
              <w:right w:val="nil"/>
            </w:tcBorders>
            <w:hideMark/>
          </w:tcPr>
          <w:p w14:paraId="591AB2A3"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70440030" w14:textId="77777777" w:rsidR="00845E8C" w:rsidRPr="003C6844" w:rsidRDefault="00FA5268" w:rsidP="00B207C5">
            <w:pPr>
              <w:rPr>
                <w:lang w:val="de-CH"/>
              </w:rPr>
            </w:pPr>
            <w:r w:rsidRPr="003C6844">
              <w:rPr>
                <w:noProof/>
                <w:lang w:val="de-CH"/>
              </w:rPr>
              <w:t>IV</w:t>
            </w:r>
          </w:p>
        </w:tc>
      </w:tr>
      <w:tr w:rsidR="00A26E79" w14:paraId="498C90D0"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4725B4C8"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C9529E9" w14:textId="77777777" w:rsidR="00845E8C" w:rsidRPr="004C13D5" w:rsidRDefault="00FA5268" w:rsidP="00B207C5">
            <w:pPr>
              <w:spacing w:beforeAutospacing="1" w:afterAutospacing="1"/>
              <w:rPr>
                <w:rStyle w:val="Hyperlink"/>
                <w:b/>
                <w:lang w:val="de-CH"/>
              </w:rPr>
            </w:pPr>
            <w:r>
              <w:rPr>
                <w:b/>
                <w:noProof/>
                <w:lang w:val="de-DE"/>
              </w:rPr>
              <w:t>21.3454</w:t>
            </w:r>
          </w:p>
        </w:tc>
        <w:tc>
          <w:tcPr>
            <w:tcW w:w="426" w:type="dxa"/>
            <w:tcBorders>
              <w:top w:val="single" w:sz="4" w:space="0" w:color="auto"/>
              <w:left w:val="nil"/>
              <w:bottom w:val="single" w:sz="4" w:space="0" w:color="auto"/>
              <w:right w:val="nil"/>
            </w:tcBorders>
            <w:hideMark/>
          </w:tcPr>
          <w:p w14:paraId="51758D89"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5C39BF6" w14:textId="77777777" w:rsidR="00845E8C" w:rsidRPr="00C655F0" w:rsidRDefault="00814C39" w:rsidP="00A15E92">
            <w:pPr>
              <w:rPr>
                <w:rStyle w:val="Hyperlink"/>
                <w:b/>
                <w:lang w:val="it-IT"/>
              </w:rPr>
            </w:pPr>
            <w:hyperlink r:id="rId295" w:history="1">
              <w:r w:rsidR="00FA5268">
                <w:rPr>
                  <w:rStyle w:val="Hyperlink"/>
                  <w:b/>
                </w:rPr>
                <w:t>DE</w:t>
              </w:r>
            </w:hyperlink>
          </w:p>
          <w:p w14:paraId="5C42E204" w14:textId="77777777" w:rsidR="00845E8C" w:rsidRPr="00C655F0" w:rsidRDefault="00814C39" w:rsidP="00A15E92">
            <w:pPr>
              <w:rPr>
                <w:rStyle w:val="Hyperlink"/>
                <w:b/>
                <w:lang w:val="it-IT"/>
              </w:rPr>
            </w:pPr>
            <w:hyperlink r:id="rId296" w:history="1">
              <w:r w:rsidR="00FA5268">
                <w:rPr>
                  <w:rStyle w:val="Hyperlink"/>
                  <w:b/>
                </w:rPr>
                <w:t>FR</w:t>
              </w:r>
            </w:hyperlink>
          </w:p>
          <w:p w14:paraId="0CE58F65" w14:textId="77777777" w:rsidR="00845E8C" w:rsidRPr="00C655F0" w:rsidRDefault="00814C39" w:rsidP="00A15E92">
            <w:pPr>
              <w:rPr>
                <w:sz w:val="16"/>
                <w:szCs w:val="16"/>
                <w:highlight w:val="yellow"/>
                <w:lang w:val="it-IT"/>
              </w:rPr>
            </w:pPr>
            <w:hyperlink r:id="rId297"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5DBAC44C" w14:textId="77777777" w:rsidR="00845E8C" w:rsidRPr="00FA5268" w:rsidRDefault="00FA5268" w:rsidP="00B207C5">
            <w:pPr>
              <w:rPr>
                <w:lang w:val="de-CH"/>
              </w:rPr>
            </w:pPr>
            <w:r>
              <w:rPr>
                <w:noProof/>
                <w:lang w:val="de-DE"/>
              </w:rPr>
              <w:t>Po. SGK-NR. Auswirkungen von Long Covid</w:t>
            </w:r>
          </w:p>
          <w:p w14:paraId="610970B3" w14:textId="77777777" w:rsidR="00A26E79" w:rsidRPr="00FA5268" w:rsidRDefault="00FA5268" w:rsidP="00B207C5">
            <w:pPr>
              <w:rPr>
                <w:lang w:val="fr-CH"/>
              </w:rPr>
            </w:pPr>
            <w:r w:rsidRPr="00FA5268">
              <w:rPr>
                <w:noProof/>
                <w:lang w:val="fr-CH"/>
              </w:rPr>
              <w:t>Po. CSSS-CN. Conséquences du "Covid long"</w:t>
            </w:r>
          </w:p>
          <w:p w14:paraId="42355BBE" w14:textId="77777777" w:rsidR="00845E8C" w:rsidRPr="003C6844" w:rsidRDefault="00FA5268" w:rsidP="00B207C5">
            <w:pPr>
              <w:rPr>
                <w:lang w:val="it-CH"/>
              </w:rPr>
            </w:pPr>
            <w:r w:rsidRPr="00FA5268">
              <w:rPr>
                <w:noProof/>
                <w:lang w:val="it-IT"/>
              </w:rPr>
              <w:t>Po. CSSS-CN. Effetti della Covid lunga</w:t>
            </w:r>
          </w:p>
        </w:tc>
        <w:tc>
          <w:tcPr>
            <w:tcW w:w="567" w:type="dxa"/>
            <w:tcBorders>
              <w:top w:val="single" w:sz="4" w:space="0" w:color="auto"/>
              <w:left w:val="nil"/>
              <w:bottom w:val="single" w:sz="4" w:space="0" w:color="auto"/>
              <w:right w:val="nil"/>
            </w:tcBorders>
            <w:hideMark/>
          </w:tcPr>
          <w:p w14:paraId="140D6443"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60CC28D1" w14:textId="77777777" w:rsidR="00845E8C" w:rsidRPr="00FA5268"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1346C8E6" w14:textId="77777777" w:rsidR="00A26E79" w:rsidRPr="003C6844" w:rsidRDefault="00FA5268" w:rsidP="00B207C5">
            <w:pPr>
              <w:rPr>
                <w:noProof/>
                <w:lang w:val="de-CH"/>
              </w:rPr>
            </w:pPr>
            <w:r w:rsidRPr="003C6844">
              <w:rPr>
                <w:noProof/>
                <w:lang w:val="de-CH"/>
              </w:rPr>
              <w:t>SGK</w:t>
            </w:r>
          </w:p>
          <w:p w14:paraId="1D95D368" w14:textId="77777777" w:rsidR="00A26E79" w:rsidRPr="003C6844" w:rsidRDefault="00FA5268" w:rsidP="00B207C5">
            <w:pPr>
              <w:rPr>
                <w:lang w:val="de-CH"/>
              </w:rPr>
            </w:pPr>
            <w:r w:rsidRPr="003C6844">
              <w:rPr>
                <w:noProof/>
                <w:lang w:val="de-CH"/>
              </w:rPr>
              <w:t>CSSS</w:t>
            </w:r>
          </w:p>
          <w:p w14:paraId="17DC0AEF" w14:textId="77777777" w:rsidR="00845E8C" w:rsidRPr="003C6844" w:rsidRDefault="00FA5268"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6F9C379B" w14:textId="77777777" w:rsidR="00A26E79" w:rsidRPr="003C6844" w:rsidRDefault="00FA5268" w:rsidP="00B207C5">
            <w:pPr>
              <w:rPr>
                <w:noProof/>
                <w:lang w:val="de-CH"/>
              </w:rPr>
            </w:pPr>
            <w:r w:rsidRPr="003C6844">
              <w:rPr>
                <w:noProof/>
                <w:lang w:val="de-CH"/>
              </w:rPr>
              <w:t>EDI</w:t>
            </w:r>
          </w:p>
          <w:p w14:paraId="570E2BC5" w14:textId="77777777" w:rsidR="00A26E79" w:rsidRPr="003C6844" w:rsidRDefault="00FA5268" w:rsidP="00B207C5">
            <w:pPr>
              <w:rPr>
                <w:lang w:val="de-CH"/>
              </w:rPr>
            </w:pPr>
            <w:r w:rsidRPr="003C6844">
              <w:rPr>
                <w:noProof/>
                <w:lang w:val="de-CH"/>
              </w:rPr>
              <w:t>DFI</w:t>
            </w:r>
          </w:p>
          <w:p w14:paraId="55B20526"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297C61D1" w14:textId="77777777" w:rsidR="00845E8C" w:rsidRPr="003C6844" w:rsidRDefault="00FA5268" w:rsidP="00B207C5">
            <w:pPr>
              <w:rPr>
                <w:lang w:val="de-CH"/>
              </w:rPr>
            </w:pPr>
            <w:r w:rsidRPr="003C6844">
              <w:rPr>
                <w:noProof/>
                <w:lang w:val="de-CH"/>
              </w:rPr>
              <w:t>Mettler</w:t>
            </w:r>
          </w:p>
        </w:tc>
        <w:tc>
          <w:tcPr>
            <w:tcW w:w="1135" w:type="dxa"/>
            <w:gridSpan w:val="2"/>
            <w:tcBorders>
              <w:top w:val="single" w:sz="4" w:space="0" w:color="auto"/>
              <w:left w:val="nil"/>
              <w:bottom w:val="single" w:sz="4" w:space="0" w:color="auto"/>
              <w:right w:val="nil"/>
            </w:tcBorders>
            <w:hideMark/>
          </w:tcPr>
          <w:p w14:paraId="23C14EB1"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49F4A5E1" w14:textId="77777777" w:rsidR="00845E8C" w:rsidRPr="003C6844" w:rsidRDefault="00FA5268" w:rsidP="00B207C5">
            <w:pPr>
              <w:rPr>
                <w:lang w:val="de-CH"/>
              </w:rPr>
            </w:pPr>
            <w:r w:rsidRPr="003C6844">
              <w:rPr>
                <w:noProof/>
                <w:lang w:val="de-CH"/>
              </w:rPr>
              <w:t>IV</w:t>
            </w:r>
          </w:p>
        </w:tc>
      </w:tr>
      <w:tr w:rsidR="00A26E79" w14:paraId="5E525A74"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309C60DE"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A3CEE4D" w14:textId="77777777" w:rsidR="00845E8C" w:rsidRPr="004C13D5" w:rsidRDefault="00FA5268" w:rsidP="00B207C5">
            <w:pPr>
              <w:spacing w:beforeAutospacing="1" w:afterAutospacing="1"/>
              <w:rPr>
                <w:rStyle w:val="Hyperlink"/>
                <w:b/>
                <w:lang w:val="de-CH"/>
              </w:rPr>
            </w:pPr>
            <w:r>
              <w:rPr>
                <w:b/>
                <w:noProof/>
                <w:lang w:val="de-DE"/>
              </w:rPr>
              <w:t>21.3457</w:t>
            </w:r>
          </w:p>
        </w:tc>
        <w:tc>
          <w:tcPr>
            <w:tcW w:w="426" w:type="dxa"/>
            <w:tcBorders>
              <w:top w:val="single" w:sz="4" w:space="0" w:color="auto"/>
              <w:left w:val="nil"/>
              <w:bottom w:val="single" w:sz="4" w:space="0" w:color="auto"/>
              <w:right w:val="nil"/>
            </w:tcBorders>
            <w:hideMark/>
          </w:tcPr>
          <w:p w14:paraId="0E8EEF05"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C744DCA" w14:textId="77777777" w:rsidR="00845E8C" w:rsidRPr="00C655F0" w:rsidRDefault="00814C39" w:rsidP="00A15E92">
            <w:pPr>
              <w:rPr>
                <w:rStyle w:val="Hyperlink"/>
                <w:b/>
                <w:lang w:val="it-IT"/>
              </w:rPr>
            </w:pPr>
            <w:hyperlink r:id="rId298" w:history="1">
              <w:r w:rsidR="00FA5268">
                <w:rPr>
                  <w:rStyle w:val="Hyperlink"/>
                  <w:b/>
                </w:rPr>
                <w:t>DE</w:t>
              </w:r>
            </w:hyperlink>
          </w:p>
          <w:p w14:paraId="34D8EFFD" w14:textId="77777777" w:rsidR="00845E8C" w:rsidRPr="00C655F0" w:rsidRDefault="00814C39" w:rsidP="00A15E92">
            <w:pPr>
              <w:rPr>
                <w:rStyle w:val="Hyperlink"/>
                <w:b/>
                <w:lang w:val="it-IT"/>
              </w:rPr>
            </w:pPr>
            <w:hyperlink r:id="rId299" w:history="1">
              <w:r w:rsidR="00FA5268">
                <w:rPr>
                  <w:rStyle w:val="Hyperlink"/>
                  <w:b/>
                </w:rPr>
                <w:t>FR</w:t>
              </w:r>
            </w:hyperlink>
          </w:p>
          <w:p w14:paraId="017B79D5" w14:textId="77777777" w:rsidR="00845E8C" w:rsidRPr="00C655F0" w:rsidRDefault="00814C39" w:rsidP="00A15E92">
            <w:pPr>
              <w:rPr>
                <w:sz w:val="16"/>
                <w:szCs w:val="16"/>
                <w:highlight w:val="yellow"/>
                <w:lang w:val="it-IT"/>
              </w:rPr>
            </w:pPr>
            <w:hyperlink r:id="rId300" w:history="1">
              <w:r w:rsidR="00FA5268">
                <w:rPr>
                  <w:rStyle w:val="Hyperlink"/>
                  <w:b/>
                </w:rPr>
                <w:t>IT</w:t>
              </w:r>
            </w:hyperlink>
          </w:p>
        </w:tc>
        <w:tc>
          <w:tcPr>
            <w:tcW w:w="6095" w:type="dxa"/>
            <w:gridSpan w:val="2"/>
            <w:tcBorders>
              <w:top w:val="single" w:sz="4" w:space="0" w:color="auto"/>
              <w:left w:val="nil"/>
              <w:bottom w:val="single" w:sz="4" w:space="0" w:color="auto"/>
              <w:right w:val="nil"/>
            </w:tcBorders>
          </w:tcPr>
          <w:p w14:paraId="78FD8757" w14:textId="77777777" w:rsidR="00845E8C" w:rsidRPr="00FA5268" w:rsidRDefault="00FA5268" w:rsidP="00B207C5">
            <w:pPr>
              <w:rPr>
                <w:lang w:val="de-CH"/>
              </w:rPr>
            </w:pPr>
            <w:r>
              <w:rPr>
                <w:noProof/>
                <w:lang w:val="de-DE"/>
              </w:rPr>
              <w:t>Po. WBK-NR. Psychische Gesundheit unserer Jugend stärken</w:t>
            </w:r>
          </w:p>
          <w:p w14:paraId="313DFFD5" w14:textId="77777777" w:rsidR="00A26E79" w:rsidRPr="00FA5268" w:rsidRDefault="00FA5268" w:rsidP="00B207C5">
            <w:pPr>
              <w:rPr>
                <w:lang w:val="fr-CH"/>
              </w:rPr>
            </w:pPr>
            <w:r w:rsidRPr="00FA5268">
              <w:rPr>
                <w:noProof/>
                <w:lang w:val="fr-CH"/>
              </w:rPr>
              <w:t>Po. CSEC-CN. Renforcer la santé psychique des jeunes</w:t>
            </w:r>
          </w:p>
          <w:p w14:paraId="328C4AB3" w14:textId="77777777" w:rsidR="00845E8C" w:rsidRPr="003C6844" w:rsidRDefault="00FA5268" w:rsidP="00B207C5">
            <w:pPr>
              <w:rPr>
                <w:lang w:val="it-CH"/>
              </w:rPr>
            </w:pPr>
            <w:r w:rsidRPr="00FA5268">
              <w:rPr>
                <w:noProof/>
                <w:lang w:val="it-IT"/>
              </w:rPr>
              <w:t>Po. CSEC-CN. Rafforzare la salute psichica dei giovani</w:t>
            </w:r>
          </w:p>
        </w:tc>
        <w:tc>
          <w:tcPr>
            <w:tcW w:w="567" w:type="dxa"/>
            <w:tcBorders>
              <w:top w:val="single" w:sz="4" w:space="0" w:color="auto"/>
              <w:left w:val="nil"/>
              <w:bottom w:val="single" w:sz="4" w:space="0" w:color="auto"/>
              <w:right w:val="nil"/>
            </w:tcBorders>
            <w:hideMark/>
          </w:tcPr>
          <w:p w14:paraId="4B1A70F8" w14:textId="77777777" w:rsidR="00845E8C" w:rsidRPr="00FA5268"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506CBFEC" w14:textId="77777777" w:rsidR="00845E8C" w:rsidRPr="00FA5268"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770B94CD" w14:textId="77777777" w:rsidR="00A26E79" w:rsidRPr="003C6844" w:rsidRDefault="00FA5268" w:rsidP="00B207C5">
            <w:pPr>
              <w:rPr>
                <w:noProof/>
                <w:lang w:val="de-CH"/>
              </w:rPr>
            </w:pPr>
            <w:r w:rsidRPr="003C6844">
              <w:rPr>
                <w:noProof/>
                <w:lang w:val="de-CH"/>
              </w:rPr>
              <w:t>WBK</w:t>
            </w:r>
          </w:p>
          <w:p w14:paraId="12587509" w14:textId="77777777" w:rsidR="00A26E79" w:rsidRPr="003C6844" w:rsidRDefault="00FA5268" w:rsidP="00B207C5">
            <w:pPr>
              <w:rPr>
                <w:lang w:val="de-CH"/>
              </w:rPr>
            </w:pPr>
            <w:r w:rsidRPr="003C6844">
              <w:rPr>
                <w:noProof/>
                <w:lang w:val="de-CH"/>
              </w:rPr>
              <w:t>CSEC</w:t>
            </w:r>
          </w:p>
          <w:p w14:paraId="668E97C9" w14:textId="77777777" w:rsidR="00845E8C" w:rsidRPr="003C6844" w:rsidRDefault="00FA5268"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0761D8BC" w14:textId="77777777" w:rsidR="00A26E79" w:rsidRPr="003C6844" w:rsidRDefault="00FA5268" w:rsidP="00B207C5">
            <w:pPr>
              <w:rPr>
                <w:noProof/>
                <w:lang w:val="de-CH"/>
              </w:rPr>
            </w:pPr>
            <w:r w:rsidRPr="003C6844">
              <w:rPr>
                <w:noProof/>
                <w:lang w:val="de-CH"/>
              </w:rPr>
              <w:t>EDI</w:t>
            </w:r>
          </w:p>
          <w:p w14:paraId="4FC44830" w14:textId="77777777" w:rsidR="00A26E79" w:rsidRPr="003C6844" w:rsidRDefault="00FA5268" w:rsidP="00B207C5">
            <w:pPr>
              <w:rPr>
                <w:lang w:val="de-CH"/>
              </w:rPr>
            </w:pPr>
            <w:r w:rsidRPr="003C6844">
              <w:rPr>
                <w:noProof/>
                <w:lang w:val="de-CH"/>
              </w:rPr>
              <w:t>DFI</w:t>
            </w:r>
          </w:p>
          <w:p w14:paraId="38123381"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2D4E9C14" w14:textId="77777777" w:rsidR="00845E8C" w:rsidRPr="003C6844" w:rsidRDefault="00FA5268" w:rsidP="00B207C5">
            <w:pPr>
              <w:rPr>
                <w:lang w:val="de-CH"/>
              </w:rPr>
            </w:pPr>
            <w:r w:rsidRPr="003C6844">
              <w:rPr>
                <w:noProof/>
                <w:lang w:val="de-CH"/>
              </w:rPr>
              <w:t>Locher Benguerel</w:t>
            </w:r>
          </w:p>
          <w:p w14:paraId="3BC6784B" w14:textId="77777777" w:rsidR="00845E8C" w:rsidRPr="003C6844" w:rsidRDefault="00FA5268" w:rsidP="00B207C5">
            <w:pPr>
              <w:rPr>
                <w:lang w:val="de-CH"/>
              </w:rPr>
            </w:pPr>
            <w:r w:rsidRPr="003C6844">
              <w:rPr>
                <w:noProof/>
                <w:lang w:val="de-CH"/>
              </w:rPr>
              <w:t>Roth Pasquier</w:t>
            </w:r>
          </w:p>
        </w:tc>
        <w:tc>
          <w:tcPr>
            <w:tcW w:w="1135" w:type="dxa"/>
            <w:gridSpan w:val="2"/>
            <w:tcBorders>
              <w:top w:val="single" w:sz="4" w:space="0" w:color="auto"/>
              <w:left w:val="nil"/>
              <w:bottom w:val="single" w:sz="4" w:space="0" w:color="auto"/>
              <w:right w:val="nil"/>
            </w:tcBorders>
            <w:hideMark/>
          </w:tcPr>
          <w:p w14:paraId="4801A498"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021442C6" w14:textId="77777777" w:rsidR="00845E8C" w:rsidRPr="003C6844" w:rsidRDefault="00FA5268" w:rsidP="00B207C5">
            <w:pPr>
              <w:rPr>
                <w:lang w:val="de-CH"/>
              </w:rPr>
            </w:pPr>
            <w:r w:rsidRPr="003C6844">
              <w:rPr>
                <w:noProof/>
                <w:lang w:val="de-CH"/>
              </w:rPr>
              <w:t>IV</w:t>
            </w:r>
          </w:p>
        </w:tc>
      </w:tr>
      <w:tr w:rsidR="00A26E79" w14:paraId="3D5418A4" w14:textId="77777777" w:rsidTr="00FA5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1864FAA6" w14:textId="29142266" w:rsidR="00845E8C" w:rsidRPr="00127B0F" w:rsidRDefault="00127B0F" w:rsidP="00127B0F">
            <w:pPr>
              <w:rPr>
                <w:rFonts w:cs="Arial"/>
                <w:vertAlign w:val="superscript"/>
                <w:lang w:val="de-CH" w:eastAsia="de-CH"/>
              </w:rPr>
            </w:pPr>
            <w:r w:rsidRPr="00127B0F">
              <w:rPr>
                <w:rFonts w:cs="Arial"/>
                <w:vertAlign w:val="superscript"/>
                <w:lang w:val="de-CH" w:eastAsia="de-CH"/>
              </w:rPr>
              <w:t>2</w:t>
            </w:r>
            <w:r w:rsidR="00FA5268" w:rsidRPr="00127B0F">
              <w:rPr>
                <w:rFonts w:cs="Arial"/>
                <w:vertAlign w:val="superscript"/>
                <w:lang w:val="de-CH" w:eastAsia="de-CH"/>
              </w:rPr>
              <w:fldChar w:fldCharType="begin"/>
            </w:r>
            <w:r w:rsidR="00FA5268" w:rsidRPr="00127B0F">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74F06900"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45F915C4"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7FC4E846" w14:textId="77777777" w:rsidR="00845E8C" w:rsidRPr="00C655F0" w:rsidRDefault="00845E8C" w:rsidP="00A15E92">
            <w:pPr>
              <w:rPr>
                <w:rStyle w:val="Hyperlink"/>
                <w:b/>
                <w:lang w:val="it-IT"/>
              </w:rPr>
            </w:pPr>
          </w:p>
          <w:p w14:paraId="400FD119" w14:textId="77777777" w:rsidR="00845E8C" w:rsidRPr="00C655F0" w:rsidRDefault="00845E8C" w:rsidP="00A15E92">
            <w:pPr>
              <w:rPr>
                <w:rStyle w:val="Hyperlink"/>
                <w:b/>
                <w:lang w:val="it-IT"/>
              </w:rPr>
            </w:pPr>
          </w:p>
          <w:p w14:paraId="39D575BD" w14:textId="77777777" w:rsidR="00845E8C" w:rsidRPr="00C655F0" w:rsidRDefault="00845E8C" w:rsidP="00A15E92">
            <w:pPr>
              <w:rPr>
                <w:sz w:val="16"/>
                <w:szCs w:val="16"/>
                <w:highlight w:val="yellow"/>
                <w:lang w:val="it-IT"/>
              </w:rPr>
            </w:pPr>
          </w:p>
        </w:tc>
        <w:tc>
          <w:tcPr>
            <w:tcW w:w="6095" w:type="dxa"/>
            <w:gridSpan w:val="2"/>
            <w:tcBorders>
              <w:top w:val="single" w:sz="4" w:space="0" w:color="auto"/>
              <w:left w:val="nil"/>
              <w:bottom w:val="single" w:sz="4" w:space="0" w:color="auto"/>
              <w:right w:val="nil"/>
            </w:tcBorders>
          </w:tcPr>
          <w:p w14:paraId="3D906509" w14:textId="77777777" w:rsidR="006F1C57" w:rsidRPr="00033571" w:rsidRDefault="006F1C57" w:rsidP="006F1C57">
            <w:pPr>
              <w:rPr>
                <w:rStyle w:val="Hyperlink"/>
                <w:lang w:val="fr-CH"/>
              </w:rPr>
            </w:pPr>
            <w:r>
              <w:rPr>
                <w:noProof/>
                <w:lang w:val="fr-CH"/>
              </w:rPr>
              <w:fldChar w:fldCharType="begin"/>
            </w:r>
            <w:r>
              <w:rPr>
                <w:noProof/>
                <w:lang w:val="fr-CH"/>
              </w:rPr>
              <w:instrText xml:space="preserve"> HYPERLINK "https://www.parlament.ch/centers/eparl/sessions/2021%20II/Tagesordnung%20EDI%20N%20DFI.pdf" </w:instrText>
            </w:r>
            <w:r>
              <w:rPr>
                <w:noProof/>
                <w:lang w:val="fr-CH"/>
              </w:rPr>
              <w:fldChar w:fldCharType="separate"/>
            </w:r>
            <w:r w:rsidRPr="00033571">
              <w:rPr>
                <w:rStyle w:val="Hyperlink"/>
                <w:noProof/>
                <w:lang w:val="fr-CH"/>
              </w:rPr>
              <w:t>Parlamentarische Vorstösse in Kategorie IV</w:t>
            </w:r>
          </w:p>
          <w:p w14:paraId="6780D1D3" w14:textId="77777777" w:rsidR="006F1C57" w:rsidRPr="00033571" w:rsidRDefault="006F1C57" w:rsidP="006F1C57">
            <w:pPr>
              <w:rPr>
                <w:rStyle w:val="Hyperlink"/>
                <w:lang w:val="fr-CH"/>
              </w:rPr>
            </w:pPr>
            <w:r w:rsidRPr="00033571">
              <w:rPr>
                <w:rStyle w:val="Hyperlink"/>
                <w:noProof/>
                <w:lang w:val="fr-CH"/>
              </w:rPr>
              <w:t>Interventions parlementaires de catégorie IV</w:t>
            </w:r>
          </w:p>
          <w:p w14:paraId="71198D69" w14:textId="53FE7766" w:rsidR="00845E8C" w:rsidRPr="003C6844" w:rsidRDefault="006F1C57" w:rsidP="006F1C57">
            <w:pPr>
              <w:rPr>
                <w:lang w:val="it-CH"/>
              </w:rPr>
            </w:pPr>
            <w:r w:rsidRPr="00033571">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7C52E0AA" w14:textId="77777777" w:rsidR="00845E8C" w:rsidRPr="003C6844" w:rsidRDefault="00845E8C" w:rsidP="00642EDF">
            <w:pPr>
              <w:rPr>
                <w:lang w:val="de-CH"/>
              </w:rPr>
            </w:pPr>
          </w:p>
        </w:tc>
        <w:tc>
          <w:tcPr>
            <w:tcW w:w="2126" w:type="dxa"/>
            <w:gridSpan w:val="2"/>
            <w:tcBorders>
              <w:top w:val="single" w:sz="4" w:space="0" w:color="auto"/>
              <w:left w:val="nil"/>
              <w:bottom w:val="single" w:sz="4" w:space="0" w:color="auto"/>
              <w:right w:val="nil"/>
            </w:tcBorders>
            <w:hideMark/>
          </w:tcPr>
          <w:p w14:paraId="1281CCC7" w14:textId="77777777" w:rsidR="00845E8C" w:rsidRPr="003C6844" w:rsidRDefault="00845E8C" w:rsidP="00B207C5">
            <w:pPr>
              <w:rPr>
                <w:lang w:val="de-CH"/>
              </w:rPr>
            </w:pPr>
          </w:p>
        </w:tc>
        <w:tc>
          <w:tcPr>
            <w:tcW w:w="850" w:type="dxa"/>
            <w:gridSpan w:val="2"/>
            <w:tcBorders>
              <w:top w:val="single" w:sz="4" w:space="0" w:color="auto"/>
              <w:left w:val="nil"/>
              <w:bottom w:val="single" w:sz="4" w:space="0" w:color="auto"/>
              <w:right w:val="nil"/>
            </w:tcBorders>
            <w:hideMark/>
          </w:tcPr>
          <w:p w14:paraId="18999AE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57D76023" w14:textId="77777777" w:rsidR="00A26E79" w:rsidRPr="003C6844" w:rsidRDefault="00FA5268" w:rsidP="00B207C5">
            <w:pPr>
              <w:rPr>
                <w:noProof/>
                <w:lang w:val="de-CH"/>
              </w:rPr>
            </w:pPr>
            <w:r w:rsidRPr="003C6844">
              <w:rPr>
                <w:noProof/>
                <w:lang w:val="de-CH"/>
              </w:rPr>
              <w:t>EDI</w:t>
            </w:r>
          </w:p>
          <w:p w14:paraId="7C8FF39B" w14:textId="77777777" w:rsidR="00A26E79" w:rsidRPr="003C6844" w:rsidRDefault="00FA5268" w:rsidP="00B207C5">
            <w:pPr>
              <w:rPr>
                <w:lang w:val="de-CH"/>
              </w:rPr>
            </w:pPr>
            <w:r w:rsidRPr="003C6844">
              <w:rPr>
                <w:noProof/>
                <w:lang w:val="de-CH"/>
              </w:rPr>
              <w:t>DFI</w:t>
            </w:r>
          </w:p>
          <w:p w14:paraId="398179CB" w14:textId="77777777" w:rsidR="00845E8C" w:rsidRPr="003C6844" w:rsidRDefault="00FA5268" w:rsidP="00B207C5">
            <w:pPr>
              <w:rPr>
                <w:lang w:val="de-CH"/>
              </w:rPr>
            </w:pPr>
            <w:r w:rsidRPr="003C6844">
              <w:rPr>
                <w:noProof/>
                <w:lang w:val="de-CH"/>
              </w:rPr>
              <w:t>DFI</w:t>
            </w:r>
          </w:p>
        </w:tc>
        <w:tc>
          <w:tcPr>
            <w:tcW w:w="1276" w:type="dxa"/>
            <w:gridSpan w:val="4"/>
            <w:tcBorders>
              <w:top w:val="single" w:sz="4" w:space="0" w:color="auto"/>
              <w:left w:val="nil"/>
              <w:bottom w:val="single" w:sz="4" w:space="0" w:color="auto"/>
              <w:right w:val="nil"/>
            </w:tcBorders>
            <w:hideMark/>
          </w:tcPr>
          <w:p w14:paraId="372A3D95" w14:textId="77777777" w:rsidR="00845E8C" w:rsidRPr="003C6844" w:rsidRDefault="00845E8C" w:rsidP="00B207C5">
            <w:pPr>
              <w:rPr>
                <w:lang w:val="de-CH"/>
              </w:rPr>
            </w:pPr>
          </w:p>
        </w:tc>
        <w:tc>
          <w:tcPr>
            <w:tcW w:w="1135" w:type="dxa"/>
            <w:gridSpan w:val="2"/>
            <w:tcBorders>
              <w:top w:val="single" w:sz="4" w:space="0" w:color="auto"/>
              <w:left w:val="nil"/>
              <w:bottom w:val="single" w:sz="4" w:space="0" w:color="auto"/>
              <w:right w:val="nil"/>
            </w:tcBorders>
            <w:hideMark/>
          </w:tcPr>
          <w:p w14:paraId="6A8958FD" w14:textId="77777777" w:rsidR="00845E8C" w:rsidRPr="003C6844" w:rsidRDefault="00845E8C" w:rsidP="00B207C5">
            <w:pPr>
              <w:rPr>
                <w:lang w:val="de-CH"/>
              </w:rPr>
            </w:pPr>
          </w:p>
        </w:tc>
        <w:tc>
          <w:tcPr>
            <w:tcW w:w="710" w:type="dxa"/>
            <w:gridSpan w:val="2"/>
            <w:tcBorders>
              <w:top w:val="single" w:sz="4" w:space="0" w:color="auto"/>
              <w:left w:val="nil"/>
              <w:bottom w:val="single" w:sz="4" w:space="0" w:color="auto"/>
              <w:right w:val="nil"/>
            </w:tcBorders>
          </w:tcPr>
          <w:p w14:paraId="3227D646" w14:textId="77777777" w:rsidR="00845E8C" w:rsidRPr="003C6844" w:rsidRDefault="00845E8C" w:rsidP="00B207C5">
            <w:pPr>
              <w:rPr>
                <w:lang w:val="de-CH"/>
              </w:rPr>
            </w:pPr>
          </w:p>
        </w:tc>
      </w:tr>
      <w:tr w:rsidR="00A26E79" w:rsidRPr="000C4A7B" w14:paraId="4A603597"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21"/>
            <w:tcBorders>
              <w:top w:val="single" w:sz="4" w:space="0" w:color="auto"/>
              <w:left w:val="nil"/>
              <w:right w:val="nil"/>
            </w:tcBorders>
          </w:tcPr>
          <w:p w14:paraId="5DC27896" w14:textId="7F36B5A4" w:rsidR="00845E8C" w:rsidRPr="00C655F0" w:rsidRDefault="00FA5268" w:rsidP="00133AB0">
            <w:pPr>
              <w:keepLines/>
              <w:rPr>
                <w:lang w:val="de-CH"/>
              </w:rPr>
            </w:pPr>
            <w:r w:rsidRPr="00C655F0">
              <w:rPr>
                <w:noProof/>
                <w:vertAlign w:val="superscript"/>
                <w:lang w:val="de-CH"/>
              </w:rPr>
              <w:t>1</w:t>
            </w:r>
            <w:r w:rsidR="00127B0F">
              <w:rPr>
                <w:noProof/>
                <w:vertAlign w:val="superscript"/>
                <w:lang w:val="de-CH"/>
              </w:rPr>
              <w:t>/2</w:t>
            </w:r>
            <w:r w:rsidRPr="00C655F0">
              <w:rPr>
                <w:rFonts w:cs="Arial"/>
                <w:noProof/>
                <w:lang w:val="de-CH"/>
              </w:rPr>
              <w:t xml:space="preserve">Gebündelte Abstimmungen über alle parlamentarischen Vorstösse </w:t>
            </w:r>
          </w:p>
          <w:p w14:paraId="08990D14" w14:textId="432D5AD9" w:rsidR="00845E8C" w:rsidRPr="00FA5268" w:rsidRDefault="00FA5268" w:rsidP="00133AB0">
            <w:pPr>
              <w:keepLines/>
              <w:rPr>
                <w:lang w:val="fr-CH"/>
              </w:rPr>
            </w:pPr>
            <w:r w:rsidRPr="00FA5268">
              <w:rPr>
                <w:noProof/>
                <w:vertAlign w:val="superscript"/>
                <w:lang w:val="fr-CH"/>
              </w:rPr>
              <w:t>1</w:t>
            </w:r>
            <w:r w:rsidR="00127B0F">
              <w:rPr>
                <w:noProof/>
                <w:vertAlign w:val="superscript"/>
                <w:lang w:val="fr-CH"/>
              </w:rPr>
              <w:t>/2</w:t>
            </w:r>
            <w:r w:rsidRPr="00FA5268">
              <w:rPr>
                <w:rFonts w:cs="Arial"/>
                <w:noProof/>
                <w:lang w:val="fr-CH"/>
              </w:rPr>
              <w:t xml:space="preserve">Votes groupés sur toutes les interventions parlementaires </w:t>
            </w:r>
          </w:p>
          <w:p w14:paraId="72977208" w14:textId="559FFEAA" w:rsidR="00845E8C" w:rsidRDefault="00FA5268" w:rsidP="00133AB0">
            <w:pPr>
              <w:keepLines/>
              <w:rPr>
                <w:rFonts w:cs="Arial"/>
                <w:noProof/>
                <w:lang w:val="it-IT"/>
              </w:rPr>
            </w:pPr>
            <w:r w:rsidRPr="00FA5268">
              <w:rPr>
                <w:noProof/>
                <w:vertAlign w:val="superscript"/>
                <w:lang w:val="it-IT"/>
              </w:rPr>
              <w:t>1</w:t>
            </w:r>
            <w:r w:rsidR="00127B0F">
              <w:rPr>
                <w:noProof/>
                <w:vertAlign w:val="superscript"/>
                <w:lang w:val="it-IT"/>
              </w:rPr>
              <w:t>/2</w:t>
            </w:r>
            <w:r w:rsidRPr="00FA5268">
              <w:rPr>
                <w:rFonts w:cs="Arial"/>
                <w:noProof/>
                <w:lang w:val="it-IT"/>
              </w:rPr>
              <w:t xml:space="preserve">Voti raggruppati su tutti gli interventi parlamentari verso </w:t>
            </w:r>
          </w:p>
          <w:p w14:paraId="29F8D716" w14:textId="6D6475B2" w:rsidR="00845E8C" w:rsidRPr="00FA5268" w:rsidRDefault="00FA5268" w:rsidP="00127B0F">
            <w:pPr>
              <w:keepLines/>
              <w:rPr>
                <w:rFonts w:cs="Arial"/>
                <w:lang w:val="it-IT"/>
              </w:rPr>
            </w:pPr>
            <w:r w:rsidRPr="00FA5268">
              <w:rPr>
                <w:rFonts w:cs="Arial"/>
                <w:noProof/>
                <w:lang w:val="it-IT"/>
              </w:rPr>
              <w:t xml:space="preserve"> </w:t>
            </w:r>
          </w:p>
        </w:tc>
      </w:tr>
    </w:tbl>
    <w:p w14:paraId="67F4D073" w14:textId="77777777" w:rsidR="00F946EC" w:rsidRDefault="00F946EC" w:rsidP="004053D8">
      <w:pPr>
        <w:pStyle w:val="Kopfzeile"/>
        <w:rPr>
          <w:rFonts w:cs="Arial"/>
          <w:b/>
          <w:lang w:val="it-IT"/>
        </w:rPr>
      </w:pPr>
    </w:p>
    <w:p w14:paraId="35EDA983" w14:textId="77777777" w:rsidR="003343EE" w:rsidRPr="00FA5268"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26E79" w14:paraId="226E514E" w14:textId="77777777" w:rsidTr="00805EFB">
        <w:trPr>
          <w:cantSplit/>
          <w:trHeight w:val="204"/>
          <w:tblHeader/>
        </w:trPr>
        <w:tc>
          <w:tcPr>
            <w:tcW w:w="993" w:type="dxa"/>
            <w:gridSpan w:val="2"/>
            <w:tcBorders>
              <w:top w:val="nil"/>
              <w:left w:val="nil"/>
              <w:bottom w:val="nil"/>
              <w:right w:val="nil"/>
            </w:tcBorders>
          </w:tcPr>
          <w:p w14:paraId="798CE958"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2DE0BE3F"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17. Juni 2021, 08:00-13:00, 15:00-19:00</w:t>
            </w:r>
          </w:p>
        </w:tc>
        <w:tc>
          <w:tcPr>
            <w:tcW w:w="5103" w:type="dxa"/>
            <w:gridSpan w:val="6"/>
            <w:tcBorders>
              <w:top w:val="nil"/>
              <w:left w:val="nil"/>
              <w:bottom w:val="nil"/>
              <w:right w:val="nil"/>
            </w:tcBorders>
          </w:tcPr>
          <w:p w14:paraId="21EF324F"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069B5BF"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26E79" w14:paraId="7BCF7EE7" w14:textId="77777777" w:rsidTr="00805EFB">
        <w:trPr>
          <w:cantSplit/>
          <w:trHeight w:val="204"/>
          <w:tblHeader/>
        </w:trPr>
        <w:tc>
          <w:tcPr>
            <w:tcW w:w="993" w:type="dxa"/>
            <w:gridSpan w:val="2"/>
            <w:tcBorders>
              <w:top w:val="nil"/>
              <w:left w:val="nil"/>
              <w:bottom w:val="nil"/>
              <w:right w:val="nil"/>
            </w:tcBorders>
          </w:tcPr>
          <w:p w14:paraId="7D31ECFB"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7F5D5C9B" w14:textId="77777777" w:rsidR="00845E8C" w:rsidRPr="008117B0"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17 juin 2021, 08:00-13:00, 15:00-19:00</w:t>
            </w:r>
          </w:p>
        </w:tc>
        <w:tc>
          <w:tcPr>
            <w:tcW w:w="5103" w:type="dxa"/>
            <w:gridSpan w:val="6"/>
            <w:tcBorders>
              <w:top w:val="nil"/>
              <w:left w:val="nil"/>
              <w:bottom w:val="nil"/>
              <w:right w:val="nil"/>
            </w:tcBorders>
          </w:tcPr>
          <w:p w14:paraId="3BB6973A"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6D45BB8" w14:textId="77777777" w:rsidR="00845E8C" w:rsidRPr="008117B0"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26E79" w14:paraId="07B18733" w14:textId="77777777" w:rsidTr="00805EFB">
        <w:trPr>
          <w:cantSplit/>
          <w:trHeight w:val="204"/>
          <w:tblHeader/>
        </w:trPr>
        <w:tc>
          <w:tcPr>
            <w:tcW w:w="993" w:type="dxa"/>
            <w:gridSpan w:val="2"/>
            <w:tcBorders>
              <w:top w:val="nil"/>
              <w:left w:val="nil"/>
              <w:bottom w:val="nil"/>
              <w:right w:val="nil"/>
            </w:tcBorders>
          </w:tcPr>
          <w:p w14:paraId="624454AF"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7271A5A6"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17 giugno 2021, 08:00-13:00, 15:00-19:00</w:t>
            </w:r>
          </w:p>
        </w:tc>
        <w:tc>
          <w:tcPr>
            <w:tcW w:w="5103" w:type="dxa"/>
            <w:gridSpan w:val="6"/>
            <w:tcBorders>
              <w:top w:val="nil"/>
              <w:left w:val="nil"/>
              <w:bottom w:val="nil"/>
              <w:right w:val="nil"/>
            </w:tcBorders>
          </w:tcPr>
          <w:p w14:paraId="0CECB69C"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0264853"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26E79" w14:paraId="5B4AAA6A" w14:textId="77777777" w:rsidTr="00805EFB">
        <w:trPr>
          <w:cantSplit/>
          <w:trHeight w:val="204"/>
          <w:tblHeader/>
        </w:trPr>
        <w:tc>
          <w:tcPr>
            <w:tcW w:w="993" w:type="dxa"/>
            <w:gridSpan w:val="2"/>
            <w:tcBorders>
              <w:top w:val="nil"/>
              <w:left w:val="nil"/>
              <w:bottom w:val="single" w:sz="4" w:space="0" w:color="auto"/>
              <w:right w:val="nil"/>
            </w:tcBorders>
          </w:tcPr>
          <w:p w14:paraId="409C6A7F"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BAE621A"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7BF662B9"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63646E6"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26E79" w14:paraId="0BF9201F"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5A787B93"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5B2992CA"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64F127CC" w14:textId="77777777" w:rsidR="00845E8C" w:rsidRPr="00C655F0" w:rsidRDefault="00FA5268"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1290A3D7"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1EA23B4"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1E689DDD"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2E7CE939" w14:textId="77777777" w:rsidR="00845E8C" w:rsidRPr="00FA5268" w:rsidRDefault="00FA5268" w:rsidP="00B207C5">
            <w:pPr>
              <w:overflowPunct w:val="0"/>
              <w:autoSpaceDE w:val="0"/>
              <w:autoSpaceDN w:val="0"/>
              <w:adjustRightInd w:val="0"/>
              <w:spacing w:before="60" w:after="60"/>
              <w:ind w:left="-113" w:right="-113"/>
              <w:textAlignment w:val="baseline"/>
              <w:rPr>
                <w:b/>
                <w:bCs/>
                <w:noProof/>
                <w:sz w:val="12"/>
                <w:szCs w:val="12"/>
                <w:lang w:val="it-IT"/>
              </w:rPr>
            </w:pPr>
            <w:r w:rsidRPr="00FA5268">
              <w:rPr>
                <w:b/>
                <w:bCs/>
                <w:noProof/>
                <w:sz w:val="12"/>
                <w:szCs w:val="12"/>
                <w:lang w:val="it-IT"/>
              </w:rPr>
              <w:t>Geschäftstitel</w:t>
            </w:r>
            <w:r w:rsidRPr="00FA5268">
              <w:rPr>
                <w:b/>
                <w:bCs/>
                <w:noProof/>
                <w:sz w:val="12"/>
                <w:szCs w:val="12"/>
                <w:lang w:val="it-IT"/>
              </w:rPr>
              <w:br/>
              <w:t>Titre de l'objet</w:t>
            </w:r>
            <w:r w:rsidRPr="00FA5268">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090C038E"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2CF11BE1"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38C7508B" w14:textId="77777777" w:rsidR="00845E8C" w:rsidRPr="003268E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5169BB1D"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603C2079" w14:textId="77777777" w:rsidR="00845E8C" w:rsidRPr="003268E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7DB6B318" w14:textId="77777777" w:rsidR="00845E8C" w:rsidRPr="00230BC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6501AA8F"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26E79" w14:paraId="71C24A0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501C8FE"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088C00B" w14:textId="77777777" w:rsidR="00845E8C" w:rsidRPr="004C13D5" w:rsidRDefault="00FA5268" w:rsidP="00B207C5">
            <w:pPr>
              <w:spacing w:beforeAutospacing="1" w:afterAutospacing="1"/>
              <w:rPr>
                <w:rStyle w:val="Hyperlink"/>
                <w:b/>
                <w:lang w:val="de-CH"/>
              </w:rPr>
            </w:pPr>
            <w:r>
              <w:rPr>
                <w:b/>
                <w:noProof/>
                <w:lang w:val="de-DE"/>
              </w:rPr>
              <w:t>20.3946</w:t>
            </w:r>
          </w:p>
        </w:tc>
        <w:tc>
          <w:tcPr>
            <w:tcW w:w="426" w:type="dxa"/>
            <w:tcBorders>
              <w:top w:val="single" w:sz="4" w:space="0" w:color="auto"/>
              <w:left w:val="nil"/>
              <w:bottom w:val="single" w:sz="4" w:space="0" w:color="auto"/>
              <w:right w:val="nil"/>
            </w:tcBorders>
            <w:hideMark/>
          </w:tcPr>
          <w:p w14:paraId="793C44ED"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82D3D9F" w14:textId="77777777" w:rsidR="00845E8C" w:rsidRPr="00C655F0" w:rsidRDefault="00814C39" w:rsidP="00A15E92">
            <w:pPr>
              <w:rPr>
                <w:rStyle w:val="Hyperlink"/>
                <w:b/>
                <w:lang w:val="it-IT"/>
              </w:rPr>
            </w:pPr>
            <w:hyperlink r:id="rId301" w:history="1">
              <w:r w:rsidR="00FA5268">
                <w:rPr>
                  <w:rStyle w:val="Hyperlink"/>
                  <w:b/>
                </w:rPr>
                <w:t>DE</w:t>
              </w:r>
            </w:hyperlink>
          </w:p>
          <w:p w14:paraId="1AA1CA9D" w14:textId="77777777" w:rsidR="00845E8C" w:rsidRPr="00C655F0" w:rsidRDefault="00814C39" w:rsidP="00A15E92">
            <w:pPr>
              <w:rPr>
                <w:rStyle w:val="Hyperlink"/>
                <w:b/>
                <w:lang w:val="it-IT"/>
              </w:rPr>
            </w:pPr>
            <w:hyperlink r:id="rId302" w:history="1">
              <w:r w:rsidR="00FA5268">
                <w:rPr>
                  <w:rStyle w:val="Hyperlink"/>
                  <w:b/>
                </w:rPr>
                <w:t>FR</w:t>
              </w:r>
            </w:hyperlink>
          </w:p>
          <w:p w14:paraId="4BE6B84F" w14:textId="77777777" w:rsidR="00845E8C" w:rsidRPr="00C655F0" w:rsidRDefault="00814C39" w:rsidP="00A15E92">
            <w:pPr>
              <w:rPr>
                <w:sz w:val="16"/>
                <w:szCs w:val="16"/>
                <w:highlight w:val="yellow"/>
                <w:lang w:val="it-IT"/>
              </w:rPr>
            </w:pPr>
            <w:hyperlink r:id="rId303"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6D398F48" w14:textId="77777777" w:rsidR="00845E8C" w:rsidRPr="00FA5268" w:rsidRDefault="00FA5268" w:rsidP="00B207C5">
            <w:pPr>
              <w:rPr>
                <w:lang w:val="de-CH"/>
              </w:rPr>
            </w:pPr>
            <w:r>
              <w:rPr>
                <w:noProof/>
                <w:lang w:val="de-DE"/>
              </w:rPr>
              <w:t>Mo. Ständerat (Herzog Eva). Monitoring über die Entwicklung der Kundennachfrage und der Flugaktivitäten im Rahmen der Einführung der Flugticketabgabe</w:t>
            </w:r>
          </w:p>
          <w:p w14:paraId="543A9C2A" w14:textId="77777777" w:rsidR="00A26E79" w:rsidRPr="00FA5268" w:rsidRDefault="00FA5268" w:rsidP="00B207C5">
            <w:pPr>
              <w:rPr>
                <w:lang w:val="fr-CH"/>
              </w:rPr>
            </w:pPr>
            <w:r w:rsidRPr="00FA5268">
              <w:rPr>
                <w:noProof/>
                <w:lang w:val="fr-CH"/>
              </w:rPr>
              <w:t>Mo. Conseil des Etats (Herzog Eva). Suivi de l'évolution de la demande des clients et des activités aériennes dans le cadre de l'introduction de la taxe sur les billets d'avion</w:t>
            </w:r>
          </w:p>
          <w:p w14:paraId="6785DD62" w14:textId="77777777" w:rsidR="00845E8C" w:rsidRPr="003C6844" w:rsidRDefault="00FA5268" w:rsidP="00B207C5">
            <w:pPr>
              <w:rPr>
                <w:lang w:val="it-CH"/>
              </w:rPr>
            </w:pPr>
            <w:r w:rsidRPr="00FA5268">
              <w:rPr>
                <w:noProof/>
                <w:lang w:val="it-IT"/>
              </w:rPr>
              <w:t>Mo. Consiglio degli Stati (Herzog Eva). Monitoraggio dell'evoluzione della domanda dei clienti e delle attività di volo nel contesto dell'introduzione della tassa sui biglietti aerei</w:t>
            </w:r>
          </w:p>
        </w:tc>
        <w:tc>
          <w:tcPr>
            <w:tcW w:w="567" w:type="dxa"/>
            <w:tcBorders>
              <w:top w:val="single" w:sz="4" w:space="0" w:color="auto"/>
              <w:left w:val="nil"/>
              <w:bottom w:val="single" w:sz="4" w:space="0" w:color="auto"/>
              <w:right w:val="nil"/>
            </w:tcBorders>
            <w:hideMark/>
          </w:tcPr>
          <w:p w14:paraId="158AE88C"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0D080493"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07A43A59" w14:textId="77777777" w:rsidR="00A26E79" w:rsidRPr="003C6844" w:rsidRDefault="00FA5268" w:rsidP="00B207C5">
            <w:pPr>
              <w:rPr>
                <w:noProof/>
                <w:lang w:val="de-CH"/>
              </w:rPr>
            </w:pPr>
            <w:r w:rsidRPr="003C6844">
              <w:rPr>
                <w:noProof/>
                <w:lang w:val="de-CH"/>
              </w:rPr>
              <w:t>UREK</w:t>
            </w:r>
          </w:p>
          <w:p w14:paraId="425F0BA0" w14:textId="77777777" w:rsidR="00A26E79" w:rsidRPr="003C6844" w:rsidRDefault="00FA5268" w:rsidP="00B207C5">
            <w:pPr>
              <w:rPr>
                <w:lang w:val="de-CH"/>
              </w:rPr>
            </w:pPr>
            <w:r w:rsidRPr="003C6844">
              <w:rPr>
                <w:noProof/>
                <w:lang w:val="de-CH"/>
              </w:rPr>
              <w:t>CEATE</w:t>
            </w:r>
          </w:p>
          <w:p w14:paraId="534DC1CE" w14:textId="77777777" w:rsidR="00845E8C" w:rsidRPr="003C6844" w:rsidRDefault="00FA5268"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6910DD04" w14:textId="77777777" w:rsidR="00A26E79" w:rsidRPr="003C6844" w:rsidRDefault="00FA5268" w:rsidP="00B207C5">
            <w:pPr>
              <w:rPr>
                <w:noProof/>
                <w:lang w:val="de-CH"/>
              </w:rPr>
            </w:pPr>
            <w:r w:rsidRPr="003C6844">
              <w:rPr>
                <w:noProof/>
                <w:lang w:val="de-CH"/>
              </w:rPr>
              <w:t>UVEK</w:t>
            </w:r>
          </w:p>
          <w:p w14:paraId="46FBD2D8" w14:textId="77777777" w:rsidR="00A26E79" w:rsidRPr="003C6844" w:rsidRDefault="00FA5268" w:rsidP="00B207C5">
            <w:pPr>
              <w:rPr>
                <w:lang w:val="de-CH"/>
              </w:rPr>
            </w:pPr>
            <w:r w:rsidRPr="003C6844">
              <w:rPr>
                <w:noProof/>
                <w:lang w:val="de-CH"/>
              </w:rPr>
              <w:t>DETEC</w:t>
            </w:r>
          </w:p>
          <w:p w14:paraId="45D493FE"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073E43DB" w14:textId="77777777" w:rsidR="00A26E79" w:rsidRPr="003C6844" w:rsidRDefault="00FA5268" w:rsidP="00B207C5">
            <w:pPr>
              <w:rPr>
                <w:noProof/>
                <w:lang w:val="de-CH"/>
              </w:rPr>
            </w:pPr>
            <w:r w:rsidRPr="003C6844">
              <w:rPr>
                <w:noProof/>
                <w:lang w:val="de-CH"/>
              </w:rPr>
              <w:t>Bulliard</w:t>
            </w:r>
          </w:p>
          <w:p w14:paraId="7ABDCE18" w14:textId="77777777" w:rsidR="00845E8C" w:rsidRPr="003C6844" w:rsidRDefault="00FA5268" w:rsidP="00B207C5">
            <w:pPr>
              <w:rPr>
                <w:lang w:val="de-CH"/>
              </w:rPr>
            </w:pPr>
            <w:r w:rsidRPr="003C6844">
              <w:rPr>
                <w:noProof/>
                <w:lang w:val="de-CH"/>
              </w:rPr>
              <w:t>Jauslin</w:t>
            </w:r>
          </w:p>
        </w:tc>
        <w:tc>
          <w:tcPr>
            <w:tcW w:w="1134" w:type="dxa"/>
            <w:tcBorders>
              <w:top w:val="single" w:sz="4" w:space="0" w:color="auto"/>
              <w:left w:val="nil"/>
              <w:bottom w:val="single" w:sz="4" w:space="0" w:color="auto"/>
              <w:right w:val="nil"/>
            </w:tcBorders>
            <w:hideMark/>
          </w:tcPr>
          <w:p w14:paraId="5E986EF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8E70548" w14:textId="77777777" w:rsidR="00845E8C" w:rsidRPr="003C6844" w:rsidRDefault="00FA5268" w:rsidP="00B207C5">
            <w:pPr>
              <w:rPr>
                <w:lang w:val="de-CH"/>
              </w:rPr>
            </w:pPr>
            <w:r w:rsidRPr="003C6844">
              <w:rPr>
                <w:noProof/>
                <w:lang w:val="de-CH"/>
              </w:rPr>
              <w:t>IV</w:t>
            </w:r>
          </w:p>
        </w:tc>
      </w:tr>
      <w:tr w:rsidR="00A26E79" w14:paraId="019AD37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5A0166A"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988A8D1" w14:textId="77777777" w:rsidR="00845E8C" w:rsidRPr="004C13D5" w:rsidRDefault="00FA5268" w:rsidP="00B207C5">
            <w:pPr>
              <w:spacing w:beforeAutospacing="1" w:afterAutospacing="1"/>
              <w:rPr>
                <w:rStyle w:val="Hyperlink"/>
                <w:b/>
                <w:lang w:val="de-CH"/>
              </w:rPr>
            </w:pPr>
            <w:r>
              <w:rPr>
                <w:b/>
                <w:noProof/>
                <w:lang w:val="de-DE"/>
              </w:rPr>
              <w:t>21.3458</w:t>
            </w:r>
          </w:p>
        </w:tc>
        <w:tc>
          <w:tcPr>
            <w:tcW w:w="426" w:type="dxa"/>
            <w:tcBorders>
              <w:top w:val="single" w:sz="4" w:space="0" w:color="auto"/>
              <w:left w:val="nil"/>
              <w:bottom w:val="single" w:sz="4" w:space="0" w:color="auto"/>
              <w:right w:val="nil"/>
            </w:tcBorders>
            <w:hideMark/>
          </w:tcPr>
          <w:p w14:paraId="7AC11843"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CCCC756" w14:textId="77777777" w:rsidR="00845E8C" w:rsidRPr="00C655F0" w:rsidRDefault="00814C39" w:rsidP="00A15E92">
            <w:pPr>
              <w:rPr>
                <w:rStyle w:val="Hyperlink"/>
                <w:b/>
                <w:lang w:val="it-IT"/>
              </w:rPr>
            </w:pPr>
            <w:hyperlink r:id="rId304" w:history="1">
              <w:r w:rsidR="00FA5268">
                <w:rPr>
                  <w:rStyle w:val="Hyperlink"/>
                  <w:b/>
                </w:rPr>
                <w:t>DE</w:t>
              </w:r>
            </w:hyperlink>
          </w:p>
          <w:p w14:paraId="370817F8" w14:textId="77777777" w:rsidR="00845E8C" w:rsidRPr="00C655F0" w:rsidRDefault="00814C39" w:rsidP="00A15E92">
            <w:pPr>
              <w:rPr>
                <w:rStyle w:val="Hyperlink"/>
                <w:b/>
                <w:lang w:val="it-IT"/>
              </w:rPr>
            </w:pPr>
            <w:hyperlink r:id="rId305" w:history="1">
              <w:r w:rsidR="00FA5268">
                <w:rPr>
                  <w:rStyle w:val="Hyperlink"/>
                  <w:b/>
                </w:rPr>
                <w:t>FR</w:t>
              </w:r>
            </w:hyperlink>
          </w:p>
          <w:p w14:paraId="4C8C43E2" w14:textId="77777777" w:rsidR="00845E8C" w:rsidRPr="00C655F0" w:rsidRDefault="00814C39" w:rsidP="00A15E92">
            <w:pPr>
              <w:rPr>
                <w:sz w:val="16"/>
                <w:szCs w:val="16"/>
                <w:highlight w:val="yellow"/>
                <w:lang w:val="it-IT"/>
              </w:rPr>
            </w:pPr>
            <w:hyperlink r:id="rId306"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3C15172F" w14:textId="77777777" w:rsidR="00845E8C" w:rsidRPr="00FA5268" w:rsidRDefault="00FA5268" w:rsidP="00B207C5">
            <w:pPr>
              <w:rPr>
                <w:lang w:val="de-CH"/>
              </w:rPr>
            </w:pPr>
            <w:r>
              <w:rPr>
                <w:noProof/>
                <w:lang w:val="de-DE"/>
              </w:rPr>
              <w:t>Mo. KVF-NR. Sektorenmarkt der Flughäfen im öffentlichen Beschaffungswesen</w:t>
            </w:r>
          </w:p>
          <w:p w14:paraId="10273700" w14:textId="77777777" w:rsidR="00A26E79" w:rsidRPr="00FA5268" w:rsidRDefault="00FA5268" w:rsidP="00B207C5">
            <w:pPr>
              <w:rPr>
                <w:lang w:val="fr-CH"/>
              </w:rPr>
            </w:pPr>
            <w:r w:rsidRPr="00FA5268">
              <w:rPr>
                <w:noProof/>
                <w:lang w:val="fr-CH"/>
              </w:rPr>
              <w:t>Mo. CTT-CN. Le marché sectoriel des aéroports dans le contexte des marchés publics</w:t>
            </w:r>
          </w:p>
          <w:p w14:paraId="4B75B512" w14:textId="77777777" w:rsidR="00845E8C" w:rsidRPr="003C6844" w:rsidRDefault="00FA5268" w:rsidP="00B207C5">
            <w:pPr>
              <w:rPr>
                <w:lang w:val="it-CH"/>
              </w:rPr>
            </w:pPr>
            <w:r w:rsidRPr="00FA5268">
              <w:rPr>
                <w:noProof/>
                <w:lang w:val="it-IT"/>
              </w:rPr>
              <w:t>Mo. CTT-CN. Il mercato settoriale degli aeroporti nel contesto degli appalti pubblici</w:t>
            </w:r>
          </w:p>
        </w:tc>
        <w:tc>
          <w:tcPr>
            <w:tcW w:w="567" w:type="dxa"/>
            <w:tcBorders>
              <w:top w:val="single" w:sz="4" w:space="0" w:color="auto"/>
              <w:left w:val="nil"/>
              <w:bottom w:val="single" w:sz="4" w:space="0" w:color="auto"/>
              <w:right w:val="nil"/>
            </w:tcBorders>
            <w:hideMark/>
          </w:tcPr>
          <w:p w14:paraId="7DB0449C"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6E45030A"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689285E6" w14:textId="77777777" w:rsidR="00A26E79" w:rsidRPr="003C6844" w:rsidRDefault="00FA5268" w:rsidP="00B207C5">
            <w:pPr>
              <w:rPr>
                <w:noProof/>
                <w:lang w:val="de-CH"/>
              </w:rPr>
            </w:pPr>
            <w:r w:rsidRPr="003C6844">
              <w:rPr>
                <w:noProof/>
                <w:lang w:val="de-CH"/>
              </w:rPr>
              <w:t>KVF</w:t>
            </w:r>
          </w:p>
          <w:p w14:paraId="5827BEB7" w14:textId="77777777" w:rsidR="00A26E79" w:rsidRPr="003C6844" w:rsidRDefault="00FA5268" w:rsidP="00B207C5">
            <w:pPr>
              <w:rPr>
                <w:lang w:val="de-CH"/>
              </w:rPr>
            </w:pPr>
            <w:r w:rsidRPr="003C6844">
              <w:rPr>
                <w:noProof/>
                <w:lang w:val="de-CH"/>
              </w:rPr>
              <w:t>CTT</w:t>
            </w:r>
          </w:p>
          <w:p w14:paraId="07CC5D7B" w14:textId="77777777" w:rsidR="00845E8C" w:rsidRPr="003C6844" w:rsidRDefault="00FA5268"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462AF9D8" w14:textId="77777777" w:rsidR="00A26E79" w:rsidRPr="003C6844" w:rsidRDefault="00FA5268" w:rsidP="00B207C5">
            <w:pPr>
              <w:rPr>
                <w:noProof/>
                <w:lang w:val="de-CH"/>
              </w:rPr>
            </w:pPr>
            <w:r w:rsidRPr="003C6844">
              <w:rPr>
                <w:noProof/>
                <w:lang w:val="de-CH"/>
              </w:rPr>
              <w:t>UVEK</w:t>
            </w:r>
          </w:p>
          <w:p w14:paraId="79BFBC37" w14:textId="77777777" w:rsidR="00A26E79" w:rsidRPr="003C6844" w:rsidRDefault="00FA5268" w:rsidP="00B207C5">
            <w:pPr>
              <w:rPr>
                <w:lang w:val="de-CH"/>
              </w:rPr>
            </w:pPr>
            <w:r w:rsidRPr="003C6844">
              <w:rPr>
                <w:noProof/>
                <w:lang w:val="de-CH"/>
              </w:rPr>
              <w:t>DETEC</w:t>
            </w:r>
          </w:p>
          <w:p w14:paraId="4BA487A3"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12C38E5E" w14:textId="4D3EF232"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339698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C91D4BA" w14:textId="45770827" w:rsidR="00845E8C" w:rsidRPr="003C6844" w:rsidRDefault="00FA5268" w:rsidP="00B207C5">
            <w:pPr>
              <w:rPr>
                <w:lang w:val="de-CH"/>
              </w:rPr>
            </w:pPr>
            <w:r w:rsidRPr="003C6844">
              <w:rPr>
                <w:noProof/>
                <w:lang w:val="de-CH"/>
              </w:rPr>
              <w:t>V</w:t>
            </w:r>
          </w:p>
        </w:tc>
      </w:tr>
      <w:tr w:rsidR="00A26E79" w14:paraId="6E65526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BAE50DF"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961450A" w14:textId="77777777" w:rsidR="00845E8C" w:rsidRPr="004C13D5" w:rsidRDefault="00FA5268" w:rsidP="00B207C5">
            <w:pPr>
              <w:spacing w:beforeAutospacing="1" w:afterAutospacing="1"/>
              <w:rPr>
                <w:rStyle w:val="Hyperlink"/>
                <w:b/>
                <w:lang w:val="de-CH"/>
              </w:rPr>
            </w:pPr>
            <w:r>
              <w:rPr>
                <w:b/>
                <w:noProof/>
                <w:lang w:val="de-DE"/>
              </w:rPr>
              <w:t>21.3461</w:t>
            </w:r>
          </w:p>
        </w:tc>
        <w:tc>
          <w:tcPr>
            <w:tcW w:w="426" w:type="dxa"/>
            <w:tcBorders>
              <w:top w:val="single" w:sz="4" w:space="0" w:color="auto"/>
              <w:left w:val="nil"/>
              <w:bottom w:val="single" w:sz="4" w:space="0" w:color="auto"/>
              <w:right w:val="nil"/>
            </w:tcBorders>
            <w:hideMark/>
          </w:tcPr>
          <w:p w14:paraId="03A287A9"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D3B134C" w14:textId="77777777" w:rsidR="00845E8C" w:rsidRPr="00C655F0" w:rsidRDefault="00814C39" w:rsidP="00A15E92">
            <w:pPr>
              <w:rPr>
                <w:rStyle w:val="Hyperlink"/>
                <w:b/>
                <w:lang w:val="it-IT"/>
              </w:rPr>
            </w:pPr>
            <w:hyperlink r:id="rId307" w:history="1">
              <w:r w:rsidR="00FA5268">
                <w:rPr>
                  <w:rStyle w:val="Hyperlink"/>
                  <w:b/>
                </w:rPr>
                <w:t>DE</w:t>
              </w:r>
            </w:hyperlink>
          </w:p>
          <w:p w14:paraId="2E60073A" w14:textId="77777777" w:rsidR="00845E8C" w:rsidRPr="00C655F0" w:rsidRDefault="00814C39" w:rsidP="00A15E92">
            <w:pPr>
              <w:rPr>
                <w:rStyle w:val="Hyperlink"/>
                <w:b/>
                <w:lang w:val="it-IT"/>
              </w:rPr>
            </w:pPr>
            <w:hyperlink r:id="rId308" w:history="1">
              <w:r w:rsidR="00FA5268">
                <w:rPr>
                  <w:rStyle w:val="Hyperlink"/>
                  <w:b/>
                </w:rPr>
                <w:t>FR</w:t>
              </w:r>
            </w:hyperlink>
          </w:p>
          <w:p w14:paraId="350213E3" w14:textId="77777777" w:rsidR="00845E8C" w:rsidRPr="00C655F0" w:rsidRDefault="00814C39" w:rsidP="00A15E92">
            <w:pPr>
              <w:rPr>
                <w:sz w:val="16"/>
                <w:szCs w:val="16"/>
                <w:highlight w:val="yellow"/>
                <w:lang w:val="it-IT"/>
              </w:rPr>
            </w:pPr>
            <w:hyperlink r:id="rId309"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2BC1C0CF" w14:textId="77777777" w:rsidR="00845E8C" w:rsidRPr="00FA5268" w:rsidRDefault="00FA5268" w:rsidP="00B207C5">
            <w:pPr>
              <w:rPr>
                <w:lang w:val="de-CH"/>
              </w:rPr>
            </w:pPr>
            <w:r>
              <w:rPr>
                <w:noProof/>
                <w:lang w:val="de-DE"/>
              </w:rPr>
              <w:t>Po. KVF-NR. Hochbreitbandstrategie des Bundes</w:t>
            </w:r>
          </w:p>
          <w:p w14:paraId="430E9AC4" w14:textId="77777777" w:rsidR="00A26E79" w:rsidRPr="00FA5268" w:rsidRDefault="00FA5268" w:rsidP="00B207C5">
            <w:pPr>
              <w:rPr>
                <w:lang w:val="fr-CH"/>
              </w:rPr>
            </w:pPr>
            <w:r w:rsidRPr="00FA5268">
              <w:rPr>
                <w:noProof/>
                <w:lang w:val="fr-CH"/>
              </w:rPr>
              <w:t>Po. CTT-CN. Stratégie de la confédération en matière de très haut débit</w:t>
            </w:r>
          </w:p>
          <w:p w14:paraId="22543BAE" w14:textId="77777777" w:rsidR="00845E8C" w:rsidRPr="003C6844" w:rsidRDefault="00FA5268" w:rsidP="00B207C5">
            <w:pPr>
              <w:rPr>
                <w:lang w:val="it-CH"/>
              </w:rPr>
            </w:pPr>
            <w:r w:rsidRPr="00FA5268">
              <w:rPr>
                <w:noProof/>
                <w:lang w:val="it-IT"/>
              </w:rPr>
              <w:t>Po. CTT-CN. Strategia della Confederazione in materia di banda ultra larga</w:t>
            </w:r>
          </w:p>
        </w:tc>
        <w:tc>
          <w:tcPr>
            <w:tcW w:w="567" w:type="dxa"/>
            <w:tcBorders>
              <w:top w:val="single" w:sz="4" w:space="0" w:color="auto"/>
              <w:left w:val="nil"/>
              <w:bottom w:val="single" w:sz="4" w:space="0" w:color="auto"/>
              <w:right w:val="nil"/>
            </w:tcBorders>
            <w:hideMark/>
          </w:tcPr>
          <w:p w14:paraId="148239F6"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62F64B3C"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1DB137D5" w14:textId="77777777" w:rsidR="00A26E79" w:rsidRPr="003C6844" w:rsidRDefault="00FA5268" w:rsidP="00B207C5">
            <w:pPr>
              <w:rPr>
                <w:noProof/>
                <w:lang w:val="de-CH"/>
              </w:rPr>
            </w:pPr>
            <w:r w:rsidRPr="003C6844">
              <w:rPr>
                <w:noProof/>
                <w:lang w:val="de-CH"/>
              </w:rPr>
              <w:t>KVF</w:t>
            </w:r>
          </w:p>
          <w:p w14:paraId="32B7A399" w14:textId="77777777" w:rsidR="00A26E79" w:rsidRPr="003C6844" w:rsidRDefault="00FA5268" w:rsidP="00B207C5">
            <w:pPr>
              <w:rPr>
                <w:lang w:val="de-CH"/>
              </w:rPr>
            </w:pPr>
            <w:r w:rsidRPr="003C6844">
              <w:rPr>
                <w:noProof/>
                <w:lang w:val="de-CH"/>
              </w:rPr>
              <w:t>CTT</w:t>
            </w:r>
          </w:p>
          <w:p w14:paraId="4A0BE76B" w14:textId="77777777" w:rsidR="00845E8C" w:rsidRPr="003C6844" w:rsidRDefault="00FA5268"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45B9CE9C" w14:textId="77777777" w:rsidR="00A26E79" w:rsidRPr="003C6844" w:rsidRDefault="00FA5268" w:rsidP="00B207C5">
            <w:pPr>
              <w:rPr>
                <w:noProof/>
                <w:lang w:val="de-CH"/>
              </w:rPr>
            </w:pPr>
            <w:r w:rsidRPr="003C6844">
              <w:rPr>
                <w:noProof/>
                <w:lang w:val="de-CH"/>
              </w:rPr>
              <w:t>UVEK</w:t>
            </w:r>
          </w:p>
          <w:p w14:paraId="04380F3E" w14:textId="77777777" w:rsidR="00A26E79" w:rsidRPr="003C6844" w:rsidRDefault="00FA5268" w:rsidP="00B207C5">
            <w:pPr>
              <w:rPr>
                <w:lang w:val="de-CH"/>
              </w:rPr>
            </w:pPr>
            <w:r w:rsidRPr="003C6844">
              <w:rPr>
                <w:noProof/>
                <w:lang w:val="de-CH"/>
              </w:rPr>
              <w:t>DETEC</w:t>
            </w:r>
          </w:p>
          <w:p w14:paraId="75AD6575"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401392B6" w14:textId="1FB41110"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9F0316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EA300E0" w14:textId="77E0D943" w:rsidR="00845E8C" w:rsidRPr="003C6844" w:rsidRDefault="00FA5268" w:rsidP="00B207C5">
            <w:pPr>
              <w:rPr>
                <w:lang w:val="de-CH"/>
              </w:rPr>
            </w:pPr>
            <w:r w:rsidRPr="003C6844">
              <w:rPr>
                <w:noProof/>
                <w:lang w:val="de-CH"/>
              </w:rPr>
              <w:t>V</w:t>
            </w:r>
          </w:p>
        </w:tc>
      </w:tr>
      <w:tr w:rsidR="00A26E79" w14:paraId="15C4BFE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0177976"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5F9B6C52"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6897786D"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5F3EA5B" w14:textId="77777777" w:rsidR="00845E8C" w:rsidRPr="00C655F0" w:rsidRDefault="00845E8C" w:rsidP="00A15E92">
            <w:pPr>
              <w:rPr>
                <w:rStyle w:val="Hyperlink"/>
                <w:b/>
                <w:lang w:val="it-IT"/>
              </w:rPr>
            </w:pPr>
          </w:p>
          <w:p w14:paraId="49726918" w14:textId="77777777" w:rsidR="00845E8C" w:rsidRPr="00C655F0" w:rsidRDefault="00845E8C" w:rsidP="00A15E92">
            <w:pPr>
              <w:rPr>
                <w:rStyle w:val="Hyperlink"/>
                <w:b/>
                <w:lang w:val="it-IT"/>
              </w:rPr>
            </w:pPr>
          </w:p>
          <w:p w14:paraId="453694DC"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9A13432" w14:textId="77777777" w:rsidR="008A00D8" w:rsidRPr="00033571" w:rsidRDefault="008A00D8" w:rsidP="008A00D8">
            <w:pPr>
              <w:rPr>
                <w:rStyle w:val="Hyperlink"/>
                <w:lang w:val="fr-CH"/>
              </w:rPr>
            </w:pPr>
            <w:r>
              <w:rPr>
                <w:noProof/>
                <w:lang w:val="fr-CH"/>
              </w:rPr>
              <w:fldChar w:fldCharType="begin"/>
            </w:r>
            <w:r>
              <w:rPr>
                <w:noProof/>
                <w:lang w:val="fr-CH"/>
              </w:rPr>
              <w:instrText xml:space="preserve"> HYPERLINK "https://www.parlament.ch/centers/eparl/sessions/2021%20II/Tagesordnung%20UVEK%20N%20DFI.pdf" </w:instrText>
            </w:r>
            <w:r>
              <w:rPr>
                <w:noProof/>
                <w:lang w:val="fr-CH"/>
              </w:rPr>
              <w:fldChar w:fldCharType="separate"/>
            </w:r>
            <w:r w:rsidRPr="00033571">
              <w:rPr>
                <w:rStyle w:val="Hyperlink"/>
                <w:noProof/>
                <w:lang w:val="fr-CH"/>
              </w:rPr>
              <w:t>Parlamentarische Vorstösse in Kategorie IV</w:t>
            </w:r>
          </w:p>
          <w:p w14:paraId="385C6B0F" w14:textId="77777777" w:rsidR="008A00D8" w:rsidRPr="00033571" w:rsidRDefault="008A00D8" w:rsidP="008A00D8">
            <w:pPr>
              <w:rPr>
                <w:rStyle w:val="Hyperlink"/>
                <w:lang w:val="fr-CH"/>
              </w:rPr>
            </w:pPr>
            <w:r w:rsidRPr="00033571">
              <w:rPr>
                <w:rStyle w:val="Hyperlink"/>
                <w:noProof/>
                <w:lang w:val="fr-CH"/>
              </w:rPr>
              <w:t>Interventions parlementaires de catégorie IV</w:t>
            </w:r>
          </w:p>
          <w:p w14:paraId="7EC7A217" w14:textId="4C83F2E5" w:rsidR="00845E8C" w:rsidRPr="003C6844" w:rsidRDefault="008A00D8" w:rsidP="008A00D8">
            <w:pPr>
              <w:rPr>
                <w:lang w:val="it-CH"/>
              </w:rPr>
            </w:pPr>
            <w:r w:rsidRPr="00033571">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4BA24A29"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2C03DFD6" w14:textId="77777777" w:rsidR="00A26E79" w:rsidRPr="003C6844" w:rsidRDefault="00FA5268" w:rsidP="00B207C5">
            <w:pPr>
              <w:rPr>
                <w:noProof/>
                <w:lang w:val="de-CH"/>
              </w:rPr>
            </w:pPr>
            <w:r w:rsidRPr="003C6844">
              <w:rPr>
                <w:noProof/>
                <w:lang w:val="de-CH"/>
              </w:rPr>
              <w:t>Fortsetzung</w:t>
            </w:r>
          </w:p>
          <w:p w14:paraId="2BAEDF86" w14:textId="77777777" w:rsidR="00A26E79" w:rsidRPr="003C6844" w:rsidRDefault="00FA5268" w:rsidP="00B207C5">
            <w:pPr>
              <w:rPr>
                <w:lang w:val="de-CH"/>
              </w:rPr>
            </w:pPr>
            <w:r w:rsidRPr="003C6844">
              <w:rPr>
                <w:noProof/>
                <w:lang w:val="de-CH"/>
              </w:rPr>
              <w:t>Suite</w:t>
            </w:r>
          </w:p>
          <w:p w14:paraId="6EC1D5CB" w14:textId="77777777" w:rsidR="00845E8C" w:rsidRPr="003C6844" w:rsidRDefault="00FA5268"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1D33BCD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64E053C1" w14:textId="77777777" w:rsidR="00A26E79" w:rsidRPr="003C6844" w:rsidRDefault="00FA5268" w:rsidP="00B207C5">
            <w:pPr>
              <w:rPr>
                <w:noProof/>
                <w:lang w:val="de-CH"/>
              </w:rPr>
            </w:pPr>
            <w:r w:rsidRPr="003C6844">
              <w:rPr>
                <w:noProof/>
                <w:lang w:val="de-CH"/>
              </w:rPr>
              <w:t>UVEK</w:t>
            </w:r>
          </w:p>
          <w:p w14:paraId="0CF9F02D" w14:textId="77777777" w:rsidR="00A26E79" w:rsidRPr="003C6844" w:rsidRDefault="00FA5268" w:rsidP="00B207C5">
            <w:pPr>
              <w:rPr>
                <w:lang w:val="de-CH"/>
              </w:rPr>
            </w:pPr>
            <w:r w:rsidRPr="003C6844">
              <w:rPr>
                <w:noProof/>
                <w:lang w:val="de-CH"/>
              </w:rPr>
              <w:t>DETEC</w:t>
            </w:r>
          </w:p>
          <w:p w14:paraId="6B7FB8C0" w14:textId="77777777" w:rsidR="00845E8C" w:rsidRPr="003C6844" w:rsidRDefault="00FA5268"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1DDF85C1"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31AF51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C391AC4" w14:textId="77777777" w:rsidR="00845E8C" w:rsidRPr="003C6844" w:rsidRDefault="00845E8C" w:rsidP="00B207C5">
            <w:pPr>
              <w:rPr>
                <w:lang w:val="de-CH"/>
              </w:rPr>
            </w:pPr>
          </w:p>
        </w:tc>
      </w:tr>
      <w:tr w:rsidR="00A26E79" w14:paraId="4DC3243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801B2B7"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431F51E" w14:textId="77777777" w:rsidR="00845E8C" w:rsidRPr="004C13D5" w:rsidRDefault="00FA5268" w:rsidP="00B207C5">
            <w:pPr>
              <w:spacing w:beforeAutospacing="1" w:afterAutospacing="1"/>
              <w:rPr>
                <w:rStyle w:val="Hyperlink"/>
                <w:b/>
                <w:lang w:val="de-CH"/>
              </w:rPr>
            </w:pPr>
            <w:r>
              <w:rPr>
                <w:b/>
                <w:noProof/>
                <w:lang w:val="de-DE"/>
              </w:rPr>
              <w:t>20.067</w:t>
            </w:r>
          </w:p>
        </w:tc>
        <w:tc>
          <w:tcPr>
            <w:tcW w:w="426" w:type="dxa"/>
            <w:tcBorders>
              <w:top w:val="single" w:sz="4" w:space="0" w:color="auto"/>
              <w:left w:val="nil"/>
              <w:bottom w:val="single" w:sz="4" w:space="0" w:color="auto"/>
              <w:right w:val="nil"/>
            </w:tcBorders>
            <w:hideMark/>
          </w:tcPr>
          <w:p w14:paraId="7B95432E"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83F4043" w14:textId="77777777" w:rsidR="00845E8C" w:rsidRPr="00C655F0" w:rsidRDefault="00814C39" w:rsidP="00A15E92">
            <w:pPr>
              <w:rPr>
                <w:rStyle w:val="Hyperlink"/>
                <w:b/>
                <w:lang w:val="it-IT"/>
              </w:rPr>
            </w:pPr>
            <w:hyperlink r:id="rId310" w:history="1">
              <w:r w:rsidR="00FA5268">
                <w:rPr>
                  <w:rStyle w:val="Hyperlink"/>
                  <w:b/>
                </w:rPr>
                <w:t>DE</w:t>
              </w:r>
            </w:hyperlink>
          </w:p>
          <w:p w14:paraId="1D910A42" w14:textId="77777777" w:rsidR="00845E8C" w:rsidRPr="00C655F0" w:rsidRDefault="00814C39" w:rsidP="00A15E92">
            <w:pPr>
              <w:rPr>
                <w:rStyle w:val="Hyperlink"/>
                <w:b/>
                <w:lang w:val="it-IT"/>
              </w:rPr>
            </w:pPr>
            <w:hyperlink r:id="rId311" w:history="1">
              <w:r w:rsidR="00FA5268">
                <w:rPr>
                  <w:rStyle w:val="Hyperlink"/>
                  <w:b/>
                </w:rPr>
                <w:t>FR</w:t>
              </w:r>
            </w:hyperlink>
          </w:p>
          <w:p w14:paraId="60433721" w14:textId="77777777" w:rsidR="00845E8C" w:rsidRPr="00C655F0" w:rsidRDefault="00814C39" w:rsidP="00A15E92">
            <w:pPr>
              <w:rPr>
                <w:sz w:val="16"/>
                <w:szCs w:val="16"/>
                <w:highlight w:val="yellow"/>
                <w:lang w:val="it-IT"/>
              </w:rPr>
            </w:pPr>
            <w:hyperlink r:id="rId312"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0DA6CCD3" w14:textId="77777777" w:rsidR="00845E8C" w:rsidRPr="00FA5268" w:rsidRDefault="00FA5268" w:rsidP="00B207C5">
            <w:pPr>
              <w:rPr>
                <w:lang w:val="fr-CH"/>
              </w:rPr>
            </w:pPr>
            <w:r>
              <w:rPr>
                <w:noProof/>
                <w:lang w:val="de-DE"/>
              </w:rPr>
              <w:t xml:space="preserve">Administrative Erleichterungen und Entlastung des Bundeshaushalts. </w:t>
            </w:r>
            <w:r w:rsidRPr="00FA5268">
              <w:rPr>
                <w:noProof/>
                <w:lang w:val="fr-CH"/>
              </w:rPr>
              <w:t>Bundesgesetz</w:t>
            </w:r>
          </w:p>
          <w:p w14:paraId="530C7A57" w14:textId="77777777" w:rsidR="00A26E79" w:rsidRPr="00FA5268" w:rsidRDefault="00FA5268" w:rsidP="00B207C5">
            <w:pPr>
              <w:rPr>
                <w:lang w:val="it-IT"/>
              </w:rPr>
            </w:pPr>
            <w:r w:rsidRPr="00FA5268">
              <w:rPr>
                <w:noProof/>
                <w:lang w:val="fr-CH"/>
              </w:rPr>
              <w:t xml:space="preserve">Allégements administratifs et mesures destinées à soulager les finances fédérales. </w:t>
            </w:r>
            <w:r w:rsidRPr="00FA5268">
              <w:rPr>
                <w:noProof/>
                <w:lang w:val="it-IT"/>
              </w:rPr>
              <w:t>Loi</w:t>
            </w:r>
          </w:p>
          <w:p w14:paraId="20BE4495" w14:textId="77777777" w:rsidR="00845E8C" w:rsidRPr="003C6844" w:rsidRDefault="00FA5268" w:rsidP="00B207C5">
            <w:pPr>
              <w:rPr>
                <w:lang w:val="it-CH"/>
              </w:rPr>
            </w:pPr>
            <w:r w:rsidRPr="00FA5268">
              <w:rPr>
                <w:noProof/>
                <w:lang w:val="it-IT"/>
              </w:rPr>
              <w:t xml:space="preserve">Agevolazioni amministrative e misure di sgravio del bilancio della Confederazione. </w:t>
            </w:r>
            <w:r>
              <w:rPr>
                <w:noProof/>
                <w:lang w:val="de-DE"/>
              </w:rPr>
              <w:t>Legge federale</w:t>
            </w:r>
          </w:p>
        </w:tc>
        <w:tc>
          <w:tcPr>
            <w:tcW w:w="567" w:type="dxa"/>
            <w:tcBorders>
              <w:top w:val="single" w:sz="4" w:space="0" w:color="auto"/>
              <w:left w:val="nil"/>
              <w:bottom w:val="single" w:sz="4" w:space="0" w:color="auto"/>
              <w:right w:val="nil"/>
            </w:tcBorders>
            <w:hideMark/>
          </w:tcPr>
          <w:p w14:paraId="3E59CDF6" w14:textId="77777777" w:rsidR="00845E8C" w:rsidRPr="003C6844" w:rsidRDefault="00FA5268" w:rsidP="00642EDF">
            <w:pPr>
              <w:rPr>
                <w:lang w:val="de-CH"/>
              </w:rPr>
            </w:pPr>
            <w:r w:rsidRPr="003C6844">
              <w:rPr>
                <w:noProof/>
                <w:lang w:val="it-CH"/>
              </w:rPr>
              <w:t>2</w:t>
            </w:r>
          </w:p>
        </w:tc>
        <w:tc>
          <w:tcPr>
            <w:tcW w:w="2126" w:type="dxa"/>
            <w:tcBorders>
              <w:top w:val="single" w:sz="4" w:space="0" w:color="auto"/>
              <w:left w:val="nil"/>
              <w:bottom w:val="single" w:sz="4" w:space="0" w:color="auto"/>
              <w:right w:val="nil"/>
            </w:tcBorders>
            <w:hideMark/>
          </w:tcPr>
          <w:p w14:paraId="163F3B4C"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2D29FCA" w14:textId="77777777" w:rsidR="00A26E79" w:rsidRPr="003C6844" w:rsidRDefault="00FA5268" w:rsidP="00B207C5">
            <w:pPr>
              <w:rPr>
                <w:noProof/>
                <w:lang w:val="de-CH"/>
              </w:rPr>
            </w:pPr>
            <w:r w:rsidRPr="003C6844">
              <w:rPr>
                <w:noProof/>
                <w:lang w:val="de-CH"/>
              </w:rPr>
              <w:t>KVF</w:t>
            </w:r>
          </w:p>
          <w:p w14:paraId="3548BF4E" w14:textId="77777777" w:rsidR="00A26E79" w:rsidRPr="003C6844" w:rsidRDefault="00FA5268" w:rsidP="00B207C5">
            <w:pPr>
              <w:rPr>
                <w:lang w:val="de-CH"/>
              </w:rPr>
            </w:pPr>
            <w:r w:rsidRPr="003C6844">
              <w:rPr>
                <w:noProof/>
                <w:lang w:val="de-CH"/>
              </w:rPr>
              <w:t>CTT</w:t>
            </w:r>
          </w:p>
          <w:p w14:paraId="42DFF2A5" w14:textId="77777777" w:rsidR="00845E8C" w:rsidRPr="003C6844" w:rsidRDefault="00FA5268"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246C7F95" w14:textId="77777777" w:rsidR="00A26E79" w:rsidRPr="003C6844" w:rsidRDefault="00FA5268" w:rsidP="00B207C5">
            <w:pPr>
              <w:rPr>
                <w:noProof/>
                <w:lang w:val="de-CH"/>
              </w:rPr>
            </w:pPr>
            <w:r w:rsidRPr="003C6844">
              <w:rPr>
                <w:noProof/>
                <w:lang w:val="de-CH"/>
              </w:rPr>
              <w:t>EJPD</w:t>
            </w:r>
          </w:p>
          <w:p w14:paraId="71673039" w14:textId="77777777" w:rsidR="00A26E79" w:rsidRPr="003C6844" w:rsidRDefault="00FA5268" w:rsidP="00B207C5">
            <w:pPr>
              <w:rPr>
                <w:lang w:val="de-CH"/>
              </w:rPr>
            </w:pPr>
            <w:r w:rsidRPr="003C6844">
              <w:rPr>
                <w:noProof/>
                <w:lang w:val="de-CH"/>
              </w:rPr>
              <w:t>DFJP</w:t>
            </w:r>
          </w:p>
          <w:p w14:paraId="1EB1E449" w14:textId="77777777" w:rsidR="00845E8C" w:rsidRPr="003C6844" w:rsidRDefault="00FA5268"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298F7573" w14:textId="77777777" w:rsidR="00A26E79" w:rsidRPr="003C6844" w:rsidRDefault="00FA5268" w:rsidP="00B207C5">
            <w:pPr>
              <w:rPr>
                <w:noProof/>
                <w:lang w:val="de-CH"/>
              </w:rPr>
            </w:pPr>
            <w:r w:rsidRPr="003C6844">
              <w:rPr>
                <w:noProof/>
                <w:lang w:val="de-CH"/>
              </w:rPr>
              <w:t>Fluri</w:t>
            </w:r>
          </w:p>
          <w:p w14:paraId="7F9987B4" w14:textId="77777777" w:rsidR="00845E8C" w:rsidRPr="003C6844" w:rsidRDefault="00FA5268" w:rsidP="00B207C5">
            <w:pPr>
              <w:rPr>
                <w:lang w:val="de-CH"/>
              </w:rPr>
            </w:pPr>
            <w:r w:rsidRPr="003C6844">
              <w:rPr>
                <w:noProof/>
                <w:lang w:val="de-CH"/>
              </w:rPr>
              <w:t>Romano</w:t>
            </w:r>
          </w:p>
        </w:tc>
        <w:tc>
          <w:tcPr>
            <w:tcW w:w="1134" w:type="dxa"/>
            <w:tcBorders>
              <w:top w:val="single" w:sz="4" w:space="0" w:color="auto"/>
              <w:left w:val="nil"/>
              <w:bottom w:val="single" w:sz="4" w:space="0" w:color="auto"/>
              <w:right w:val="nil"/>
            </w:tcBorders>
            <w:hideMark/>
          </w:tcPr>
          <w:p w14:paraId="3FF7F6C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6C424C3" w14:textId="77777777" w:rsidR="00845E8C" w:rsidRPr="003C6844" w:rsidRDefault="00FA5268" w:rsidP="00B207C5">
            <w:pPr>
              <w:rPr>
                <w:lang w:val="de-CH"/>
              </w:rPr>
            </w:pPr>
            <w:r w:rsidRPr="003C6844">
              <w:rPr>
                <w:noProof/>
                <w:lang w:val="de-CH"/>
              </w:rPr>
              <w:t>IIIb/IV</w:t>
            </w:r>
          </w:p>
        </w:tc>
      </w:tr>
      <w:tr w:rsidR="00A26E79" w14:paraId="3EE041C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250D726"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25ABB1A" w14:textId="77777777" w:rsidR="00845E8C" w:rsidRPr="004C13D5" w:rsidRDefault="00FA5268" w:rsidP="00B207C5">
            <w:pPr>
              <w:spacing w:beforeAutospacing="1" w:afterAutospacing="1"/>
              <w:rPr>
                <w:rStyle w:val="Hyperlink"/>
                <w:b/>
                <w:lang w:val="de-CH"/>
              </w:rPr>
            </w:pPr>
            <w:r>
              <w:rPr>
                <w:b/>
                <w:noProof/>
                <w:lang w:val="de-DE"/>
              </w:rPr>
              <w:t>20.4266</w:t>
            </w:r>
          </w:p>
        </w:tc>
        <w:tc>
          <w:tcPr>
            <w:tcW w:w="426" w:type="dxa"/>
            <w:tcBorders>
              <w:top w:val="single" w:sz="4" w:space="0" w:color="auto"/>
              <w:left w:val="nil"/>
              <w:bottom w:val="single" w:sz="4" w:space="0" w:color="auto"/>
              <w:right w:val="nil"/>
            </w:tcBorders>
            <w:hideMark/>
          </w:tcPr>
          <w:p w14:paraId="6DC8964E"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433B2194" w14:textId="77777777" w:rsidR="00845E8C" w:rsidRPr="00C655F0" w:rsidRDefault="00814C39" w:rsidP="00A15E92">
            <w:pPr>
              <w:rPr>
                <w:rStyle w:val="Hyperlink"/>
                <w:b/>
                <w:lang w:val="it-IT"/>
              </w:rPr>
            </w:pPr>
            <w:hyperlink r:id="rId313" w:history="1">
              <w:r w:rsidR="00FA5268">
                <w:rPr>
                  <w:rStyle w:val="Hyperlink"/>
                  <w:b/>
                </w:rPr>
                <w:t>DE</w:t>
              </w:r>
            </w:hyperlink>
          </w:p>
          <w:p w14:paraId="4E840341" w14:textId="77777777" w:rsidR="00845E8C" w:rsidRPr="00C655F0" w:rsidRDefault="00814C39" w:rsidP="00A15E92">
            <w:pPr>
              <w:rPr>
                <w:rStyle w:val="Hyperlink"/>
                <w:b/>
                <w:lang w:val="it-IT"/>
              </w:rPr>
            </w:pPr>
            <w:hyperlink r:id="rId314" w:history="1">
              <w:r w:rsidR="00FA5268">
                <w:rPr>
                  <w:rStyle w:val="Hyperlink"/>
                  <w:b/>
                </w:rPr>
                <w:t>FR</w:t>
              </w:r>
            </w:hyperlink>
          </w:p>
          <w:p w14:paraId="397DC24F" w14:textId="77777777" w:rsidR="00845E8C" w:rsidRPr="00C655F0" w:rsidRDefault="00814C39" w:rsidP="00A15E92">
            <w:pPr>
              <w:rPr>
                <w:sz w:val="16"/>
                <w:szCs w:val="16"/>
                <w:highlight w:val="yellow"/>
                <w:lang w:val="it-IT"/>
              </w:rPr>
            </w:pPr>
            <w:hyperlink r:id="rId315"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2894278B" w14:textId="77777777" w:rsidR="00845E8C" w:rsidRPr="00FA5268" w:rsidRDefault="00FA5268" w:rsidP="00B207C5">
            <w:pPr>
              <w:rPr>
                <w:lang w:val="de-CH"/>
              </w:rPr>
            </w:pPr>
            <w:r>
              <w:rPr>
                <w:noProof/>
                <w:lang w:val="de-DE"/>
              </w:rPr>
              <w:t>Mo. Ständerat (RK-SR). Modernere grenzüberschreitende Zivilprozesse</w:t>
            </w:r>
          </w:p>
          <w:p w14:paraId="56BDC6FA" w14:textId="77777777" w:rsidR="00A26E79" w:rsidRPr="00FA5268" w:rsidRDefault="00FA5268" w:rsidP="00B207C5">
            <w:pPr>
              <w:rPr>
                <w:lang w:val="it-IT"/>
              </w:rPr>
            </w:pPr>
            <w:r w:rsidRPr="00FA5268">
              <w:rPr>
                <w:noProof/>
                <w:lang w:val="fr-CH"/>
              </w:rPr>
              <w:t xml:space="preserve">Mo. Conseil des Etats (CAJ-CE). </w:t>
            </w:r>
            <w:r w:rsidRPr="00FA5268">
              <w:rPr>
                <w:noProof/>
                <w:lang w:val="it-IT"/>
              </w:rPr>
              <w:t>Moderniser les procédures civiles transfrontalières</w:t>
            </w:r>
          </w:p>
          <w:p w14:paraId="49874999" w14:textId="77777777" w:rsidR="00845E8C" w:rsidRPr="003C6844" w:rsidRDefault="00FA5268" w:rsidP="00B207C5">
            <w:pPr>
              <w:rPr>
                <w:lang w:val="it-CH"/>
              </w:rPr>
            </w:pPr>
            <w:r w:rsidRPr="00FA5268">
              <w:rPr>
                <w:noProof/>
                <w:lang w:val="it-IT"/>
              </w:rPr>
              <w:t>Mo. Consiglio degli Stati (CAG-CS). Procedure civili più moderne in ambito internazionale</w:t>
            </w:r>
          </w:p>
        </w:tc>
        <w:tc>
          <w:tcPr>
            <w:tcW w:w="567" w:type="dxa"/>
            <w:tcBorders>
              <w:top w:val="single" w:sz="4" w:space="0" w:color="auto"/>
              <w:left w:val="nil"/>
              <w:bottom w:val="single" w:sz="4" w:space="0" w:color="auto"/>
              <w:right w:val="nil"/>
            </w:tcBorders>
            <w:hideMark/>
          </w:tcPr>
          <w:p w14:paraId="661F582F"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5B86E89A"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61963A81" w14:textId="77777777" w:rsidR="00A26E79" w:rsidRPr="003C6844" w:rsidRDefault="00FA5268" w:rsidP="00B207C5">
            <w:pPr>
              <w:rPr>
                <w:noProof/>
                <w:lang w:val="de-CH"/>
              </w:rPr>
            </w:pPr>
            <w:r w:rsidRPr="003C6844">
              <w:rPr>
                <w:noProof/>
                <w:lang w:val="de-CH"/>
              </w:rPr>
              <w:t>RK</w:t>
            </w:r>
          </w:p>
          <w:p w14:paraId="5B4F498B" w14:textId="77777777" w:rsidR="00A26E79" w:rsidRPr="003C6844" w:rsidRDefault="00FA5268" w:rsidP="00B207C5">
            <w:pPr>
              <w:rPr>
                <w:lang w:val="de-CH"/>
              </w:rPr>
            </w:pPr>
            <w:r w:rsidRPr="003C6844">
              <w:rPr>
                <w:noProof/>
                <w:lang w:val="de-CH"/>
              </w:rPr>
              <w:t>CAJ</w:t>
            </w:r>
          </w:p>
          <w:p w14:paraId="0BC53BCE" w14:textId="77777777" w:rsidR="00845E8C" w:rsidRPr="003C6844" w:rsidRDefault="00FA5268"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28940D4D" w14:textId="77777777" w:rsidR="00A26E79" w:rsidRPr="003C6844" w:rsidRDefault="00FA5268" w:rsidP="00B207C5">
            <w:pPr>
              <w:rPr>
                <w:noProof/>
                <w:lang w:val="de-CH"/>
              </w:rPr>
            </w:pPr>
            <w:r w:rsidRPr="003C6844">
              <w:rPr>
                <w:noProof/>
                <w:lang w:val="de-CH"/>
              </w:rPr>
              <w:t>EJPD</w:t>
            </w:r>
          </w:p>
          <w:p w14:paraId="52CF170B" w14:textId="77777777" w:rsidR="00A26E79" w:rsidRPr="003C6844" w:rsidRDefault="00FA5268" w:rsidP="00B207C5">
            <w:pPr>
              <w:rPr>
                <w:lang w:val="de-CH"/>
              </w:rPr>
            </w:pPr>
            <w:r w:rsidRPr="003C6844">
              <w:rPr>
                <w:noProof/>
                <w:lang w:val="de-CH"/>
              </w:rPr>
              <w:t>DFJP</w:t>
            </w:r>
          </w:p>
          <w:p w14:paraId="6DB3D331" w14:textId="77777777" w:rsidR="00845E8C" w:rsidRPr="003C6844" w:rsidRDefault="00FA5268"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26B9E29B"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4372C0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3A1BD1A" w14:textId="77777777" w:rsidR="00845E8C" w:rsidRPr="003C6844" w:rsidRDefault="00FA5268" w:rsidP="00B207C5">
            <w:pPr>
              <w:rPr>
                <w:lang w:val="de-CH"/>
              </w:rPr>
            </w:pPr>
            <w:r w:rsidRPr="003C6844">
              <w:rPr>
                <w:noProof/>
                <w:lang w:val="de-CH"/>
              </w:rPr>
              <w:t>V</w:t>
            </w:r>
          </w:p>
        </w:tc>
      </w:tr>
      <w:tr w:rsidR="00A26E79" w14:paraId="5960FB1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EC59143"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C62B5E5"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61E8E416"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E830E49" w14:textId="77777777" w:rsidR="00845E8C" w:rsidRPr="00C655F0" w:rsidRDefault="00845E8C" w:rsidP="00A15E92">
            <w:pPr>
              <w:rPr>
                <w:rStyle w:val="Hyperlink"/>
                <w:b/>
                <w:lang w:val="it-IT"/>
              </w:rPr>
            </w:pPr>
          </w:p>
          <w:p w14:paraId="44C7EEBF" w14:textId="77777777" w:rsidR="00845E8C" w:rsidRPr="00C655F0" w:rsidRDefault="00845E8C" w:rsidP="00A15E92">
            <w:pPr>
              <w:rPr>
                <w:rStyle w:val="Hyperlink"/>
                <w:b/>
                <w:lang w:val="it-IT"/>
              </w:rPr>
            </w:pPr>
          </w:p>
          <w:p w14:paraId="451EE243"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4CDB0C1D" w14:textId="77777777" w:rsidR="00845E8C" w:rsidRPr="003C6844" w:rsidRDefault="00FA5268" w:rsidP="00B207C5">
            <w:pPr>
              <w:rPr>
                <w:lang w:val="it-CH"/>
              </w:rPr>
            </w:pPr>
            <w:r>
              <w:rPr>
                <w:noProof/>
                <w:lang w:val="de-DE"/>
              </w:rPr>
              <w:t>Ab 15.00 Uhr</w:t>
            </w:r>
          </w:p>
          <w:p w14:paraId="0A6CA455" w14:textId="77777777" w:rsidR="00A26E79" w:rsidRDefault="00FA5268" w:rsidP="00B207C5">
            <w:pPr>
              <w:rPr>
                <w:lang w:val="de-DE"/>
              </w:rPr>
            </w:pPr>
            <w:r>
              <w:rPr>
                <w:noProof/>
                <w:lang w:val="de-DE"/>
              </w:rPr>
              <w:t>Dès 15h00</w:t>
            </w:r>
          </w:p>
          <w:p w14:paraId="04E904A9" w14:textId="77777777" w:rsidR="00845E8C" w:rsidRPr="003C6844" w:rsidRDefault="00FA5268" w:rsidP="00B207C5">
            <w:pPr>
              <w:rPr>
                <w:lang w:val="it-CH"/>
              </w:rPr>
            </w:pPr>
            <w:r>
              <w:rPr>
                <w:noProof/>
                <w:lang w:val="de-DE"/>
              </w:rPr>
              <w:t>Dalle ore 15.00</w:t>
            </w:r>
          </w:p>
        </w:tc>
        <w:tc>
          <w:tcPr>
            <w:tcW w:w="567" w:type="dxa"/>
            <w:tcBorders>
              <w:top w:val="single" w:sz="4" w:space="0" w:color="auto"/>
              <w:left w:val="nil"/>
              <w:bottom w:val="single" w:sz="4" w:space="0" w:color="auto"/>
              <w:right w:val="nil"/>
            </w:tcBorders>
            <w:hideMark/>
          </w:tcPr>
          <w:p w14:paraId="7A646836"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8FECEE2"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253AA4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3EB7B76A"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290426A4"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F4B1FD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0117923" w14:textId="77777777" w:rsidR="00845E8C" w:rsidRPr="003C6844" w:rsidRDefault="00845E8C" w:rsidP="00B207C5">
            <w:pPr>
              <w:rPr>
                <w:lang w:val="de-CH"/>
              </w:rPr>
            </w:pPr>
          </w:p>
        </w:tc>
      </w:tr>
      <w:tr w:rsidR="000C4A7B" w:rsidRPr="00552321" w14:paraId="30DF4478" w14:textId="77777777" w:rsidTr="00ED4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E9461BE" w14:textId="77777777" w:rsidR="000C4A7B" w:rsidRPr="00552321" w:rsidRDefault="000C4A7B" w:rsidP="00ED41F3">
            <w:pPr>
              <w:rPr>
                <w:rFonts w:cs="Arial"/>
                <w:lang w:val="de-CH" w:eastAsia="de-CH"/>
              </w:rPr>
            </w:pPr>
            <w:r w:rsidRPr="00552321">
              <w:rPr>
                <w:rFonts w:cs="Arial"/>
                <w:lang w:val="de-CH" w:eastAsia="de-CH"/>
              </w:rPr>
              <w:lastRenderedPageBreak/>
              <w:fldChar w:fldCharType="begin"/>
            </w:r>
            <w:r w:rsidRPr="00552321">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D76C06B" w14:textId="77777777" w:rsidR="000C4A7B" w:rsidRPr="00552321" w:rsidRDefault="000C4A7B" w:rsidP="00ED41F3">
            <w:pPr>
              <w:spacing w:beforeAutospacing="1" w:afterAutospacing="1"/>
              <w:rPr>
                <w:rStyle w:val="Hyperlink"/>
                <w:b/>
                <w:lang w:val="de-CH"/>
              </w:rPr>
            </w:pPr>
            <w:r w:rsidRPr="00552321">
              <w:rPr>
                <w:b/>
                <w:noProof/>
                <w:lang w:val="de-DE"/>
              </w:rPr>
              <w:t>21.033</w:t>
            </w:r>
          </w:p>
        </w:tc>
        <w:tc>
          <w:tcPr>
            <w:tcW w:w="426" w:type="dxa"/>
            <w:tcBorders>
              <w:top w:val="single" w:sz="4" w:space="0" w:color="auto"/>
              <w:left w:val="nil"/>
              <w:bottom w:val="single" w:sz="4" w:space="0" w:color="auto"/>
              <w:right w:val="nil"/>
            </w:tcBorders>
            <w:hideMark/>
          </w:tcPr>
          <w:p w14:paraId="6FC08F3A" w14:textId="77777777" w:rsidR="000C4A7B" w:rsidRPr="00552321" w:rsidRDefault="000C4A7B" w:rsidP="00ED41F3">
            <w:pPr>
              <w:spacing w:beforeAutospacing="1" w:afterAutospacing="1"/>
              <w:jc w:val="center"/>
              <w:rPr>
                <w:b/>
                <w:lang w:val="de-DE"/>
              </w:rPr>
            </w:pPr>
            <w:r w:rsidRPr="00552321">
              <w:rPr>
                <w:b/>
                <w:noProof/>
                <w:lang w:val="de-DE"/>
              </w:rPr>
              <w:t>sn</w:t>
            </w:r>
          </w:p>
        </w:tc>
        <w:tc>
          <w:tcPr>
            <w:tcW w:w="708" w:type="dxa"/>
            <w:tcBorders>
              <w:top w:val="single" w:sz="4" w:space="0" w:color="auto"/>
              <w:left w:val="nil"/>
              <w:bottom w:val="single" w:sz="4" w:space="0" w:color="auto"/>
              <w:right w:val="nil"/>
            </w:tcBorders>
            <w:hideMark/>
          </w:tcPr>
          <w:p w14:paraId="4943936A" w14:textId="77777777" w:rsidR="000C4A7B" w:rsidRPr="00552321" w:rsidRDefault="00814C39" w:rsidP="00ED41F3">
            <w:pPr>
              <w:rPr>
                <w:rStyle w:val="Hyperlink"/>
                <w:b/>
                <w:lang w:val="it-IT"/>
              </w:rPr>
            </w:pPr>
            <w:hyperlink r:id="rId316" w:history="1">
              <w:r w:rsidR="000C4A7B" w:rsidRPr="00552321">
                <w:rPr>
                  <w:rStyle w:val="Hyperlink"/>
                  <w:b/>
                </w:rPr>
                <w:t>DE</w:t>
              </w:r>
            </w:hyperlink>
          </w:p>
          <w:p w14:paraId="407B205A" w14:textId="77777777" w:rsidR="000C4A7B" w:rsidRPr="00552321" w:rsidRDefault="00814C39" w:rsidP="00ED41F3">
            <w:pPr>
              <w:rPr>
                <w:rStyle w:val="Hyperlink"/>
                <w:b/>
                <w:lang w:val="it-IT"/>
              </w:rPr>
            </w:pPr>
            <w:hyperlink r:id="rId317" w:history="1">
              <w:r w:rsidR="000C4A7B" w:rsidRPr="00552321">
                <w:rPr>
                  <w:rStyle w:val="Hyperlink"/>
                  <w:b/>
                </w:rPr>
                <w:t>FR</w:t>
              </w:r>
            </w:hyperlink>
          </w:p>
          <w:p w14:paraId="4E94E42D" w14:textId="77777777" w:rsidR="000C4A7B" w:rsidRPr="00552321" w:rsidRDefault="00814C39" w:rsidP="00ED41F3">
            <w:pPr>
              <w:rPr>
                <w:sz w:val="16"/>
                <w:szCs w:val="16"/>
                <w:highlight w:val="yellow"/>
                <w:lang w:val="it-IT"/>
              </w:rPr>
            </w:pPr>
            <w:hyperlink r:id="rId318" w:history="1">
              <w:r w:rsidR="000C4A7B" w:rsidRPr="00552321">
                <w:rPr>
                  <w:rStyle w:val="Hyperlink"/>
                  <w:b/>
                </w:rPr>
                <w:t>IT</w:t>
              </w:r>
            </w:hyperlink>
          </w:p>
        </w:tc>
        <w:tc>
          <w:tcPr>
            <w:tcW w:w="6096" w:type="dxa"/>
            <w:gridSpan w:val="2"/>
            <w:tcBorders>
              <w:top w:val="single" w:sz="4" w:space="0" w:color="auto"/>
              <w:left w:val="nil"/>
              <w:bottom w:val="single" w:sz="4" w:space="0" w:color="auto"/>
              <w:right w:val="nil"/>
            </w:tcBorders>
          </w:tcPr>
          <w:p w14:paraId="41027720" w14:textId="77777777" w:rsidR="000C4A7B" w:rsidRPr="00552321" w:rsidRDefault="000C4A7B" w:rsidP="00ED41F3">
            <w:pPr>
              <w:rPr>
                <w:lang w:val="de-CH"/>
              </w:rPr>
            </w:pPr>
            <w:r w:rsidRPr="00552321">
              <w:rPr>
                <w:noProof/>
                <w:lang w:val="de-DE"/>
              </w:rPr>
              <w:t>Covid-19-Gesetz. Änderung (Covid- Erwerbsersatz und Massnahmen im Sportbereich)</w:t>
            </w:r>
          </w:p>
          <w:p w14:paraId="16A0EC3B" w14:textId="77777777" w:rsidR="000C4A7B" w:rsidRPr="00552321" w:rsidRDefault="000C4A7B" w:rsidP="00ED41F3">
            <w:pPr>
              <w:rPr>
                <w:lang w:val="fr-CH"/>
              </w:rPr>
            </w:pPr>
            <w:r w:rsidRPr="00552321">
              <w:rPr>
                <w:noProof/>
                <w:lang w:val="fr-CH"/>
              </w:rPr>
              <w:t>Loi Covid-19. Modification (mesures en cas de perte de gain et dans le domaine du sport)</w:t>
            </w:r>
          </w:p>
          <w:p w14:paraId="36935299" w14:textId="77777777" w:rsidR="000C4A7B" w:rsidRPr="00552321" w:rsidRDefault="000C4A7B" w:rsidP="00ED41F3">
            <w:pPr>
              <w:rPr>
                <w:lang w:val="it-CH"/>
              </w:rPr>
            </w:pPr>
            <w:r w:rsidRPr="00552321">
              <w:rPr>
                <w:noProof/>
                <w:lang w:val="it-IT"/>
              </w:rPr>
              <w:t>Legge COVID-19. Modifica (l’indennità di perdita di guadagno e lo sport)</w:t>
            </w:r>
          </w:p>
        </w:tc>
        <w:tc>
          <w:tcPr>
            <w:tcW w:w="567" w:type="dxa"/>
            <w:tcBorders>
              <w:top w:val="single" w:sz="4" w:space="0" w:color="auto"/>
              <w:left w:val="nil"/>
              <w:bottom w:val="single" w:sz="4" w:space="0" w:color="auto"/>
              <w:right w:val="nil"/>
            </w:tcBorders>
            <w:hideMark/>
          </w:tcPr>
          <w:p w14:paraId="4CD49624" w14:textId="77777777" w:rsidR="000C4A7B" w:rsidRPr="00552321" w:rsidRDefault="000C4A7B" w:rsidP="00ED41F3">
            <w:pPr>
              <w:rPr>
                <w:lang w:val="it-IT"/>
              </w:rPr>
            </w:pPr>
          </w:p>
        </w:tc>
        <w:tc>
          <w:tcPr>
            <w:tcW w:w="2126" w:type="dxa"/>
            <w:tcBorders>
              <w:top w:val="single" w:sz="4" w:space="0" w:color="auto"/>
              <w:left w:val="nil"/>
              <w:bottom w:val="single" w:sz="4" w:space="0" w:color="auto"/>
              <w:right w:val="nil"/>
            </w:tcBorders>
            <w:hideMark/>
          </w:tcPr>
          <w:p w14:paraId="1290C5C3" w14:textId="77777777" w:rsidR="000C4A7B" w:rsidRPr="00552321" w:rsidRDefault="000C4A7B" w:rsidP="00ED41F3">
            <w:pPr>
              <w:rPr>
                <w:lang w:val="fr-CH"/>
              </w:rPr>
            </w:pPr>
            <w:r w:rsidRPr="00552321">
              <w:rPr>
                <w:noProof/>
                <w:lang w:val="fr-CH"/>
              </w:rPr>
              <w:t>Antrag der EK</w:t>
            </w:r>
          </w:p>
          <w:p w14:paraId="56FF85C8" w14:textId="77777777" w:rsidR="000C4A7B" w:rsidRPr="00552321" w:rsidRDefault="000C4A7B" w:rsidP="00ED41F3">
            <w:pPr>
              <w:rPr>
                <w:lang w:val="fr-CH"/>
              </w:rPr>
            </w:pPr>
            <w:r w:rsidRPr="00552321">
              <w:rPr>
                <w:noProof/>
                <w:lang w:val="fr-CH"/>
              </w:rPr>
              <w:t>Prop. de la Conf. de conciliation</w:t>
            </w:r>
          </w:p>
          <w:p w14:paraId="23BC2F7C" w14:textId="77777777" w:rsidR="000C4A7B" w:rsidRPr="00552321" w:rsidRDefault="000C4A7B" w:rsidP="00ED41F3">
            <w:pPr>
              <w:rPr>
                <w:lang w:val="it-IT"/>
              </w:rPr>
            </w:pPr>
            <w:r w:rsidRPr="00552321">
              <w:rPr>
                <w:noProof/>
                <w:lang w:val="it-IT"/>
              </w:rPr>
              <w:t>Prop. della Conf. di conciliazione</w:t>
            </w:r>
          </w:p>
        </w:tc>
        <w:tc>
          <w:tcPr>
            <w:tcW w:w="850" w:type="dxa"/>
            <w:tcBorders>
              <w:top w:val="single" w:sz="4" w:space="0" w:color="auto"/>
              <w:left w:val="nil"/>
              <w:bottom w:val="single" w:sz="4" w:space="0" w:color="auto"/>
              <w:right w:val="nil"/>
            </w:tcBorders>
            <w:hideMark/>
          </w:tcPr>
          <w:p w14:paraId="05767C1F" w14:textId="77777777" w:rsidR="000C4A7B" w:rsidRPr="00552321" w:rsidRDefault="000C4A7B" w:rsidP="00ED41F3">
            <w:pPr>
              <w:rPr>
                <w:noProof/>
                <w:lang w:val="de-CH"/>
              </w:rPr>
            </w:pPr>
            <w:r w:rsidRPr="00552321">
              <w:rPr>
                <w:noProof/>
                <w:lang w:val="de-CH"/>
              </w:rPr>
              <w:t>WBK</w:t>
            </w:r>
          </w:p>
          <w:p w14:paraId="2D845D19" w14:textId="77777777" w:rsidR="000C4A7B" w:rsidRPr="00552321" w:rsidRDefault="000C4A7B" w:rsidP="00ED41F3">
            <w:pPr>
              <w:rPr>
                <w:lang w:val="de-CH"/>
              </w:rPr>
            </w:pPr>
            <w:r w:rsidRPr="00552321">
              <w:rPr>
                <w:noProof/>
                <w:lang w:val="de-CH"/>
              </w:rPr>
              <w:t>CSEC</w:t>
            </w:r>
          </w:p>
          <w:p w14:paraId="49F44586" w14:textId="77777777" w:rsidR="000C4A7B" w:rsidRPr="00552321" w:rsidRDefault="000C4A7B" w:rsidP="00ED41F3">
            <w:pPr>
              <w:rPr>
                <w:lang w:val="de-CH"/>
              </w:rPr>
            </w:pPr>
            <w:r w:rsidRPr="00552321">
              <w:rPr>
                <w:noProof/>
                <w:lang w:val="de-CH"/>
              </w:rPr>
              <w:t>CSEC</w:t>
            </w:r>
          </w:p>
        </w:tc>
        <w:tc>
          <w:tcPr>
            <w:tcW w:w="709" w:type="dxa"/>
            <w:tcBorders>
              <w:top w:val="single" w:sz="4" w:space="0" w:color="auto"/>
              <w:left w:val="nil"/>
              <w:bottom w:val="single" w:sz="4" w:space="0" w:color="auto"/>
              <w:right w:val="nil"/>
            </w:tcBorders>
            <w:hideMark/>
          </w:tcPr>
          <w:p w14:paraId="3B1BFD6C" w14:textId="77777777" w:rsidR="000C4A7B" w:rsidRPr="00552321" w:rsidRDefault="000C4A7B" w:rsidP="00ED41F3">
            <w:pPr>
              <w:rPr>
                <w:noProof/>
                <w:lang w:val="de-CH"/>
              </w:rPr>
            </w:pPr>
            <w:r w:rsidRPr="00552321">
              <w:rPr>
                <w:noProof/>
                <w:lang w:val="de-CH"/>
              </w:rPr>
              <w:t>EFD</w:t>
            </w:r>
          </w:p>
          <w:p w14:paraId="3BD5E69C" w14:textId="77777777" w:rsidR="000C4A7B" w:rsidRPr="00552321" w:rsidRDefault="000C4A7B" w:rsidP="00ED41F3">
            <w:pPr>
              <w:rPr>
                <w:lang w:val="de-CH"/>
              </w:rPr>
            </w:pPr>
            <w:r w:rsidRPr="00552321">
              <w:rPr>
                <w:noProof/>
                <w:lang w:val="de-CH"/>
              </w:rPr>
              <w:t>DFF</w:t>
            </w:r>
          </w:p>
          <w:p w14:paraId="17FCC85D" w14:textId="77777777" w:rsidR="000C4A7B" w:rsidRPr="00552321" w:rsidRDefault="000C4A7B" w:rsidP="00ED41F3">
            <w:pPr>
              <w:rPr>
                <w:lang w:val="de-CH"/>
              </w:rPr>
            </w:pPr>
            <w:r w:rsidRPr="00552321">
              <w:rPr>
                <w:noProof/>
                <w:lang w:val="de-CH"/>
              </w:rPr>
              <w:t>DFF</w:t>
            </w:r>
          </w:p>
        </w:tc>
        <w:tc>
          <w:tcPr>
            <w:tcW w:w="1276" w:type="dxa"/>
            <w:gridSpan w:val="2"/>
            <w:tcBorders>
              <w:top w:val="single" w:sz="4" w:space="0" w:color="auto"/>
              <w:left w:val="nil"/>
              <w:bottom w:val="single" w:sz="4" w:space="0" w:color="auto"/>
              <w:right w:val="nil"/>
            </w:tcBorders>
            <w:hideMark/>
          </w:tcPr>
          <w:p w14:paraId="579F5B85" w14:textId="77777777" w:rsidR="000C4A7B" w:rsidRPr="00552321" w:rsidRDefault="000C4A7B" w:rsidP="00ED41F3">
            <w:pPr>
              <w:rPr>
                <w:lang w:val="de-CH"/>
              </w:rPr>
            </w:pPr>
            <w:r w:rsidRPr="00552321">
              <w:rPr>
                <w:noProof/>
                <w:lang w:val="de-CH"/>
              </w:rPr>
              <w:t>Aebischer Matthias</w:t>
            </w:r>
          </w:p>
          <w:p w14:paraId="1786DEF3" w14:textId="77777777" w:rsidR="000C4A7B" w:rsidRPr="00552321" w:rsidRDefault="000C4A7B" w:rsidP="00ED41F3">
            <w:pPr>
              <w:rPr>
                <w:lang w:val="de-CH"/>
              </w:rPr>
            </w:pPr>
            <w:r w:rsidRPr="00552321">
              <w:rPr>
                <w:noProof/>
                <w:lang w:val="de-CH"/>
              </w:rPr>
              <w:t>Roth Pasquier</w:t>
            </w:r>
          </w:p>
        </w:tc>
        <w:tc>
          <w:tcPr>
            <w:tcW w:w="1134" w:type="dxa"/>
            <w:tcBorders>
              <w:top w:val="single" w:sz="4" w:space="0" w:color="auto"/>
              <w:left w:val="nil"/>
              <w:bottom w:val="single" w:sz="4" w:space="0" w:color="auto"/>
              <w:right w:val="nil"/>
            </w:tcBorders>
            <w:hideMark/>
          </w:tcPr>
          <w:p w14:paraId="2C23DDC1" w14:textId="77777777" w:rsidR="000C4A7B" w:rsidRPr="00552321" w:rsidRDefault="000C4A7B" w:rsidP="00ED41F3">
            <w:pPr>
              <w:rPr>
                <w:lang w:val="de-CH"/>
              </w:rPr>
            </w:pPr>
            <w:r w:rsidRPr="00552321">
              <w:rPr>
                <w:noProof/>
                <w:lang w:val="de-CH"/>
              </w:rPr>
              <w:t>12b / 21Abs 10 / +  ev4</w:t>
            </w:r>
          </w:p>
        </w:tc>
        <w:tc>
          <w:tcPr>
            <w:tcW w:w="709" w:type="dxa"/>
            <w:tcBorders>
              <w:top w:val="single" w:sz="4" w:space="0" w:color="auto"/>
              <w:left w:val="nil"/>
              <w:bottom w:val="single" w:sz="4" w:space="0" w:color="auto"/>
              <w:right w:val="nil"/>
            </w:tcBorders>
          </w:tcPr>
          <w:p w14:paraId="76FF07E8" w14:textId="77777777" w:rsidR="000C4A7B" w:rsidRPr="00552321" w:rsidRDefault="000C4A7B" w:rsidP="00ED41F3">
            <w:pPr>
              <w:rPr>
                <w:lang w:val="de-CH"/>
              </w:rPr>
            </w:pPr>
            <w:r w:rsidRPr="00552321">
              <w:rPr>
                <w:noProof/>
                <w:lang w:val="de-CH"/>
              </w:rPr>
              <w:t>IIIa/IV</w:t>
            </w:r>
          </w:p>
        </w:tc>
      </w:tr>
      <w:tr w:rsidR="00A26E79" w14:paraId="6469663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788EB212"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5524644" w14:textId="77777777" w:rsidR="00845E8C" w:rsidRPr="004C13D5" w:rsidRDefault="00FA5268" w:rsidP="00B207C5">
            <w:pPr>
              <w:spacing w:beforeAutospacing="1" w:afterAutospacing="1"/>
              <w:rPr>
                <w:rStyle w:val="Hyperlink"/>
                <w:b/>
                <w:lang w:val="de-CH"/>
              </w:rPr>
            </w:pPr>
            <w:r>
              <w:rPr>
                <w:b/>
                <w:noProof/>
                <w:lang w:val="de-DE"/>
              </w:rPr>
              <w:t>21.001</w:t>
            </w:r>
          </w:p>
        </w:tc>
        <w:tc>
          <w:tcPr>
            <w:tcW w:w="426" w:type="dxa"/>
            <w:tcBorders>
              <w:top w:val="single" w:sz="4" w:space="0" w:color="auto"/>
              <w:left w:val="nil"/>
              <w:bottom w:val="nil"/>
              <w:right w:val="nil"/>
            </w:tcBorders>
            <w:hideMark/>
          </w:tcPr>
          <w:p w14:paraId="105E5D92" w14:textId="77777777" w:rsidR="00845E8C" w:rsidRPr="00A026A1" w:rsidRDefault="00FA5268"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nil"/>
              <w:right w:val="nil"/>
            </w:tcBorders>
            <w:hideMark/>
          </w:tcPr>
          <w:p w14:paraId="0F386CBB" w14:textId="77777777" w:rsidR="00845E8C" w:rsidRPr="00C655F0" w:rsidRDefault="00814C39" w:rsidP="00A15E92">
            <w:pPr>
              <w:rPr>
                <w:rStyle w:val="Hyperlink"/>
                <w:b/>
                <w:lang w:val="it-IT"/>
              </w:rPr>
            </w:pPr>
            <w:hyperlink r:id="rId319" w:history="1">
              <w:r w:rsidR="00FA5268">
                <w:rPr>
                  <w:rStyle w:val="Hyperlink"/>
                  <w:b/>
                </w:rPr>
                <w:t>DE</w:t>
              </w:r>
            </w:hyperlink>
          </w:p>
          <w:p w14:paraId="02AFE860" w14:textId="77777777" w:rsidR="00845E8C" w:rsidRPr="00C655F0" w:rsidRDefault="00814C39" w:rsidP="00A15E92">
            <w:pPr>
              <w:rPr>
                <w:rStyle w:val="Hyperlink"/>
                <w:b/>
                <w:lang w:val="it-IT"/>
              </w:rPr>
            </w:pPr>
            <w:hyperlink r:id="rId320" w:history="1">
              <w:r w:rsidR="00FA5268">
                <w:rPr>
                  <w:rStyle w:val="Hyperlink"/>
                  <w:b/>
                </w:rPr>
                <w:t>FR</w:t>
              </w:r>
            </w:hyperlink>
          </w:p>
          <w:p w14:paraId="31726552" w14:textId="77777777" w:rsidR="00845E8C" w:rsidRPr="00C655F0" w:rsidRDefault="00814C39" w:rsidP="00A15E92">
            <w:pPr>
              <w:rPr>
                <w:sz w:val="16"/>
                <w:szCs w:val="16"/>
                <w:highlight w:val="yellow"/>
                <w:lang w:val="it-IT"/>
              </w:rPr>
            </w:pPr>
            <w:hyperlink r:id="rId321" w:history="1">
              <w:r w:rsidR="00FA5268">
                <w:rPr>
                  <w:rStyle w:val="Hyperlink"/>
                  <w:b/>
                </w:rPr>
                <w:t>IT</w:t>
              </w:r>
            </w:hyperlink>
          </w:p>
        </w:tc>
        <w:tc>
          <w:tcPr>
            <w:tcW w:w="6096" w:type="dxa"/>
            <w:gridSpan w:val="2"/>
            <w:tcBorders>
              <w:top w:val="single" w:sz="4" w:space="0" w:color="auto"/>
              <w:left w:val="nil"/>
              <w:bottom w:val="nil"/>
              <w:right w:val="nil"/>
            </w:tcBorders>
          </w:tcPr>
          <w:p w14:paraId="0CA5C858" w14:textId="77777777" w:rsidR="00845E8C" w:rsidRPr="003C6844" w:rsidRDefault="00FA5268" w:rsidP="00B207C5">
            <w:pPr>
              <w:rPr>
                <w:lang w:val="it-CH"/>
              </w:rPr>
            </w:pPr>
            <w:r>
              <w:rPr>
                <w:noProof/>
                <w:lang w:val="de-DE"/>
              </w:rPr>
              <w:t>Geschäftsbericht des Bundesrates 2020</w:t>
            </w:r>
          </w:p>
          <w:p w14:paraId="4F03A25F" w14:textId="77777777" w:rsidR="00A26E79" w:rsidRDefault="00FA5268" w:rsidP="00B207C5">
            <w:pPr>
              <w:rPr>
                <w:lang w:val="de-DE"/>
              </w:rPr>
            </w:pPr>
            <w:r>
              <w:rPr>
                <w:noProof/>
                <w:lang w:val="de-DE"/>
              </w:rPr>
              <w:t>Rapport de gestion du Conseil fédéral 2020</w:t>
            </w:r>
          </w:p>
          <w:p w14:paraId="5978FE83" w14:textId="77777777" w:rsidR="00845E8C" w:rsidRPr="003C6844" w:rsidRDefault="00FA5268" w:rsidP="00B207C5">
            <w:pPr>
              <w:rPr>
                <w:lang w:val="it-CH"/>
              </w:rPr>
            </w:pPr>
            <w:r>
              <w:rPr>
                <w:noProof/>
                <w:lang w:val="de-DE"/>
              </w:rPr>
              <w:t>Rapporto del Consiglio federale sulla sua gestione 2020</w:t>
            </w:r>
          </w:p>
        </w:tc>
        <w:tc>
          <w:tcPr>
            <w:tcW w:w="567" w:type="dxa"/>
            <w:tcBorders>
              <w:top w:val="single" w:sz="4" w:space="0" w:color="auto"/>
              <w:left w:val="nil"/>
              <w:bottom w:val="nil"/>
              <w:right w:val="nil"/>
            </w:tcBorders>
            <w:hideMark/>
          </w:tcPr>
          <w:p w14:paraId="11C8C5ED" w14:textId="77777777" w:rsidR="00845E8C" w:rsidRPr="003C6844" w:rsidRDefault="00845E8C" w:rsidP="00642EDF">
            <w:pPr>
              <w:rPr>
                <w:lang w:val="de-CH"/>
              </w:rPr>
            </w:pPr>
          </w:p>
        </w:tc>
        <w:tc>
          <w:tcPr>
            <w:tcW w:w="2126" w:type="dxa"/>
            <w:tcBorders>
              <w:top w:val="single" w:sz="4" w:space="0" w:color="auto"/>
              <w:left w:val="nil"/>
              <w:bottom w:val="nil"/>
              <w:right w:val="nil"/>
            </w:tcBorders>
            <w:hideMark/>
          </w:tcPr>
          <w:p w14:paraId="5E5DE2DF"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52D573AE" w14:textId="77777777" w:rsidR="00A26E79" w:rsidRPr="003C6844" w:rsidRDefault="00FA5268" w:rsidP="00B207C5">
            <w:pPr>
              <w:rPr>
                <w:noProof/>
                <w:lang w:val="de-CH"/>
              </w:rPr>
            </w:pPr>
            <w:r w:rsidRPr="003C6844">
              <w:rPr>
                <w:noProof/>
                <w:lang w:val="de-CH"/>
              </w:rPr>
              <w:t>GPK</w:t>
            </w:r>
          </w:p>
          <w:p w14:paraId="61C3BEEA" w14:textId="77777777" w:rsidR="00A26E79" w:rsidRPr="003C6844" w:rsidRDefault="00FA5268" w:rsidP="00B207C5">
            <w:pPr>
              <w:rPr>
                <w:lang w:val="de-CH"/>
              </w:rPr>
            </w:pPr>
            <w:r w:rsidRPr="003C6844">
              <w:rPr>
                <w:noProof/>
                <w:lang w:val="de-CH"/>
              </w:rPr>
              <w:t>CdG</w:t>
            </w:r>
          </w:p>
          <w:p w14:paraId="2D7FF5A5" w14:textId="77777777" w:rsidR="00845E8C" w:rsidRPr="003C6844" w:rsidRDefault="00FA5268" w:rsidP="00B207C5">
            <w:pPr>
              <w:rPr>
                <w:lang w:val="de-CH"/>
              </w:rPr>
            </w:pPr>
            <w:r w:rsidRPr="003C6844">
              <w:rPr>
                <w:noProof/>
                <w:lang w:val="de-CH"/>
              </w:rPr>
              <w:t>CdG</w:t>
            </w:r>
          </w:p>
        </w:tc>
        <w:tc>
          <w:tcPr>
            <w:tcW w:w="709" w:type="dxa"/>
            <w:tcBorders>
              <w:top w:val="single" w:sz="4" w:space="0" w:color="auto"/>
              <w:left w:val="nil"/>
              <w:bottom w:val="nil"/>
              <w:right w:val="nil"/>
            </w:tcBorders>
            <w:hideMark/>
          </w:tcPr>
          <w:p w14:paraId="20FF7E3B" w14:textId="77777777" w:rsidR="00A26E79" w:rsidRPr="003C6844" w:rsidRDefault="00FA5268" w:rsidP="00B207C5">
            <w:pPr>
              <w:rPr>
                <w:noProof/>
                <w:lang w:val="de-CH"/>
              </w:rPr>
            </w:pPr>
            <w:r w:rsidRPr="003C6844">
              <w:rPr>
                <w:noProof/>
                <w:lang w:val="de-CH"/>
              </w:rPr>
              <w:t>WBF</w:t>
            </w:r>
          </w:p>
          <w:p w14:paraId="049A5542" w14:textId="77777777" w:rsidR="00A26E79" w:rsidRPr="003C6844" w:rsidRDefault="00FA5268" w:rsidP="00B207C5">
            <w:pPr>
              <w:rPr>
                <w:lang w:val="de-CH"/>
              </w:rPr>
            </w:pPr>
            <w:r w:rsidRPr="003C6844">
              <w:rPr>
                <w:noProof/>
                <w:lang w:val="de-CH"/>
              </w:rPr>
              <w:t>DEFR</w:t>
            </w:r>
          </w:p>
          <w:p w14:paraId="2FC584D1" w14:textId="77777777" w:rsidR="00845E8C" w:rsidRPr="003C6844" w:rsidRDefault="00FA5268" w:rsidP="00B207C5">
            <w:pPr>
              <w:rPr>
                <w:lang w:val="de-CH"/>
              </w:rPr>
            </w:pPr>
            <w:r w:rsidRPr="003C6844">
              <w:rPr>
                <w:noProof/>
                <w:lang w:val="de-CH"/>
              </w:rPr>
              <w:t>DEFR</w:t>
            </w:r>
          </w:p>
        </w:tc>
        <w:tc>
          <w:tcPr>
            <w:tcW w:w="1276" w:type="dxa"/>
            <w:gridSpan w:val="2"/>
            <w:tcBorders>
              <w:top w:val="single" w:sz="4" w:space="0" w:color="auto"/>
              <w:left w:val="nil"/>
              <w:bottom w:val="nil"/>
              <w:right w:val="nil"/>
            </w:tcBorders>
            <w:hideMark/>
          </w:tcPr>
          <w:p w14:paraId="47851679" w14:textId="0EC00F73" w:rsidR="00845E8C" w:rsidRPr="003C6844" w:rsidRDefault="000C4A7B" w:rsidP="00B207C5">
            <w:pPr>
              <w:rPr>
                <w:lang w:val="de-CH"/>
              </w:rPr>
            </w:pPr>
            <w:r w:rsidRPr="000C4A7B">
              <w:rPr>
                <w:noProof/>
                <w:lang w:val="de-CH"/>
              </w:rPr>
              <w:t xml:space="preserve">von Siebenthal </w:t>
            </w:r>
            <w:r w:rsidR="00FA5268" w:rsidRPr="003C6844">
              <w:rPr>
                <w:noProof/>
                <w:lang w:val="de-CH"/>
              </w:rPr>
              <w:t>de Courten</w:t>
            </w:r>
          </w:p>
          <w:p w14:paraId="57BC03E9" w14:textId="77777777" w:rsidR="00A26E79" w:rsidRPr="003C6844" w:rsidRDefault="00FA5268" w:rsidP="00B207C5">
            <w:pPr>
              <w:rPr>
                <w:lang w:val="de-CH"/>
              </w:rPr>
            </w:pPr>
            <w:r w:rsidRPr="003C6844">
              <w:rPr>
                <w:noProof/>
                <w:lang w:val="de-CH"/>
              </w:rPr>
              <w:t>Feri Yvonne</w:t>
            </w:r>
          </w:p>
          <w:p w14:paraId="022D214A" w14:textId="6D790474" w:rsidR="00845E8C" w:rsidRPr="003C6844" w:rsidRDefault="00FA5268" w:rsidP="00B207C5">
            <w:pPr>
              <w:rPr>
                <w:lang w:val="de-CH"/>
              </w:rPr>
            </w:pPr>
            <w:r w:rsidRPr="003C6844">
              <w:rPr>
                <w:noProof/>
                <w:lang w:val="de-CH"/>
              </w:rPr>
              <w:t>Paganini</w:t>
            </w:r>
          </w:p>
        </w:tc>
        <w:tc>
          <w:tcPr>
            <w:tcW w:w="1134" w:type="dxa"/>
            <w:tcBorders>
              <w:top w:val="single" w:sz="4" w:space="0" w:color="auto"/>
              <w:left w:val="nil"/>
              <w:bottom w:val="nil"/>
              <w:right w:val="nil"/>
            </w:tcBorders>
            <w:hideMark/>
          </w:tcPr>
          <w:p w14:paraId="1862C7F6"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209DE510" w14:textId="77777777" w:rsidR="00845E8C" w:rsidRPr="003C6844" w:rsidRDefault="00FA5268" w:rsidP="00B207C5">
            <w:pPr>
              <w:rPr>
                <w:lang w:val="de-CH"/>
              </w:rPr>
            </w:pPr>
            <w:r w:rsidRPr="003C6844">
              <w:rPr>
                <w:noProof/>
                <w:lang w:val="de-CH"/>
              </w:rPr>
              <w:t>IIIa/IV</w:t>
            </w:r>
          </w:p>
        </w:tc>
      </w:tr>
      <w:tr w:rsidR="00A26E79" w14:paraId="76BEF9B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3A83FA51" w14:textId="77777777" w:rsidR="00845E8C" w:rsidRPr="00230BCC" w:rsidRDefault="00FA5268"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7426CC31"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0F745AAE"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7DC787D2" w14:textId="77777777" w:rsidR="00845E8C" w:rsidRPr="00C655F0" w:rsidRDefault="00845E8C" w:rsidP="00A15E92">
            <w:pPr>
              <w:keepNext/>
              <w:rPr>
                <w:rStyle w:val="Hyperlink"/>
                <w:b/>
                <w:lang w:val="it-IT"/>
              </w:rPr>
            </w:pPr>
          </w:p>
          <w:p w14:paraId="6AB26F7C" w14:textId="77777777" w:rsidR="00845E8C" w:rsidRPr="00C655F0" w:rsidRDefault="00845E8C" w:rsidP="00A15E92">
            <w:pPr>
              <w:keepNext/>
              <w:rPr>
                <w:rStyle w:val="Hyperlink"/>
                <w:b/>
                <w:lang w:val="it-IT"/>
              </w:rPr>
            </w:pPr>
          </w:p>
          <w:p w14:paraId="5A6BCCF9"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74A35FFE" w14:textId="77777777" w:rsidR="00845E8C" w:rsidRPr="003C6844" w:rsidRDefault="00FA5268" w:rsidP="00B207C5">
            <w:pPr>
              <w:keepNext/>
              <w:rPr>
                <w:lang w:val="it-CH"/>
              </w:rPr>
            </w:pPr>
            <w:r>
              <w:rPr>
                <w:b/>
                <w:lang w:val="de-DE"/>
              </w:rPr>
              <w:t>Gemeinsame Behandlung</w:t>
            </w:r>
          </w:p>
          <w:p w14:paraId="3AA696EC" w14:textId="77777777" w:rsidR="00A26E79" w:rsidRDefault="00FA5268" w:rsidP="00B207C5">
            <w:pPr>
              <w:keepNext/>
              <w:rPr>
                <w:b/>
                <w:lang w:val="de-DE"/>
              </w:rPr>
            </w:pPr>
            <w:r>
              <w:rPr>
                <w:b/>
                <w:lang w:val="de-DE"/>
              </w:rPr>
              <w:t>Examen simultané</w:t>
            </w:r>
          </w:p>
          <w:p w14:paraId="23F8BB1F" w14:textId="77777777" w:rsidR="00A26E79" w:rsidRDefault="00FA5268"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182F5082"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6A304033"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581BCE7A" w14:textId="77777777" w:rsidR="00A26E79" w:rsidRPr="003C6844" w:rsidRDefault="00FA5268" w:rsidP="00B207C5">
            <w:pPr>
              <w:keepNext/>
              <w:rPr>
                <w:noProof/>
                <w:lang w:val="de-CH"/>
              </w:rPr>
            </w:pPr>
            <w:r w:rsidRPr="003C6844">
              <w:rPr>
                <w:noProof/>
                <w:lang w:val="de-CH"/>
              </w:rPr>
              <w:t>WBK</w:t>
            </w:r>
          </w:p>
          <w:p w14:paraId="3DCCF204" w14:textId="77777777" w:rsidR="00A26E79" w:rsidRPr="003C6844" w:rsidRDefault="00FA5268" w:rsidP="00B207C5">
            <w:pPr>
              <w:keepNext/>
              <w:rPr>
                <w:lang w:val="de-CH"/>
              </w:rPr>
            </w:pPr>
            <w:r w:rsidRPr="003C6844">
              <w:rPr>
                <w:noProof/>
                <w:lang w:val="de-CH"/>
              </w:rPr>
              <w:t>CSEC</w:t>
            </w:r>
          </w:p>
          <w:p w14:paraId="7A6D592B" w14:textId="77777777" w:rsidR="00845E8C" w:rsidRPr="003C6844" w:rsidRDefault="00FA5268" w:rsidP="00B207C5">
            <w:pPr>
              <w:keepNext/>
              <w:rPr>
                <w:lang w:val="de-CH"/>
              </w:rPr>
            </w:pPr>
            <w:r w:rsidRPr="003C6844">
              <w:rPr>
                <w:noProof/>
                <w:lang w:val="de-CH"/>
              </w:rPr>
              <w:t>CSEC</w:t>
            </w:r>
          </w:p>
        </w:tc>
        <w:tc>
          <w:tcPr>
            <w:tcW w:w="709" w:type="dxa"/>
            <w:tcBorders>
              <w:top w:val="triple" w:sz="4" w:space="0" w:color="auto"/>
              <w:left w:val="nil"/>
              <w:bottom w:val="nil"/>
              <w:right w:val="nil"/>
            </w:tcBorders>
            <w:hideMark/>
          </w:tcPr>
          <w:p w14:paraId="7D1B01D5" w14:textId="77777777" w:rsidR="00FA5268" w:rsidRDefault="00FA5268" w:rsidP="00B207C5">
            <w:pPr>
              <w:keepNext/>
              <w:rPr>
                <w:noProof/>
                <w:lang w:val="de-CH"/>
              </w:rPr>
            </w:pPr>
            <w:r>
              <w:rPr>
                <w:noProof/>
                <w:lang w:val="de-CH"/>
              </w:rPr>
              <w:t>WBF</w:t>
            </w:r>
          </w:p>
          <w:p w14:paraId="4A105F1C" w14:textId="77777777" w:rsidR="00FA5268" w:rsidRDefault="00FA5268" w:rsidP="00B207C5">
            <w:pPr>
              <w:keepNext/>
              <w:rPr>
                <w:noProof/>
                <w:lang w:val="de-CH"/>
              </w:rPr>
            </w:pPr>
            <w:r>
              <w:rPr>
                <w:noProof/>
                <w:lang w:val="de-CH"/>
              </w:rPr>
              <w:t>DEFR</w:t>
            </w:r>
          </w:p>
          <w:p w14:paraId="5EA14AC8" w14:textId="2254ABCC" w:rsidR="00845E8C" w:rsidRPr="003C6844" w:rsidRDefault="00FA5268" w:rsidP="00B207C5">
            <w:pPr>
              <w:keepNext/>
              <w:rPr>
                <w:lang w:val="de-CH"/>
              </w:rPr>
            </w:pPr>
            <w:r>
              <w:rPr>
                <w:noProof/>
                <w:lang w:val="de-CH"/>
              </w:rPr>
              <w:t>DEFR</w:t>
            </w:r>
          </w:p>
        </w:tc>
        <w:tc>
          <w:tcPr>
            <w:tcW w:w="1276" w:type="dxa"/>
            <w:gridSpan w:val="2"/>
            <w:tcBorders>
              <w:top w:val="triple" w:sz="4" w:space="0" w:color="auto"/>
              <w:left w:val="nil"/>
              <w:bottom w:val="nil"/>
              <w:right w:val="nil"/>
            </w:tcBorders>
            <w:hideMark/>
          </w:tcPr>
          <w:p w14:paraId="6CBECA86" w14:textId="77777777" w:rsidR="00A26E79" w:rsidRPr="003C6844" w:rsidRDefault="00FA5268" w:rsidP="00B207C5">
            <w:pPr>
              <w:keepNext/>
              <w:rPr>
                <w:noProof/>
                <w:lang w:val="de-CH"/>
              </w:rPr>
            </w:pPr>
            <w:r w:rsidRPr="003C6844">
              <w:rPr>
                <w:noProof/>
                <w:lang w:val="de-CH"/>
              </w:rPr>
              <w:t>Prezioso</w:t>
            </w:r>
          </w:p>
          <w:p w14:paraId="6E6C57C9" w14:textId="77777777" w:rsidR="00845E8C" w:rsidRPr="003C6844" w:rsidRDefault="00FA5268" w:rsidP="00B207C5">
            <w:pPr>
              <w:keepNext/>
              <w:rPr>
                <w:lang w:val="de-CH"/>
              </w:rPr>
            </w:pPr>
            <w:r w:rsidRPr="003C6844">
              <w:rPr>
                <w:noProof/>
                <w:lang w:val="de-CH"/>
              </w:rPr>
              <w:t>Wasserfallen Christian</w:t>
            </w:r>
          </w:p>
        </w:tc>
        <w:tc>
          <w:tcPr>
            <w:tcW w:w="1134" w:type="dxa"/>
            <w:tcBorders>
              <w:top w:val="triple" w:sz="4" w:space="0" w:color="auto"/>
              <w:left w:val="nil"/>
              <w:bottom w:val="nil"/>
              <w:right w:val="nil"/>
            </w:tcBorders>
            <w:hideMark/>
          </w:tcPr>
          <w:p w14:paraId="4D70A371"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753B15C4" w14:textId="77777777" w:rsidR="00845E8C" w:rsidRPr="003C6844" w:rsidRDefault="00FA5268" w:rsidP="00B207C5">
            <w:pPr>
              <w:keepNext/>
              <w:rPr>
                <w:lang w:val="de-CH"/>
              </w:rPr>
            </w:pPr>
            <w:r w:rsidRPr="003C6844">
              <w:rPr>
                <w:noProof/>
                <w:lang w:val="de-CH"/>
              </w:rPr>
              <w:t>IIIb/IV</w:t>
            </w:r>
          </w:p>
        </w:tc>
      </w:tr>
      <w:tr w:rsidR="00A26E79" w14:paraId="255072C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77F931E"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43B9615" w14:textId="77777777" w:rsidR="00845E8C" w:rsidRPr="004C13D5" w:rsidRDefault="00FA5268" w:rsidP="00B207C5">
            <w:pPr>
              <w:spacing w:beforeAutospacing="1" w:afterAutospacing="1"/>
              <w:rPr>
                <w:rStyle w:val="Hyperlink"/>
                <w:b/>
                <w:lang w:val="de-CH"/>
              </w:rPr>
            </w:pPr>
            <w:r>
              <w:rPr>
                <w:b/>
                <w:noProof/>
                <w:lang w:val="de-DE"/>
              </w:rPr>
              <w:t>21.026</w:t>
            </w:r>
          </w:p>
        </w:tc>
        <w:tc>
          <w:tcPr>
            <w:tcW w:w="426" w:type="dxa"/>
            <w:tcBorders>
              <w:top w:val="single" w:sz="4" w:space="0" w:color="auto"/>
              <w:left w:val="nil"/>
              <w:bottom w:val="nil"/>
              <w:right w:val="nil"/>
            </w:tcBorders>
            <w:hideMark/>
          </w:tcPr>
          <w:p w14:paraId="4CF94F3D"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1361A610" w14:textId="77777777" w:rsidR="00845E8C" w:rsidRPr="00C655F0" w:rsidRDefault="00814C39" w:rsidP="00A15E92">
            <w:pPr>
              <w:rPr>
                <w:rStyle w:val="Hyperlink"/>
                <w:b/>
                <w:lang w:val="it-IT"/>
              </w:rPr>
            </w:pPr>
            <w:hyperlink r:id="rId322" w:history="1">
              <w:r w:rsidR="00FA5268">
                <w:rPr>
                  <w:rStyle w:val="Hyperlink"/>
                  <w:b/>
                </w:rPr>
                <w:t>DE</w:t>
              </w:r>
            </w:hyperlink>
          </w:p>
          <w:p w14:paraId="242C718E" w14:textId="77777777" w:rsidR="00845E8C" w:rsidRPr="00C655F0" w:rsidRDefault="00814C39" w:rsidP="00A15E92">
            <w:pPr>
              <w:rPr>
                <w:rStyle w:val="Hyperlink"/>
                <w:b/>
                <w:lang w:val="it-IT"/>
              </w:rPr>
            </w:pPr>
            <w:hyperlink r:id="rId323" w:history="1">
              <w:r w:rsidR="00FA5268">
                <w:rPr>
                  <w:rStyle w:val="Hyperlink"/>
                  <w:b/>
                </w:rPr>
                <w:t>FR</w:t>
              </w:r>
            </w:hyperlink>
          </w:p>
          <w:p w14:paraId="580D21D6" w14:textId="77777777" w:rsidR="00845E8C" w:rsidRPr="00C655F0" w:rsidRDefault="00814C39" w:rsidP="00A15E92">
            <w:pPr>
              <w:rPr>
                <w:sz w:val="16"/>
                <w:szCs w:val="16"/>
                <w:highlight w:val="yellow"/>
                <w:lang w:val="it-IT"/>
              </w:rPr>
            </w:pPr>
            <w:hyperlink r:id="rId324" w:history="1">
              <w:r w:rsidR="00FA5268">
                <w:rPr>
                  <w:rStyle w:val="Hyperlink"/>
                  <w:b/>
                </w:rPr>
                <w:t>IT</w:t>
              </w:r>
            </w:hyperlink>
          </w:p>
        </w:tc>
        <w:tc>
          <w:tcPr>
            <w:tcW w:w="6096" w:type="dxa"/>
            <w:gridSpan w:val="2"/>
            <w:tcBorders>
              <w:top w:val="single" w:sz="4" w:space="0" w:color="auto"/>
              <w:left w:val="nil"/>
              <w:bottom w:val="nil"/>
              <w:right w:val="nil"/>
            </w:tcBorders>
          </w:tcPr>
          <w:p w14:paraId="0AD7F300" w14:textId="77777777" w:rsidR="00845E8C" w:rsidRPr="00FA5268" w:rsidRDefault="00FA5268" w:rsidP="00B207C5">
            <w:pPr>
              <w:rPr>
                <w:lang w:val="de-CH"/>
              </w:rPr>
            </w:pPr>
            <w:r>
              <w:rPr>
                <w:noProof/>
                <w:lang w:val="de-DE"/>
              </w:rPr>
              <w:t>Innovationsförderung. Änderung</w:t>
            </w:r>
          </w:p>
          <w:p w14:paraId="1991FBD4" w14:textId="77777777" w:rsidR="00A26E79" w:rsidRDefault="00FA5268" w:rsidP="00B207C5">
            <w:pPr>
              <w:rPr>
                <w:lang w:val="de-DE"/>
              </w:rPr>
            </w:pPr>
            <w:r>
              <w:rPr>
                <w:noProof/>
                <w:lang w:val="de-DE"/>
              </w:rPr>
              <w:t>Encouragement de l’innovation. Adaptations</w:t>
            </w:r>
          </w:p>
          <w:p w14:paraId="1076A9AB" w14:textId="77777777" w:rsidR="00845E8C" w:rsidRPr="003C6844" w:rsidRDefault="00FA5268" w:rsidP="00B207C5">
            <w:pPr>
              <w:rPr>
                <w:lang w:val="it-CH"/>
              </w:rPr>
            </w:pPr>
            <w:r>
              <w:rPr>
                <w:noProof/>
                <w:lang w:val="de-DE"/>
              </w:rPr>
              <w:t>Promozione dell’innovazione. Modifica</w:t>
            </w:r>
          </w:p>
        </w:tc>
        <w:tc>
          <w:tcPr>
            <w:tcW w:w="567" w:type="dxa"/>
            <w:tcBorders>
              <w:top w:val="single" w:sz="4" w:space="0" w:color="auto"/>
              <w:left w:val="nil"/>
              <w:bottom w:val="nil"/>
              <w:right w:val="nil"/>
            </w:tcBorders>
            <w:hideMark/>
          </w:tcPr>
          <w:p w14:paraId="3357BAB2" w14:textId="77777777" w:rsidR="00845E8C" w:rsidRPr="003C6844" w:rsidRDefault="00FA5268" w:rsidP="00642EDF">
            <w:pPr>
              <w:rPr>
                <w:lang w:val="de-CH"/>
              </w:rPr>
            </w:pPr>
            <w:r w:rsidRPr="003C6844">
              <w:rPr>
                <w:noProof/>
                <w:lang w:val="it-CH"/>
              </w:rPr>
              <w:t>1</w:t>
            </w:r>
          </w:p>
        </w:tc>
        <w:tc>
          <w:tcPr>
            <w:tcW w:w="2126" w:type="dxa"/>
            <w:tcBorders>
              <w:top w:val="single" w:sz="4" w:space="0" w:color="auto"/>
              <w:left w:val="nil"/>
              <w:bottom w:val="nil"/>
              <w:right w:val="nil"/>
            </w:tcBorders>
            <w:hideMark/>
          </w:tcPr>
          <w:p w14:paraId="47A213A2"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2FD806F1"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0D8F2445"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476F20F1"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0D4F8808"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3F226383" w14:textId="77777777" w:rsidR="00845E8C" w:rsidRPr="003C6844" w:rsidRDefault="00845E8C" w:rsidP="00B207C5">
            <w:pPr>
              <w:rPr>
                <w:lang w:val="de-CH"/>
              </w:rPr>
            </w:pPr>
          </w:p>
        </w:tc>
      </w:tr>
      <w:tr w:rsidR="00A26E79" w14:paraId="2233418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1A5116FD"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33EBACB2" w14:textId="77777777" w:rsidR="00845E8C" w:rsidRPr="004C13D5" w:rsidRDefault="00FA5268" w:rsidP="00B207C5">
            <w:pPr>
              <w:spacing w:beforeAutospacing="1" w:afterAutospacing="1"/>
              <w:rPr>
                <w:rStyle w:val="Hyperlink"/>
                <w:b/>
                <w:lang w:val="de-CH"/>
              </w:rPr>
            </w:pPr>
            <w:r>
              <w:rPr>
                <w:b/>
                <w:noProof/>
                <w:lang w:val="de-DE"/>
              </w:rPr>
              <w:t>19.436</w:t>
            </w:r>
          </w:p>
        </w:tc>
        <w:tc>
          <w:tcPr>
            <w:tcW w:w="426" w:type="dxa"/>
            <w:tcBorders>
              <w:top w:val="single" w:sz="4" w:space="0" w:color="auto"/>
              <w:left w:val="nil"/>
              <w:bottom w:val="triple" w:sz="4" w:space="0" w:color="auto"/>
              <w:right w:val="nil"/>
            </w:tcBorders>
            <w:hideMark/>
          </w:tcPr>
          <w:p w14:paraId="734CF8C2"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6AF03158" w14:textId="77777777" w:rsidR="00845E8C" w:rsidRPr="00C655F0" w:rsidRDefault="00814C39" w:rsidP="00A15E92">
            <w:pPr>
              <w:rPr>
                <w:rStyle w:val="Hyperlink"/>
                <w:b/>
                <w:lang w:val="it-IT"/>
              </w:rPr>
            </w:pPr>
            <w:hyperlink r:id="rId325" w:history="1">
              <w:r w:rsidR="00FA5268">
                <w:rPr>
                  <w:rStyle w:val="Hyperlink"/>
                  <w:b/>
                </w:rPr>
                <w:t>DE</w:t>
              </w:r>
            </w:hyperlink>
          </w:p>
          <w:p w14:paraId="1BA1FB60" w14:textId="77777777" w:rsidR="00845E8C" w:rsidRPr="00C655F0" w:rsidRDefault="00814C39" w:rsidP="00A15E92">
            <w:pPr>
              <w:rPr>
                <w:rStyle w:val="Hyperlink"/>
                <w:b/>
                <w:lang w:val="it-IT"/>
              </w:rPr>
            </w:pPr>
            <w:hyperlink r:id="rId326" w:history="1">
              <w:r w:rsidR="00FA5268">
                <w:rPr>
                  <w:rStyle w:val="Hyperlink"/>
                  <w:b/>
                </w:rPr>
                <w:t>FR</w:t>
              </w:r>
            </w:hyperlink>
          </w:p>
          <w:p w14:paraId="303555D6" w14:textId="77777777" w:rsidR="00845E8C" w:rsidRPr="00C655F0" w:rsidRDefault="00814C39" w:rsidP="00A15E92">
            <w:pPr>
              <w:rPr>
                <w:sz w:val="16"/>
                <w:szCs w:val="16"/>
                <w:highlight w:val="yellow"/>
                <w:lang w:val="it-IT"/>
              </w:rPr>
            </w:pPr>
            <w:hyperlink r:id="rId327" w:history="1">
              <w:r w:rsidR="00FA5268">
                <w:rPr>
                  <w:rStyle w:val="Hyperlink"/>
                  <w:b/>
                </w:rPr>
                <w:t>IT</w:t>
              </w:r>
            </w:hyperlink>
          </w:p>
        </w:tc>
        <w:tc>
          <w:tcPr>
            <w:tcW w:w="6096" w:type="dxa"/>
            <w:gridSpan w:val="2"/>
            <w:tcBorders>
              <w:top w:val="single" w:sz="4" w:space="0" w:color="auto"/>
              <w:left w:val="nil"/>
              <w:bottom w:val="triple" w:sz="4" w:space="0" w:color="auto"/>
              <w:right w:val="nil"/>
            </w:tcBorders>
          </w:tcPr>
          <w:p w14:paraId="092AC2EB" w14:textId="77777777" w:rsidR="00845E8C" w:rsidRPr="00FA5268" w:rsidRDefault="00FA5268" w:rsidP="00B207C5">
            <w:pPr>
              <w:rPr>
                <w:lang w:val="de-CH"/>
              </w:rPr>
            </w:pPr>
            <w:r>
              <w:rPr>
                <w:noProof/>
                <w:lang w:val="de-DE"/>
              </w:rPr>
              <w:t>Pa. Iv. (Derder) Wasserfallen Christian. Die Innosuisse zur Förderung von Innovationsprojekten von Unternehmen (ohne Umweg über eine Hochschulforschungsstätte) ermächtigen</w:t>
            </w:r>
          </w:p>
          <w:p w14:paraId="4884727C" w14:textId="77777777" w:rsidR="00A26E79" w:rsidRPr="00FA5268" w:rsidRDefault="00FA5268" w:rsidP="00B207C5">
            <w:pPr>
              <w:rPr>
                <w:lang w:val="fr-CH"/>
              </w:rPr>
            </w:pPr>
            <w:r>
              <w:rPr>
                <w:noProof/>
                <w:lang w:val="de-DE"/>
              </w:rPr>
              <w:t xml:space="preserve">Iv. pa. (Derder) Wasserfallen Christian. </w:t>
            </w:r>
            <w:r w:rsidRPr="00FA5268">
              <w:rPr>
                <w:noProof/>
                <w:lang w:val="fr-CH"/>
              </w:rPr>
              <w:t>Autoriser Innosuisse à soutenir des projets d'innovation dans les entreprises (sans passer par un établissement de recherche)</w:t>
            </w:r>
          </w:p>
          <w:p w14:paraId="1C28D2F8" w14:textId="77777777" w:rsidR="00845E8C" w:rsidRPr="003C6844" w:rsidRDefault="00FA5268" w:rsidP="00B207C5">
            <w:pPr>
              <w:rPr>
                <w:lang w:val="it-CH"/>
              </w:rPr>
            </w:pPr>
            <w:r>
              <w:rPr>
                <w:noProof/>
                <w:lang w:val="de-DE"/>
              </w:rPr>
              <w:t xml:space="preserve">Iv. pa. (Derder) Wasserfallen Christian. </w:t>
            </w:r>
            <w:r w:rsidRPr="00FA5268">
              <w:rPr>
                <w:noProof/>
                <w:lang w:val="it-IT"/>
              </w:rPr>
              <w:t>Permettere a Innosuisse di sostenere progetti d'innovazione nelle imprese (senza coinvolgere un istituto di ricerca)</w:t>
            </w:r>
          </w:p>
        </w:tc>
        <w:tc>
          <w:tcPr>
            <w:tcW w:w="567" w:type="dxa"/>
            <w:tcBorders>
              <w:top w:val="single" w:sz="4" w:space="0" w:color="auto"/>
              <w:left w:val="nil"/>
              <w:bottom w:val="triple" w:sz="4" w:space="0" w:color="auto"/>
              <w:right w:val="nil"/>
            </w:tcBorders>
            <w:hideMark/>
          </w:tcPr>
          <w:p w14:paraId="6532385A" w14:textId="77777777" w:rsidR="00845E8C" w:rsidRPr="00FA5268" w:rsidRDefault="00845E8C" w:rsidP="00642EDF">
            <w:pPr>
              <w:rPr>
                <w:lang w:val="it-IT"/>
              </w:rPr>
            </w:pPr>
          </w:p>
        </w:tc>
        <w:tc>
          <w:tcPr>
            <w:tcW w:w="2126" w:type="dxa"/>
            <w:tcBorders>
              <w:top w:val="single" w:sz="4" w:space="0" w:color="auto"/>
              <w:left w:val="nil"/>
              <w:bottom w:val="triple" w:sz="4" w:space="0" w:color="auto"/>
              <w:right w:val="nil"/>
            </w:tcBorders>
            <w:hideMark/>
          </w:tcPr>
          <w:p w14:paraId="52A8C0BE" w14:textId="77777777" w:rsidR="00845E8C" w:rsidRPr="00FA5268" w:rsidRDefault="00FA5268" w:rsidP="00B207C5">
            <w:pPr>
              <w:rPr>
                <w:lang w:val="en-US"/>
              </w:rPr>
            </w:pPr>
            <w:r w:rsidRPr="00FA5268">
              <w:rPr>
                <w:noProof/>
                <w:lang w:val="en-US"/>
              </w:rPr>
              <w:t>Pa. Iv. 1. Phase</w:t>
            </w:r>
          </w:p>
          <w:p w14:paraId="2EF71004" w14:textId="77777777" w:rsidR="00A26E79" w:rsidRPr="00FA5268" w:rsidRDefault="00FA5268" w:rsidP="00B207C5">
            <w:pPr>
              <w:rPr>
                <w:lang w:val="en-US"/>
              </w:rPr>
            </w:pPr>
            <w:r w:rsidRPr="00FA5268">
              <w:rPr>
                <w:noProof/>
                <w:lang w:val="en-US"/>
              </w:rPr>
              <w:t>Iv. pa. 1re phase</w:t>
            </w:r>
          </w:p>
          <w:p w14:paraId="572E3EDF" w14:textId="77777777" w:rsidR="00845E8C" w:rsidRPr="003C6844" w:rsidRDefault="00FA5268" w:rsidP="00B207C5">
            <w:pPr>
              <w:rPr>
                <w:lang w:val="de-CH"/>
              </w:rPr>
            </w:pPr>
            <w:r w:rsidRPr="003C6844">
              <w:rPr>
                <w:noProof/>
                <w:lang w:val="de-CH"/>
              </w:rPr>
              <w:t>Iv. pa. 1a fase</w:t>
            </w:r>
          </w:p>
        </w:tc>
        <w:tc>
          <w:tcPr>
            <w:tcW w:w="850" w:type="dxa"/>
            <w:tcBorders>
              <w:top w:val="single" w:sz="4" w:space="0" w:color="auto"/>
              <w:left w:val="nil"/>
              <w:bottom w:val="triple" w:sz="4" w:space="0" w:color="auto"/>
              <w:right w:val="nil"/>
            </w:tcBorders>
            <w:hideMark/>
          </w:tcPr>
          <w:p w14:paraId="242ECD8D" w14:textId="77777777" w:rsidR="00845E8C" w:rsidRPr="003C6844" w:rsidRDefault="00845E8C" w:rsidP="00B207C5">
            <w:pPr>
              <w:rPr>
                <w:lang w:val="de-CH"/>
              </w:rPr>
            </w:pPr>
          </w:p>
        </w:tc>
        <w:tc>
          <w:tcPr>
            <w:tcW w:w="709" w:type="dxa"/>
            <w:tcBorders>
              <w:top w:val="single" w:sz="4" w:space="0" w:color="auto"/>
              <w:left w:val="nil"/>
              <w:bottom w:val="triple" w:sz="4" w:space="0" w:color="auto"/>
              <w:right w:val="nil"/>
            </w:tcBorders>
            <w:hideMark/>
          </w:tcPr>
          <w:p w14:paraId="32905A36"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66E1A81A"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79FAC928"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2503E9F6" w14:textId="77777777" w:rsidR="00845E8C" w:rsidRPr="003C6844" w:rsidRDefault="00845E8C" w:rsidP="00B207C5">
            <w:pPr>
              <w:rPr>
                <w:lang w:val="de-CH"/>
              </w:rPr>
            </w:pPr>
          </w:p>
        </w:tc>
      </w:tr>
      <w:tr w:rsidR="00A26E79" w14:paraId="6BA8AEF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365DCF8"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5DAD26A" w14:textId="77777777" w:rsidR="00845E8C" w:rsidRPr="004C13D5" w:rsidRDefault="00FA5268" w:rsidP="00B207C5">
            <w:pPr>
              <w:spacing w:beforeAutospacing="1" w:afterAutospacing="1"/>
              <w:rPr>
                <w:rStyle w:val="Hyperlink"/>
                <w:b/>
                <w:lang w:val="de-CH"/>
              </w:rPr>
            </w:pPr>
            <w:r>
              <w:rPr>
                <w:b/>
                <w:noProof/>
                <w:lang w:val="de-DE"/>
              </w:rPr>
              <w:t>20.3672</w:t>
            </w:r>
          </w:p>
        </w:tc>
        <w:tc>
          <w:tcPr>
            <w:tcW w:w="426" w:type="dxa"/>
            <w:tcBorders>
              <w:top w:val="single" w:sz="4" w:space="0" w:color="auto"/>
              <w:left w:val="nil"/>
              <w:bottom w:val="single" w:sz="4" w:space="0" w:color="auto"/>
              <w:right w:val="nil"/>
            </w:tcBorders>
            <w:hideMark/>
          </w:tcPr>
          <w:p w14:paraId="06C6E874" w14:textId="77777777" w:rsidR="00845E8C" w:rsidRPr="00A026A1" w:rsidRDefault="00FA5268"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7D0699C" w14:textId="77777777" w:rsidR="00845E8C" w:rsidRPr="00C655F0" w:rsidRDefault="00814C39" w:rsidP="00A15E92">
            <w:pPr>
              <w:rPr>
                <w:rStyle w:val="Hyperlink"/>
                <w:b/>
                <w:lang w:val="it-IT"/>
              </w:rPr>
            </w:pPr>
            <w:hyperlink r:id="rId328" w:history="1">
              <w:r w:rsidR="00FA5268">
                <w:rPr>
                  <w:rStyle w:val="Hyperlink"/>
                  <w:b/>
                </w:rPr>
                <w:t>DE</w:t>
              </w:r>
            </w:hyperlink>
          </w:p>
          <w:p w14:paraId="31703361" w14:textId="77777777" w:rsidR="00845E8C" w:rsidRPr="00C655F0" w:rsidRDefault="00814C39" w:rsidP="00A15E92">
            <w:pPr>
              <w:rPr>
                <w:rStyle w:val="Hyperlink"/>
                <w:b/>
                <w:lang w:val="it-IT"/>
              </w:rPr>
            </w:pPr>
            <w:hyperlink r:id="rId329" w:history="1">
              <w:r w:rsidR="00FA5268">
                <w:rPr>
                  <w:rStyle w:val="Hyperlink"/>
                  <w:b/>
                </w:rPr>
                <w:t>FR</w:t>
              </w:r>
            </w:hyperlink>
          </w:p>
          <w:p w14:paraId="386FE26F" w14:textId="77777777" w:rsidR="00845E8C" w:rsidRPr="00C655F0" w:rsidRDefault="00814C39" w:rsidP="00A15E92">
            <w:pPr>
              <w:rPr>
                <w:sz w:val="16"/>
                <w:szCs w:val="16"/>
                <w:highlight w:val="yellow"/>
                <w:lang w:val="it-IT"/>
              </w:rPr>
            </w:pPr>
            <w:hyperlink r:id="rId330"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374EA021" w14:textId="77777777" w:rsidR="00845E8C" w:rsidRPr="00FA5268" w:rsidRDefault="00FA5268" w:rsidP="00B207C5">
            <w:pPr>
              <w:rPr>
                <w:lang w:val="de-CH"/>
              </w:rPr>
            </w:pPr>
            <w:r>
              <w:rPr>
                <w:noProof/>
                <w:lang w:val="de-DE"/>
              </w:rPr>
              <w:t>Mo. Ständerat (Hegglin Peter). Emissionsmindernde Ausbringverfahren in der Landwirtschaft weiterhin fördern</w:t>
            </w:r>
          </w:p>
          <w:p w14:paraId="5E61E9BA" w14:textId="77777777" w:rsidR="00A26E79" w:rsidRPr="00FA5268" w:rsidRDefault="00FA5268" w:rsidP="00B207C5">
            <w:pPr>
              <w:rPr>
                <w:lang w:val="fr-CH"/>
              </w:rPr>
            </w:pPr>
            <w:r w:rsidRPr="00FA5268">
              <w:rPr>
                <w:noProof/>
                <w:lang w:val="fr-CH"/>
              </w:rPr>
              <w:t>Mo. Conseil des Etats (Hegglin Peter). Il faut continuer à promouvoir les techniques d'épandage diminuant les émissions dans l'agriculture</w:t>
            </w:r>
          </w:p>
          <w:p w14:paraId="6D50794E" w14:textId="77777777" w:rsidR="00845E8C" w:rsidRPr="003C6844" w:rsidRDefault="00FA5268" w:rsidP="00B207C5">
            <w:pPr>
              <w:rPr>
                <w:lang w:val="it-CH"/>
              </w:rPr>
            </w:pPr>
            <w:r w:rsidRPr="00FA5268">
              <w:rPr>
                <w:noProof/>
                <w:lang w:val="it-IT"/>
              </w:rPr>
              <w:t>Mo. Consiglio degli Stati (Hegglin Peter). Proseguire con la promozione dei procedimenti di spandimento a basse emissioni</w:t>
            </w:r>
          </w:p>
        </w:tc>
        <w:tc>
          <w:tcPr>
            <w:tcW w:w="567" w:type="dxa"/>
            <w:tcBorders>
              <w:top w:val="single" w:sz="4" w:space="0" w:color="auto"/>
              <w:left w:val="nil"/>
              <w:bottom w:val="single" w:sz="4" w:space="0" w:color="auto"/>
              <w:right w:val="nil"/>
            </w:tcBorders>
            <w:hideMark/>
          </w:tcPr>
          <w:p w14:paraId="434AA563"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21B7B124"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1F137451" w14:textId="77777777" w:rsidR="00A26E79" w:rsidRPr="003C6844" w:rsidRDefault="00FA5268" w:rsidP="00B207C5">
            <w:pPr>
              <w:rPr>
                <w:noProof/>
                <w:lang w:val="de-CH"/>
              </w:rPr>
            </w:pPr>
            <w:r w:rsidRPr="003C6844">
              <w:rPr>
                <w:noProof/>
                <w:lang w:val="de-CH"/>
              </w:rPr>
              <w:t>WAK</w:t>
            </w:r>
          </w:p>
          <w:p w14:paraId="486210C8" w14:textId="77777777" w:rsidR="00A26E79" w:rsidRPr="003C6844" w:rsidRDefault="00FA5268" w:rsidP="00B207C5">
            <w:pPr>
              <w:rPr>
                <w:lang w:val="de-CH"/>
              </w:rPr>
            </w:pPr>
            <w:r w:rsidRPr="003C6844">
              <w:rPr>
                <w:noProof/>
                <w:lang w:val="de-CH"/>
              </w:rPr>
              <w:t>CER</w:t>
            </w:r>
          </w:p>
          <w:p w14:paraId="752A9BD3" w14:textId="77777777" w:rsidR="00845E8C" w:rsidRPr="003C6844" w:rsidRDefault="00FA5268"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7EA8DF51" w14:textId="77777777" w:rsidR="00A26E79" w:rsidRPr="003C6844" w:rsidRDefault="00FA5268" w:rsidP="00B207C5">
            <w:pPr>
              <w:rPr>
                <w:noProof/>
                <w:lang w:val="de-CH"/>
              </w:rPr>
            </w:pPr>
            <w:r w:rsidRPr="003C6844">
              <w:rPr>
                <w:noProof/>
                <w:lang w:val="de-CH"/>
              </w:rPr>
              <w:t>WBF</w:t>
            </w:r>
          </w:p>
          <w:p w14:paraId="2F8C1565" w14:textId="77777777" w:rsidR="00A26E79" w:rsidRPr="003C6844" w:rsidRDefault="00FA5268" w:rsidP="00B207C5">
            <w:pPr>
              <w:rPr>
                <w:lang w:val="de-CH"/>
              </w:rPr>
            </w:pPr>
            <w:r w:rsidRPr="003C6844">
              <w:rPr>
                <w:noProof/>
                <w:lang w:val="de-CH"/>
              </w:rPr>
              <w:t>DEFR</w:t>
            </w:r>
          </w:p>
          <w:p w14:paraId="2C1D9DFB" w14:textId="77777777" w:rsidR="00845E8C" w:rsidRPr="003C6844" w:rsidRDefault="00FA5268"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07427B4E" w14:textId="77777777" w:rsidR="00845E8C" w:rsidRPr="003C6844" w:rsidRDefault="00FA5268" w:rsidP="00B207C5">
            <w:pPr>
              <w:rPr>
                <w:lang w:val="de-CH"/>
              </w:rPr>
            </w:pPr>
            <w:r w:rsidRPr="003C6844">
              <w:rPr>
                <w:noProof/>
                <w:lang w:val="de-CH"/>
              </w:rPr>
              <w:t>Ritter</w:t>
            </w:r>
          </w:p>
        </w:tc>
        <w:tc>
          <w:tcPr>
            <w:tcW w:w="1134" w:type="dxa"/>
            <w:tcBorders>
              <w:top w:val="single" w:sz="4" w:space="0" w:color="auto"/>
              <w:left w:val="nil"/>
              <w:bottom w:val="single" w:sz="4" w:space="0" w:color="auto"/>
              <w:right w:val="nil"/>
            </w:tcBorders>
            <w:hideMark/>
          </w:tcPr>
          <w:p w14:paraId="1C81200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0B5707A" w14:textId="77777777" w:rsidR="00845E8C" w:rsidRPr="003C6844" w:rsidRDefault="00FA5268" w:rsidP="00B207C5">
            <w:pPr>
              <w:rPr>
                <w:lang w:val="de-CH"/>
              </w:rPr>
            </w:pPr>
            <w:r w:rsidRPr="003C6844">
              <w:rPr>
                <w:noProof/>
                <w:lang w:val="de-CH"/>
              </w:rPr>
              <w:t>IV</w:t>
            </w:r>
          </w:p>
        </w:tc>
      </w:tr>
      <w:tr w:rsidR="00A26E79" w14:paraId="20E229E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14C3D5A"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4DA6B75" w14:textId="77777777" w:rsidR="00845E8C" w:rsidRPr="004C13D5" w:rsidRDefault="00FA5268" w:rsidP="00B207C5">
            <w:pPr>
              <w:spacing w:beforeAutospacing="1" w:afterAutospacing="1"/>
              <w:rPr>
                <w:rStyle w:val="Hyperlink"/>
                <w:b/>
                <w:lang w:val="de-CH"/>
              </w:rPr>
            </w:pPr>
            <w:r>
              <w:rPr>
                <w:b/>
                <w:noProof/>
                <w:lang w:val="de-DE"/>
              </w:rPr>
              <w:t>21.3271</w:t>
            </w:r>
          </w:p>
        </w:tc>
        <w:tc>
          <w:tcPr>
            <w:tcW w:w="426" w:type="dxa"/>
            <w:tcBorders>
              <w:top w:val="single" w:sz="4" w:space="0" w:color="auto"/>
              <w:left w:val="nil"/>
              <w:bottom w:val="single" w:sz="4" w:space="0" w:color="auto"/>
              <w:right w:val="nil"/>
            </w:tcBorders>
            <w:hideMark/>
          </w:tcPr>
          <w:p w14:paraId="6A591F19"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80AF9BD" w14:textId="77777777" w:rsidR="00845E8C" w:rsidRPr="00C655F0" w:rsidRDefault="00814C39" w:rsidP="00A15E92">
            <w:pPr>
              <w:rPr>
                <w:rStyle w:val="Hyperlink"/>
                <w:b/>
                <w:lang w:val="it-IT"/>
              </w:rPr>
            </w:pPr>
            <w:hyperlink r:id="rId331" w:history="1">
              <w:r w:rsidR="00FA5268">
                <w:rPr>
                  <w:rStyle w:val="Hyperlink"/>
                  <w:b/>
                </w:rPr>
                <w:t>DE</w:t>
              </w:r>
            </w:hyperlink>
          </w:p>
          <w:p w14:paraId="581BCAEF" w14:textId="77777777" w:rsidR="00845E8C" w:rsidRPr="00C655F0" w:rsidRDefault="00814C39" w:rsidP="00A15E92">
            <w:pPr>
              <w:rPr>
                <w:rStyle w:val="Hyperlink"/>
                <w:b/>
                <w:lang w:val="it-IT"/>
              </w:rPr>
            </w:pPr>
            <w:hyperlink r:id="rId332" w:history="1">
              <w:r w:rsidR="00FA5268">
                <w:rPr>
                  <w:rStyle w:val="Hyperlink"/>
                  <w:b/>
                </w:rPr>
                <w:t>FR</w:t>
              </w:r>
            </w:hyperlink>
          </w:p>
          <w:p w14:paraId="3D4515A8" w14:textId="77777777" w:rsidR="00845E8C" w:rsidRPr="00C655F0" w:rsidRDefault="00814C39" w:rsidP="00A15E92">
            <w:pPr>
              <w:rPr>
                <w:sz w:val="16"/>
                <w:szCs w:val="16"/>
                <w:highlight w:val="yellow"/>
                <w:lang w:val="it-IT"/>
              </w:rPr>
            </w:pPr>
            <w:hyperlink r:id="rId333"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1E5C97EA" w14:textId="77777777" w:rsidR="00845E8C" w:rsidRPr="00FA5268" w:rsidRDefault="00FA5268" w:rsidP="00B207C5">
            <w:pPr>
              <w:rPr>
                <w:lang w:val="de-CH"/>
              </w:rPr>
            </w:pPr>
            <w:r>
              <w:rPr>
                <w:noProof/>
                <w:lang w:val="de-DE"/>
              </w:rPr>
              <w:t>Mo. Roth Franziska. Finanzielle Notlage für Auszubildende. Covid-19 macht dringendes Handeln für Auszubildende und Studierende notwendig!</w:t>
            </w:r>
          </w:p>
          <w:p w14:paraId="613CA33A" w14:textId="77777777" w:rsidR="00A26E79" w:rsidRPr="00FA5268" w:rsidRDefault="00FA5268" w:rsidP="00B207C5">
            <w:pPr>
              <w:rPr>
                <w:lang w:val="fr-CH"/>
              </w:rPr>
            </w:pPr>
            <w:r w:rsidRPr="00FA5268">
              <w:rPr>
                <w:noProof/>
                <w:lang w:val="fr-CH"/>
              </w:rPr>
              <w:t>Mo. Roth Franziska. Détresse financière en raison du coronavirus. Soutenir au plus vite les personnes en formation et les étudiants!</w:t>
            </w:r>
          </w:p>
          <w:p w14:paraId="6E4EE340" w14:textId="77777777" w:rsidR="00845E8C" w:rsidRPr="003C6844" w:rsidRDefault="00FA5268" w:rsidP="00B207C5">
            <w:pPr>
              <w:rPr>
                <w:lang w:val="it-CH"/>
              </w:rPr>
            </w:pPr>
            <w:r w:rsidRPr="00FA5268">
              <w:rPr>
                <w:noProof/>
                <w:lang w:val="it-IT"/>
              </w:rPr>
              <w:t>Mo. Roth Franziska. Emergenza finanziaria dovuta al Covid-19. Urge intervenire a sostegno delle persone in formazione e degli studenti!</w:t>
            </w:r>
          </w:p>
        </w:tc>
        <w:tc>
          <w:tcPr>
            <w:tcW w:w="567" w:type="dxa"/>
            <w:tcBorders>
              <w:top w:val="single" w:sz="4" w:space="0" w:color="auto"/>
              <w:left w:val="nil"/>
              <w:bottom w:val="single" w:sz="4" w:space="0" w:color="auto"/>
              <w:right w:val="nil"/>
            </w:tcBorders>
            <w:hideMark/>
          </w:tcPr>
          <w:p w14:paraId="6370FFC4"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0110E33D"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7FEA5740" w14:textId="77777777" w:rsidR="00845E8C" w:rsidRPr="00FA5268" w:rsidRDefault="00845E8C" w:rsidP="00B207C5">
            <w:pPr>
              <w:rPr>
                <w:lang w:val="it-IT"/>
              </w:rPr>
            </w:pPr>
          </w:p>
        </w:tc>
        <w:tc>
          <w:tcPr>
            <w:tcW w:w="709" w:type="dxa"/>
            <w:tcBorders>
              <w:top w:val="single" w:sz="4" w:space="0" w:color="auto"/>
              <w:left w:val="nil"/>
              <w:bottom w:val="single" w:sz="4" w:space="0" w:color="auto"/>
              <w:right w:val="nil"/>
            </w:tcBorders>
            <w:hideMark/>
          </w:tcPr>
          <w:p w14:paraId="5C222604" w14:textId="77777777" w:rsidR="00A26E79" w:rsidRPr="003C6844" w:rsidRDefault="00FA5268" w:rsidP="00B207C5">
            <w:pPr>
              <w:rPr>
                <w:noProof/>
                <w:lang w:val="de-CH"/>
              </w:rPr>
            </w:pPr>
            <w:r w:rsidRPr="003C6844">
              <w:rPr>
                <w:noProof/>
                <w:lang w:val="de-CH"/>
              </w:rPr>
              <w:t>WBF</w:t>
            </w:r>
          </w:p>
          <w:p w14:paraId="25193EE5" w14:textId="77777777" w:rsidR="00A26E79" w:rsidRPr="003C6844" w:rsidRDefault="00FA5268" w:rsidP="00B207C5">
            <w:pPr>
              <w:rPr>
                <w:lang w:val="de-CH"/>
              </w:rPr>
            </w:pPr>
            <w:r w:rsidRPr="003C6844">
              <w:rPr>
                <w:noProof/>
                <w:lang w:val="de-CH"/>
              </w:rPr>
              <w:t>DEFR</w:t>
            </w:r>
          </w:p>
          <w:p w14:paraId="548EB00E" w14:textId="77777777" w:rsidR="00845E8C" w:rsidRPr="003C6844" w:rsidRDefault="00FA5268"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0104F343"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5F5139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5FCDE20" w14:textId="2212082E" w:rsidR="00845E8C" w:rsidRPr="003C6844" w:rsidRDefault="00FA5268" w:rsidP="00B207C5">
            <w:pPr>
              <w:rPr>
                <w:lang w:val="de-CH"/>
              </w:rPr>
            </w:pPr>
            <w:r>
              <w:rPr>
                <w:lang w:val="de-CH"/>
              </w:rPr>
              <w:t>IV</w:t>
            </w:r>
          </w:p>
        </w:tc>
      </w:tr>
      <w:tr w:rsidR="00A26E79" w14:paraId="358DBD6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F6E1FD8" w14:textId="7DE7E23F" w:rsidR="00845E8C" w:rsidRPr="00230BCC" w:rsidRDefault="00FA5268" w:rsidP="00FF1C22">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r w:rsidR="00FF1C22">
              <w:rPr>
                <w:noProof/>
                <w:vertAlign w:val="superscript"/>
                <w:lang w:val="de-CH"/>
              </w:rPr>
              <w:t>2</w:t>
            </w:r>
          </w:p>
        </w:tc>
        <w:tc>
          <w:tcPr>
            <w:tcW w:w="708" w:type="dxa"/>
            <w:gridSpan w:val="2"/>
            <w:tcBorders>
              <w:top w:val="single" w:sz="4" w:space="0" w:color="auto"/>
              <w:left w:val="nil"/>
              <w:bottom w:val="single" w:sz="4" w:space="0" w:color="auto"/>
              <w:right w:val="nil"/>
            </w:tcBorders>
            <w:hideMark/>
          </w:tcPr>
          <w:p w14:paraId="5EC8594A"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47165216"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E57E68A" w14:textId="77777777" w:rsidR="00845E8C" w:rsidRPr="00C655F0" w:rsidRDefault="00845E8C" w:rsidP="00A15E92">
            <w:pPr>
              <w:rPr>
                <w:rStyle w:val="Hyperlink"/>
                <w:b/>
                <w:lang w:val="it-IT"/>
              </w:rPr>
            </w:pPr>
          </w:p>
          <w:p w14:paraId="4D342016" w14:textId="77777777" w:rsidR="00845E8C" w:rsidRPr="00C655F0" w:rsidRDefault="00845E8C" w:rsidP="00A15E92">
            <w:pPr>
              <w:rPr>
                <w:rStyle w:val="Hyperlink"/>
                <w:b/>
                <w:lang w:val="it-IT"/>
              </w:rPr>
            </w:pPr>
          </w:p>
          <w:p w14:paraId="63BFD1AB"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5B1AAA17" w14:textId="77777777" w:rsidR="008A00D8" w:rsidRPr="00033571" w:rsidRDefault="008A00D8" w:rsidP="008A00D8">
            <w:pPr>
              <w:rPr>
                <w:rStyle w:val="Hyperlink"/>
                <w:lang w:val="fr-CH"/>
              </w:rPr>
            </w:pPr>
            <w:r>
              <w:rPr>
                <w:noProof/>
                <w:lang w:val="fr-CH"/>
              </w:rPr>
              <w:fldChar w:fldCharType="begin"/>
            </w:r>
            <w:r>
              <w:rPr>
                <w:noProof/>
                <w:lang w:val="fr-CH"/>
              </w:rPr>
              <w:instrText xml:space="preserve"> HYPERLINK "https://www.parlament.ch/centers/eparl/sessions/2021%20II/Tagesordnung%20UVEK%20N%20DFI.pdf" </w:instrText>
            </w:r>
            <w:r>
              <w:rPr>
                <w:noProof/>
                <w:lang w:val="fr-CH"/>
              </w:rPr>
              <w:fldChar w:fldCharType="separate"/>
            </w:r>
            <w:r w:rsidRPr="00033571">
              <w:rPr>
                <w:rStyle w:val="Hyperlink"/>
                <w:noProof/>
                <w:lang w:val="fr-CH"/>
              </w:rPr>
              <w:t>Parlamentarische Vorstösse in Kategorie IV</w:t>
            </w:r>
          </w:p>
          <w:p w14:paraId="28FC2DF7" w14:textId="77777777" w:rsidR="008A00D8" w:rsidRPr="00033571" w:rsidRDefault="008A00D8" w:rsidP="008A00D8">
            <w:pPr>
              <w:rPr>
                <w:rStyle w:val="Hyperlink"/>
                <w:lang w:val="fr-CH"/>
              </w:rPr>
            </w:pPr>
            <w:r w:rsidRPr="00033571">
              <w:rPr>
                <w:rStyle w:val="Hyperlink"/>
                <w:noProof/>
                <w:lang w:val="fr-CH"/>
              </w:rPr>
              <w:t>Interventions parlementaires de catégorie IV</w:t>
            </w:r>
          </w:p>
          <w:p w14:paraId="2F2300CC" w14:textId="6D7C2F00" w:rsidR="00845E8C" w:rsidRPr="003C6844" w:rsidRDefault="008A00D8" w:rsidP="008A00D8">
            <w:pPr>
              <w:rPr>
                <w:lang w:val="it-CH"/>
              </w:rPr>
            </w:pPr>
            <w:r w:rsidRPr="00033571">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6CE270E4"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4611D26A" w14:textId="77777777" w:rsidR="00A26E79" w:rsidRPr="003C6844" w:rsidRDefault="00FA5268" w:rsidP="00B207C5">
            <w:pPr>
              <w:rPr>
                <w:noProof/>
                <w:lang w:val="de-CH"/>
              </w:rPr>
            </w:pPr>
            <w:r w:rsidRPr="003C6844">
              <w:rPr>
                <w:noProof/>
                <w:lang w:val="de-CH"/>
              </w:rPr>
              <w:t>Fortsetzung</w:t>
            </w:r>
          </w:p>
          <w:p w14:paraId="34C20274" w14:textId="77777777" w:rsidR="00A26E79" w:rsidRPr="003C6844" w:rsidRDefault="00FA5268" w:rsidP="00B207C5">
            <w:pPr>
              <w:rPr>
                <w:lang w:val="de-CH"/>
              </w:rPr>
            </w:pPr>
            <w:r w:rsidRPr="003C6844">
              <w:rPr>
                <w:noProof/>
                <w:lang w:val="de-CH"/>
              </w:rPr>
              <w:t>Suite</w:t>
            </w:r>
          </w:p>
          <w:p w14:paraId="11E4DCBB" w14:textId="77777777" w:rsidR="00845E8C" w:rsidRPr="003C6844" w:rsidRDefault="00FA5268"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13F4BB7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2EC798CC" w14:textId="77777777" w:rsidR="00A26E79" w:rsidRPr="003C6844" w:rsidRDefault="00FA5268" w:rsidP="00B207C5">
            <w:pPr>
              <w:rPr>
                <w:noProof/>
                <w:lang w:val="de-CH"/>
              </w:rPr>
            </w:pPr>
            <w:r w:rsidRPr="003C6844">
              <w:rPr>
                <w:noProof/>
                <w:lang w:val="de-CH"/>
              </w:rPr>
              <w:t>WBF</w:t>
            </w:r>
          </w:p>
          <w:p w14:paraId="3A3D8D2C" w14:textId="77777777" w:rsidR="00A26E79" w:rsidRPr="003C6844" w:rsidRDefault="00FA5268" w:rsidP="00B207C5">
            <w:pPr>
              <w:rPr>
                <w:lang w:val="de-CH"/>
              </w:rPr>
            </w:pPr>
            <w:r w:rsidRPr="003C6844">
              <w:rPr>
                <w:noProof/>
                <w:lang w:val="de-CH"/>
              </w:rPr>
              <w:t>DEFR</w:t>
            </w:r>
          </w:p>
          <w:p w14:paraId="665D9A43" w14:textId="77777777" w:rsidR="00845E8C" w:rsidRPr="003C6844" w:rsidRDefault="00FA5268"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2FF3EEE8"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C2109B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A7E2CE9" w14:textId="77777777" w:rsidR="00845E8C" w:rsidRPr="003C6844" w:rsidRDefault="00845E8C" w:rsidP="00B207C5">
            <w:pPr>
              <w:rPr>
                <w:lang w:val="de-CH"/>
              </w:rPr>
            </w:pPr>
          </w:p>
        </w:tc>
      </w:tr>
      <w:tr w:rsidR="008A00D8" w:rsidRPr="000C4A7B" w14:paraId="38D6643C" w14:textId="77777777" w:rsidTr="00A03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6D1E0E31" w14:textId="54E4358E" w:rsidR="008A00D8" w:rsidRPr="00C655F0" w:rsidRDefault="008A00D8" w:rsidP="00A03036">
            <w:pPr>
              <w:keepLines/>
              <w:rPr>
                <w:lang w:val="de-CH"/>
              </w:rPr>
            </w:pPr>
            <w:r w:rsidRPr="00C655F0">
              <w:rPr>
                <w:noProof/>
                <w:vertAlign w:val="superscript"/>
                <w:lang w:val="de-CH"/>
              </w:rPr>
              <w:t>1</w:t>
            </w:r>
            <w:r>
              <w:rPr>
                <w:noProof/>
                <w:vertAlign w:val="superscript"/>
                <w:lang w:val="de-CH"/>
              </w:rPr>
              <w:t xml:space="preserve">/2 </w:t>
            </w:r>
            <w:r w:rsidRPr="00C655F0">
              <w:rPr>
                <w:rFonts w:cs="Arial"/>
                <w:noProof/>
                <w:lang w:val="de-CH"/>
              </w:rPr>
              <w:t xml:space="preserve">Gebündelte Abstimmungen über alle parlamentarischen Vorstösse </w:t>
            </w:r>
          </w:p>
          <w:p w14:paraId="35136995" w14:textId="62695677" w:rsidR="008A00D8" w:rsidRPr="003E368F" w:rsidRDefault="008A00D8" w:rsidP="00A03036">
            <w:pPr>
              <w:keepLines/>
              <w:rPr>
                <w:lang w:val="fr-CH"/>
              </w:rPr>
            </w:pPr>
            <w:r w:rsidRPr="003E368F">
              <w:rPr>
                <w:noProof/>
                <w:vertAlign w:val="superscript"/>
                <w:lang w:val="fr-CH"/>
              </w:rPr>
              <w:t>1</w:t>
            </w:r>
            <w:r w:rsidR="00341765">
              <w:rPr>
                <w:noProof/>
                <w:vertAlign w:val="superscript"/>
                <w:lang w:val="fr-CH"/>
              </w:rPr>
              <w:t>/2</w:t>
            </w:r>
            <w:r>
              <w:rPr>
                <w:noProof/>
                <w:vertAlign w:val="superscript"/>
                <w:lang w:val="fr-CH"/>
              </w:rPr>
              <w:t xml:space="preserve"> </w:t>
            </w:r>
            <w:r w:rsidRPr="003E368F">
              <w:rPr>
                <w:rFonts w:cs="Arial"/>
                <w:noProof/>
                <w:lang w:val="fr-CH"/>
              </w:rPr>
              <w:t xml:space="preserve">Votes groupés sur toutes les interventions parlementaires </w:t>
            </w:r>
          </w:p>
          <w:p w14:paraId="44C655AA" w14:textId="3C07D52E" w:rsidR="008A00D8" w:rsidRPr="003E368F" w:rsidRDefault="008A00D8" w:rsidP="00A03036">
            <w:pPr>
              <w:keepLines/>
              <w:rPr>
                <w:rFonts w:cs="Arial"/>
                <w:lang w:val="it-IT"/>
              </w:rPr>
            </w:pPr>
            <w:r w:rsidRPr="003E368F">
              <w:rPr>
                <w:noProof/>
                <w:vertAlign w:val="superscript"/>
                <w:lang w:val="it-IT"/>
              </w:rPr>
              <w:t>1</w:t>
            </w:r>
            <w:r w:rsidR="00341765">
              <w:rPr>
                <w:noProof/>
                <w:vertAlign w:val="superscript"/>
                <w:lang w:val="it-IT"/>
              </w:rPr>
              <w:t>/2</w:t>
            </w:r>
            <w:r>
              <w:rPr>
                <w:noProof/>
                <w:vertAlign w:val="superscript"/>
                <w:lang w:val="it-IT"/>
              </w:rPr>
              <w:t xml:space="preserve"> </w:t>
            </w:r>
            <w:r w:rsidRPr="003E368F">
              <w:rPr>
                <w:rFonts w:cs="Arial"/>
                <w:noProof/>
                <w:lang w:val="it-IT"/>
              </w:rPr>
              <w:t xml:space="preserve">Voti raggruppati su tutti gli interventi parlamentari </w:t>
            </w:r>
          </w:p>
          <w:p w14:paraId="1B3E1C75" w14:textId="636E168F" w:rsidR="008A00D8" w:rsidRPr="003E368F" w:rsidRDefault="008A00D8" w:rsidP="008A00D8">
            <w:pPr>
              <w:keepLines/>
              <w:rPr>
                <w:rFonts w:cs="Arial"/>
                <w:lang w:val="it-IT"/>
              </w:rPr>
            </w:pPr>
            <w:r w:rsidRPr="003E368F">
              <w:rPr>
                <w:rFonts w:cs="Arial"/>
                <w:noProof/>
                <w:lang w:val="it-IT"/>
              </w:rPr>
              <w:t xml:space="preserve"> </w:t>
            </w:r>
          </w:p>
        </w:tc>
      </w:tr>
    </w:tbl>
    <w:p w14:paraId="0B75DC43" w14:textId="77777777" w:rsidR="00F946EC" w:rsidRDefault="00F946EC" w:rsidP="004053D8">
      <w:pPr>
        <w:pStyle w:val="Kopfzeile"/>
        <w:rPr>
          <w:rFonts w:cs="Arial"/>
          <w:b/>
          <w:lang w:val="it-IT"/>
        </w:rPr>
      </w:pPr>
    </w:p>
    <w:p w14:paraId="438FAC4A" w14:textId="77777777" w:rsidR="003343EE" w:rsidRPr="00FA5268"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26E79" w14:paraId="18DDFB0F" w14:textId="77777777" w:rsidTr="00805EFB">
        <w:trPr>
          <w:cantSplit/>
          <w:trHeight w:val="204"/>
          <w:tblHeader/>
        </w:trPr>
        <w:tc>
          <w:tcPr>
            <w:tcW w:w="993" w:type="dxa"/>
            <w:gridSpan w:val="2"/>
            <w:tcBorders>
              <w:top w:val="nil"/>
              <w:left w:val="nil"/>
              <w:bottom w:val="nil"/>
              <w:right w:val="nil"/>
            </w:tcBorders>
          </w:tcPr>
          <w:p w14:paraId="79D16454"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7102D55C"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Freitag, 18. Juni 2021, 08:00-11:00</w:t>
            </w:r>
          </w:p>
        </w:tc>
        <w:tc>
          <w:tcPr>
            <w:tcW w:w="5103" w:type="dxa"/>
            <w:gridSpan w:val="6"/>
            <w:tcBorders>
              <w:top w:val="nil"/>
              <w:left w:val="nil"/>
              <w:bottom w:val="nil"/>
              <w:right w:val="nil"/>
            </w:tcBorders>
          </w:tcPr>
          <w:p w14:paraId="14C02B87"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B528C52"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26E79" w14:paraId="4AABE7C3" w14:textId="77777777" w:rsidTr="00805EFB">
        <w:trPr>
          <w:cantSplit/>
          <w:trHeight w:val="204"/>
          <w:tblHeader/>
        </w:trPr>
        <w:tc>
          <w:tcPr>
            <w:tcW w:w="993" w:type="dxa"/>
            <w:gridSpan w:val="2"/>
            <w:tcBorders>
              <w:top w:val="nil"/>
              <w:left w:val="nil"/>
              <w:bottom w:val="nil"/>
              <w:right w:val="nil"/>
            </w:tcBorders>
          </w:tcPr>
          <w:p w14:paraId="16F53D0D"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5933E3F4" w14:textId="77777777" w:rsidR="00845E8C" w:rsidRPr="008117B0"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Vendredi, 18 juin 2021, 08:00-11:00</w:t>
            </w:r>
          </w:p>
        </w:tc>
        <w:tc>
          <w:tcPr>
            <w:tcW w:w="5103" w:type="dxa"/>
            <w:gridSpan w:val="6"/>
            <w:tcBorders>
              <w:top w:val="nil"/>
              <w:left w:val="nil"/>
              <w:bottom w:val="nil"/>
              <w:right w:val="nil"/>
            </w:tcBorders>
          </w:tcPr>
          <w:p w14:paraId="36BCE560"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7B876A2" w14:textId="77777777" w:rsidR="00845E8C" w:rsidRPr="008117B0"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26E79" w14:paraId="50B2C192" w14:textId="77777777" w:rsidTr="00805EFB">
        <w:trPr>
          <w:cantSplit/>
          <w:trHeight w:val="204"/>
          <w:tblHeader/>
        </w:trPr>
        <w:tc>
          <w:tcPr>
            <w:tcW w:w="993" w:type="dxa"/>
            <w:gridSpan w:val="2"/>
            <w:tcBorders>
              <w:top w:val="nil"/>
              <w:left w:val="nil"/>
              <w:bottom w:val="nil"/>
              <w:right w:val="nil"/>
            </w:tcBorders>
          </w:tcPr>
          <w:p w14:paraId="3FE7058C" w14:textId="77777777" w:rsidR="00845E8C" w:rsidRPr="00845E8C" w:rsidRDefault="00FA5268"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1CCCA04E" w14:textId="77777777" w:rsidR="00845E8C" w:rsidRDefault="00FA5268"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Venerdì, 18 giugno 2021, 08:00-11:00</w:t>
            </w:r>
          </w:p>
        </w:tc>
        <w:tc>
          <w:tcPr>
            <w:tcW w:w="5103" w:type="dxa"/>
            <w:gridSpan w:val="6"/>
            <w:tcBorders>
              <w:top w:val="nil"/>
              <w:left w:val="nil"/>
              <w:bottom w:val="nil"/>
              <w:right w:val="nil"/>
            </w:tcBorders>
          </w:tcPr>
          <w:p w14:paraId="712E9F02"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497054B" w14:textId="77777777" w:rsidR="00845E8C" w:rsidRDefault="00FA5268"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26E79" w14:paraId="5B57ED39" w14:textId="77777777" w:rsidTr="00805EFB">
        <w:trPr>
          <w:cantSplit/>
          <w:trHeight w:val="204"/>
          <w:tblHeader/>
        </w:trPr>
        <w:tc>
          <w:tcPr>
            <w:tcW w:w="993" w:type="dxa"/>
            <w:gridSpan w:val="2"/>
            <w:tcBorders>
              <w:top w:val="nil"/>
              <w:left w:val="nil"/>
              <w:bottom w:val="single" w:sz="4" w:space="0" w:color="auto"/>
              <w:right w:val="nil"/>
            </w:tcBorders>
          </w:tcPr>
          <w:p w14:paraId="74B8E822"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4AE6858"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61E5EBE2"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4C9716F1"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26E79" w14:paraId="65D5FFDD"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57347D18"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3AFF64F"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60890073" w14:textId="77777777" w:rsidR="00845E8C" w:rsidRPr="00C655F0" w:rsidRDefault="00FA5268"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02E32E1F"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606D15C7"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53E96E2D"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3D34A0FF" w14:textId="77777777" w:rsidR="00845E8C" w:rsidRPr="00FA5268" w:rsidRDefault="00FA5268" w:rsidP="00B207C5">
            <w:pPr>
              <w:overflowPunct w:val="0"/>
              <w:autoSpaceDE w:val="0"/>
              <w:autoSpaceDN w:val="0"/>
              <w:adjustRightInd w:val="0"/>
              <w:spacing w:before="60" w:after="60"/>
              <w:ind w:left="-113" w:right="-113"/>
              <w:textAlignment w:val="baseline"/>
              <w:rPr>
                <w:b/>
                <w:bCs/>
                <w:noProof/>
                <w:sz w:val="12"/>
                <w:szCs w:val="12"/>
                <w:lang w:val="it-IT"/>
              </w:rPr>
            </w:pPr>
            <w:r w:rsidRPr="00FA5268">
              <w:rPr>
                <w:b/>
                <w:bCs/>
                <w:noProof/>
                <w:sz w:val="12"/>
                <w:szCs w:val="12"/>
                <w:lang w:val="it-IT"/>
              </w:rPr>
              <w:t>Geschäftstitel</w:t>
            </w:r>
            <w:r w:rsidRPr="00FA5268">
              <w:rPr>
                <w:b/>
                <w:bCs/>
                <w:noProof/>
                <w:sz w:val="12"/>
                <w:szCs w:val="12"/>
                <w:lang w:val="it-IT"/>
              </w:rPr>
              <w:br/>
              <w:t>Titre de l'objet</w:t>
            </w:r>
            <w:r w:rsidRPr="00FA5268">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271118A7"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55EB731E" w14:textId="77777777" w:rsidR="00845E8C" w:rsidRPr="00A15E92" w:rsidRDefault="00FA5268"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44AC256F" w14:textId="77777777" w:rsidR="00845E8C" w:rsidRPr="003268E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1B24DD81" w14:textId="77777777" w:rsidR="00845E8C" w:rsidRPr="00C655F0"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705270F5" w14:textId="77777777" w:rsidR="00845E8C" w:rsidRPr="003268E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25C451B4" w14:textId="77777777" w:rsidR="00845E8C" w:rsidRPr="00230BCC" w:rsidRDefault="00FA5268"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777F330A" w14:textId="77777777" w:rsidR="00845E8C" w:rsidRDefault="00FA5268"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26E79" w14:paraId="774F81A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DC5BD97"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60730D0" w14:textId="77777777" w:rsidR="00845E8C" w:rsidRPr="004C13D5" w:rsidRDefault="00FA5268" w:rsidP="00B207C5">
            <w:pPr>
              <w:spacing w:beforeAutospacing="1" w:afterAutospacing="1"/>
              <w:rPr>
                <w:rStyle w:val="Hyperlink"/>
                <w:b/>
                <w:lang w:val="de-CH"/>
              </w:rPr>
            </w:pPr>
            <w:r>
              <w:rPr>
                <w:b/>
                <w:noProof/>
                <w:lang w:val="de-DE"/>
              </w:rPr>
              <w:t>13.430</w:t>
            </w:r>
          </w:p>
        </w:tc>
        <w:tc>
          <w:tcPr>
            <w:tcW w:w="426" w:type="dxa"/>
            <w:tcBorders>
              <w:top w:val="single" w:sz="4" w:space="0" w:color="auto"/>
              <w:left w:val="nil"/>
              <w:bottom w:val="single" w:sz="4" w:space="0" w:color="auto"/>
              <w:right w:val="nil"/>
            </w:tcBorders>
            <w:hideMark/>
          </w:tcPr>
          <w:p w14:paraId="5CE83EB4"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4BA607F" w14:textId="77777777" w:rsidR="00845E8C" w:rsidRPr="00C655F0" w:rsidRDefault="00814C39" w:rsidP="00A15E92">
            <w:pPr>
              <w:rPr>
                <w:rStyle w:val="Hyperlink"/>
                <w:b/>
                <w:lang w:val="it-IT"/>
              </w:rPr>
            </w:pPr>
            <w:hyperlink r:id="rId334" w:history="1">
              <w:r w:rsidR="00FA5268">
                <w:rPr>
                  <w:rStyle w:val="Hyperlink"/>
                  <w:b/>
                </w:rPr>
                <w:t>DE</w:t>
              </w:r>
            </w:hyperlink>
          </w:p>
          <w:p w14:paraId="0D14D190" w14:textId="77777777" w:rsidR="00845E8C" w:rsidRPr="00C655F0" w:rsidRDefault="00814C39" w:rsidP="00A15E92">
            <w:pPr>
              <w:rPr>
                <w:rStyle w:val="Hyperlink"/>
                <w:b/>
                <w:lang w:val="it-IT"/>
              </w:rPr>
            </w:pPr>
            <w:hyperlink r:id="rId335" w:history="1">
              <w:r w:rsidR="00FA5268">
                <w:rPr>
                  <w:rStyle w:val="Hyperlink"/>
                  <w:b/>
                </w:rPr>
                <w:t>FR</w:t>
              </w:r>
            </w:hyperlink>
          </w:p>
          <w:p w14:paraId="72B84A97" w14:textId="77777777" w:rsidR="00845E8C" w:rsidRPr="00C655F0" w:rsidRDefault="00814C39" w:rsidP="00A15E92">
            <w:pPr>
              <w:rPr>
                <w:sz w:val="16"/>
                <w:szCs w:val="16"/>
                <w:highlight w:val="yellow"/>
                <w:lang w:val="it-IT"/>
              </w:rPr>
            </w:pPr>
            <w:hyperlink r:id="rId336"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2312756C" w14:textId="77777777" w:rsidR="00845E8C" w:rsidRPr="00FA5268" w:rsidRDefault="00FA5268" w:rsidP="00B207C5">
            <w:pPr>
              <w:rPr>
                <w:lang w:val="de-CH"/>
              </w:rPr>
            </w:pPr>
            <w:r>
              <w:rPr>
                <w:noProof/>
                <w:lang w:val="de-DE"/>
              </w:rPr>
              <w:t>Pa. Iv. Rickli Natalie. Haftung bei bedingten Entlassungen und Strafvollzugslockerungen</w:t>
            </w:r>
          </w:p>
          <w:p w14:paraId="162F7FBC" w14:textId="77777777" w:rsidR="00A26E79" w:rsidRPr="00FA5268" w:rsidRDefault="00FA5268" w:rsidP="00B207C5">
            <w:pPr>
              <w:rPr>
                <w:lang w:val="fr-CH"/>
              </w:rPr>
            </w:pPr>
            <w:r w:rsidRPr="00FA5268">
              <w:rPr>
                <w:noProof/>
                <w:lang w:val="fr-CH"/>
              </w:rPr>
              <w:t>Iv. pa. Rickli Natalie. Responsabilité en cas de mise en liberté conditionnelle et de décision d'allègement de l'exécution d'une peine</w:t>
            </w:r>
          </w:p>
          <w:p w14:paraId="37441E6C" w14:textId="77777777" w:rsidR="00845E8C" w:rsidRPr="003C6844" w:rsidRDefault="00FA5268" w:rsidP="00B207C5">
            <w:pPr>
              <w:rPr>
                <w:lang w:val="it-CH"/>
              </w:rPr>
            </w:pPr>
            <w:r w:rsidRPr="00FA5268">
              <w:rPr>
                <w:noProof/>
                <w:lang w:val="it-IT"/>
              </w:rPr>
              <w:t>Iv. pa. Rickli Natalie. Responsabilità in caso di liberazione condizionale e regime aperto</w:t>
            </w:r>
          </w:p>
        </w:tc>
        <w:tc>
          <w:tcPr>
            <w:tcW w:w="567" w:type="dxa"/>
            <w:tcBorders>
              <w:top w:val="single" w:sz="4" w:space="0" w:color="auto"/>
              <w:left w:val="nil"/>
              <w:bottom w:val="single" w:sz="4" w:space="0" w:color="auto"/>
              <w:right w:val="nil"/>
            </w:tcBorders>
            <w:hideMark/>
          </w:tcPr>
          <w:p w14:paraId="4B4FE7E1"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537F89FD" w14:textId="77777777" w:rsidR="00A26E79" w:rsidRPr="003C6844" w:rsidRDefault="00FA5268" w:rsidP="00B207C5">
            <w:pPr>
              <w:rPr>
                <w:noProof/>
                <w:lang w:val="de-CH"/>
              </w:rPr>
            </w:pPr>
            <w:r w:rsidRPr="003C6844">
              <w:rPr>
                <w:noProof/>
                <w:lang w:val="de-CH"/>
              </w:rPr>
              <w:t>Abschreibung</w:t>
            </w:r>
          </w:p>
          <w:p w14:paraId="5EDD9449" w14:textId="77777777" w:rsidR="00A26E79" w:rsidRPr="003C6844" w:rsidRDefault="00FA5268" w:rsidP="00B207C5">
            <w:pPr>
              <w:rPr>
                <w:lang w:val="de-CH"/>
              </w:rPr>
            </w:pPr>
            <w:r w:rsidRPr="003C6844">
              <w:rPr>
                <w:noProof/>
                <w:lang w:val="de-CH"/>
              </w:rPr>
              <w:t>Classement</w:t>
            </w:r>
          </w:p>
          <w:p w14:paraId="758EAB81" w14:textId="77777777" w:rsidR="00845E8C" w:rsidRPr="003C6844" w:rsidRDefault="00FA5268"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7D565EC8" w14:textId="77777777" w:rsidR="00A26E79" w:rsidRPr="003C6844" w:rsidRDefault="00FA5268" w:rsidP="00B207C5">
            <w:pPr>
              <w:rPr>
                <w:noProof/>
                <w:lang w:val="de-CH"/>
              </w:rPr>
            </w:pPr>
            <w:r w:rsidRPr="003C6844">
              <w:rPr>
                <w:noProof/>
                <w:lang w:val="de-CH"/>
              </w:rPr>
              <w:t>RK</w:t>
            </w:r>
          </w:p>
          <w:p w14:paraId="757F26A6" w14:textId="77777777" w:rsidR="00A26E79" w:rsidRPr="003C6844" w:rsidRDefault="00FA5268" w:rsidP="00B207C5">
            <w:pPr>
              <w:rPr>
                <w:lang w:val="de-CH"/>
              </w:rPr>
            </w:pPr>
            <w:r w:rsidRPr="003C6844">
              <w:rPr>
                <w:noProof/>
                <w:lang w:val="de-CH"/>
              </w:rPr>
              <w:t>CAJ</w:t>
            </w:r>
          </w:p>
          <w:p w14:paraId="29FAA238" w14:textId="77777777" w:rsidR="00845E8C" w:rsidRPr="003C6844" w:rsidRDefault="00FA5268"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0F2E1830" w14:textId="77777777" w:rsidR="00A26E79" w:rsidRPr="003C6844" w:rsidRDefault="00FA5268" w:rsidP="00B207C5">
            <w:pPr>
              <w:rPr>
                <w:noProof/>
                <w:lang w:val="de-CH"/>
              </w:rPr>
            </w:pPr>
            <w:r w:rsidRPr="003C6844">
              <w:rPr>
                <w:noProof/>
                <w:lang w:val="de-CH"/>
              </w:rPr>
              <w:t>Parl</w:t>
            </w:r>
          </w:p>
          <w:p w14:paraId="766294BE" w14:textId="77777777" w:rsidR="00A26E79" w:rsidRPr="003C6844" w:rsidRDefault="00FA5268" w:rsidP="00B207C5">
            <w:pPr>
              <w:rPr>
                <w:lang w:val="de-CH"/>
              </w:rPr>
            </w:pPr>
            <w:r w:rsidRPr="003C6844">
              <w:rPr>
                <w:noProof/>
                <w:lang w:val="de-CH"/>
              </w:rPr>
              <w:t>Parl</w:t>
            </w:r>
          </w:p>
          <w:p w14:paraId="3EF13CC7"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47B56C98" w14:textId="77777777" w:rsidR="00A26E79" w:rsidRPr="003C6844" w:rsidRDefault="00FA5268" w:rsidP="00B207C5">
            <w:pPr>
              <w:rPr>
                <w:noProof/>
                <w:lang w:val="de-CH"/>
              </w:rPr>
            </w:pPr>
            <w:r w:rsidRPr="003C6844">
              <w:rPr>
                <w:noProof/>
                <w:lang w:val="de-CH"/>
              </w:rPr>
              <w:t>Arslan</w:t>
            </w:r>
          </w:p>
          <w:p w14:paraId="1613D5F1" w14:textId="77777777" w:rsidR="00845E8C" w:rsidRPr="003C6844" w:rsidRDefault="00FA5268" w:rsidP="00B207C5">
            <w:pPr>
              <w:rPr>
                <w:lang w:val="de-CH"/>
              </w:rPr>
            </w:pPr>
            <w:r w:rsidRPr="003C6844">
              <w:rPr>
                <w:noProof/>
                <w:lang w:val="de-CH"/>
              </w:rPr>
              <w:t>Lüscher</w:t>
            </w:r>
          </w:p>
        </w:tc>
        <w:tc>
          <w:tcPr>
            <w:tcW w:w="1134" w:type="dxa"/>
            <w:tcBorders>
              <w:top w:val="single" w:sz="4" w:space="0" w:color="auto"/>
              <w:left w:val="nil"/>
              <w:bottom w:val="single" w:sz="4" w:space="0" w:color="auto"/>
              <w:right w:val="nil"/>
            </w:tcBorders>
            <w:hideMark/>
          </w:tcPr>
          <w:p w14:paraId="1203466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2B0E50A" w14:textId="77777777" w:rsidR="00845E8C" w:rsidRPr="003C6844" w:rsidRDefault="00FA5268" w:rsidP="00B207C5">
            <w:pPr>
              <w:rPr>
                <w:lang w:val="de-CH"/>
              </w:rPr>
            </w:pPr>
            <w:r w:rsidRPr="003C6844">
              <w:rPr>
                <w:noProof/>
                <w:lang w:val="de-CH"/>
              </w:rPr>
              <w:t>IV</w:t>
            </w:r>
          </w:p>
        </w:tc>
      </w:tr>
      <w:tr w:rsidR="00A26E79" w14:paraId="6D3E97B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02CE4E4"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555CBC8" w14:textId="77777777" w:rsidR="00845E8C" w:rsidRPr="004C13D5" w:rsidRDefault="00FA5268" w:rsidP="00B207C5">
            <w:pPr>
              <w:spacing w:beforeAutospacing="1" w:afterAutospacing="1"/>
              <w:rPr>
                <w:rStyle w:val="Hyperlink"/>
                <w:b/>
                <w:lang w:val="de-CH"/>
              </w:rPr>
            </w:pPr>
            <w:r>
              <w:rPr>
                <w:b/>
                <w:noProof/>
                <w:lang w:val="de-DE"/>
              </w:rPr>
              <w:t>16.504</w:t>
            </w:r>
          </w:p>
        </w:tc>
        <w:tc>
          <w:tcPr>
            <w:tcW w:w="426" w:type="dxa"/>
            <w:tcBorders>
              <w:top w:val="single" w:sz="4" w:space="0" w:color="auto"/>
              <w:left w:val="nil"/>
              <w:bottom w:val="single" w:sz="4" w:space="0" w:color="auto"/>
              <w:right w:val="nil"/>
            </w:tcBorders>
            <w:hideMark/>
          </w:tcPr>
          <w:p w14:paraId="1777800A"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E77C4F1" w14:textId="77777777" w:rsidR="00845E8C" w:rsidRPr="00C655F0" w:rsidRDefault="00814C39" w:rsidP="00A15E92">
            <w:pPr>
              <w:rPr>
                <w:rStyle w:val="Hyperlink"/>
                <w:b/>
                <w:lang w:val="it-IT"/>
              </w:rPr>
            </w:pPr>
            <w:hyperlink r:id="rId337" w:history="1">
              <w:r w:rsidR="00FA5268">
                <w:rPr>
                  <w:rStyle w:val="Hyperlink"/>
                  <w:b/>
                </w:rPr>
                <w:t>DE</w:t>
              </w:r>
            </w:hyperlink>
          </w:p>
          <w:p w14:paraId="33CB2C11" w14:textId="77777777" w:rsidR="00845E8C" w:rsidRPr="00C655F0" w:rsidRDefault="00814C39" w:rsidP="00A15E92">
            <w:pPr>
              <w:rPr>
                <w:rStyle w:val="Hyperlink"/>
                <w:b/>
                <w:lang w:val="it-IT"/>
              </w:rPr>
            </w:pPr>
            <w:hyperlink r:id="rId338" w:history="1">
              <w:r w:rsidR="00FA5268">
                <w:rPr>
                  <w:rStyle w:val="Hyperlink"/>
                  <w:b/>
                </w:rPr>
                <w:t>FR</w:t>
              </w:r>
            </w:hyperlink>
          </w:p>
          <w:p w14:paraId="14664BD7" w14:textId="77777777" w:rsidR="00845E8C" w:rsidRPr="00C655F0" w:rsidRDefault="00814C39" w:rsidP="00A15E92">
            <w:pPr>
              <w:rPr>
                <w:sz w:val="16"/>
                <w:szCs w:val="16"/>
                <w:highlight w:val="yellow"/>
                <w:lang w:val="it-IT"/>
              </w:rPr>
            </w:pPr>
            <w:hyperlink r:id="rId339"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33782B68" w14:textId="77777777" w:rsidR="00845E8C" w:rsidRPr="00FA5268" w:rsidRDefault="00FA5268" w:rsidP="00B207C5">
            <w:pPr>
              <w:rPr>
                <w:lang w:val="de-CH"/>
              </w:rPr>
            </w:pPr>
            <w:r>
              <w:rPr>
                <w:noProof/>
                <w:lang w:val="de-DE"/>
              </w:rPr>
              <w:t>Pa. Iv. Giezendanner. Sicherstellung der Blutversorgung und Unentgeltlichkeit der Blutspende</w:t>
            </w:r>
          </w:p>
          <w:p w14:paraId="24260661" w14:textId="77777777" w:rsidR="00A26E79" w:rsidRPr="00FA5268" w:rsidRDefault="00FA5268" w:rsidP="00B207C5">
            <w:pPr>
              <w:rPr>
                <w:lang w:val="fr-CH"/>
              </w:rPr>
            </w:pPr>
            <w:r w:rsidRPr="00FA5268">
              <w:rPr>
                <w:noProof/>
                <w:lang w:val="fr-CH"/>
              </w:rPr>
              <w:t>Iv. pa. Giezendanner. Garantie de l'approvisionnement en sang et gratuité du don de sang</w:t>
            </w:r>
          </w:p>
          <w:p w14:paraId="61CF89A8" w14:textId="77777777" w:rsidR="00845E8C" w:rsidRPr="003C6844" w:rsidRDefault="00FA5268" w:rsidP="00B207C5">
            <w:pPr>
              <w:rPr>
                <w:lang w:val="it-CH"/>
              </w:rPr>
            </w:pPr>
            <w:r w:rsidRPr="00FA5268">
              <w:rPr>
                <w:noProof/>
                <w:lang w:val="it-IT"/>
              </w:rPr>
              <w:t>Iv. pa. Giezendanner. Garantire l'approvvigionamento di sangue e la gratuità della donazione</w:t>
            </w:r>
          </w:p>
        </w:tc>
        <w:tc>
          <w:tcPr>
            <w:tcW w:w="567" w:type="dxa"/>
            <w:tcBorders>
              <w:top w:val="single" w:sz="4" w:space="0" w:color="auto"/>
              <w:left w:val="nil"/>
              <w:bottom w:val="single" w:sz="4" w:space="0" w:color="auto"/>
              <w:right w:val="nil"/>
            </w:tcBorders>
            <w:hideMark/>
          </w:tcPr>
          <w:p w14:paraId="71E0EABD"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5C9A4666" w14:textId="77777777" w:rsidR="00A26E79" w:rsidRPr="003C6844" w:rsidRDefault="00FA5268" w:rsidP="00B207C5">
            <w:pPr>
              <w:rPr>
                <w:noProof/>
                <w:lang w:val="de-CH"/>
              </w:rPr>
            </w:pPr>
            <w:r w:rsidRPr="003C6844">
              <w:rPr>
                <w:noProof/>
                <w:lang w:val="de-CH"/>
              </w:rPr>
              <w:t>Fristverlängerung</w:t>
            </w:r>
          </w:p>
          <w:p w14:paraId="258BAD12" w14:textId="77777777" w:rsidR="00A26E79" w:rsidRPr="003C6844" w:rsidRDefault="00FA5268" w:rsidP="00B207C5">
            <w:pPr>
              <w:rPr>
                <w:lang w:val="de-CH"/>
              </w:rPr>
            </w:pPr>
            <w:r w:rsidRPr="003C6844">
              <w:rPr>
                <w:noProof/>
                <w:lang w:val="de-CH"/>
              </w:rPr>
              <w:t>Prolongation du délai</w:t>
            </w:r>
          </w:p>
          <w:p w14:paraId="7A7B423C" w14:textId="77777777" w:rsidR="00845E8C" w:rsidRPr="003C6844" w:rsidRDefault="00FA5268"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65A8E890" w14:textId="77777777" w:rsidR="00A26E79" w:rsidRPr="003C6844" w:rsidRDefault="00FA5268" w:rsidP="00B207C5">
            <w:pPr>
              <w:rPr>
                <w:noProof/>
                <w:lang w:val="de-CH"/>
              </w:rPr>
            </w:pPr>
            <w:r w:rsidRPr="003C6844">
              <w:rPr>
                <w:noProof/>
                <w:lang w:val="de-CH"/>
              </w:rPr>
              <w:t>SGK</w:t>
            </w:r>
          </w:p>
          <w:p w14:paraId="1BEEC464" w14:textId="77777777" w:rsidR="00A26E79" w:rsidRPr="003C6844" w:rsidRDefault="00FA5268" w:rsidP="00B207C5">
            <w:pPr>
              <w:rPr>
                <w:lang w:val="de-CH"/>
              </w:rPr>
            </w:pPr>
            <w:r w:rsidRPr="003C6844">
              <w:rPr>
                <w:noProof/>
                <w:lang w:val="de-CH"/>
              </w:rPr>
              <w:t>CSSS</w:t>
            </w:r>
          </w:p>
          <w:p w14:paraId="31F0EF45" w14:textId="77777777" w:rsidR="00845E8C" w:rsidRPr="003C6844" w:rsidRDefault="00FA5268"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0317F3BA"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48EDC8E3"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5408DA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886FA55" w14:textId="77777777" w:rsidR="00845E8C" w:rsidRPr="003C6844" w:rsidRDefault="00FA5268" w:rsidP="00B207C5">
            <w:pPr>
              <w:rPr>
                <w:lang w:val="de-CH"/>
              </w:rPr>
            </w:pPr>
            <w:r w:rsidRPr="003C6844">
              <w:rPr>
                <w:noProof/>
                <w:lang w:val="de-CH"/>
              </w:rPr>
              <w:t>V</w:t>
            </w:r>
          </w:p>
        </w:tc>
      </w:tr>
      <w:tr w:rsidR="00A26E79" w14:paraId="6F45274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54E7B95"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EE7B69A" w14:textId="77777777" w:rsidR="00845E8C" w:rsidRPr="004C13D5" w:rsidRDefault="00FA5268" w:rsidP="00B207C5">
            <w:pPr>
              <w:spacing w:beforeAutospacing="1" w:afterAutospacing="1"/>
              <w:rPr>
                <w:rStyle w:val="Hyperlink"/>
                <w:b/>
                <w:lang w:val="de-CH"/>
              </w:rPr>
            </w:pPr>
            <w:r>
              <w:rPr>
                <w:b/>
                <w:noProof/>
                <w:lang w:val="de-DE"/>
              </w:rPr>
              <w:t>17.410</w:t>
            </w:r>
          </w:p>
        </w:tc>
        <w:tc>
          <w:tcPr>
            <w:tcW w:w="426" w:type="dxa"/>
            <w:tcBorders>
              <w:top w:val="single" w:sz="4" w:space="0" w:color="auto"/>
              <w:left w:val="nil"/>
              <w:bottom w:val="single" w:sz="4" w:space="0" w:color="auto"/>
              <w:right w:val="nil"/>
            </w:tcBorders>
            <w:hideMark/>
          </w:tcPr>
          <w:p w14:paraId="1A5529FC"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0385BB9" w14:textId="77777777" w:rsidR="00845E8C" w:rsidRPr="00C655F0" w:rsidRDefault="00814C39" w:rsidP="00A15E92">
            <w:pPr>
              <w:rPr>
                <w:rStyle w:val="Hyperlink"/>
                <w:b/>
                <w:lang w:val="it-IT"/>
              </w:rPr>
            </w:pPr>
            <w:hyperlink r:id="rId340" w:history="1">
              <w:r w:rsidR="00FA5268">
                <w:rPr>
                  <w:rStyle w:val="Hyperlink"/>
                  <w:b/>
                </w:rPr>
                <w:t>DE</w:t>
              </w:r>
            </w:hyperlink>
          </w:p>
          <w:p w14:paraId="1D23A45F" w14:textId="77777777" w:rsidR="00845E8C" w:rsidRPr="00C655F0" w:rsidRDefault="00814C39" w:rsidP="00A15E92">
            <w:pPr>
              <w:rPr>
                <w:rStyle w:val="Hyperlink"/>
                <w:b/>
                <w:lang w:val="it-IT"/>
              </w:rPr>
            </w:pPr>
            <w:hyperlink r:id="rId341" w:history="1">
              <w:r w:rsidR="00FA5268">
                <w:rPr>
                  <w:rStyle w:val="Hyperlink"/>
                  <w:b/>
                </w:rPr>
                <w:t>FR</w:t>
              </w:r>
            </w:hyperlink>
          </w:p>
          <w:p w14:paraId="7B659405" w14:textId="77777777" w:rsidR="00845E8C" w:rsidRPr="00C655F0" w:rsidRDefault="00814C39" w:rsidP="00A15E92">
            <w:pPr>
              <w:rPr>
                <w:sz w:val="16"/>
                <w:szCs w:val="16"/>
                <w:highlight w:val="yellow"/>
                <w:lang w:val="it-IT"/>
              </w:rPr>
            </w:pPr>
            <w:hyperlink r:id="rId342"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02EC76E9" w14:textId="77777777" w:rsidR="00845E8C" w:rsidRPr="00FA5268" w:rsidRDefault="00FA5268" w:rsidP="00B207C5">
            <w:pPr>
              <w:rPr>
                <w:lang w:val="fr-CH"/>
              </w:rPr>
            </w:pPr>
            <w:r>
              <w:rPr>
                <w:noProof/>
                <w:lang w:val="de-DE"/>
              </w:rPr>
              <w:t xml:space="preserve">Pa. Iv. Dobler. Daten sind das höchste Gut privater Unternehmen. </w:t>
            </w:r>
            <w:r w:rsidRPr="00FA5268">
              <w:rPr>
                <w:noProof/>
                <w:lang w:val="fr-CH"/>
              </w:rPr>
              <w:t>Datenherausgabe beim Konkurs von Providern regeln</w:t>
            </w:r>
          </w:p>
          <w:p w14:paraId="449A7C1F" w14:textId="77777777" w:rsidR="00A26E79" w:rsidRPr="00FA5268" w:rsidRDefault="00FA5268" w:rsidP="00B207C5">
            <w:pPr>
              <w:rPr>
                <w:lang w:val="fr-CH"/>
              </w:rPr>
            </w:pPr>
            <w:r w:rsidRPr="00FA5268">
              <w:rPr>
                <w:noProof/>
                <w:lang w:val="fr-CH"/>
              </w:rPr>
              <w:t>Iv. pa. Dobler. Les données étant le bien le plus précieux des entreprises privées, il convient de régler leur restitution en cas de faillite</w:t>
            </w:r>
          </w:p>
          <w:p w14:paraId="759882EF" w14:textId="77777777" w:rsidR="00845E8C" w:rsidRPr="003C6844" w:rsidRDefault="00FA5268" w:rsidP="00B207C5">
            <w:pPr>
              <w:rPr>
                <w:lang w:val="it-CH"/>
              </w:rPr>
            </w:pPr>
            <w:r w:rsidRPr="00FA5268">
              <w:rPr>
                <w:noProof/>
                <w:lang w:val="it-IT"/>
              </w:rPr>
              <w:t>Iv. pa. Dobler. I dati sono il bene più prezioso delle imprese private. Occorre disciplinare la restituzione dei dati in caso di fallimento</w:t>
            </w:r>
          </w:p>
        </w:tc>
        <w:tc>
          <w:tcPr>
            <w:tcW w:w="567" w:type="dxa"/>
            <w:tcBorders>
              <w:top w:val="single" w:sz="4" w:space="0" w:color="auto"/>
              <w:left w:val="nil"/>
              <w:bottom w:val="single" w:sz="4" w:space="0" w:color="auto"/>
              <w:right w:val="nil"/>
            </w:tcBorders>
            <w:hideMark/>
          </w:tcPr>
          <w:p w14:paraId="76E3FB37"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23295881" w14:textId="77777777" w:rsidR="00A26E79" w:rsidRPr="003C6844" w:rsidRDefault="00FA5268" w:rsidP="00B207C5">
            <w:pPr>
              <w:rPr>
                <w:noProof/>
                <w:lang w:val="de-CH"/>
              </w:rPr>
            </w:pPr>
            <w:r w:rsidRPr="003C6844">
              <w:rPr>
                <w:noProof/>
                <w:lang w:val="de-CH"/>
              </w:rPr>
              <w:t>Abschreibung</w:t>
            </w:r>
          </w:p>
          <w:p w14:paraId="04351985" w14:textId="77777777" w:rsidR="00A26E79" w:rsidRPr="003C6844" w:rsidRDefault="00FA5268" w:rsidP="00B207C5">
            <w:pPr>
              <w:rPr>
                <w:lang w:val="de-CH"/>
              </w:rPr>
            </w:pPr>
            <w:r w:rsidRPr="003C6844">
              <w:rPr>
                <w:noProof/>
                <w:lang w:val="de-CH"/>
              </w:rPr>
              <w:t>Classement</w:t>
            </w:r>
          </w:p>
          <w:p w14:paraId="0420AFD4" w14:textId="77777777" w:rsidR="00845E8C" w:rsidRPr="003C6844" w:rsidRDefault="00FA5268"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75060771" w14:textId="77777777" w:rsidR="00A26E79" w:rsidRPr="003C6844" w:rsidRDefault="00FA5268" w:rsidP="00B207C5">
            <w:pPr>
              <w:rPr>
                <w:noProof/>
                <w:lang w:val="de-CH"/>
              </w:rPr>
            </w:pPr>
            <w:r w:rsidRPr="003C6844">
              <w:rPr>
                <w:noProof/>
                <w:lang w:val="de-CH"/>
              </w:rPr>
              <w:t>RK</w:t>
            </w:r>
          </w:p>
          <w:p w14:paraId="0358796F" w14:textId="77777777" w:rsidR="00A26E79" w:rsidRPr="003C6844" w:rsidRDefault="00FA5268" w:rsidP="00B207C5">
            <w:pPr>
              <w:rPr>
                <w:lang w:val="de-CH"/>
              </w:rPr>
            </w:pPr>
            <w:r w:rsidRPr="003C6844">
              <w:rPr>
                <w:noProof/>
                <w:lang w:val="de-CH"/>
              </w:rPr>
              <w:t>CAJ</w:t>
            </w:r>
          </w:p>
          <w:p w14:paraId="743742B4" w14:textId="77777777" w:rsidR="00845E8C" w:rsidRPr="003C6844" w:rsidRDefault="00FA5268"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0706FA1E"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31B5F4CA"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C7CC37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962D2FE" w14:textId="77777777" w:rsidR="00845E8C" w:rsidRPr="003C6844" w:rsidRDefault="00FA5268" w:rsidP="00B207C5">
            <w:pPr>
              <w:rPr>
                <w:lang w:val="de-CH"/>
              </w:rPr>
            </w:pPr>
            <w:r w:rsidRPr="003C6844">
              <w:rPr>
                <w:noProof/>
                <w:lang w:val="de-CH"/>
              </w:rPr>
              <w:t>V</w:t>
            </w:r>
          </w:p>
        </w:tc>
      </w:tr>
      <w:tr w:rsidR="00A26E79" w14:paraId="1FCFD8F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B018452"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43E256B" w14:textId="77777777" w:rsidR="00845E8C" w:rsidRPr="004C13D5" w:rsidRDefault="00FA5268" w:rsidP="00B207C5">
            <w:pPr>
              <w:spacing w:beforeAutospacing="1" w:afterAutospacing="1"/>
              <w:rPr>
                <w:rStyle w:val="Hyperlink"/>
                <w:b/>
                <w:lang w:val="de-CH"/>
              </w:rPr>
            </w:pPr>
            <w:r>
              <w:rPr>
                <w:b/>
                <w:noProof/>
                <w:lang w:val="de-DE"/>
              </w:rPr>
              <w:t>20.077</w:t>
            </w:r>
          </w:p>
        </w:tc>
        <w:tc>
          <w:tcPr>
            <w:tcW w:w="426" w:type="dxa"/>
            <w:tcBorders>
              <w:top w:val="single" w:sz="4" w:space="0" w:color="auto"/>
              <w:left w:val="nil"/>
              <w:bottom w:val="single" w:sz="4" w:space="0" w:color="auto"/>
              <w:right w:val="nil"/>
            </w:tcBorders>
            <w:hideMark/>
          </w:tcPr>
          <w:p w14:paraId="2F2E355E" w14:textId="77777777" w:rsidR="00845E8C" w:rsidRPr="00A026A1" w:rsidRDefault="00FA5268"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AC2132B" w14:textId="77777777" w:rsidR="00845E8C" w:rsidRPr="00C655F0" w:rsidRDefault="00814C39" w:rsidP="00A15E92">
            <w:pPr>
              <w:rPr>
                <w:rStyle w:val="Hyperlink"/>
                <w:b/>
                <w:lang w:val="it-IT"/>
              </w:rPr>
            </w:pPr>
            <w:hyperlink r:id="rId343" w:history="1">
              <w:r w:rsidR="00FA5268">
                <w:rPr>
                  <w:rStyle w:val="Hyperlink"/>
                  <w:b/>
                </w:rPr>
                <w:t>DE</w:t>
              </w:r>
            </w:hyperlink>
          </w:p>
          <w:p w14:paraId="22661F0E" w14:textId="77777777" w:rsidR="00845E8C" w:rsidRPr="00C655F0" w:rsidRDefault="00814C39" w:rsidP="00A15E92">
            <w:pPr>
              <w:rPr>
                <w:rStyle w:val="Hyperlink"/>
                <w:b/>
                <w:lang w:val="it-IT"/>
              </w:rPr>
            </w:pPr>
            <w:hyperlink r:id="rId344" w:history="1">
              <w:r w:rsidR="00FA5268">
                <w:rPr>
                  <w:rStyle w:val="Hyperlink"/>
                  <w:b/>
                </w:rPr>
                <w:t>FR</w:t>
              </w:r>
            </w:hyperlink>
          </w:p>
          <w:p w14:paraId="42C22C09" w14:textId="77777777" w:rsidR="00845E8C" w:rsidRPr="00C655F0" w:rsidRDefault="00814C39" w:rsidP="00A15E92">
            <w:pPr>
              <w:rPr>
                <w:sz w:val="16"/>
                <w:szCs w:val="16"/>
                <w:highlight w:val="yellow"/>
                <w:lang w:val="it-IT"/>
              </w:rPr>
            </w:pPr>
            <w:hyperlink r:id="rId345" w:history="1">
              <w:r w:rsidR="00FA5268">
                <w:rPr>
                  <w:rStyle w:val="Hyperlink"/>
                  <w:b/>
                </w:rPr>
                <w:t>IT</w:t>
              </w:r>
            </w:hyperlink>
          </w:p>
        </w:tc>
        <w:tc>
          <w:tcPr>
            <w:tcW w:w="6096" w:type="dxa"/>
            <w:gridSpan w:val="2"/>
            <w:tcBorders>
              <w:top w:val="single" w:sz="4" w:space="0" w:color="auto"/>
              <w:left w:val="nil"/>
              <w:bottom w:val="single" w:sz="4" w:space="0" w:color="auto"/>
              <w:right w:val="nil"/>
            </w:tcBorders>
          </w:tcPr>
          <w:p w14:paraId="2E2027D8" w14:textId="77777777" w:rsidR="00845E8C" w:rsidRPr="003C6844" w:rsidRDefault="00FA5268" w:rsidP="00B207C5">
            <w:pPr>
              <w:rPr>
                <w:lang w:val="it-CH"/>
              </w:rPr>
            </w:pPr>
            <w:r w:rsidRPr="00FA5268">
              <w:rPr>
                <w:noProof/>
                <w:lang w:val="it-IT"/>
              </w:rPr>
              <w:t>Sicherstellung der Offenlegung der Interessenbindungen</w:t>
            </w:r>
          </w:p>
          <w:p w14:paraId="22A54364" w14:textId="77777777" w:rsidR="00A26E79" w:rsidRPr="00814C39" w:rsidRDefault="00FA5268" w:rsidP="00B207C5">
            <w:pPr>
              <w:rPr>
                <w:lang w:val="fr-CH"/>
              </w:rPr>
            </w:pPr>
            <w:r w:rsidRPr="00814C39">
              <w:rPr>
                <w:noProof/>
                <w:lang w:val="fr-CH"/>
              </w:rPr>
              <w:t>Garantir la mise en oeuvre effective du signalement des intérêts</w:t>
            </w:r>
          </w:p>
          <w:p w14:paraId="39171677" w14:textId="77777777" w:rsidR="00845E8C" w:rsidRPr="003C6844" w:rsidRDefault="00FA5268" w:rsidP="00B207C5">
            <w:pPr>
              <w:rPr>
                <w:lang w:val="it-CH"/>
              </w:rPr>
            </w:pPr>
            <w:r w:rsidRPr="00FA5268">
              <w:rPr>
                <w:noProof/>
                <w:lang w:val="it-IT"/>
              </w:rPr>
              <w:t>Garantire che le relazioni d’interesse siano rese pubbliche</w:t>
            </w:r>
          </w:p>
        </w:tc>
        <w:tc>
          <w:tcPr>
            <w:tcW w:w="567" w:type="dxa"/>
            <w:tcBorders>
              <w:top w:val="single" w:sz="4" w:space="0" w:color="auto"/>
              <w:left w:val="nil"/>
              <w:bottom w:val="single" w:sz="4" w:space="0" w:color="auto"/>
              <w:right w:val="nil"/>
            </w:tcBorders>
            <w:hideMark/>
          </w:tcPr>
          <w:p w14:paraId="45C5A37B"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4A1D6DC4" w14:textId="77777777" w:rsidR="00A26E79" w:rsidRPr="003C6844" w:rsidRDefault="00FA5268" w:rsidP="00B207C5">
            <w:pPr>
              <w:rPr>
                <w:noProof/>
                <w:lang w:val="de-CH"/>
              </w:rPr>
            </w:pPr>
            <w:r w:rsidRPr="003C6844">
              <w:rPr>
                <w:noProof/>
                <w:lang w:val="de-CH"/>
              </w:rPr>
              <w:t>Abschreibung</w:t>
            </w:r>
          </w:p>
          <w:p w14:paraId="6608C800" w14:textId="77777777" w:rsidR="00A26E79" w:rsidRPr="003C6844" w:rsidRDefault="00FA5268" w:rsidP="00B207C5">
            <w:pPr>
              <w:rPr>
                <w:lang w:val="de-CH"/>
              </w:rPr>
            </w:pPr>
            <w:r w:rsidRPr="003C6844">
              <w:rPr>
                <w:noProof/>
                <w:lang w:val="de-CH"/>
              </w:rPr>
              <w:t>Classement</w:t>
            </w:r>
          </w:p>
          <w:p w14:paraId="79ED92FF" w14:textId="77777777" w:rsidR="00845E8C" w:rsidRPr="003C6844" w:rsidRDefault="00FA5268"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2A2D292A" w14:textId="77777777" w:rsidR="00A26E79" w:rsidRPr="003C6844" w:rsidRDefault="00FA5268" w:rsidP="00B207C5">
            <w:pPr>
              <w:rPr>
                <w:noProof/>
                <w:lang w:val="de-CH"/>
              </w:rPr>
            </w:pPr>
            <w:r w:rsidRPr="003C6844">
              <w:rPr>
                <w:noProof/>
                <w:lang w:val="de-CH"/>
              </w:rPr>
              <w:t>Bü</w:t>
            </w:r>
          </w:p>
          <w:p w14:paraId="2190F2B9" w14:textId="77777777" w:rsidR="00A26E79" w:rsidRPr="003C6844" w:rsidRDefault="00FA5268" w:rsidP="00B207C5">
            <w:pPr>
              <w:rPr>
                <w:lang w:val="de-CH"/>
              </w:rPr>
            </w:pPr>
            <w:r w:rsidRPr="003C6844">
              <w:rPr>
                <w:noProof/>
                <w:lang w:val="de-CH"/>
              </w:rPr>
              <w:t>Bu</w:t>
            </w:r>
          </w:p>
          <w:p w14:paraId="50BC5B1A" w14:textId="77777777" w:rsidR="00845E8C" w:rsidRPr="003C6844" w:rsidRDefault="00FA5268" w:rsidP="00B207C5">
            <w:pPr>
              <w:rPr>
                <w:lang w:val="de-CH"/>
              </w:rPr>
            </w:pPr>
            <w:r w:rsidRPr="003C6844">
              <w:rPr>
                <w:noProof/>
                <w:lang w:val="de-CH"/>
              </w:rPr>
              <w:t>Uf</w:t>
            </w:r>
          </w:p>
        </w:tc>
        <w:tc>
          <w:tcPr>
            <w:tcW w:w="709" w:type="dxa"/>
            <w:tcBorders>
              <w:top w:val="single" w:sz="4" w:space="0" w:color="auto"/>
              <w:left w:val="nil"/>
              <w:bottom w:val="single" w:sz="4" w:space="0" w:color="auto"/>
              <w:right w:val="nil"/>
            </w:tcBorders>
            <w:hideMark/>
          </w:tcPr>
          <w:p w14:paraId="64FFE19D" w14:textId="77777777" w:rsidR="00A26E79" w:rsidRPr="003C6844" w:rsidRDefault="00FA5268" w:rsidP="00B207C5">
            <w:pPr>
              <w:rPr>
                <w:noProof/>
                <w:lang w:val="de-CH"/>
              </w:rPr>
            </w:pPr>
            <w:r w:rsidRPr="003C6844">
              <w:rPr>
                <w:noProof/>
                <w:lang w:val="de-CH"/>
              </w:rPr>
              <w:t>Parl</w:t>
            </w:r>
          </w:p>
          <w:p w14:paraId="477F36D3" w14:textId="77777777" w:rsidR="00A26E79" w:rsidRPr="003C6844" w:rsidRDefault="00FA5268" w:rsidP="00B207C5">
            <w:pPr>
              <w:rPr>
                <w:lang w:val="de-CH"/>
              </w:rPr>
            </w:pPr>
            <w:r w:rsidRPr="003C6844">
              <w:rPr>
                <w:noProof/>
                <w:lang w:val="de-CH"/>
              </w:rPr>
              <w:t>Parl</w:t>
            </w:r>
          </w:p>
          <w:p w14:paraId="766720FA"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6D691F56"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4E424A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F5EB843" w14:textId="77777777" w:rsidR="00845E8C" w:rsidRPr="003C6844" w:rsidRDefault="00FA5268" w:rsidP="00B207C5">
            <w:pPr>
              <w:rPr>
                <w:lang w:val="de-CH"/>
              </w:rPr>
            </w:pPr>
            <w:r w:rsidRPr="003C6844">
              <w:rPr>
                <w:noProof/>
                <w:lang w:val="de-CH"/>
              </w:rPr>
              <w:t>V</w:t>
            </w:r>
          </w:p>
        </w:tc>
      </w:tr>
      <w:tr w:rsidR="00A26E79" w14:paraId="31A5AA6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4EE906D"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F2751F4"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327FEBDC"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7088382D" w14:textId="77777777" w:rsidR="00845E8C" w:rsidRPr="00C655F0" w:rsidRDefault="00845E8C" w:rsidP="00A15E92">
            <w:pPr>
              <w:rPr>
                <w:rStyle w:val="Hyperlink"/>
                <w:b/>
                <w:lang w:val="it-IT"/>
              </w:rPr>
            </w:pPr>
          </w:p>
          <w:p w14:paraId="34E00DB6" w14:textId="77777777" w:rsidR="00845E8C" w:rsidRPr="00C655F0" w:rsidRDefault="00845E8C" w:rsidP="00A15E92">
            <w:pPr>
              <w:rPr>
                <w:rStyle w:val="Hyperlink"/>
                <w:b/>
                <w:lang w:val="it-IT"/>
              </w:rPr>
            </w:pPr>
          </w:p>
          <w:p w14:paraId="127AC03C"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0A2D6B5B" w14:textId="7CED656E" w:rsidR="00A26E79" w:rsidRPr="000E43D4" w:rsidRDefault="000E43D4" w:rsidP="00B207C5">
            <w:pPr>
              <w:rPr>
                <w:rStyle w:val="Hyperlink"/>
                <w:noProof/>
                <w:lang w:val="de-DE"/>
              </w:rPr>
            </w:pPr>
            <w:r>
              <w:rPr>
                <w:noProof/>
                <w:lang w:val="de-DE"/>
              </w:rPr>
              <w:fldChar w:fldCharType="begin"/>
            </w:r>
            <w:r w:rsidR="0087215B">
              <w:rPr>
                <w:noProof/>
                <w:lang w:val="de-DE"/>
              </w:rPr>
              <w:instrText>HYPERLINK "https://www.parlament.ch/centers/eparl/sessions/2021%20II/5-Petionen%20Sommersession%20N%20DFI.pdf"</w:instrText>
            </w:r>
            <w:r>
              <w:rPr>
                <w:noProof/>
                <w:lang w:val="de-DE"/>
              </w:rPr>
              <w:fldChar w:fldCharType="separate"/>
            </w:r>
            <w:r w:rsidR="00FA5268" w:rsidRPr="000E43D4">
              <w:rPr>
                <w:rStyle w:val="Hyperlink"/>
                <w:noProof/>
                <w:lang w:val="de-DE"/>
              </w:rPr>
              <w:t>Petitionen</w:t>
            </w:r>
          </w:p>
          <w:p w14:paraId="0B7C4652" w14:textId="77777777" w:rsidR="00A26E79" w:rsidRPr="000E43D4" w:rsidRDefault="00FA5268" w:rsidP="00B207C5">
            <w:pPr>
              <w:rPr>
                <w:rStyle w:val="Hyperlink"/>
                <w:lang w:val="de-DE"/>
              </w:rPr>
            </w:pPr>
            <w:r w:rsidRPr="000E43D4">
              <w:rPr>
                <w:rStyle w:val="Hyperlink"/>
                <w:noProof/>
                <w:lang w:val="de-DE"/>
              </w:rPr>
              <w:t>Pétitions</w:t>
            </w:r>
          </w:p>
          <w:p w14:paraId="39A27D79" w14:textId="4A814135" w:rsidR="00845E8C" w:rsidRPr="003C6844" w:rsidRDefault="00FA5268" w:rsidP="00B207C5">
            <w:pPr>
              <w:rPr>
                <w:lang w:val="it-CH"/>
              </w:rPr>
            </w:pPr>
            <w:r w:rsidRPr="000E43D4">
              <w:rPr>
                <w:rStyle w:val="Hyperlink"/>
                <w:noProof/>
                <w:lang w:val="de-DE"/>
              </w:rPr>
              <w:t>Petizioni</w:t>
            </w:r>
            <w:r w:rsidR="000E43D4">
              <w:rPr>
                <w:noProof/>
                <w:lang w:val="de-DE"/>
              </w:rPr>
              <w:fldChar w:fldCharType="end"/>
            </w:r>
          </w:p>
        </w:tc>
        <w:tc>
          <w:tcPr>
            <w:tcW w:w="567" w:type="dxa"/>
            <w:tcBorders>
              <w:top w:val="single" w:sz="4" w:space="0" w:color="auto"/>
              <w:left w:val="nil"/>
              <w:bottom w:val="single" w:sz="4" w:space="0" w:color="auto"/>
              <w:right w:val="nil"/>
            </w:tcBorders>
            <w:hideMark/>
          </w:tcPr>
          <w:p w14:paraId="29B461F3"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81E7CB3"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4A2953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3C42ABE1" w14:textId="77777777" w:rsidR="00A26E79" w:rsidRPr="003C6844" w:rsidRDefault="00FA5268" w:rsidP="00B207C5">
            <w:pPr>
              <w:rPr>
                <w:noProof/>
                <w:lang w:val="de-CH"/>
              </w:rPr>
            </w:pPr>
            <w:r w:rsidRPr="003C6844">
              <w:rPr>
                <w:noProof/>
                <w:lang w:val="de-CH"/>
              </w:rPr>
              <w:t>Parl</w:t>
            </w:r>
          </w:p>
          <w:p w14:paraId="64C8B539" w14:textId="77777777" w:rsidR="00A26E79" w:rsidRPr="003C6844" w:rsidRDefault="00FA5268" w:rsidP="00B207C5">
            <w:pPr>
              <w:rPr>
                <w:lang w:val="de-CH"/>
              </w:rPr>
            </w:pPr>
            <w:r w:rsidRPr="003C6844">
              <w:rPr>
                <w:noProof/>
                <w:lang w:val="de-CH"/>
              </w:rPr>
              <w:t>Parl</w:t>
            </w:r>
          </w:p>
          <w:p w14:paraId="02DD276C" w14:textId="77777777" w:rsidR="00845E8C" w:rsidRPr="003C6844" w:rsidRDefault="00FA5268"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793E1A4B"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E83BB1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EAC437A" w14:textId="77777777" w:rsidR="00845E8C" w:rsidRPr="003C6844" w:rsidRDefault="00845E8C" w:rsidP="00B207C5">
            <w:pPr>
              <w:rPr>
                <w:lang w:val="de-CH"/>
              </w:rPr>
            </w:pPr>
          </w:p>
        </w:tc>
      </w:tr>
      <w:tr w:rsidR="00A26E79" w:rsidRPr="000C4A7B" w14:paraId="2683975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B86769A" w14:textId="77777777" w:rsidR="00845E8C" w:rsidRPr="00230BCC" w:rsidRDefault="00FA5268"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080B53B"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54B5769E"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5094719A" w14:textId="77777777" w:rsidR="00845E8C" w:rsidRPr="00C655F0" w:rsidRDefault="00845E8C" w:rsidP="00A15E92">
            <w:pPr>
              <w:rPr>
                <w:rStyle w:val="Hyperlink"/>
                <w:b/>
                <w:lang w:val="it-IT"/>
              </w:rPr>
            </w:pPr>
          </w:p>
          <w:p w14:paraId="69D6F17E" w14:textId="77777777" w:rsidR="00845E8C" w:rsidRPr="00C655F0" w:rsidRDefault="00845E8C" w:rsidP="00A15E92">
            <w:pPr>
              <w:rPr>
                <w:rStyle w:val="Hyperlink"/>
                <w:b/>
                <w:lang w:val="it-IT"/>
              </w:rPr>
            </w:pPr>
          </w:p>
          <w:p w14:paraId="75FB52BA"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45A18F3F" w14:textId="2D133C3E" w:rsidR="00845E8C" w:rsidRPr="00255B71" w:rsidRDefault="00255B71" w:rsidP="00B207C5">
            <w:pPr>
              <w:rPr>
                <w:rStyle w:val="Hyperlink"/>
                <w:lang w:val="de-CH"/>
              </w:rPr>
            </w:pPr>
            <w:r>
              <w:rPr>
                <w:noProof/>
                <w:lang w:val="de-DE"/>
              </w:rPr>
              <w:fldChar w:fldCharType="begin"/>
            </w:r>
            <w:r>
              <w:rPr>
                <w:noProof/>
                <w:lang w:val="de-DE"/>
              </w:rPr>
              <w:instrText xml:space="preserve"> HYPERLINK "https://www.parlament.ch/centers/eparl/_layouts/15/DocIdRedir.aspx?ID=MAUWFQFXFMCR-1-15622" </w:instrText>
            </w:r>
            <w:r>
              <w:rPr>
                <w:noProof/>
                <w:lang w:val="de-DE"/>
              </w:rPr>
              <w:fldChar w:fldCharType="separate"/>
            </w:r>
            <w:r w:rsidR="00FA5268" w:rsidRPr="00255B71">
              <w:rPr>
                <w:rStyle w:val="Hyperlink"/>
                <w:noProof/>
                <w:lang w:val="de-DE"/>
              </w:rPr>
              <w:t>Bekämpfte bzw. nicht bekämpfte Vorstösse (beschleunigtes Verfahren) gemäss separater Liste</w:t>
            </w:r>
          </w:p>
          <w:p w14:paraId="62015075" w14:textId="77777777" w:rsidR="00A26E79" w:rsidRPr="00255B71" w:rsidRDefault="00FA5268" w:rsidP="00B207C5">
            <w:pPr>
              <w:rPr>
                <w:rStyle w:val="Hyperlink"/>
                <w:lang w:val="fr-CH"/>
              </w:rPr>
            </w:pPr>
            <w:r w:rsidRPr="00255B71">
              <w:rPr>
                <w:rStyle w:val="Hyperlink"/>
                <w:noProof/>
                <w:lang w:val="fr-CH"/>
              </w:rPr>
              <w:t>Interventions parlementaires combattues resp. pas combattues (procédure accélérée) selon liste séparée</w:t>
            </w:r>
          </w:p>
          <w:p w14:paraId="677879E9" w14:textId="2ED57660" w:rsidR="00845E8C" w:rsidRPr="003C6844" w:rsidRDefault="00FA5268" w:rsidP="00B207C5">
            <w:pPr>
              <w:rPr>
                <w:lang w:val="it-CH"/>
              </w:rPr>
            </w:pPr>
            <w:r w:rsidRPr="00255B71">
              <w:rPr>
                <w:rStyle w:val="Hyperlink"/>
                <w:noProof/>
                <w:lang w:val="it-IT"/>
              </w:rPr>
              <w:t>Interventi parlamentari controversi risp. non controversi (procedura accellerata) secondo lista separata</w:t>
            </w:r>
            <w:r w:rsidR="00255B71">
              <w:rPr>
                <w:noProof/>
                <w:lang w:val="de-DE"/>
              </w:rPr>
              <w:fldChar w:fldCharType="end"/>
            </w:r>
          </w:p>
        </w:tc>
        <w:tc>
          <w:tcPr>
            <w:tcW w:w="567" w:type="dxa"/>
            <w:tcBorders>
              <w:top w:val="single" w:sz="4" w:space="0" w:color="auto"/>
              <w:left w:val="nil"/>
              <w:bottom w:val="single" w:sz="4" w:space="0" w:color="auto"/>
              <w:right w:val="nil"/>
            </w:tcBorders>
            <w:hideMark/>
          </w:tcPr>
          <w:p w14:paraId="13E9BE95" w14:textId="77777777" w:rsidR="00845E8C" w:rsidRPr="00FA5268" w:rsidRDefault="00845E8C" w:rsidP="00642EDF">
            <w:pPr>
              <w:rPr>
                <w:lang w:val="it-IT"/>
              </w:rPr>
            </w:pPr>
          </w:p>
        </w:tc>
        <w:tc>
          <w:tcPr>
            <w:tcW w:w="2126" w:type="dxa"/>
            <w:tcBorders>
              <w:top w:val="single" w:sz="4" w:space="0" w:color="auto"/>
              <w:left w:val="nil"/>
              <w:bottom w:val="single" w:sz="4" w:space="0" w:color="auto"/>
              <w:right w:val="nil"/>
            </w:tcBorders>
            <w:hideMark/>
          </w:tcPr>
          <w:p w14:paraId="094112EE" w14:textId="77777777" w:rsidR="00845E8C" w:rsidRPr="00FA5268" w:rsidRDefault="00845E8C" w:rsidP="00B207C5">
            <w:pPr>
              <w:rPr>
                <w:lang w:val="it-IT"/>
              </w:rPr>
            </w:pPr>
          </w:p>
        </w:tc>
        <w:tc>
          <w:tcPr>
            <w:tcW w:w="850" w:type="dxa"/>
            <w:tcBorders>
              <w:top w:val="single" w:sz="4" w:space="0" w:color="auto"/>
              <w:left w:val="nil"/>
              <w:bottom w:val="single" w:sz="4" w:space="0" w:color="auto"/>
              <w:right w:val="nil"/>
            </w:tcBorders>
            <w:hideMark/>
          </w:tcPr>
          <w:p w14:paraId="207FDBCD" w14:textId="77777777" w:rsidR="00845E8C" w:rsidRPr="00FA5268" w:rsidRDefault="00845E8C" w:rsidP="00B207C5">
            <w:pPr>
              <w:rPr>
                <w:lang w:val="it-IT"/>
              </w:rPr>
            </w:pPr>
          </w:p>
        </w:tc>
        <w:tc>
          <w:tcPr>
            <w:tcW w:w="709" w:type="dxa"/>
            <w:tcBorders>
              <w:top w:val="single" w:sz="4" w:space="0" w:color="auto"/>
              <w:left w:val="nil"/>
              <w:bottom w:val="single" w:sz="4" w:space="0" w:color="auto"/>
              <w:right w:val="nil"/>
            </w:tcBorders>
            <w:hideMark/>
          </w:tcPr>
          <w:p w14:paraId="642008CF" w14:textId="77777777" w:rsidR="00845E8C" w:rsidRPr="00FA5268" w:rsidRDefault="00845E8C" w:rsidP="00B207C5">
            <w:pPr>
              <w:rPr>
                <w:lang w:val="it-IT"/>
              </w:rPr>
            </w:pPr>
          </w:p>
        </w:tc>
        <w:tc>
          <w:tcPr>
            <w:tcW w:w="1276" w:type="dxa"/>
            <w:gridSpan w:val="2"/>
            <w:tcBorders>
              <w:top w:val="single" w:sz="4" w:space="0" w:color="auto"/>
              <w:left w:val="nil"/>
              <w:bottom w:val="single" w:sz="4" w:space="0" w:color="auto"/>
              <w:right w:val="nil"/>
            </w:tcBorders>
            <w:hideMark/>
          </w:tcPr>
          <w:p w14:paraId="3BFED606" w14:textId="77777777" w:rsidR="00845E8C" w:rsidRPr="00FA5268" w:rsidRDefault="00845E8C" w:rsidP="00B207C5">
            <w:pPr>
              <w:rPr>
                <w:lang w:val="it-IT"/>
              </w:rPr>
            </w:pPr>
          </w:p>
        </w:tc>
        <w:tc>
          <w:tcPr>
            <w:tcW w:w="1134" w:type="dxa"/>
            <w:tcBorders>
              <w:top w:val="single" w:sz="4" w:space="0" w:color="auto"/>
              <w:left w:val="nil"/>
              <w:bottom w:val="single" w:sz="4" w:space="0" w:color="auto"/>
              <w:right w:val="nil"/>
            </w:tcBorders>
            <w:hideMark/>
          </w:tcPr>
          <w:p w14:paraId="3A658271" w14:textId="77777777" w:rsidR="00845E8C" w:rsidRPr="00FA5268" w:rsidRDefault="00845E8C" w:rsidP="00B207C5">
            <w:pPr>
              <w:rPr>
                <w:lang w:val="it-IT"/>
              </w:rPr>
            </w:pPr>
          </w:p>
        </w:tc>
        <w:tc>
          <w:tcPr>
            <w:tcW w:w="709" w:type="dxa"/>
            <w:tcBorders>
              <w:top w:val="single" w:sz="4" w:space="0" w:color="auto"/>
              <w:left w:val="nil"/>
              <w:bottom w:val="single" w:sz="4" w:space="0" w:color="auto"/>
              <w:right w:val="nil"/>
            </w:tcBorders>
          </w:tcPr>
          <w:p w14:paraId="6349EFDB" w14:textId="77777777" w:rsidR="00845E8C" w:rsidRPr="00FA5268" w:rsidRDefault="00845E8C" w:rsidP="00B207C5">
            <w:pPr>
              <w:rPr>
                <w:lang w:val="it-IT"/>
              </w:rPr>
            </w:pPr>
          </w:p>
        </w:tc>
      </w:tr>
      <w:tr w:rsidR="00A26E79" w14:paraId="39E7B01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15215AA" w14:textId="77777777" w:rsidR="00845E8C" w:rsidRPr="00FA5268" w:rsidRDefault="00FA5268"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515D68C" w14:textId="77777777" w:rsidR="00845E8C" w:rsidRPr="00FA5268" w:rsidRDefault="00845E8C" w:rsidP="00B207C5">
            <w:pPr>
              <w:spacing w:beforeAutospacing="1" w:afterAutospacing="1"/>
              <w:rPr>
                <w:rStyle w:val="Hyperlink"/>
                <w:b/>
                <w:lang w:val="it-IT"/>
              </w:rPr>
            </w:pPr>
          </w:p>
        </w:tc>
        <w:tc>
          <w:tcPr>
            <w:tcW w:w="426" w:type="dxa"/>
            <w:tcBorders>
              <w:top w:val="single" w:sz="4" w:space="0" w:color="auto"/>
              <w:left w:val="nil"/>
              <w:bottom w:val="single" w:sz="4" w:space="0" w:color="auto"/>
              <w:right w:val="nil"/>
            </w:tcBorders>
            <w:hideMark/>
          </w:tcPr>
          <w:p w14:paraId="11D4B71E" w14:textId="77777777" w:rsidR="00845E8C" w:rsidRPr="00FA5268" w:rsidRDefault="00845E8C" w:rsidP="00591530">
            <w:pPr>
              <w:spacing w:beforeAutospacing="1" w:afterAutospacing="1"/>
              <w:jc w:val="center"/>
              <w:rPr>
                <w:b/>
                <w:lang w:val="it-IT"/>
              </w:rPr>
            </w:pPr>
          </w:p>
        </w:tc>
        <w:tc>
          <w:tcPr>
            <w:tcW w:w="708" w:type="dxa"/>
            <w:tcBorders>
              <w:top w:val="single" w:sz="4" w:space="0" w:color="auto"/>
              <w:left w:val="nil"/>
              <w:bottom w:val="single" w:sz="4" w:space="0" w:color="auto"/>
              <w:right w:val="nil"/>
            </w:tcBorders>
            <w:hideMark/>
          </w:tcPr>
          <w:p w14:paraId="2881AFD9" w14:textId="77777777" w:rsidR="00845E8C" w:rsidRPr="00C655F0" w:rsidRDefault="00845E8C" w:rsidP="00A15E92">
            <w:pPr>
              <w:rPr>
                <w:rStyle w:val="Hyperlink"/>
                <w:b/>
                <w:lang w:val="it-IT"/>
              </w:rPr>
            </w:pPr>
          </w:p>
          <w:p w14:paraId="1243E948" w14:textId="77777777" w:rsidR="00845E8C" w:rsidRPr="00C655F0" w:rsidRDefault="00845E8C" w:rsidP="00A15E92">
            <w:pPr>
              <w:rPr>
                <w:rStyle w:val="Hyperlink"/>
                <w:b/>
                <w:lang w:val="it-IT"/>
              </w:rPr>
            </w:pPr>
          </w:p>
          <w:p w14:paraId="525933A4"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431EF52B" w14:textId="557371D1" w:rsidR="00845E8C" w:rsidRPr="00814C39" w:rsidRDefault="00814C39" w:rsidP="00B207C5">
            <w:pPr>
              <w:rPr>
                <w:rStyle w:val="Hyperlink"/>
                <w:lang w:val="it-CH"/>
              </w:rPr>
            </w:pPr>
            <w:r>
              <w:rPr>
                <w:noProof/>
                <w:lang w:val="de-DE"/>
              </w:rPr>
              <w:fldChar w:fldCharType="begin"/>
            </w:r>
            <w:r>
              <w:rPr>
                <w:noProof/>
                <w:lang w:val="de-DE"/>
              </w:rPr>
              <w:instrText xml:space="preserve"> HYPERLINK "https://www.parlament.ch/centers/eparl/sessions/2021%20II/4-Schlussabstimmungsliste%20SS21%20NS%20DFI.pdf" </w:instrText>
            </w:r>
            <w:r>
              <w:rPr>
                <w:noProof/>
                <w:lang w:val="de-DE"/>
              </w:rPr>
            </w:r>
            <w:r>
              <w:rPr>
                <w:noProof/>
                <w:lang w:val="de-DE"/>
              </w:rPr>
              <w:fldChar w:fldCharType="separate"/>
            </w:r>
            <w:r w:rsidR="00FA5268" w:rsidRPr="00814C39">
              <w:rPr>
                <w:rStyle w:val="Hyperlink"/>
                <w:noProof/>
                <w:lang w:val="de-DE"/>
              </w:rPr>
              <w:t>Schlussabstimmungen (siehe Ständerat)</w:t>
            </w:r>
          </w:p>
          <w:p w14:paraId="15B03D41" w14:textId="77777777" w:rsidR="00A26E79" w:rsidRPr="00814C39" w:rsidRDefault="00FA5268" w:rsidP="00B207C5">
            <w:pPr>
              <w:rPr>
                <w:rStyle w:val="Hyperlink"/>
                <w:lang w:val="de-DE"/>
              </w:rPr>
            </w:pPr>
            <w:r w:rsidRPr="00814C39">
              <w:rPr>
                <w:rStyle w:val="Hyperlink"/>
                <w:noProof/>
                <w:lang w:val="de-DE"/>
              </w:rPr>
              <w:t>Votations finales (voi</w:t>
            </w:r>
            <w:r w:rsidRPr="00814C39">
              <w:rPr>
                <w:rStyle w:val="Hyperlink"/>
                <w:noProof/>
                <w:lang w:val="de-DE"/>
              </w:rPr>
              <w:t>r</w:t>
            </w:r>
            <w:r w:rsidRPr="00814C39">
              <w:rPr>
                <w:rStyle w:val="Hyperlink"/>
                <w:noProof/>
                <w:lang w:val="de-DE"/>
              </w:rPr>
              <w:t xml:space="preserve"> Conseil des Etats)</w:t>
            </w:r>
          </w:p>
          <w:p w14:paraId="252A96CB" w14:textId="3B9455AE" w:rsidR="00845E8C" w:rsidRPr="003C6844" w:rsidRDefault="00FA5268" w:rsidP="00B207C5">
            <w:pPr>
              <w:rPr>
                <w:lang w:val="it-CH"/>
              </w:rPr>
            </w:pPr>
            <w:r w:rsidRPr="00814C39">
              <w:rPr>
                <w:rStyle w:val="Hyperlink"/>
                <w:noProof/>
                <w:lang w:val="de-DE"/>
              </w:rPr>
              <w:t>Votazioni finale (v. Consiglio degli Stati)</w:t>
            </w:r>
            <w:r w:rsidR="00814C39">
              <w:rPr>
                <w:noProof/>
                <w:lang w:val="de-DE"/>
              </w:rPr>
              <w:fldChar w:fldCharType="end"/>
            </w:r>
            <w:bookmarkStart w:id="0" w:name="_GoBack"/>
            <w:bookmarkEnd w:id="0"/>
          </w:p>
        </w:tc>
        <w:tc>
          <w:tcPr>
            <w:tcW w:w="567" w:type="dxa"/>
            <w:tcBorders>
              <w:top w:val="single" w:sz="4" w:space="0" w:color="auto"/>
              <w:left w:val="nil"/>
              <w:bottom w:val="single" w:sz="4" w:space="0" w:color="auto"/>
              <w:right w:val="nil"/>
            </w:tcBorders>
            <w:hideMark/>
          </w:tcPr>
          <w:p w14:paraId="6DE7BBB7"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E1950BE"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C3B6D3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6ED9382F"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1E4D4A2E"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62377C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9B7593F" w14:textId="77777777" w:rsidR="00845E8C" w:rsidRPr="003C6844" w:rsidRDefault="00845E8C" w:rsidP="00B207C5">
            <w:pPr>
              <w:rPr>
                <w:lang w:val="de-CH"/>
              </w:rPr>
            </w:pPr>
          </w:p>
        </w:tc>
      </w:tr>
      <w:tr w:rsidR="00A26E79" w14:paraId="03597415"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085A180E" w14:textId="77777777" w:rsidR="00845E8C" w:rsidRPr="00C655F0" w:rsidRDefault="00845E8C" w:rsidP="00133AB0">
            <w:pPr>
              <w:keepLines/>
              <w:rPr>
                <w:rFonts w:cs="Arial"/>
                <w:lang w:val="en-US"/>
              </w:rPr>
            </w:pPr>
          </w:p>
        </w:tc>
      </w:tr>
    </w:tbl>
    <w:p w14:paraId="00E8F1FF" w14:textId="6678A787" w:rsidR="00E822EB" w:rsidRDefault="00E822EB" w:rsidP="004053D8">
      <w:pPr>
        <w:pStyle w:val="Kopfzeile"/>
        <w:rPr>
          <w:rFonts w:cs="Arial"/>
          <w:b/>
          <w:lang w:val="it-IT"/>
        </w:rPr>
      </w:pPr>
    </w:p>
    <w:sectPr w:rsidR="00E822EB" w:rsidSect="00644F7D">
      <w:footerReference w:type="default" r:id="rId346"/>
      <w:headerReference w:type="first" r:id="rId347"/>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34B91" w14:textId="77777777" w:rsidR="004927B5" w:rsidRDefault="004927B5">
      <w:r>
        <w:separator/>
      </w:r>
    </w:p>
  </w:endnote>
  <w:endnote w:type="continuationSeparator" w:id="0">
    <w:p w14:paraId="011E5E7A" w14:textId="77777777" w:rsidR="004927B5" w:rsidRDefault="0049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2EDC5" w14:textId="07261A2A" w:rsidR="004927B5" w:rsidRDefault="004927B5"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814C39">
      <w:rPr>
        <w:bCs/>
        <w:noProof/>
      </w:rPr>
      <w:t>28</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814C39" w:rsidRPr="00814C39">
      <w:rPr>
        <w:bCs/>
        <w:noProof/>
        <w:lang w:val="de-DE"/>
      </w:rPr>
      <w:t>28</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3FA66" w14:textId="77777777" w:rsidR="004927B5" w:rsidRDefault="004927B5">
      <w:r>
        <w:separator/>
      </w:r>
    </w:p>
  </w:footnote>
  <w:footnote w:type="continuationSeparator" w:id="0">
    <w:p w14:paraId="2F0C27BF" w14:textId="77777777" w:rsidR="004927B5" w:rsidRDefault="00492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4927B5" w:rsidRPr="000C4A7B" w14:paraId="502FCD50" w14:textId="77777777" w:rsidTr="00B77A5F">
      <w:tc>
        <w:tcPr>
          <w:tcW w:w="6166" w:type="dxa"/>
          <w:gridSpan w:val="3"/>
        </w:tcPr>
        <w:p w14:paraId="73CB6091" w14:textId="77777777" w:rsidR="004927B5" w:rsidRPr="003C72B3" w:rsidRDefault="004927B5" w:rsidP="00AF3AA8">
          <w:pPr>
            <w:pStyle w:val="LogoTitelOben"/>
            <w:spacing w:before="0" w:after="240" w:line="440" w:lineRule="atLeast"/>
            <w:ind w:left="0"/>
            <w:rPr>
              <w:spacing w:val="40"/>
              <w:lang w:val="it-IT"/>
            </w:rPr>
          </w:pPr>
          <w:r>
            <w:rPr>
              <w:noProof/>
              <w:spacing w:val="40"/>
              <w:lang w:val="it-IT"/>
            </w:rPr>
            <w:t>Nationalrat</w:t>
          </w:r>
          <w:r>
            <w:rPr>
              <w:spacing w:val="40"/>
              <w:lang w:val="it-IT"/>
            </w:rPr>
            <w:br/>
          </w:r>
          <w:r>
            <w:rPr>
              <w:noProof/>
              <w:spacing w:val="40"/>
              <w:lang w:val="it-IT"/>
            </w:rPr>
            <w:t>Conseil national</w:t>
          </w:r>
          <w:r>
            <w:rPr>
              <w:spacing w:val="40"/>
              <w:lang w:val="it-IT"/>
            </w:rPr>
            <w:br/>
          </w:r>
          <w:r>
            <w:rPr>
              <w:noProof/>
              <w:spacing w:val="40"/>
              <w:lang w:val="it-IT"/>
            </w:rPr>
            <w:t>Consiglio nazionale</w:t>
          </w:r>
          <w:r>
            <w:rPr>
              <w:spacing w:val="40"/>
              <w:lang w:val="it-IT"/>
            </w:rPr>
            <w:br/>
          </w:r>
          <w:r>
            <w:rPr>
              <w:noProof/>
              <w:spacing w:val="40"/>
              <w:lang w:val="it-IT"/>
            </w:rPr>
            <w:t>Cussegl naziunal</w:t>
          </w:r>
        </w:p>
      </w:tc>
      <w:tc>
        <w:tcPr>
          <w:tcW w:w="9213" w:type="dxa"/>
        </w:tcPr>
        <w:p w14:paraId="5C44A30B" w14:textId="77777777" w:rsidR="004927B5" w:rsidRPr="00FA5268" w:rsidRDefault="004927B5" w:rsidP="00AF3AA8">
          <w:pPr>
            <w:spacing w:before="120" w:after="120"/>
            <w:ind w:left="213"/>
            <w:rPr>
              <w:b/>
              <w:lang w:val="it-IT"/>
            </w:rPr>
          </w:pPr>
          <w:r w:rsidRPr="00FA5268">
            <w:rPr>
              <w:b/>
              <w:lang w:val="it-IT"/>
            </w:rPr>
            <w:br/>
          </w:r>
        </w:p>
      </w:tc>
    </w:tr>
    <w:tr w:rsidR="004927B5" w14:paraId="1717C90F" w14:textId="77777777" w:rsidTr="00B77A5F">
      <w:tc>
        <w:tcPr>
          <w:tcW w:w="1063" w:type="dxa"/>
        </w:tcPr>
        <w:p w14:paraId="54E45A9E" w14:textId="77777777" w:rsidR="004927B5" w:rsidRDefault="004927B5" w:rsidP="00AF3AA8">
          <w:pPr>
            <w:pStyle w:val="LogoTitelOben"/>
            <w:spacing w:before="0"/>
            <w:ind w:left="0"/>
            <w:rPr>
              <w:sz w:val="20"/>
            </w:rPr>
          </w:pPr>
          <w:r w:rsidRPr="00C109B3">
            <w:rPr>
              <w:noProof/>
              <w:lang w:val="de-CH" w:eastAsia="de-CH"/>
            </w:rPr>
            <w:drawing>
              <wp:inline distT="0" distB="0" distL="0" distR="0" wp14:anchorId="513F49CA" wp14:editId="03FEB875">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17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57753018" w14:textId="77777777" w:rsidR="004927B5" w:rsidRDefault="004927B5" w:rsidP="00AF3AA8">
          <w:pPr>
            <w:pStyle w:val="LogoWinkel"/>
            <w:rPr>
              <w:sz w:val="16"/>
            </w:rPr>
          </w:pPr>
          <w:r>
            <w:rPr>
              <w:noProof/>
              <w:sz w:val="16"/>
              <w:lang w:val="de-CH" w:eastAsia="de-CH"/>
            </w:rPr>
            <w:drawing>
              <wp:inline distT="0" distB="0" distL="0" distR="0" wp14:anchorId="5DF70D76" wp14:editId="69CC411B">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26815"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45C2FA9C" w14:textId="77777777" w:rsidR="004927B5" w:rsidRPr="0033750B" w:rsidRDefault="004927B5" w:rsidP="00AF3AA8">
          <w:pPr>
            <w:pStyle w:val="Absender"/>
          </w:pPr>
          <w:r w:rsidRPr="00AB3D67">
            <w:rPr>
              <w:noProof/>
              <w:lang w:val="de-CH"/>
            </w:rPr>
            <w:t>Stand</w:t>
          </w:r>
          <w:r w:rsidRPr="00AB3D67">
            <w:rPr>
              <w:lang w:val="de-CH"/>
            </w:rPr>
            <w:t>/</w:t>
          </w:r>
          <w:r>
            <w:rPr>
              <w:noProof/>
              <w:lang w:val="de-CH"/>
            </w:rPr>
            <w:t>état</w:t>
          </w:r>
          <w:r w:rsidRPr="00AB3D67">
            <w:rPr>
              <w:lang w:val="de-CH"/>
            </w:rPr>
            <w:t>/</w:t>
          </w:r>
          <w:r>
            <w:rPr>
              <w:noProof/>
              <w:lang w:val="de-CH"/>
            </w:rPr>
            <w:t>stato</w:t>
          </w:r>
          <w:r w:rsidRPr="00AB3D67">
            <w:rPr>
              <w:lang w:val="de-CH"/>
            </w:rPr>
            <w:t>:</w:t>
          </w:r>
          <w:r w:rsidRPr="00AB3D67">
            <w:rPr>
              <w:lang w:val="de-CH"/>
            </w:rPr>
            <w:br/>
          </w:r>
          <w:r w:rsidRPr="0033750B">
            <w:rPr>
              <w:noProof/>
            </w:rPr>
            <w:t>03.06.2021</w:t>
          </w:r>
        </w:p>
      </w:tc>
      <w:tc>
        <w:tcPr>
          <w:tcW w:w="11622" w:type="dxa"/>
          <w:gridSpan w:val="2"/>
        </w:tcPr>
        <w:p w14:paraId="6415101B" w14:textId="77777777" w:rsidR="004927B5" w:rsidRPr="00766C22" w:rsidRDefault="004927B5" w:rsidP="00AF3AA8">
          <w:pPr>
            <w:pStyle w:val="Empfaenger"/>
            <w:rPr>
              <w:sz w:val="22"/>
            </w:rPr>
          </w:pPr>
        </w:p>
      </w:tc>
    </w:tr>
  </w:tbl>
  <w:p w14:paraId="0688F17C" w14:textId="77777777" w:rsidR="004927B5" w:rsidRPr="00C655F0" w:rsidRDefault="004927B5">
    <w:pPr>
      <w:pStyle w:val="Kopfzeil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1E0F"/>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90B"/>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4A7B"/>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43D4"/>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05A"/>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0F"/>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567F"/>
    <w:rsid w:val="001459D1"/>
    <w:rsid w:val="00145DA2"/>
    <w:rsid w:val="00146B6F"/>
    <w:rsid w:val="00146EDC"/>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347"/>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B71"/>
    <w:rsid w:val="00255CAE"/>
    <w:rsid w:val="00256169"/>
    <w:rsid w:val="0025630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DF0"/>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327D"/>
    <w:rsid w:val="00333D2A"/>
    <w:rsid w:val="003343EE"/>
    <w:rsid w:val="00334FAD"/>
    <w:rsid w:val="003365E6"/>
    <w:rsid w:val="0033695D"/>
    <w:rsid w:val="0033750B"/>
    <w:rsid w:val="0034028C"/>
    <w:rsid w:val="003415E7"/>
    <w:rsid w:val="00341765"/>
    <w:rsid w:val="003450A6"/>
    <w:rsid w:val="00346668"/>
    <w:rsid w:val="003470CE"/>
    <w:rsid w:val="003501B1"/>
    <w:rsid w:val="0035096E"/>
    <w:rsid w:val="003509D5"/>
    <w:rsid w:val="00350C7A"/>
    <w:rsid w:val="00350E23"/>
    <w:rsid w:val="0035277F"/>
    <w:rsid w:val="00353CC1"/>
    <w:rsid w:val="00353E9A"/>
    <w:rsid w:val="00355896"/>
    <w:rsid w:val="00355AB1"/>
    <w:rsid w:val="00356EC1"/>
    <w:rsid w:val="00357495"/>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4B6"/>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7B5"/>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2321"/>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66C"/>
    <w:rsid w:val="00581DA5"/>
    <w:rsid w:val="005820C6"/>
    <w:rsid w:val="0058263C"/>
    <w:rsid w:val="00582657"/>
    <w:rsid w:val="00582C51"/>
    <w:rsid w:val="0058417D"/>
    <w:rsid w:val="00585699"/>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0008"/>
    <w:rsid w:val="005A20BA"/>
    <w:rsid w:val="005A29C9"/>
    <w:rsid w:val="005A3946"/>
    <w:rsid w:val="005A3CC3"/>
    <w:rsid w:val="005A59E6"/>
    <w:rsid w:val="005A5EC2"/>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6E7"/>
    <w:rsid w:val="00601F58"/>
    <w:rsid w:val="00603FC1"/>
    <w:rsid w:val="006048E7"/>
    <w:rsid w:val="00604D0A"/>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BE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49BC"/>
    <w:rsid w:val="006E5395"/>
    <w:rsid w:val="006E6A27"/>
    <w:rsid w:val="006E6B96"/>
    <w:rsid w:val="006E7423"/>
    <w:rsid w:val="006E7A58"/>
    <w:rsid w:val="006E7ECF"/>
    <w:rsid w:val="006F07BC"/>
    <w:rsid w:val="006F0914"/>
    <w:rsid w:val="006F0B93"/>
    <w:rsid w:val="006F144F"/>
    <w:rsid w:val="006F1C57"/>
    <w:rsid w:val="006F21CE"/>
    <w:rsid w:val="006F2BB2"/>
    <w:rsid w:val="006F375A"/>
    <w:rsid w:val="006F6FB2"/>
    <w:rsid w:val="006F7F59"/>
    <w:rsid w:val="007011A8"/>
    <w:rsid w:val="00701751"/>
    <w:rsid w:val="00701D18"/>
    <w:rsid w:val="007043B3"/>
    <w:rsid w:val="00706491"/>
    <w:rsid w:val="00707122"/>
    <w:rsid w:val="0070775C"/>
    <w:rsid w:val="00707ED8"/>
    <w:rsid w:val="0071114E"/>
    <w:rsid w:val="007114EA"/>
    <w:rsid w:val="00711E0F"/>
    <w:rsid w:val="00712B59"/>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226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4C39"/>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263"/>
    <w:rsid w:val="008626A8"/>
    <w:rsid w:val="008634BA"/>
    <w:rsid w:val="00863859"/>
    <w:rsid w:val="008653DE"/>
    <w:rsid w:val="00865943"/>
    <w:rsid w:val="008666A3"/>
    <w:rsid w:val="00866A01"/>
    <w:rsid w:val="00867300"/>
    <w:rsid w:val="008678AE"/>
    <w:rsid w:val="00871370"/>
    <w:rsid w:val="008718A4"/>
    <w:rsid w:val="0087215B"/>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6E2C"/>
    <w:rsid w:val="0089760A"/>
    <w:rsid w:val="00897C8A"/>
    <w:rsid w:val="008A00D8"/>
    <w:rsid w:val="008A0917"/>
    <w:rsid w:val="008A299A"/>
    <w:rsid w:val="008A33B4"/>
    <w:rsid w:val="008A399F"/>
    <w:rsid w:val="008A3FB5"/>
    <w:rsid w:val="008A4E82"/>
    <w:rsid w:val="008A5246"/>
    <w:rsid w:val="008A56EF"/>
    <w:rsid w:val="008A6605"/>
    <w:rsid w:val="008A690E"/>
    <w:rsid w:val="008B0483"/>
    <w:rsid w:val="008B0D90"/>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1720"/>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5E92"/>
    <w:rsid w:val="00A1621B"/>
    <w:rsid w:val="00A170C9"/>
    <w:rsid w:val="00A20552"/>
    <w:rsid w:val="00A23EC5"/>
    <w:rsid w:val="00A243FD"/>
    <w:rsid w:val="00A259E4"/>
    <w:rsid w:val="00A25A32"/>
    <w:rsid w:val="00A25EA9"/>
    <w:rsid w:val="00A26007"/>
    <w:rsid w:val="00A26E7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D18"/>
    <w:rsid w:val="00AC630C"/>
    <w:rsid w:val="00AC6682"/>
    <w:rsid w:val="00AC6B10"/>
    <w:rsid w:val="00AC6EE1"/>
    <w:rsid w:val="00AD06A0"/>
    <w:rsid w:val="00AD06E7"/>
    <w:rsid w:val="00AD0795"/>
    <w:rsid w:val="00AD09AB"/>
    <w:rsid w:val="00AD0C81"/>
    <w:rsid w:val="00AD0D6D"/>
    <w:rsid w:val="00AD1FC3"/>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27F2A"/>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1255"/>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0816"/>
    <w:rsid w:val="00C10ACE"/>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500"/>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4995"/>
    <w:rsid w:val="00C45F62"/>
    <w:rsid w:val="00C462D0"/>
    <w:rsid w:val="00C46BDC"/>
    <w:rsid w:val="00C4756F"/>
    <w:rsid w:val="00C50CFE"/>
    <w:rsid w:val="00C51C1E"/>
    <w:rsid w:val="00C52B37"/>
    <w:rsid w:val="00C539A1"/>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1931"/>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401D"/>
    <w:rsid w:val="00E249B3"/>
    <w:rsid w:val="00E24DC2"/>
    <w:rsid w:val="00E27BDA"/>
    <w:rsid w:val="00E27F3B"/>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4A1"/>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02C"/>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4D2"/>
    <w:rsid w:val="00FA3EF1"/>
    <w:rsid w:val="00FA40BD"/>
    <w:rsid w:val="00FA428E"/>
    <w:rsid w:val="00FA5268"/>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4DE"/>
    <w:rsid w:val="00FE299D"/>
    <w:rsid w:val="00FE29F9"/>
    <w:rsid w:val="00FE3D9A"/>
    <w:rsid w:val="00FE4B00"/>
    <w:rsid w:val="00FE50EB"/>
    <w:rsid w:val="00FE6C6B"/>
    <w:rsid w:val="00FE6E21"/>
    <w:rsid w:val="00FE7A17"/>
    <w:rsid w:val="00FE7A66"/>
    <w:rsid w:val="00FE7E5D"/>
    <w:rsid w:val="00FF02B4"/>
    <w:rsid w:val="00FF0A45"/>
    <w:rsid w:val="00FF0B51"/>
    <w:rsid w:val="00FF18E1"/>
    <w:rsid w:val="00FF1C22"/>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E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6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UnresolvedMention">
    <w:name w:val="Unresolved Mention"/>
    <w:basedOn w:val="Absatz-Standardschriftar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4639">
      <w:bodyDiv w:val="1"/>
      <w:marLeft w:val="0"/>
      <w:marRight w:val="0"/>
      <w:marTop w:val="0"/>
      <w:marBottom w:val="0"/>
      <w:divBdr>
        <w:top w:val="none" w:sz="0" w:space="0" w:color="auto"/>
        <w:left w:val="none" w:sz="0" w:space="0" w:color="auto"/>
        <w:bottom w:val="none" w:sz="0" w:space="0" w:color="auto"/>
        <w:right w:val="none" w:sz="0" w:space="0" w:color="auto"/>
      </w:divBdr>
    </w:div>
    <w:div w:id="503593180">
      <w:bodyDiv w:val="1"/>
      <w:marLeft w:val="0"/>
      <w:marRight w:val="0"/>
      <w:marTop w:val="0"/>
      <w:marBottom w:val="0"/>
      <w:divBdr>
        <w:top w:val="none" w:sz="0" w:space="0" w:color="auto"/>
        <w:left w:val="none" w:sz="0" w:space="0" w:color="auto"/>
        <w:bottom w:val="none" w:sz="0" w:space="0" w:color="auto"/>
        <w:right w:val="none" w:sz="0" w:space="0" w:color="auto"/>
      </w:divBdr>
    </w:div>
    <w:div w:id="711224390">
      <w:bodyDiv w:val="1"/>
      <w:marLeft w:val="0"/>
      <w:marRight w:val="0"/>
      <w:marTop w:val="0"/>
      <w:marBottom w:val="0"/>
      <w:divBdr>
        <w:top w:val="none" w:sz="0" w:space="0" w:color="auto"/>
        <w:left w:val="none" w:sz="0" w:space="0" w:color="auto"/>
        <w:bottom w:val="none" w:sz="0" w:space="0" w:color="auto"/>
        <w:right w:val="none" w:sz="0" w:space="0" w:color="auto"/>
      </w:divBdr>
    </w:div>
    <w:div w:id="741872198">
      <w:bodyDiv w:val="1"/>
      <w:marLeft w:val="0"/>
      <w:marRight w:val="0"/>
      <w:marTop w:val="0"/>
      <w:marBottom w:val="0"/>
      <w:divBdr>
        <w:top w:val="none" w:sz="0" w:space="0" w:color="auto"/>
        <w:left w:val="none" w:sz="0" w:space="0" w:color="auto"/>
        <w:bottom w:val="none" w:sz="0" w:space="0" w:color="auto"/>
        <w:right w:val="none" w:sz="0" w:space="0" w:color="auto"/>
      </w:divBdr>
    </w:div>
    <w:div w:id="950238957">
      <w:bodyDiv w:val="1"/>
      <w:marLeft w:val="0"/>
      <w:marRight w:val="0"/>
      <w:marTop w:val="0"/>
      <w:marBottom w:val="0"/>
      <w:divBdr>
        <w:top w:val="none" w:sz="0" w:space="0" w:color="auto"/>
        <w:left w:val="none" w:sz="0" w:space="0" w:color="auto"/>
        <w:bottom w:val="none" w:sz="0" w:space="0" w:color="auto"/>
        <w:right w:val="none" w:sz="0" w:space="0" w:color="auto"/>
      </w:divBdr>
    </w:div>
    <w:div w:id="1010765405">
      <w:bodyDiv w:val="1"/>
      <w:marLeft w:val="0"/>
      <w:marRight w:val="0"/>
      <w:marTop w:val="0"/>
      <w:marBottom w:val="0"/>
      <w:divBdr>
        <w:top w:val="none" w:sz="0" w:space="0" w:color="auto"/>
        <w:left w:val="none" w:sz="0" w:space="0" w:color="auto"/>
        <w:bottom w:val="none" w:sz="0" w:space="0" w:color="auto"/>
        <w:right w:val="none" w:sz="0" w:space="0" w:color="auto"/>
      </w:divBdr>
    </w:div>
    <w:div w:id="1078743902">
      <w:bodyDiv w:val="1"/>
      <w:marLeft w:val="0"/>
      <w:marRight w:val="0"/>
      <w:marTop w:val="0"/>
      <w:marBottom w:val="0"/>
      <w:divBdr>
        <w:top w:val="none" w:sz="0" w:space="0" w:color="auto"/>
        <w:left w:val="none" w:sz="0" w:space="0" w:color="auto"/>
        <w:bottom w:val="none" w:sz="0" w:space="0" w:color="auto"/>
        <w:right w:val="none" w:sz="0" w:space="0" w:color="auto"/>
      </w:divBdr>
    </w:div>
    <w:div w:id="1189562445">
      <w:bodyDiv w:val="1"/>
      <w:marLeft w:val="0"/>
      <w:marRight w:val="0"/>
      <w:marTop w:val="0"/>
      <w:marBottom w:val="0"/>
      <w:divBdr>
        <w:top w:val="none" w:sz="0" w:space="0" w:color="auto"/>
        <w:left w:val="none" w:sz="0" w:space="0" w:color="auto"/>
        <w:bottom w:val="none" w:sz="0" w:space="0" w:color="auto"/>
        <w:right w:val="none" w:sz="0" w:space="0" w:color="auto"/>
      </w:divBdr>
    </w:div>
    <w:div w:id="1320425591">
      <w:bodyDiv w:val="1"/>
      <w:marLeft w:val="0"/>
      <w:marRight w:val="0"/>
      <w:marTop w:val="0"/>
      <w:marBottom w:val="0"/>
      <w:divBdr>
        <w:top w:val="none" w:sz="0" w:space="0" w:color="auto"/>
        <w:left w:val="none" w:sz="0" w:space="0" w:color="auto"/>
        <w:bottom w:val="none" w:sz="0" w:space="0" w:color="auto"/>
        <w:right w:val="none" w:sz="0" w:space="0" w:color="auto"/>
      </w:divBdr>
    </w:div>
    <w:div w:id="144430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213459" TargetMode="External"/><Relationship Id="rId299" Type="http://schemas.openxmlformats.org/officeDocument/2006/relationships/hyperlink" Target="https://www.parlament.ch/fr/ratsbetrieb/suche-curia-vista/geschaeft?AffairId=20213457" TargetMode="External"/><Relationship Id="rId303" Type="http://schemas.openxmlformats.org/officeDocument/2006/relationships/hyperlink" Target="https://www.parlament.ch/it/ratsbetrieb/suche-curia-vista/geschaeft?AffairId=20203946" TargetMode="External"/><Relationship Id="rId21" Type="http://schemas.openxmlformats.org/officeDocument/2006/relationships/hyperlink" Target="https://www.parlament.ch/fr/ratsbetrieb/suche-curia-vista/geschaeft?AffairId=20200087" TargetMode="External"/><Relationship Id="rId42" Type="http://schemas.openxmlformats.org/officeDocument/2006/relationships/hyperlink" Target="https://www.parlament.ch/fr/ratsbetrieb/suche-curia-vista/geschaeft?AffairId=20203922" TargetMode="External"/><Relationship Id="rId63" Type="http://schemas.openxmlformats.org/officeDocument/2006/relationships/hyperlink" Target="https://www.parlament.ch/fr/ratsbetrieb/suche-curia-vista/geschaeft?AffairId=20190300" TargetMode="External"/><Relationship Id="rId84" Type="http://schemas.openxmlformats.org/officeDocument/2006/relationships/hyperlink" Target="https://www.parlament.ch/fr/ratsbetrieb/suche-curia-vista/geschaeft?AffairId=20180070" TargetMode="External"/><Relationship Id="rId138" Type="http://schemas.openxmlformats.org/officeDocument/2006/relationships/hyperlink" Target="https://www.parlament.ch/fr/ratsbetrieb/suche-curia-vista/geschaeft?AffairId=20210023" TargetMode="External"/><Relationship Id="rId159" Type="http://schemas.openxmlformats.org/officeDocument/2006/relationships/hyperlink" Target="https://www.parlament.ch/fr/ratsbetrieb/suche-curia-vista/geschaeft?AffairId=20190050" TargetMode="External"/><Relationship Id="rId324" Type="http://schemas.openxmlformats.org/officeDocument/2006/relationships/hyperlink" Target="https://www.parlament.ch/it/ratsbetrieb/suche-curia-vista/geschaeft?AffairId=20210026" TargetMode="External"/><Relationship Id="rId345" Type="http://schemas.openxmlformats.org/officeDocument/2006/relationships/hyperlink" Target="https://www.parlament.ch/it/ratsbetrieb/suche-curia-vista/geschaeft?AffairId=20200077" TargetMode="External"/><Relationship Id="rId170" Type="http://schemas.openxmlformats.org/officeDocument/2006/relationships/hyperlink" Target="https://www.parlament.ch/de/ratsbetrieb/suche-curia-vista/geschaeft?AffairId=20203926" TargetMode="External"/><Relationship Id="rId191" Type="http://schemas.openxmlformats.org/officeDocument/2006/relationships/hyperlink" Target="https://www.parlament.ch/de/ratsbetrieb/suche-curia-vista/geschaeft?AffairId=20210029" TargetMode="External"/><Relationship Id="rId205" Type="http://schemas.openxmlformats.org/officeDocument/2006/relationships/hyperlink" Target="https://www.parlament.ch/it/ratsbetrieb/suche-curia-vista/geschaeft?AffairId=20210013" TargetMode="External"/><Relationship Id="rId226" Type="http://schemas.openxmlformats.org/officeDocument/2006/relationships/hyperlink" Target="https://www.parlament.ch/it/ratsbetrieb/suche-curia-vista/geschaeft?AffairId=20213009" TargetMode="External"/><Relationship Id="rId247" Type="http://schemas.openxmlformats.org/officeDocument/2006/relationships/hyperlink" Target="https://www.parlament.ch/de/ratsbetrieb/suche-curia-vista/geschaeft?AffairId=20200038" TargetMode="External"/><Relationship Id="rId107" Type="http://schemas.openxmlformats.org/officeDocument/2006/relationships/hyperlink" Target="https://www.parlament.ch/de/ratsbetrieb/suche-curia-vista/geschaeft?AffairId=20213000" TargetMode="External"/><Relationship Id="rId268" Type="http://schemas.openxmlformats.org/officeDocument/2006/relationships/hyperlink" Target="https://www.parlament.ch/de/ratsbetrieb/suche-curia-vista/geschaeft?AffairId=20204267" TargetMode="External"/><Relationship Id="rId289" Type="http://schemas.openxmlformats.org/officeDocument/2006/relationships/hyperlink" Target="https://www.parlament.ch/de/ratsbetrieb/suche-curia-vista/geschaeft?AffairId=20213453" TargetMode="External"/><Relationship Id="rId11" Type="http://schemas.openxmlformats.org/officeDocument/2006/relationships/hyperlink" Target="https://www.parlament.ch/de/ratsbetrieb/suche-curia-vista/geschaeft?AffairId=20200082" TargetMode="External"/><Relationship Id="rId32" Type="http://schemas.openxmlformats.org/officeDocument/2006/relationships/hyperlink" Target="https://www.parlament.ch/de/ratsbetrieb/suche-curia-vista/geschaeft?AffairId=20210203" TargetMode="External"/><Relationship Id="rId53" Type="http://schemas.openxmlformats.org/officeDocument/2006/relationships/hyperlink" Target="https://www.parlament.ch/de/ratsbetrieb/suche-curia-vista/geschaeft?AffairId=20180319" TargetMode="External"/><Relationship Id="rId74" Type="http://schemas.openxmlformats.org/officeDocument/2006/relationships/hyperlink" Target="https://www.parlament.ch/de/ratsbetrieb/suche-curia-vista/geschaeft?AffairId=20200325" TargetMode="External"/><Relationship Id="rId128" Type="http://schemas.openxmlformats.org/officeDocument/2006/relationships/hyperlink" Target="https://www.parlament.ch/de/ratsbetrieb/suche-curia-vista/geschaeft?AffairId=20210033" TargetMode="External"/><Relationship Id="rId149" Type="http://schemas.openxmlformats.org/officeDocument/2006/relationships/hyperlink" Target="https://www.parlament.ch/de/ratsbetrieb/suche-curia-vista/geschaeft?AffairId=20204343" TargetMode="External"/><Relationship Id="rId314" Type="http://schemas.openxmlformats.org/officeDocument/2006/relationships/hyperlink" Target="https://www.parlament.ch/fr/ratsbetrieb/suche-curia-vista/geschaeft?AffairId=20204266" TargetMode="External"/><Relationship Id="rId335" Type="http://schemas.openxmlformats.org/officeDocument/2006/relationships/hyperlink" Target="https://www.parlament.ch/fr/ratsbetrieb/suche-curia-vista/geschaeft?AffairId=20130430" TargetMode="External"/><Relationship Id="rId5" Type="http://schemas.openxmlformats.org/officeDocument/2006/relationships/customXml" Target="../customXml/item5.xml"/><Relationship Id="rId95" Type="http://schemas.openxmlformats.org/officeDocument/2006/relationships/hyperlink" Target="https://www.parlament.ch/de/ratsbetrieb/suche-curia-vista/geschaeft?AffairId=20210025" TargetMode="External"/><Relationship Id="rId160" Type="http://schemas.openxmlformats.org/officeDocument/2006/relationships/hyperlink" Target="https://www.parlament.ch/it/ratsbetrieb/suche-curia-vista/geschaeft?AffairId=20190050" TargetMode="External"/><Relationship Id="rId181" Type="http://schemas.openxmlformats.org/officeDocument/2006/relationships/hyperlink" Target="https://www.parlament.ch/it/ratsbetrieb/suche-curia-vista/geschaeft?AffairId=20180406" TargetMode="External"/><Relationship Id="rId216" Type="http://schemas.openxmlformats.org/officeDocument/2006/relationships/hyperlink" Target="https://www.parlament.ch/fr/ratsbetrieb/suche-curia-vista/geschaeft?AffairId=20210033" TargetMode="External"/><Relationship Id="rId237" Type="http://schemas.openxmlformats.org/officeDocument/2006/relationships/hyperlink" Target="https://www.parlament.ch/it/ratsbetrieb/suche-curia-vista/geschaeft?AffairId=20190400" TargetMode="External"/><Relationship Id="rId258" Type="http://schemas.openxmlformats.org/officeDocument/2006/relationships/hyperlink" Target="https://www.parlament.ch/it/ratsbetrieb/suche-curia-vista/geschaeft?AffairId=20213157" TargetMode="External"/><Relationship Id="rId279" Type="http://schemas.openxmlformats.org/officeDocument/2006/relationships/hyperlink" Target="https://www.parlament.ch/it/ratsbetrieb/suche-curia-vista/geschaeft?AffairId=20213017" TargetMode="External"/><Relationship Id="rId22" Type="http://schemas.openxmlformats.org/officeDocument/2006/relationships/hyperlink" Target="https://www.parlament.ch/it/ratsbetrieb/suche-curia-vista/geschaeft?AffairId=20200087" TargetMode="External"/><Relationship Id="rId43" Type="http://schemas.openxmlformats.org/officeDocument/2006/relationships/hyperlink" Target="https://www.parlament.ch/it/ratsbetrieb/suche-curia-vista/geschaeft?AffairId=20203922" TargetMode="External"/><Relationship Id="rId64" Type="http://schemas.openxmlformats.org/officeDocument/2006/relationships/hyperlink" Target="https://www.parlament.ch/it/ratsbetrieb/suche-curia-vista/geschaeft?AffairId=20190300" TargetMode="External"/><Relationship Id="rId118" Type="http://schemas.openxmlformats.org/officeDocument/2006/relationships/hyperlink" Target="https://www.parlament.ch/it/ratsbetrieb/suche-curia-vista/geschaeft?AffairId=20213459" TargetMode="External"/><Relationship Id="rId139" Type="http://schemas.openxmlformats.org/officeDocument/2006/relationships/hyperlink" Target="https://www.parlament.ch/it/ratsbetrieb/suche-curia-vista/geschaeft?AffairId=20210023" TargetMode="External"/><Relationship Id="rId290" Type="http://schemas.openxmlformats.org/officeDocument/2006/relationships/hyperlink" Target="https://www.parlament.ch/fr/ratsbetrieb/suche-curia-vista/geschaeft?AffairId=20213453" TargetMode="External"/><Relationship Id="rId304" Type="http://schemas.openxmlformats.org/officeDocument/2006/relationships/hyperlink" Target="https://www.parlament.ch/de/ratsbetrieb/suche-curia-vista/geschaeft?AffairId=20213458" TargetMode="External"/><Relationship Id="rId325" Type="http://schemas.openxmlformats.org/officeDocument/2006/relationships/hyperlink" Target="https://www.parlament.ch/de/ratsbetrieb/suche-curia-vista/geschaeft?AffairId=20190436" TargetMode="External"/><Relationship Id="rId346" Type="http://schemas.openxmlformats.org/officeDocument/2006/relationships/footer" Target="footer1.xml"/><Relationship Id="rId85" Type="http://schemas.openxmlformats.org/officeDocument/2006/relationships/hyperlink" Target="https://www.parlament.ch/it/ratsbetrieb/suche-curia-vista/geschaeft?AffairId=20180070" TargetMode="External"/><Relationship Id="rId150" Type="http://schemas.openxmlformats.org/officeDocument/2006/relationships/hyperlink" Target="https://www.parlament.ch/fr/ratsbetrieb/suche-curia-vista/geschaeft?AffairId=20204343" TargetMode="External"/><Relationship Id="rId171" Type="http://schemas.openxmlformats.org/officeDocument/2006/relationships/hyperlink" Target="https://www.parlament.ch/fr/ratsbetrieb/suche-curia-vista/geschaeft?AffairId=20203926" TargetMode="External"/><Relationship Id="rId192" Type="http://schemas.openxmlformats.org/officeDocument/2006/relationships/hyperlink" Target="https://www.parlament.ch/fr/ratsbetrieb/suche-curia-vista/geschaeft?AffairId=20210029" TargetMode="External"/><Relationship Id="rId206" Type="http://schemas.openxmlformats.org/officeDocument/2006/relationships/hyperlink" Target="https://www.parlament.ch/de/ratsbetrieb/suche-curia-vista/geschaeft?AffairId=20210014" TargetMode="External"/><Relationship Id="rId227" Type="http://schemas.openxmlformats.org/officeDocument/2006/relationships/hyperlink" Target="https://www.parlament.ch/it/ratsbetrieb/suche-curia-vista/geschaeft?AffairId=20213622" TargetMode="External"/><Relationship Id="rId248" Type="http://schemas.openxmlformats.org/officeDocument/2006/relationships/hyperlink" Target="https://www.parlament.ch/fr/ratsbetrieb/suche-curia-vista/geschaeft?AffairId=20200038" TargetMode="External"/><Relationship Id="rId269" Type="http://schemas.openxmlformats.org/officeDocument/2006/relationships/hyperlink" Target="https://www.parlament.ch/fr/ratsbetrieb/suche-curia-vista/geschaeft?AffairId=20204267" TargetMode="External"/><Relationship Id="rId12" Type="http://schemas.openxmlformats.org/officeDocument/2006/relationships/hyperlink" Target="https://www.parlament.ch/fr/ratsbetrieb/suche-curia-vista/geschaeft?AffairId=20200082" TargetMode="External"/><Relationship Id="rId33" Type="http://schemas.openxmlformats.org/officeDocument/2006/relationships/hyperlink" Target="https://www.parlament.ch/fr/ratsbetrieb/suche-curia-vista/geschaeft?AffairId=20210203" TargetMode="External"/><Relationship Id="rId108" Type="http://schemas.openxmlformats.org/officeDocument/2006/relationships/hyperlink" Target="https://www.parlament.ch/fr/ratsbetrieb/suche-curia-vista/geschaeft?AffairId=20213000" TargetMode="External"/><Relationship Id="rId129" Type="http://schemas.openxmlformats.org/officeDocument/2006/relationships/hyperlink" Target="https://www.parlament.ch/fr/ratsbetrieb/suche-curia-vista/geschaeft?AffairId=20210033" TargetMode="External"/><Relationship Id="rId280" Type="http://schemas.openxmlformats.org/officeDocument/2006/relationships/hyperlink" Target="https://www.parlament.ch/de/ratsbetrieb/suche-curia-vista/geschaeft?AffairId=20213019" TargetMode="External"/><Relationship Id="rId315" Type="http://schemas.openxmlformats.org/officeDocument/2006/relationships/hyperlink" Target="https://www.parlament.ch/it/ratsbetrieb/suche-curia-vista/geschaeft?AffairId=20204266" TargetMode="External"/><Relationship Id="rId336" Type="http://schemas.openxmlformats.org/officeDocument/2006/relationships/hyperlink" Target="https://www.parlament.ch/it/ratsbetrieb/suche-curia-vista/geschaeft?AffairId=20130430" TargetMode="External"/><Relationship Id="rId54" Type="http://schemas.openxmlformats.org/officeDocument/2006/relationships/hyperlink" Target="https://www.parlament.ch/fr/ratsbetrieb/suche-curia-vista/geschaeft?AffairId=20180319" TargetMode="External"/><Relationship Id="rId75" Type="http://schemas.openxmlformats.org/officeDocument/2006/relationships/hyperlink" Target="https://www.parlament.ch/fr/ratsbetrieb/suche-curia-vista/geschaeft?AffairId=20200325" TargetMode="External"/><Relationship Id="rId96" Type="http://schemas.openxmlformats.org/officeDocument/2006/relationships/hyperlink" Target="https://www.parlament.ch/fr/ratsbetrieb/suche-curia-vista/geschaeft?AffairId=20210025" TargetMode="External"/><Relationship Id="rId140" Type="http://schemas.openxmlformats.org/officeDocument/2006/relationships/hyperlink" Target="https://www.parlament.ch/de/ratsbetrieb/suche-curia-vista/geschaeft?AffairId=20213013" TargetMode="External"/><Relationship Id="rId161" Type="http://schemas.openxmlformats.org/officeDocument/2006/relationships/hyperlink" Target="https://www.parlament.ch/de/ratsbetrieb/suche-curia-vista/geschaeft?AffairId=20213462" TargetMode="External"/><Relationship Id="rId182" Type="http://schemas.openxmlformats.org/officeDocument/2006/relationships/hyperlink" Target="https://www.parlament.ch/de/ratsbetrieb/suche-curia-vista/geschaeft?AffairId=20210006" TargetMode="External"/><Relationship Id="rId217" Type="http://schemas.openxmlformats.org/officeDocument/2006/relationships/hyperlink" Target="https://www.parlament.ch/it/ratsbetrieb/suche-curia-vista/geschaeft?AffairId=20210033" TargetMode="External"/><Relationship Id="rId6" Type="http://schemas.openxmlformats.org/officeDocument/2006/relationships/styles" Target="styles.xml"/><Relationship Id="rId238" Type="http://schemas.openxmlformats.org/officeDocument/2006/relationships/hyperlink" Target="https://www.parlament.ch/de/ratsbetrieb/suche-curia-vista/geschaeft?AffairId=20200034" TargetMode="External"/><Relationship Id="rId259" Type="http://schemas.openxmlformats.org/officeDocument/2006/relationships/hyperlink" Target="https://www.parlament.ch/de/ratsbetrieb/suche-curia-vista/geschaeft?AffairId=20203923" TargetMode="External"/><Relationship Id="rId23" Type="http://schemas.openxmlformats.org/officeDocument/2006/relationships/hyperlink" Target="https://www.parlament.ch/de/ratsbetrieb/suche-curia-vista/geschaeft?AffairId=20200080" TargetMode="External"/><Relationship Id="rId119" Type="http://schemas.openxmlformats.org/officeDocument/2006/relationships/hyperlink" Target="https://www.parlament.ch/de/ratsbetrieb/suche-curia-vista/geschaeft?AffairId=20213460" TargetMode="External"/><Relationship Id="rId270" Type="http://schemas.openxmlformats.org/officeDocument/2006/relationships/hyperlink" Target="https://www.parlament.ch/it/ratsbetrieb/suche-curia-vista/geschaeft?AffairId=20204267" TargetMode="External"/><Relationship Id="rId291" Type="http://schemas.openxmlformats.org/officeDocument/2006/relationships/hyperlink" Target="https://www.parlament.ch/it/ratsbetrieb/suche-curia-vista/geschaeft?AffairId=20213453" TargetMode="External"/><Relationship Id="rId305" Type="http://schemas.openxmlformats.org/officeDocument/2006/relationships/hyperlink" Target="https://www.parlament.ch/fr/ratsbetrieb/suche-curia-vista/geschaeft?AffairId=20213458" TargetMode="External"/><Relationship Id="rId326" Type="http://schemas.openxmlformats.org/officeDocument/2006/relationships/hyperlink" Target="https://www.parlament.ch/fr/ratsbetrieb/suche-curia-vista/geschaeft?AffairId=20190436" TargetMode="External"/><Relationship Id="rId347" Type="http://schemas.openxmlformats.org/officeDocument/2006/relationships/header" Target="header1.xml"/><Relationship Id="rId44" Type="http://schemas.openxmlformats.org/officeDocument/2006/relationships/hyperlink" Target="https://www.parlament.ch/de/ratsbetrieb/suche-curia-vista/geschaeft?AffairId=20204335" TargetMode="External"/><Relationship Id="rId65" Type="http://schemas.openxmlformats.org/officeDocument/2006/relationships/hyperlink" Target="https://www.parlament.ch/de/ratsbetrieb/suche-curia-vista/geschaeft?AffairId=20190309" TargetMode="External"/><Relationship Id="rId86" Type="http://schemas.openxmlformats.org/officeDocument/2006/relationships/hyperlink" Target="https://www.parlament.ch/de/ratsbetrieb/suche-curia-vista/geschaeft?AffairId=20180043" TargetMode="External"/><Relationship Id="rId130" Type="http://schemas.openxmlformats.org/officeDocument/2006/relationships/hyperlink" Target="https://www.parlament.ch/it/ratsbetrieb/suche-curia-vista/geschaeft?AffairId=20210033" TargetMode="External"/><Relationship Id="rId151" Type="http://schemas.openxmlformats.org/officeDocument/2006/relationships/hyperlink" Target="https://www.parlament.ch/it/ratsbetrieb/suche-curia-vista/geschaeft?AffairId=20204343" TargetMode="External"/><Relationship Id="rId172" Type="http://schemas.openxmlformats.org/officeDocument/2006/relationships/hyperlink" Target="https://www.parlament.ch/it/ratsbetrieb/suche-curia-vista/geschaeft?AffairId=20203926" TargetMode="External"/><Relationship Id="rId193" Type="http://schemas.openxmlformats.org/officeDocument/2006/relationships/hyperlink" Target="https://www.parlament.ch/it/ratsbetrieb/suche-curia-vista/geschaeft?AffairId=20210029" TargetMode="External"/><Relationship Id="rId207" Type="http://schemas.openxmlformats.org/officeDocument/2006/relationships/hyperlink" Target="https://www.parlament.ch/fr/ratsbetrieb/suche-curia-vista/geschaeft?AffairId=20210014" TargetMode="External"/><Relationship Id="rId228" Type="http://schemas.openxmlformats.org/officeDocument/2006/relationships/hyperlink" Target="https://www.parlament.ch/de/ratsbetrieb/suche-curia-vista/geschaeft?AffairId=20213623" TargetMode="External"/><Relationship Id="rId249" Type="http://schemas.openxmlformats.org/officeDocument/2006/relationships/hyperlink" Target="https://www.parlament.ch/it/ratsbetrieb/suche-curia-vista/geschaeft?AffairId=20200038" TargetMode="External"/><Relationship Id="rId13" Type="http://schemas.openxmlformats.org/officeDocument/2006/relationships/hyperlink" Target="https://www.parlament.ch/it/ratsbetrieb/suche-curia-vista/geschaeft?AffairId=20200082" TargetMode="External"/><Relationship Id="rId109" Type="http://schemas.openxmlformats.org/officeDocument/2006/relationships/hyperlink" Target="https://www.parlament.ch/it/ratsbetrieb/suche-curia-vista/geschaeft?AffairId=20213000" TargetMode="External"/><Relationship Id="rId260" Type="http://schemas.openxmlformats.org/officeDocument/2006/relationships/hyperlink" Target="https://www.parlament.ch/fr/ratsbetrieb/suche-curia-vista/geschaeft?AffairId=20203923" TargetMode="External"/><Relationship Id="rId281" Type="http://schemas.openxmlformats.org/officeDocument/2006/relationships/hyperlink" Target="https://www.parlament.ch/fr/ratsbetrieb/suche-curia-vista/geschaeft?AffairId=20213019" TargetMode="External"/><Relationship Id="rId316" Type="http://schemas.openxmlformats.org/officeDocument/2006/relationships/hyperlink" Target="https://www.parlament.ch/de/ratsbetrieb/suche-curia-vista/geschaeft?AffairId=20210033" TargetMode="External"/><Relationship Id="rId337" Type="http://schemas.openxmlformats.org/officeDocument/2006/relationships/hyperlink" Target="https://www.parlament.ch/de/ratsbetrieb/suche-curia-vista/geschaeft?AffairId=20160504" TargetMode="External"/><Relationship Id="rId34" Type="http://schemas.openxmlformats.org/officeDocument/2006/relationships/hyperlink" Target="https://www.parlament.ch/it/ratsbetrieb/suche-curia-vista/geschaeft?AffairId=20210203" TargetMode="External"/><Relationship Id="rId55" Type="http://schemas.openxmlformats.org/officeDocument/2006/relationships/hyperlink" Target="https://www.parlament.ch/it/ratsbetrieb/suche-curia-vista/geschaeft?AffairId=20180319" TargetMode="External"/><Relationship Id="rId76" Type="http://schemas.openxmlformats.org/officeDocument/2006/relationships/hyperlink" Target="https://www.parlament.ch/it/ratsbetrieb/suche-curia-vista/geschaeft?AffairId=20200325" TargetMode="External"/><Relationship Id="rId97" Type="http://schemas.openxmlformats.org/officeDocument/2006/relationships/hyperlink" Target="https://www.parlament.ch/it/ratsbetrieb/suche-curia-vista/geschaeft?AffairId=20210025" TargetMode="External"/><Relationship Id="rId120" Type="http://schemas.openxmlformats.org/officeDocument/2006/relationships/hyperlink" Target="https://www.parlament.ch/fr/ratsbetrieb/suche-curia-vista/geschaeft?AffairId=20213460" TargetMode="External"/><Relationship Id="rId141" Type="http://schemas.openxmlformats.org/officeDocument/2006/relationships/hyperlink" Target="https://www.parlament.ch/fr/ratsbetrieb/suche-curia-vista/geschaeft?AffairId=20213013" TargetMode="External"/><Relationship Id="rId7" Type="http://schemas.openxmlformats.org/officeDocument/2006/relationships/settings" Target="settings.xml"/><Relationship Id="rId162" Type="http://schemas.openxmlformats.org/officeDocument/2006/relationships/hyperlink" Target="https://www.parlament.ch/fr/ratsbetrieb/suche-curia-vista/geschaeft?AffairId=20213462" TargetMode="External"/><Relationship Id="rId183" Type="http://schemas.openxmlformats.org/officeDocument/2006/relationships/hyperlink" Target="https://www.parlament.ch/fr/ratsbetrieb/suche-curia-vista/geschaeft?AffairId=20210006" TargetMode="External"/><Relationship Id="rId218" Type="http://schemas.openxmlformats.org/officeDocument/2006/relationships/hyperlink" Target="https://www.parlament.ch/de/ratsbetrieb/suche-curia-vista/geschaeft?AffairId=20200455" TargetMode="External"/><Relationship Id="rId239" Type="http://schemas.openxmlformats.org/officeDocument/2006/relationships/hyperlink" Target="https://www.parlament.ch/fr/ratsbetrieb/suche-curia-vista/geschaeft?AffairId=20200034" TargetMode="External"/><Relationship Id="rId250" Type="http://schemas.openxmlformats.org/officeDocument/2006/relationships/hyperlink" Target="https://www.parlament.ch/de/ratsbetrieb/suche-curia-vista/geschaeft?AffairId=20190443" TargetMode="External"/><Relationship Id="rId271" Type="http://schemas.openxmlformats.org/officeDocument/2006/relationships/hyperlink" Target="https://www.parlament.ch/de/ratsbetrieb/suche-curia-vista/geschaeft?AffairId=20213003" TargetMode="External"/><Relationship Id="rId292" Type="http://schemas.openxmlformats.org/officeDocument/2006/relationships/hyperlink" Target="https://www.parlament.ch/de/ratsbetrieb/suche-curia-vista/geschaeft?AffairId=20213005" TargetMode="External"/><Relationship Id="rId306" Type="http://schemas.openxmlformats.org/officeDocument/2006/relationships/hyperlink" Target="https://www.parlament.ch/it/ratsbetrieb/suche-curia-vista/geschaeft?AffairId=20213458" TargetMode="External"/><Relationship Id="rId24" Type="http://schemas.openxmlformats.org/officeDocument/2006/relationships/hyperlink" Target="https://www.parlament.ch/fr/ratsbetrieb/suche-curia-vista/geschaeft?AffairId=20200080" TargetMode="External"/><Relationship Id="rId45" Type="http://schemas.openxmlformats.org/officeDocument/2006/relationships/hyperlink" Target="https://www.parlament.ch/fr/ratsbetrieb/suche-curia-vista/geschaeft?AffairId=20204335" TargetMode="External"/><Relationship Id="rId66" Type="http://schemas.openxmlformats.org/officeDocument/2006/relationships/hyperlink" Target="https://www.parlament.ch/fr/ratsbetrieb/suche-curia-vista/geschaeft?AffairId=20190309" TargetMode="External"/><Relationship Id="rId87" Type="http://schemas.openxmlformats.org/officeDocument/2006/relationships/hyperlink" Target="https://www.parlament.ch/fr/ratsbetrieb/suche-curia-vista/geschaeft?AffairId=20180043" TargetMode="External"/><Relationship Id="rId110" Type="http://schemas.openxmlformats.org/officeDocument/2006/relationships/hyperlink" Target="https://www.parlament.ch/de/ratsbetrieb/suche-curia-vista/geschaeft?AffairId=20213020" TargetMode="External"/><Relationship Id="rId131" Type="http://schemas.openxmlformats.org/officeDocument/2006/relationships/hyperlink" Target="https://www.parlament.ch/de/ratsbetrieb/suche-curia-vista/geschaeft?AffairId=20213600" TargetMode="External"/><Relationship Id="rId327" Type="http://schemas.openxmlformats.org/officeDocument/2006/relationships/hyperlink" Target="https://www.parlament.ch/it/ratsbetrieb/suche-curia-vista/geschaeft?AffairId=20190436" TargetMode="External"/><Relationship Id="rId348" Type="http://schemas.openxmlformats.org/officeDocument/2006/relationships/fontTable" Target="fontTable.xml"/><Relationship Id="rId152" Type="http://schemas.openxmlformats.org/officeDocument/2006/relationships/hyperlink" Target="https://www.parlament.ch/de/ratsbetrieb/suche-curia-vista/geschaeft?AffairId=20190046" TargetMode="External"/><Relationship Id="rId173" Type="http://schemas.openxmlformats.org/officeDocument/2006/relationships/hyperlink" Target="https://www.parlament.ch/de/ratsbetrieb/suche-curia-vista/geschaeft?AffairId=20213012" TargetMode="External"/><Relationship Id="rId194" Type="http://schemas.openxmlformats.org/officeDocument/2006/relationships/hyperlink" Target="https://www.parlament.ch/de/ratsbetrieb/suche-curia-vista/geschaeft?AffairId=20210010" TargetMode="External"/><Relationship Id="rId208" Type="http://schemas.openxmlformats.org/officeDocument/2006/relationships/hyperlink" Target="https://www.parlament.ch/it/ratsbetrieb/suche-curia-vista/geschaeft?AffairId=20210014" TargetMode="External"/><Relationship Id="rId229" Type="http://schemas.openxmlformats.org/officeDocument/2006/relationships/hyperlink" Target="https://www.parlament.ch/fr/ratsbetrieb/suche-curia-vista/geschaeft?AffairId=20213624" TargetMode="External"/><Relationship Id="rId240" Type="http://schemas.openxmlformats.org/officeDocument/2006/relationships/hyperlink" Target="https://www.parlament.ch/it/ratsbetrieb/suche-curia-vista/geschaeft?AffairId=20200034" TargetMode="External"/><Relationship Id="rId261" Type="http://schemas.openxmlformats.org/officeDocument/2006/relationships/hyperlink" Target="https://www.parlament.ch/it/ratsbetrieb/suche-curia-vista/geschaeft?AffairId=20203923" TargetMode="External"/><Relationship Id="rId14" Type="http://schemas.openxmlformats.org/officeDocument/2006/relationships/hyperlink" Target="https://www.parlament.ch/de/ratsbetrieb/suche-curia-vista/geschaeft?AffairId=20200085" TargetMode="External"/><Relationship Id="rId35" Type="http://schemas.openxmlformats.org/officeDocument/2006/relationships/hyperlink" Target="https://www.parlament.ch/de/ratsbetrieb/suche-curia-vista/geschaeft?AffairId=20210005" TargetMode="External"/><Relationship Id="rId56" Type="http://schemas.openxmlformats.org/officeDocument/2006/relationships/hyperlink" Target="https://www.parlament.ch/de/ratsbetrieb/suche-curia-vista/geschaeft?AffairId=20190302" TargetMode="External"/><Relationship Id="rId77" Type="http://schemas.openxmlformats.org/officeDocument/2006/relationships/hyperlink" Target="https://www.parlament.ch/de/ratsbetrieb/suche-curia-vista/geschaeft?AffairId=20202025" TargetMode="External"/><Relationship Id="rId100" Type="http://schemas.openxmlformats.org/officeDocument/2006/relationships/hyperlink" Target="https://www.parlament.ch/it/ratsbetrieb/suche-curia-vista/geschaeft?AffairId=20170304" TargetMode="External"/><Relationship Id="rId282" Type="http://schemas.openxmlformats.org/officeDocument/2006/relationships/hyperlink" Target="https://www.parlament.ch/it/ratsbetrieb/suche-curia-vista/geschaeft?AffairId=20213019" TargetMode="External"/><Relationship Id="rId317" Type="http://schemas.openxmlformats.org/officeDocument/2006/relationships/hyperlink" Target="https://www.parlament.ch/fr/ratsbetrieb/suche-curia-vista/geschaeft?AffairId=20210033" TargetMode="External"/><Relationship Id="rId338" Type="http://schemas.openxmlformats.org/officeDocument/2006/relationships/hyperlink" Target="https://www.parlament.ch/fr/ratsbetrieb/suche-curia-vista/geschaeft?AffairId=20160504" TargetMode="External"/><Relationship Id="rId8" Type="http://schemas.openxmlformats.org/officeDocument/2006/relationships/webSettings" Target="webSettings.xml"/><Relationship Id="rId98" Type="http://schemas.openxmlformats.org/officeDocument/2006/relationships/hyperlink" Target="https://www.parlament.ch/de/ratsbetrieb/suche-curia-vista/geschaeft?AffairId=20170304" TargetMode="External"/><Relationship Id="rId121" Type="http://schemas.openxmlformats.org/officeDocument/2006/relationships/hyperlink" Target="https://www.parlament.ch/it/ratsbetrieb/suche-curia-vista/geschaeft?AffairId=20213460" TargetMode="External"/><Relationship Id="rId142" Type="http://schemas.openxmlformats.org/officeDocument/2006/relationships/hyperlink" Target="https://www.parlament.ch/it/ratsbetrieb/suche-curia-vista/geschaeft?AffairId=20213013" TargetMode="External"/><Relationship Id="rId163" Type="http://schemas.openxmlformats.org/officeDocument/2006/relationships/hyperlink" Target="https://www.parlament.ch/it/ratsbetrieb/suche-curia-vista/geschaeft?AffairId=20213462" TargetMode="External"/><Relationship Id="rId184" Type="http://schemas.openxmlformats.org/officeDocument/2006/relationships/hyperlink" Target="https://www.parlament.ch/it/ratsbetrieb/suche-curia-vista/geschaeft?AffairId=20210006" TargetMode="External"/><Relationship Id="rId219" Type="http://schemas.openxmlformats.org/officeDocument/2006/relationships/hyperlink" Target="https://www.parlament.ch/fr/ratsbetrieb/suche-curia-vista/geschaeft?AffairId=20200455" TargetMode="External"/><Relationship Id="rId230" Type="http://schemas.openxmlformats.org/officeDocument/2006/relationships/hyperlink" Target="https://www.parlament.ch/it/ratsbetrieb/suche-curia-vista/geschaeft?AffairId=20213624" TargetMode="External"/><Relationship Id="rId251" Type="http://schemas.openxmlformats.org/officeDocument/2006/relationships/hyperlink" Target="https://www.parlament.ch/fr/ratsbetrieb/suche-curia-vista/geschaeft?AffairId=20190443" TargetMode="External"/><Relationship Id="rId25" Type="http://schemas.openxmlformats.org/officeDocument/2006/relationships/hyperlink" Target="https://www.parlament.ch/it/ratsbetrieb/suche-curia-vista/geschaeft?AffairId=20200080" TargetMode="External"/><Relationship Id="rId46" Type="http://schemas.openxmlformats.org/officeDocument/2006/relationships/hyperlink" Target="https://www.parlament.ch/it/ratsbetrieb/suche-curia-vista/geschaeft?AffairId=20204335" TargetMode="External"/><Relationship Id="rId67" Type="http://schemas.openxmlformats.org/officeDocument/2006/relationships/hyperlink" Target="https://www.parlament.ch/it/ratsbetrieb/suche-curia-vista/geschaeft?AffairId=20190309" TargetMode="External"/><Relationship Id="rId272" Type="http://schemas.openxmlformats.org/officeDocument/2006/relationships/hyperlink" Target="https://www.parlament.ch/fr/ratsbetrieb/suche-curia-vista/geschaeft?AffairId=20213003" TargetMode="External"/><Relationship Id="rId293" Type="http://schemas.openxmlformats.org/officeDocument/2006/relationships/hyperlink" Target="https://www.parlament.ch/fr/ratsbetrieb/suche-curia-vista/geschaeft?AffairId=20213005" TargetMode="External"/><Relationship Id="rId307" Type="http://schemas.openxmlformats.org/officeDocument/2006/relationships/hyperlink" Target="https://www.parlament.ch/de/ratsbetrieb/suche-curia-vista/geschaeft?AffairId=20213461" TargetMode="External"/><Relationship Id="rId328" Type="http://schemas.openxmlformats.org/officeDocument/2006/relationships/hyperlink" Target="https://www.parlament.ch/de/ratsbetrieb/suche-curia-vista/geschaeft?AffairId=20203672" TargetMode="External"/><Relationship Id="rId349" Type="http://schemas.openxmlformats.org/officeDocument/2006/relationships/theme" Target="theme/theme1.xml"/><Relationship Id="rId20" Type="http://schemas.openxmlformats.org/officeDocument/2006/relationships/hyperlink" Target="https://www.parlament.ch/de/ratsbetrieb/suche-curia-vista/geschaeft?AffairId=20200087" TargetMode="External"/><Relationship Id="rId41" Type="http://schemas.openxmlformats.org/officeDocument/2006/relationships/hyperlink" Target="https://www.parlament.ch/de/ratsbetrieb/suche-curia-vista/geschaeft?AffairId=20203922" TargetMode="External"/><Relationship Id="rId62" Type="http://schemas.openxmlformats.org/officeDocument/2006/relationships/hyperlink" Target="https://www.parlament.ch/de/ratsbetrieb/suche-curia-vista/geschaeft?AffairId=20190300" TargetMode="External"/><Relationship Id="rId83" Type="http://schemas.openxmlformats.org/officeDocument/2006/relationships/hyperlink" Target="https://www.parlament.ch/de/ratsbetrieb/suche-curia-vista/geschaeft?AffairId=20180070" TargetMode="External"/><Relationship Id="rId88" Type="http://schemas.openxmlformats.org/officeDocument/2006/relationships/hyperlink" Target="https://www.parlament.ch/it/ratsbetrieb/suche-curia-vista/geschaeft?AffairId=20180043" TargetMode="External"/><Relationship Id="rId111" Type="http://schemas.openxmlformats.org/officeDocument/2006/relationships/hyperlink" Target="https://www.parlament.ch/fr/ratsbetrieb/suche-curia-vista/geschaeft?AffairId=20213020" TargetMode="External"/><Relationship Id="rId132" Type="http://schemas.openxmlformats.org/officeDocument/2006/relationships/hyperlink" Target="https://www.parlament.ch/fr/ratsbetrieb/suche-curia-vista/geschaeft?AffairId=20213600" TargetMode="External"/><Relationship Id="rId153" Type="http://schemas.openxmlformats.org/officeDocument/2006/relationships/hyperlink" Target="https://www.parlament.ch/fr/ratsbetrieb/suche-curia-vista/geschaeft?AffairId=20190046" TargetMode="External"/><Relationship Id="rId174" Type="http://schemas.openxmlformats.org/officeDocument/2006/relationships/hyperlink" Target="https://www.parlament.ch/fr/ratsbetrieb/suche-curia-vista/geschaeft?AffairId=20213012" TargetMode="External"/><Relationship Id="rId179" Type="http://schemas.openxmlformats.org/officeDocument/2006/relationships/hyperlink" Target="https://www.parlament.ch/de/ratsbetrieb/suche-curia-vista/geschaeft?AffairId=20180406" TargetMode="External"/><Relationship Id="rId195" Type="http://schemas.openxmlformats.org/officeDocument/2006/relationships/hyperlink" Target="https://www.parlament.ch/fr/ratsbetrieb/suche-curia-vista/geschaeft?AffairId=20210010" TargetMode="External"/><Relationship Id="rId209" Type="http://schemas.openxmlformats.org/officeDocument/2006/relationships/hyperlink" Target="https://www.parlament.ch/de/ratsbetrieb/suche-curia-vista/geschaeft?AffairId=20210015" TargetMode="External"/><Relationship Id="rId190" Type="http://schemas.openxmlformats.org/officeDocument/2006/relationships/hyperlink" Target="https://www.parlament.ch/it/ratsbetrieb/suche-curia-vista/geschaeft?AffairId=20203419" TargetMode="External"/><Relationship Id="rId204" Type="http://schemas.openxmlformats.org/officeDocument/2006/relationships/hyperlink" Target="https://www.parlament.ch/fr/ratsbetrieb/suche-curia-vista/geschaeft?AffairId=20210013" TargetMode="External"/><Relationship Id="rId220" Type="http://schemas.openxmlformats.org/officeDocument/2006/relationships/hyperlink" Target="https://www.parlament.ch/it/ratsbetrieb/suche-curia-vista/geschaeft?AffairId=20200455" TargetMode="External"/><Relationship Id="rId225" Type="http://schemas.openxmlformats.org/officeDocument/2006/relationships/hyperlink" Target="https://www.parlament.ch/fr/ratsbetrieb/suche-curia-vista/geschaeft?AffairId=20213009" TargetMode="External"/><Relationship Id="rId241" Type="http://schemas.openxmlformats.org/officeDocument/2006/relationships/hyperlink" Target="https://www.parlament.ch/de/ratsbetrieb/suche-curia-vista/geschaeft?AffairId=20200063" TargetMode="External"/><Relationship Id="rId246" Type="http://schemas.openxmlformats.org/officeDocument/2006/relationships/hyperlink" Target="https://www.parlament.ch/it/ratsbetrieb/suche-curia-vista/geschaeft?AffairId=20210200" TargetMode="External"/><Relationship Id="rId267" Type="http://schemas.openxmlformats.org/officeDocument/2006/relationships/hyperlink" Target="https://www.parlament.ch/it/ratsbetrieb/suche-curia-vista/geschaeft?AffairId=20204264" TargetMode="External"/><Relationship Id="rId288" Type="http://schemas.openxmlformats.org/officeDocument/2006/relationships/hyperlink" Target="https://www.parlament.ch/it/ratsbetrieb/suche-curia-vista/geschaeft?AffairId=20213452" TargetMode="External"/><Relationship Id="rId15" Type="http://schemas.openxmlformats.org/officeDocument/2006/relationships/hyperlink" Target="https://www.parlament.ch/fr/ratsbetrieb/suche-curia-vista/geschaeft?AffairId=20200085" TargetMode="External"/><Relationship Id="rId36" Type="http://schemas.openxmlformats.org/officeDocument/2006/relationships/hyperlink" Target="https://www.parlament.ch/fr/ratsbetrieb/suche-curia-vista/geschaeft?AffairId=20210005" TargetMode="External"/><Relationship Id="rId57" Type="http://schemas.openxmlformats.org/officeDocument/2006/relationships/hyperlink" Target="https://www.parlament.ch/fr/ratsbetrieb/suche-curia-vista/geschaeft?AffairId=20190302" TargetMode="External"/><Relationship Id="rId106" Type="http://schemas.openxmlformats.org/officeDocument/2006/relationships/hyperlink" Target="https://www.parlament.ch/it/ratsbetrieb/suche-curia-vista/geschaeft?AffairId=20204268" TargetMode="External"/><Relationship Id="rId127" Type="http://schemas.openxmlformats.org/officeDocument/2006/relationships/hyperlink" Target="https://www.parlament.ch/it/ratsbetrieb/suche-curia-vista/geschaeft?AffairId=20210007" TargetMode="External"/><Relationship Id="rId262" Type="http://schemas.openxmlformats.org/officeDocument/2006/relationships/hyperlink" Target="https://www.parlament.ch/de/ratsbetrieb/suche-curia-vista/geschaeft?AffairId=20203930" TargetMode="External"/><Relationship Id="rId283" Type="http://schemas.openxmlformats.org/officeDocument/2006/relationships/hyperlink" Target="https://www.parlament.ch/de/ratsbetrieb/suche-curia-vista/geschaeft?AffairId=20213021" TargetMode="External"/><Relationship Id="rId313" Type="http://schemas.openxmlformats.org/officeDocument/2006/relationships/hyperlink" Target="https://www.parlament.ch/de/ratsbetrieb/suche-curia-vista/geschaeft?AffairId=20204266" TargetMode="External"/><Relationship Id="rId318" Type="http://schemas.openxmlformats.org/officeDocument/2006/relationships/hyperlink" Target="https://www.parlament.ch/it/ratsbetrieb/suche-curia-vista/geschaeft?AffairId=20210033" TargetMode="External"/><Relationship Id="rId339" Type="http://schemas.openxmlformats.org/officeDocument/2006/relationships/hyperlink" Target="https://www.parlament.ch/it/ratsbetrieb/suche-curia-vista/geschaeft?AffairId=20160504" TargetMode="External"/><Relationship Id="rId10" Type="http://schemas.openxmlformats.org/officeDocument/2006/relationships/endnotes" Target="endnotes.xml"/><Relationship Id="rId31" Type="http://schemas.openxmlformats.org/officeDocument/2006/relationships/hyperlink" Target="https://www.parlament.ch/it/ratsbetrieb/suche-curia-vista/geschaeft?AffairId=20184194" TargetMode="External"/><Relationship Id="rId52" Type="http://schemas.openxmlformats.org/officeDocument/2006/relationships/hyperlink" Target="https://www.parlament.ch/it/ratsbetrieb/suche-curia-vista/geschaeft?AffairId=20180308" TargetMode="External"/><Relationship Id="rId73" Type="http://schemas.openxmlformats.org/officeDocument/2006/relationships/hyperlink" Target="https://www.parlament.ch/it/ratsbetrieb/suche-curia-vista/geschaeft?AffairId=20200310" TargetMode="External"/><Relationship Id="rId78" Type="http://schemas.openxmlformats.org/officeDocument/2006/relationships/hyperlink" Target="https://www.parlament.ch/fr/ratsbetrieb/suche-curia-vista/geschaeft?AffairId=20202025" TargetMode="External"/><Relationship Id="rId94" Type="http://schemas.openxmlformats.org/officeDocument/2006/relationships/hyperlink" Target="https://www.parlament.ch/it/ratsbetrieb/suche-curia-vista/geschaeft?AffairId=20210022" TargetMode="External"/><Relationship Id="rId99" Type="http://schemas.openxmlformats.org/officeDocument/2006/relationships/hyperlink" Target="https://www.parlament.ch/fr/ratsbetrieb/suche-curia-vista/geschaeft?AffairId=20170304" TargetMode="External"/><Relationship Id="rId101" Type="http://schemas.openxmlformats.org/officeDocument/2006/relationships/hyperlink" Target="https://www.parlament.ch/de/ratsbetrieb/suche-curia-vista/geschaeft?AffairId=20203667" TargetMode="External"/><Relationship Id="rId122" Type="http://schemas.openxmlformats.org/officeDocument/2006/relationships/hyperlink" Target="https://www.parlament.ch/de/ratsbetrieb/suche-curia-vista/geschaeft?AffairId=20210003" TargetMode="External"/><Relationship Id="rId143" Type="http://schemas.openxmlformats.org/officeDocument/2006/relationships/hyperlink" Target="https://www.parlament.ch/de/ratsbetrieb/suche-curia-vista/geschaeft?AffairId=20213022" TargetMode="External"/><Relationship Id="rId148" Type="http://schemas.openxmlformats.org/officeDocument/2006/relationships/hyperlink" Target="https://www.parlament.ch/it/ratsbetrieb/suche-curia-vista/geschaeft?AffairId=20200069" TargetMode="External"/><Relationship Id="rId164" Type="http://schemas.openxmlformats.org/officeDocument/2006/relationships/hyperlink" Target="https://www.parlament.ch/de/ratsbetrieb/suche-curia-vista/geschaeft?AffairId=20200038" TargetMode="External"/><Relationship Id="rId169" Type="http://schemas.openxmlformats.org/officeDocument/2006/relationships/hyperlink" Target="https://www.parlament.ch/it/ratsbetrieb/suche-curia-vista/geschaeft?AffairId=20193170" TargetMode="External"/><Relationship Id="rId185" Type="http://schemas.openxmlformats.org/officeDocument/2006/relationships/hyperlink" Target="https://www.parlament.ch/de/ratsbetrieb/suche-curia-vista/geschaeft?AffairId=20180458" TargetMode="External"/><Relationship Id="rId334" Type="http://schemas.openxmlformats.org/officeDocument/2006/relationships/hyperlink" Target="https://www.parlament.ch/de/ratsbetrieb/suche-curia-vista/geschaeft?AffairId=20130430"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parlament.ch/fr/ratsbetrieb/suche-curia-vista/geschaeft?AffairId=20180406" TargetMode="External"/><Relationship Id="rId210" Type="http://schemas.openxmlformats.org/officeDocument/2006/relationships/hyperlink" Target="https://www.parlament.ch/fr/ratsbetrieb/suche-curia-vista/geschaeft?AffairId=20210015" TargetMode="External"/><Relationship Id="rId215" Type="http://schemas.openxmlformats.org/officeDocument/2006/relationships/hyperlink" Target="https://www.parlament.ch/de/ratsbetrieb/suche-curia-vista/geschaeft?AffairId=20210033" TargetMode="External"/><Relationship Id="rId236" Type="http://schemas.openxmlformats.org/officeDocument/2006/relationships/hyperlink" Target="https://www.parlament.ch/fr/ratsbetrieb/suche-curia-vista/geschaeft?AffairId=20190400" TargetMode="External"/><Relationship Id="rId257" Type="http://schemas.openxmlformats.org/officeDocument/2006/relationships/hyperlink" Target="https://www.parlament.ch/fr/ratsbetrieb/suche-curia-vista/geschaeft?AffairId=20213157" TargetMode="External"/><Relationship Id="rId278" Type="http://schemas.openxmlformats.org/officeDocument/2006/relationships/hyperlink" Target="https://www.parlament.ch/fr/ratsbetrieb/suche-curia-vista/geschaeft?AffairId=20213017" TargetMode="External"/><Relationship Id="rId26" Type="http://schemas.openxmlformats.org/officeDocument/2006/relationships/hyperlink" Target="https://www.parlament.ch/de/ratsbetrieb/suche-curia-vista/geschaeft?AffairId=20190429" TargetMode="External"/><Relationship Id="rId231" Type="http://schemas.openxmlformats.org/officeDocument/2006/relationships/hyperlink" Target="https://www.parlament.ch/it/ratsbetrieb/suche-curia-vista/geschaeft?AffairId=20213625" TargetMode="External"/><Relationship Id="rId252" Type="http://schemas.openxmlformats.org/officeDocument/2006/relationships/hyperlink" Target="https://www.parlament.ch/it/ratsbetrieb/suche-curia-vista/geschaeft?AffairId=20190443" TargetMode="External"/><Relationship Id="rId273" Type="http://schemas.openxmlformats.org/officeDocument/2006/relationships/hyperlink" Target="https://www.parlament.ch/it/ratsbetrieb/suche-curia-vista/geschaeft?AffairId=20213003" TargetMode="External"/><Relationship Id="rId294" Type="http://schemas.openxmlformats.org/officeDocument/2006/relationships/hyperlink" Target="https://www.parlament.ch/it/ratsbetrieb/suche-curia-vista/geschaeft?AffairId=20213005" TargetMode="External"/><Relationship Id="rId308" Type="http://schemas.openxmlformats.org/officeDocument/2006/relationships/hyperlink" Target="https://www.parlament.ch/fr/ratsbetrieb/suche-curia-vista/geschaeft?AffairId=20213461" TargetMode="External"/><Relationship Id="rId329" Type="http://schemas.openxmlformats.org/officeDocument/2006/relationships/hyperlink" Target="https://www.parlament.ch/fr/ratsbetrieb/suche-curia-vista/geschaeft?AffairId=20203672" TargetMode="External"/><Relationship Id="rId47" Type="http://schemas.openxmlformats.org/officeDocument/2006/relationships/hyperlink" Target="https://www.parlament.ch/de/ratsbetrieb/suche-curia-vista/geschaeft?AffairId=20180306" TargetMode="External"/><Relationship Id="rId68" Type="http://schemas.openxmlformats.org/officeDocument/2006/relationships/hyperlink" Target="https://www.parlament.ch/de/ratsbetrieb/suche-curia-vista/geschaeft?AffairId=20190312" TargetMode="External"/><Relationship Id="rId89" Type="http://schemas.openxmlformats.org/officeDocument/2006/relationships/hyperlink" Target="https://www.parlament.ch/de/ratsbetrieb/suche-curia-vista/geschaeft?AffairId=20200038" TargetMode="External"/><Relationship Id="rId112" Type="http://schemas.openxmlformats.org/officeDocument/2006/relationships/hyperlink" Target="https://www.parlament.ch/it/ratsbetrieb/suche-curia-vista/geschaeft?AffairId=20213020" TargetMode="External"/><Relationship Id="rId133" Type="http://schemas.openxmlformats.org/officeDocument/2006/relationships/hyperlink" Target="https://www.parlament.ch/it/ratsbetrieb/suche-curia-vista/geschaeft?AffairId=20213600" TargetMode="External"/><Relationship Id="rId154" Type="http://schemas.openxmlformats.org/officeDocument/2006/relationships/hyperlink" Target="https://www.parlament.ch/it/ratsbetrieb/suche-curia-vista/geschaeft?AffairId=20190046" TargetMode="External"/><Relationship Id="rId175" Type="http://schemas.openxmlformats.org/officeDocument/2006/relationships/hyperlink" Target="https://www.parlament.ch/it/ratsbetrieb/suche-curia-vista/geschaeft?AffairId=20213012" TargetMode="External"/><Relationship Id="rId340" Type="http://schemas.openxmlformats.org/officeDocument/2006/relationships/hyperlink" Target="https://www.parlament.ch/de/ratsbetrieb/suche-curia-vista/geschaeft?AffairId=20170410" TargetMode="External"/><Relationship Id="rId196" Type="http://schemas.openxmlformats.org/officeDocument/2006/relationships/hyperlink" Target="https://www.parlament.ch/it/ratsbetrieb/suche-curia-vista/geschaeft?AffairId=20210010" TargetMode="External"/><Relationship Id="rId200" Type="http://schemas.openxmlformats.org/officeDocument/2006/relationships/hyperlink" Target="https://www.parlament.ch/de/ratsbetrieb/suche-curia-vista/geschaeft?AffairId=20210012" TargetMode="External"/><Relationship Id="rId16" Type="http://schemas.openxmlformats.org/officeDocument/2006/relationships/hyperlink" Target="https://www.parlament.ch/it/ratsbetrieb/suche-curia-vista/geschaeft?AffairId=20200085" TargetMode="External"/><Relationship Id="rId221" Type="http://schemas.openxmlformats.org/officeDocument/2006/relationships/hyperlink" Target="https://www.parlament.ch/de/ratsbetrieb/suche-curia-vista/geschaeft?AffairId=20160461" TargetMode="External"/><Relationship Id="rId242" Type="http://schemas.openxmlformats.org/officeDocument/2006/relationships/hyperlink" Target="https://www.parlament.ch/fr/ratsbetrieb/suche-curia-vista/geschaeft?AffairId=20200063" TargetMode="External"/><Relationship Id="rId263" Type="http://schemas.openxmlformats.org/officeDocument/2006/relationships/hyperlink" Target="https://www.parlament.ch/fr/ratsbetrieb/suche-curia-vista/geschaeft?AffairId=20203930" TargetMode="External"/><Relationship Id="rId284" Type="http://schemas.openxmlformats.org/officeDocument/2006/relationships/hyperlink" Target="https://www.parlament.ch/fr/ratsbetrieb/suche-curia-vista/geschaeft?AffairId=20213021" TargetMode="External"/><Relationship Id="rId319" Type="http://schemas.openxmlformats.org/officeDocument/2006/relationships/hyperlink" Target="https://www.parlament.ch/de/ratsbetrieb/suche-curia-vista/geschaeft?AffairId=20210001" TargetMode="External"/><Relationship Id="rId37" Type="http://schemas.openxmlformats.org/officeDocument/2006/relationships/hyperlink" Target="https://www.parlament.ch/it/ratsbetrieb/suche-curia-vista/geschaeft?AffairId=20210005" TargetMode="External"/><Relationship Id="rId58" Type="http://schemas.openxmlformats.org/officeDocument/2006/relationships/hyperlink" Target="https://www.parlament.ch/it/ratsbetrieb/suche-curia-vista/geschaeft?AffairId=20190302" TargetMode="External"/><Relationship Id="rId79" Type="http://schemas.openxmlformats.org/officeDocument/2006/relationships/hyperlink" Target="https://www.parlament.ch/it/ratsbetrieb/suche-curia-vista/geschaeft?AffairId=20202025" TargetMode="External"/><Relationship Id="rId102" Type="http://schemas.openxmlformats.org/officeDocument/2006/relationships/hyperlink" Target="https://www.parlament.ch/fr/ratsbetrieb/suche-curia-vista/geschaeft?AffairId=20203667" TargetMode="External"/><Relationship Id="rId123" Type="http://schemas.openxmlformats.org/officeDocument/2006/relationships/hyperlink" Target="https://www.parlament.ch/fr/ratsbetrieb/suche-curia-vista/geschaeft?AffairId=20210003" TargetMode="External"/><Relationship Id="rId144" Type="http://schemas.openxmlformats.org/officeDocument/2006/relationships/hyperlink" Target="https://www.parlament.ch/fr/ratsbetrieb/suche-curia-vista/geschaeft?AffairId=20213022" TargetMode="External"/><Relationship Id="rId330" Type="http://schemas.openxmlformats.org/officeDocument/2006/relationships/hyperlink" Target="https://www.parlament.ch/it/ratsbetrieb/suche-curia-vista/geschaeft?AffairId=20203672" TargetMode="External"/><Relationship Id="rId90" Type="http://schemas.openxmlformats.org/officeDocument/2006/relationships/hyperlink" Target="https://www.parlament.ch/fr/ratsbetrieb/suche-curia-vista/geschaeft?AffairId=20200038" TargetMode="External"/><Relationship Id="rId165" Type="http://schemas.openxmlformats.org/officeDocument/2006/relationships/hyperlink" Target="https://www.parlament.ch/fr/ratsbetrieb/suche-curia-vista/geschaeft?AffairId=20200038" TargetMode="External"/><Relationship Id="rId186" Type="http://schemas.openxmlformats.org/officeDocument/2006/relationships/hyperlink" Target="https://www.parlament.ch/fr/ratsbetrieb/suche-curia-vista/geschaeft?AffairId=20180458" TargetMode="External"/><Relationship Id="rId211" Type="http://schemas.openxmlformats.org/officeDocument/2006/relationships/hyperlink" Target="https://www.parlament.ch/it/ratsbetrieb/suche-curia-vista/geschaeft?AffairId=20210015" TargetMode="External"/><Relationship Id="rId232" Type="http://schemas.openxmlformats.org/officeDocument/2006/relationships/hyperlink" Target="https://www.parlament.ch/de/ratsbetrieb/suche-curia-vista/geschaeft?AffairId=20213626" TargetMode="External"/><Relationship Id="rId253" Type="http://schemas.openxmlformats.org/officeDocument/2006/relationships/hyperlink" Target="https://www.parlament.ch/de/ratsbetrieb/suche-curia-vista/geschaeft?AffairId=20210033" TargetMode="External"/><Relationship Id="rId274" Type="http://schemas.openxmlformats.org/officeDocument/2006/relationships/hyperlink" Target="https://www.parlament.ch/de/ratsbetrieb/suche-curia-vista/geschaeft?AffairId=20213011" TargetMode="External"/><Relationship Id="rId295" Type="http://schemas.openxmlformats.org/officeDocument/2006/relationships/hyperlink" Target="https://www.parlament.ch/de/ratsbetrieb/suche-curia-vista/geschaeft?AffairId=20213454" TargetMode="External"/><Relationship Id="rId309" Type="http://schemas.openxmlformats.org/officeDocument/2006/relationships/hyperlink" Target="https://www.parlament.ch/it/ratsbetrieb/suche-curia-vista/geschaeft?AffairId=20213461" TargetMode="External"/><Relationship Id="rId27" Type="http://schemas.openxmlformats.org/officeDocument/2006/relationships/hyperlink" Target="https://www.parlament.ch/fr/ratsbetrieb/suche-curia-vista/geschaeft?AffairId=20190429" TargetMode="External"/><Relationship Id="rId48" Type="http://schemas.openxmlformats.org/officeDocument/2006/relationships/hyperlink" Target="https://www.parlament.ch/fr/ratsbetrieb/suche-curia-vista/geschaeft?AffairId=20180306" TargetMode="External"/><Relationship Id="rId69" Type="http://schemas.openxmlformats.org/officeDocument/2006/relationships/hyperlink" Target="https://www.parlament.ch/fr/ratsbetrieb/suche-curia-vista/geschaeft?AffairId=20190312" TargetMode="External"/><Relationship Id="rId113" Type="http://schemas.openxmlformats.org/officeDocument/2006/relationships/hyperlink" Target="https://www.parlament.ch/de/ratsbetrieb/suche-curia-vista/geschaeft?AffairId=20213023" TargetMode="External"/><Relationship Id="rId134" Type="http://schemas.openxmlformats.org/officeDocument/2006/relationships/hyperlink" Target="https://www.parlament.ch/de/ratsbetrieb/suche-curia-vista/geschaeft?AffairId=20213601" TargetMode="External"/><Relationship Id="rId320" Type="http://schemas.openxmlformats.org/officeDocument/2006/relationships/hyperlink" Target="https://www.parlament.ch/fr/ratsbetrieb/suche-curia-vista/geschaeft?AffairId=20210001" TargetMode="External"/><Relationship Id="rId80" Type="http://schemas.openxmlformats.org/officeDocument/2006/relationships/hyperlink" Target="https://www.parlament.ch/de/ratsbetrieb/suche-curia-vista/geschaeft?AffairId=20190400" TargetMode="External"/><Relationship Id="rId155" Type="http://schemas.openxmlformats.org/officeDocument/2006/relationships/hyperlink" Target="https://www.parlament.ch/de/ratsbetrieb/suche-curia-vista/geschaeft?AffairId=20110030" TargetMode="External"/><Relationship Id="rId176" Type="http://schemas.openxmlformats.org/officeDocument/2006/relationships/hyperlink" Target="https://www.parlament.ch/de/ratsbetrieb/suche-curia-vista/geschaeft?AffairId=20210002" TargetMode="External"/><Relationship Id="rId197" Type="http://schemas.openxmlformats.org/officeDocument/2006/relationships/hyperlink" Target="https://www.parlament.ch/de/ratsbetrieb/suche-curia-vista/geschaeft?AffairId=20210011" TargetMode="External"/><Relationship Id="rId341" Type="http://schemas.openxmlformats.org/officeDocument/2006/relationships/hyperlink" Target="https://www.parlament.ch/fr/ratsbetrieb/suche-curia-vista/geschaeft?AffairId=20170410" TargetMode="External"/><Relationship Id="rId201" Type="http://schemas.openxmlformats.org/officeDocument/2006/relationships/hyperlink" Target="https://www.parlament.ch/fr/ratsbetrieb/suche-curia-vista/geschaeft?AffairId=20210012" TargetMode="External"/><Relationship Id="rId222" Type="http://schemas.openxmlformats.org/officeDocument/2006/relationships/hyperlink" Target="https://www.parlament.ch/fr/ratsbetrieb/suche-curia-vista/geschaeft?AffairId=20160461" TargetMode="External"/><Relationship Id="rId243" Type="http://schemas.openxmlformats.org/officeDocument/2006/relationships/hyperlink" Target="https://www.parlament.ch/it/ratsbetrieb/suche-curia-vista/geschaeft?AffairId=20200063" TargetMode="External"/><Relationship Id="rId264" Type="http://schemas.openxmlformats.org/officeDocument/2006/relationships/hyperlink" Target="https://www.parlament.ch/it/ratsbetrieb/suche-curia-vista/geschaeft?AffairId=20203930" TargetMode="External"/><Relationship Id="rId285" Type="http://schemas.openxmlformats.org/officeDocument/2006/relationships/hyperlink" Target="https://www.parlament.ch/it/ratsbetrieb/suche-curia-vista/geschaeft?AffairId=20213021" TargetMode="External"/><Relationship Id="rId17" Type="http://schemas.openxmlformats.org/officeDocument/2006/relationships/hyperlink" Target="https://www.parlament.ch/de/ratsbetrieb/suche-curia-vista/geschaeft?AffairId=20200086" TargetMode="External"/><Relationship Id="rId38" Type="http://schemas.openxmlformats.org/officeDocument/2006/relationships/hyperlink" Target="https://www.parlament.ch/de/ratsbetrieb/suche-curia-vista/geschaeft?AffairId=20184282" TargetMode="External"/><Relationship Id="rId59" Type="http://schemas.openxmlformats.org/officeDocument/2006/relationships/hyperlink" Target="https://www.parlament.ch/de/ratsbetrieb/suche-curia-vista/geschaeft?AffairId=20190313" TargetMode="External"/><Relationship Id="rId103" Type="http://schemas.openxmlformats.org/officeDocument/2006/relationships/hyperlink" Target="https://www.parlament.ch/it/ratsbetrieb/suche-curia-vista/geschaeft?AffairId=20203667" TargetMode="External"/><Relationship Id="rId124" Type="http://schemas.openxmlformats.org/officeDocument/2006/relationships/hyperlink" Target="https://www.parlament.ch/it/ratsbetrieb/suche-curia-vista/geschaeft?AffairId=20210003" TargetMode="External"/><Relationship Id="rId310" Type="http://schemas.openxmlformats.org/officeDocument/2006/relationships/hyperlink" Target="https://www.parlament.ch/de/ratsbetrieb/suche-curia-vista/geschaeft?AffairId=20200067" TargetMode="External"/><Relationship Id="rId70" Type="http://schemas.openxmlformats.org/officeDocument/2006/relationships/hyperlink" Target="https://www.parlament.ch/it/ratsbetrieb/suche-curia-vista/geschaeft?AffairId=20190312" TargetMode="External"/><Relationship Id="rId91" Type="http://schemas.openxmlformats.org/officeDocument/2006/relationships/hyperlink" Target="https://www.parlament.ch/it/ratsbetrieb/suche-curia-vista/geschaeft?AffairId=20200038" TargetMode="External"/><Relationship Id="rId145" Type="http://schemas.openxmlformats.org/officeDocument/2006/relationships/hyperlink" Target="https://www.parlament.ch/it/ratsbetrieb/suche-curia-vista/geschaeft?AffairId=20213022" TargetMode="External"/><Relationship Id="rId166" Type="http://schemas.openxmlformats.org/officeDocument/2006/relationships/hyperlink" Target="https://www.parlament.ch/it/ratsbetrieb/suche-curia-vista/geschaeft?AffairId=20200038" TargetMode="External"/><Relationship Id="rId187" Type="http://schemas.openxmlformats.org/officeDocument/2006/relationships/hyperlink" Target="https://www.parlament.ch/it/ratsbetrieb/suche-curia-vista/geschaeft?AffairId=20180458" TargetMode="External"/><Relationship Id="rId331" Type="http://schemas.openxmlformats.org/officeDocument/2006/relationships/hyperlink" Target="https://www.parlament.ch/de/ratsbetrieb/suche-curia-vista/geschaeft?AffairId=20213271" TargetMode="External"/><Relationship Id="rId1" Type="http://schemas.openxmlformats.org/officeDocument/2006/relationships/customXml" Target="../customXml/item1.xml"/><Relationship Id="rId212" Type="http://schemas.openxmlformats.org/officeDocument/2006/relationships/hyperlink" Target="https://www.parlament.ch/de/ratsbetrieb/suche-curia-vista/geschaeft?AffairId=20210017" TargetMode="External"/><Relationship Id="rId233" Type="http://schemas.openxmlformats.org/officeDocument/2006/relationships/hyperlink" Target="https://www.parlament.ch/it/ratsbetrieb/suche-curia-vista/geschaeft?AffairId=20213626" TargetMode="External"/><Relationship Id="rId254" Type="http://schemas.openxmlformats.org/officeDocument/2006/relationships/hyperlink" Target="https://www.parlament.ch/fr/ratsbetrieb/suche-curia-vista/geschaeft?AffairId=20210033" TargetMode="External"/><Relationship Id="rId28" Type="http://schemas.openxmlformats.org/officeDocument/2006/relationships/hyperlink" Target="https://www.parlament.ch/it/ratsbetrieb/suche-curia-vista/geschaeft?AffairId=20190429" TargetMode="External"/><Relationship Id="rId49" Type="http://schemas.openxmlformats.org/officeDocument/2006/relationships/hyperlink" Target="https://www.parlament.ch/it/ratsbetrieb/suche-curia-vista/geschaeft?AffairId=20180306" TargetMode="External"/><Relationship Id="rId114" Type="http://schemas.openxmlformats.org/officeDocument/2006/relationships/hyperlink" Target="https://www.parlament.ch/fr/ratsbetrieb/suche-curia-vista/geschaeft?AffairId=20213023" TargetMode="External"/><Relationship Id="rId275" Type="http://schemas.openxmlformats.org/officeDocument/2006/relationships/hyperlink" Target="https://www.parlament.ch/fr/ratsbetrieb/suche-curia-vista/geschaeft?AffairId=20213011" TargetMode="External"/><Relationship Id="rId296" Type="http://schemas.openxmlformats.org/officeDocument/2006/relationships/hyperlink" Target="https://www.parlament.ch/fr/ratsbetrieb/suche-curia-vista/geschaeft?AffairId=20213454" TargetMode="External"/><Relationship Id="rId300" Type="http://schemas.openxmlformats.org/officeDocument/2006/relationships/hyperlink" Target="https://www.parlament.ch/it/ratsbetrieb/suche-curia-vista/geschaeft?AffairId=20213457" TargetMode="External"/><Relationship Id="rId60" Type="http://schemas.openxmlformats.org/officeDocument/2006/relationships/hyperlink" Target="https://www.parlament.ch/fr/ratsbetrieb/suche-curia-vista/geschaeft?AffairId=20190313" TargetMode="External"/><Relationship Id="rId81" Type="http://schemas.openxmlformats.org/officeDocument/2006/relationships/hyperlink" Target="https://www.parlament.ch/fr/ratsbetrieb/suche-curia-vista/geschaeft?AffairId=20190400" TargetMode="External"/><Relationship Id="rId135" Type="http://schemas.openxmlformats.org/officeDocument/2006/relationships/hyperlink" Target="https://www.parlament.ch/fr/ratsbetrieb/suche-curia-vista/geschaeft?AffairId=20213601" TargetMode="External"/><Relationship Id="rId156" Type="http://schemas.openxmlformats.org/officeDocument/2006/relationships/hyperlink" Target="https://www.parlament.ch/fr/ratsbetrieb/suche-curia-vista/geschaeft?AffairId=20110030" TargetMode="External"/><Relationship Id="rId177" Type="http://schemas.openxmlformats.org/officeDocument/2006/relationships/hyperlink" Target="https://www.parlament.ch/fr/ratsbetrieb/suche-curia-vista/geschaeft?AffairId=20210002" TargetMode="External"/><Relationship Id="rId198" Type="http://schemas.openxmlformats.org/officeDocument/2006/relationships/hyperlink" Target="https://www.parlament.ch/fr/ratsbetrieb/suche-curia-vista/geschaeft?AffairId=20210011" TargetMode="External"/><Relationship Id="rId321" Type="http://schemas.openxmlformats.org/officeDocument/2006/relationships/hyperlink" Target="https://www.parlament.ch/it/ratsbetrieb/suche-curia-vista/geschaeft?AffairId=20210001" TargetMode="External"/><Relationship Id="rId342" Type="http://schemas.openxmlformats.org/officeDocument/2006/relationships/hyperlink" Target="https://www.parlament.ch/it/ratsbetrieb/suche-curia-vista/geschaeft?AffairId=20170410" TargetMode="External"/><Relationship Id="rId202" Type="http://schemas.openxmlformats.org/officeDocument/2006/relationships/hyperlink" Target="https://www.parlament.ch/it/ratsbetrieb/suche-curia-vista/geschaeft?AffairId=20210012" TargetMode="External"/><Relationship Id="rId223" Type="http://schemas.openxmlformats.org/officeDocument/2006/relationships/hyperlink" Target="https://www.parlament.ch/it/ratsbetrieb/suche-curia-vista/geschaeft?AffairId=20160461" TargetMode="External"/><Relationship Id="rId244" Type="http://schemas.openxmlformats.org/officeDocument/2006/relationships/hyperlink" Target="https://www.parlament.ch/de/ratsbetrieb/suche-curia-vista/geschaeft?AffairId=20210200" TargetMode="External"/><Relationship Id="rId18" Type="http://schemas.openxmlformats.org/officeDocument/2006/relationships/hyperlink" Target="https://www.parlament.ch/fr/ratsbetrieb/suche-curia-vista/geschaeft?AffairId=20200086" TargetMode="External"/><Relationship Id="rId39" Type="http://schemas.openxmlformats.org/officeDocument/2006/relationships/hyperlink" Target="https://www.parlament.ch/fr/ratsbetrieb/suche-curia-vista/geschaeft?AffairId=20184282" TargetMode="External"/><Relationship Id="rId265" Type="http://schemas.openxmlformats.org/officeDocument/2006/relationships/hyperlink" Target="https://www.parlament.ch/de/ratsbetrieb/suche-curia-vista/geschaeft?AffairId=20204264" TargetMode="External"/><Relationship Id="rId286" Type="http://schemas.openxmlformats.org/officeDocument/2006/relationships/hyperlink" Target="https://www.parlament.ch/de/ratsbetrieb/suche-curia-vista/geschaeft?AffairId=20213452" TargetMode="External"/><Relationship Id="rId50" Type="http://schemas.openxmlformats.org/officeDocument/2006/relationships/hyperlink" Target="https://www.parlament.ch/de/ratsbetrieb/suche-curia-vista/geschaeft?AffairId=20180308" TargetMode="External"/><Relationship Id="rId104" Type="http://schemas.openxmlformats.org/officeDocument/2006/relationships/hyperlink" Target="https://www.parlament.ch/de/ratsbetrieb/suche-curia-vista/geschaeft?AffairId=20204268" TargetMode="External"/><Relationship Id="rId125" Type="http://schemas.openxmlformats.org/officeDocument/2006/relationships/hyperlink" Target="https://www.parlament.ch/de/ratsbetrieb/suche-curia-vista/geschaeft?AffairId=20210007" TargetMode="External"/><Relationship Id="rId146" Type="http://schemas.openxmlformats.org/officeDocument/2006/relationships/hyperlink" Target="https://www.parlament.ch/de/ratsbetrieb/suche-curia-vista/geschaeft?AffairId=20200069" TargetMode="External"/><Relationship Id="rId167" Type="http://schemas.openxmlformats.org/officeDocument/2006/relationships/hyperlink" Target="https://www.parlament.ch/de/ratsbetrieb/suche-curia-vista/geschaeft?AffairId=20193170" TargetMode="External"/><Relationship Id="rId188" Type="http://schemas.openxmlformats.org/officeDocument/2006/relationships/hyperlink" Target="https://www.parlament.ch/de/ratsbetrieb/suche-curia-vista/geschaeft?AffairId=20203419" TargetMode="External"/><Relationship Id="rId311" Type="http://schemas.openxmlformats.org/officeDocument/2006/relationships/hyperlink" Target="https://www.parlament.ch/fr/ratsbetrieb/suche-curia-vista/geschaeft?AffairId=20200067" TargetMode="External"/><Relationship Id="rId332" Type="http://schemas.openxmlformats.org/officeDocument/2006/relationships/hyperlink" Target="https://www.parlament.ch/fr/ratsbetrieb/suche-curia-vista/geschaeft?AffairId=20213271" TargetMode="External"/><Relationship Id="rId71" Type="http://schemas.openxmlformats.org/officeDocument/2006/relationships/hyperlink" Target="https://www.parlament.ch/de/ratsbetrieb/suche-curia-vista/geschaeft?AffairId=20200310" TargetMode="External"/><Relationship Id="rId92" Type="http://schemas.openxmlformats.org/officeDocument/2006/relationships/hyperlink" Target="https://www.parlament.ch/de/ratsbetrieb/suche-curia-vista/geschaeft?AffairId=20210022" TargetMode="External"/><Relationship Id="rId213" Type="http://schemas.openxmlformats.org/officeDocument/2006/relationships/hyperlink" Target="https://www.parlament.ch/fr/ratsbetrieb/suche-curia-vista/geschaeft?AffairId=20210017" TargetMode="External"/><Relationship Id="rId234" Type="http://schemas.openxmlformats.org/officeDocument/2006/relationships/hyperlink" Target="https://www.parlament.ch/it/ratsbetrieb/suche-curia-vista/geschaeft?AffairId=20213516"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184194" TargetMode="External"/><Relationship Id="rId255" Type="http://schemas.openxmlformats.org/officeDocument/2006/relationships/hyperlink" Target="https://www.parlament.ch/it/ratsbetrieb/suche-curia-vista/geschaeft?AffairId=20210033" TargetMode="External"/><Relationship Id="rId276" Type="http://schemas.openxmlformats.org/officeDocument/2006/relationships/hyperlink" Target="https://www.parlament.ch/it/ratsbetrieb/suche-curia-vista/geschaeft?AffairId=20213011" TargetMode="External"/><Relationship Id="rId297" Type="http://schemas.openxmlformats.org/officeDocument/2006/relationships/hyperlink" Target="https://www.parlament.ch/it/ratsbetrieb/suche-curia-vista/geschaeft?AffairId=20213454" TargetMode="External"/><Relationship Id="rId40" Type="http://schemas.openxmlformats.org/officeDocument/2006/relationships/hyperlink" Target="https://www.parlament.ch/it/ratsbetrieb/suche-curia-vista/geschaeft?AffairId=20184282" TargetMode="External"/><Relationship Id="rId115" Type="http://schemas.openxmlformats.org/officeDocument/2006/relationships/hyperlink" Target="https://www.parlament.ch/it/ratsbetrieb/suche-curia-vista/geschaeft?AffairId=20213023" TargetMode="External"/><Relationship Id="rId136" Type="http://schemas.openxmlformats.org/officeDocument/2006/relationships/hyperlink" Target="https://www.parlament.ch/it/ratsbetrieb/suche-curia-vista/geschaeft?AffairId=20213601" TargetMode="External"/><Relationship Id="rId157" Type="http://schemas.openxmlformats.org/officeDocument/2006/relationships/hyperlink" Target="https://www.parlament.ch/it/ratsbetrieb/suche-curia-vista/geschaeft?AffairId=20110030" TargetMode="External"/><Relationship Id="rId178" Type="http://schemas.openxmlformats.org/officeDocument/2006/relationships/hyperlink" Target="https://www.parlament.ch/it/ratsbetrieb/suche-curia-vista/geschaeft?AffairId=20210002" TargetMode="External"/><Relationship Id="rId301" Type="http://schemas.openxmlformats.org/officeDocument/2006/relationships/hyperlink" Target="https://www.parlament.ch/de/ratsbetrieb/suche-curia-vista/geschaeft?AffairId=20203946" TargetMode="External"/><Relationship Id="rId322" Type="http://schemas.openxmlformats.org/officeDocument/2006/relationships/hyperlink" Target="https://www.parlament.ch/de/ratsbetrieb/suche-curia-vista/geschaeft?AffairId=20210026" TargetMode="External"/><Relationship Id="rId343" Type="http://schemas.openxmlformats.org/officeDocument/2006/relationships/hyperlink" Target="https://www.parlament.ch/de/ratsbetrieb/suche-curia-vista/geschaeft?AffairId=20200077" TargetMode="External"/><Relationship Id="rId61" Type="http://schemas.openxmlformats.org/officeDocument/2006/relationships/hyperlink" Target="https://www.parlament.ch/it/ratsbetrieb/suche-curia-vista/geschaeft?AffairId=20190313" TargetMode="External"/><Relationship Id="rId82" Type="http://schemas.openxmlformats.org/officeDocument/2006/relationships/hyperlink" Target="https://www.parlament.ch/it/ratsbetrieb/suche-curia-vista/geschaeft?AffairId=20190400" TargetMode="External"/><Relationship Id="rId199" Type="http://schemas.openxmlformats.org/officeDocument/2006/relationships/hyperlink" Target="https://www.parlament.ch/it/ratsbetrieb/suche-curia-vista/geschaeft?AffairId=20210011" TargetMode="External"/><Relationship Id="rId203" Type="http://schemas.openxmlformats.org/officeDocument/2006/relationships/hyperlink" Target="https://www.parlament.ch/de/ratsbetrieb/suche-curia-vista/geschaeft?AffairId=20210013" TargetMode="External"/><Relationship Id="rId19" Type="http://schemas.openxmlformats.org/officeDocument/2006/relationships/hyperlink" Target="https://www.parlament.ch/it/ratsbetrieb/suche-curia-vista/geschaeft?AffairId=20200086" TargetMode="External"/><Relationship Id="rId224" Type="http://schemas.openxmlformats.org/officeDocument/2006/relationships/hyperlink" Target="https://www.parlament.ch/de/ratsbetrieb/suche-curia-vista/geschaeft?AffairId=20213009" TargetMode="External"/><Relationship Id="rId245" Type="http://schemas.openxmlformats.org/officeDocument/2006/relationships/hyperlink" Target="https://www.parlament.ch/fr/ratsbetrieb/suche-curia-vista/geschaeft?AffairId=20210200" TargetMode="External"/><Relationship Id="rId266" Type="http://schemas.openxmlformats.org/officeDocument/2006/relationships/hyperlink" Target="https://www.parlament.ch/fr/ratsbetrieb/suche-curia-vista/geschaeft?AffairId=20204264" TargetMode="External"/><Relationship Id="rId287" Type="http://schemas.openxmlformats.org/officeDocument/2006/relationships/hyperlink" Target="https://www.parlament.ch/fr/ratsbetrieb/suche-curia-vista/geschaeft?AffairId=20213452" TargetMode="External"/><Relationship Id="rId30" Type="http://schemas.openxmlformats.org/officeDocument/2006/relationships/hyperlink" Target="https://www.parlament.ch/fr/ratsbetrieb/suche-curia-vista/geschaeft?AffairId=20184194" TargetMode="External"/><Relationship Id="rId105" Type="http://schemas.openxmlformats.org/officeDocument/2006/relationships/hyperlink" Target="https://www.parlament.ch/fr/ratsbetrieb/suche-curia-vista/geschaeft?AffairId=20204268" TargetMode="External"/><Relationship Id="rId126" Type="http://schemas.openxmlformats.org/officeDocument/2006/relationships/hyperlink" Target="https://www.parlament.ch/fr/ratsbetrieb/suche-curia-vista/geschaeft?AffairId=20210007" TargetMode="External"/><Relationship Id="rId147" Type="http://schemas.openxmlformats.org/officeDocument/2006/relationships/hyperlink" Target="https://www.parlament.ch/fr/ratsbetrieb/suche-curia-vista/geschaeft?AffairId=20200069" TargetMode="External"/><Relationship Id="rId168" Type="http://schemas.openxmlformats.org/officeDocument/2006/relationships/hyperlink" Target="https://www.parlament.ch/fr/ratsbetrieb/suche-curia-vista/geschaeft?AffairId=20193170" TargetMode="External"/><Relationship Id="rId312" Type="http://schemas.openxmlformats.org/officeDocument/2006/relationships/hyperlink" Target="https://www.parlament.ch/it/ratsbetrieb/suche-curia-vista/geschaeft?AffairId=20200067" TargetMode="External"/><Relationship Id="rId333" Type="http://schemas.openxmlformats.org/officeDocument/2006/relationships/hyperlink" Target="https://www.parlament.ch/it/ratsbetrieb/suche-curia-vista/geschaeft?AffairId=20213271" TargetMode="External"/><Relationship Id="rId51" Type="http://schemas.openxmlformats.org/officeDocument/2006/relationships/hyperlink" Target="https://www.parlament.ch/fr/ratsbetrieb/suche-curia-vista/geschaeft?AffairId=20180308" TargetMode="External"/><Relationship Id="rId72" Type="http://schemas.openxmlformats.org/officeDocument/2006/relationships/hyperlink" Target="https://www.parlament.ch/fr/ratsbetrieb/suche-curia-vista/geschaeft?AffairId=20200310" TargetMode="External"/><Relationship Id="rId93" Type="http://schemas.openxmlformats.org/officeDocument/2006/relationships/hyperlink" Target="https://www.parlament.ch/fr/ratsbetrieb/suche-curia-vista/geschaeft?AffairId=20210022" TargetMode="External"/><Relationship Id="rId189" Type="http://schemas.openxmlformats.org/officeDocument/2006/relationships/hyperlink" Target="https://www.parlament.ch/fr/ratsbetrieb/suche-curia-vista/geschaeft?AffairId=20203419" TargetMode="External"/><Relationship Id="rId3" Type="http://schemas.openxmlformats.org/officeDocument/2006/relationships/customXml" Target="../customXml/item3.xml"/><Relationship Id="rId214" Type="http://schemas.openxmlformats.org/officeDocument/2006/relationships/hyperlink" Target="https://www.parlament.ch/it/ratsbetrieb/suche-curia-vista/geschaeft?AffairId=20210017" TargetMode="External"/><Relationship Id="rId235" Type="http://schemas.openxmlformats.org/officeDocument/2006/relationships/hyperlink" Target="https://www.parlament.ch/de/ratsbetrieb/suche-curia-vista/geschaeft?AffairId=20190400" TargetMode="External"/><Relationship Id="rId256" Type="http://schemas.openxmlformats.org/officeDocument/2006/relationships/hyperlink" Target="https://www.parlament.ch/de/ratsbetrieb/suche-curia-vista/geschaeft?AffairId=20213157" TargetMode="External"/><Relationship Id="rId277" Type="http://schemas.openxmlformats.org/officeDocument/2006/relationships/hyperlink" Target="https://www.parlament.ch/de/ratsbetrieb/suche-curia-vista/geschaeft?AffairId=20213017" TargetMode="External"/><Relationship Id="rId298" Type="http://schemas.openxmlformats.org/officeDocument/2006/relationships/hyperlink" Target="https://www.parlament.ch/de/ratsbetrieb/suche-curia-vista/geschaeft?AffairId=20213457" TargetMode="External"/><Relationship Id="rId116" Type="http://schemas.openxmlformats.org/officeDocument/2006/relationships/hyperlink" Target="https://www.parlament.ch/de/ratsbetrieb/suche-curia-vista/geschaeft?AffairId=20213459" TargetMode="External"/><Relationship Id="rId137" Type="http://schemas.openxmlformats.org/officeDocument/2006/relationships/hyperlink" Target="https://www.parlament.ch/de/ratsbetrieb/suche-curia-vista/geschaeft?AffairId=20210023" TargetMode="External"/><Relationship Id="rId158" Type="http://schemas.openxmlformats.org/officeDocument/2006/relationships/hyperlink" Target="https://www.parlament.ch/de/ratsbetrieb/suche-curia-vista/geschaeft?AffairId=20190050" TargetMode="External"/><Relationship Id="rId302" Type="http://schemas.openxmlformats.org/officeDocument/2006/relationships/hyperlink" Target="https://www.parlament.ch/fr/ratsbetrieb/suche-curia-vista/geschaeft?AffairId=20203946" TargetMode="External"/><Relationship Id="rId323" Type="http://schemas.openxmlformats.org/officeDocument/2006/relationships/hyperlink" Target="https://www.parlament.ch/fr/ratsbetrieb/suche-curia-vista/geschaeft?AffairId=20210026" TargetMode="External"/><Relationship Id="rId344" Type="http://schemas.openxmlformats.org/officeDocument/2006/relationships/hyperlink" Target="https://www.parlament.ch/fr/ratsbetrieb/suche-curia-vista/geschaeft?AffairId=2020007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203/2021 II/Programme--Programmes</Aktenzeichen>
    <Teildossier xmlns="673932bc-7c50-4e93-afe1-7c692330eb19">2021 II N</Teildossier>
    <e-parl xmlns="673932bc-7c50-4e93-afe1-7c692330eb19">true</e-parl>
    <Autor xmlns="673932bc-7c50-4e93-afe1-7c692330eb19">LKO</Autor>
    <Dokumentendatum xmlns="673932bc-7c50-4e93-afe1-7c692330eb19">2021-06-01T22:00:00+00:00</Dokumentendatum>
    <Dokumententyp xmlns="673932bc-7c50-4e93-afe1-7c692330eb19">Programm--Programme</Dokumententyp>
    <Entklassifizierungsvermerk xmlns="673932bc-7c50-4e93-afe1-7c692330eb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EF0AE10894A5C0439BB3B10107BCFAD5" ma:contentTypeVersion="8" ma:contentTypeDescription="Create a new document." ma:contentTypeScope="" ma:versionID="9f66f8b6c1bb106cdd509e6e01f97845">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AC5CC-28CE-4E2D-81E1-1ECBB01C89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73932bc-7c50-4e93-afe1-7c692330eb19"/>
    <ds:schemaRef ds:uri="http://www.w3.org/XML/1998/namespace"/>
    <ds:schemaRef ds:uri="http://purl.org/dc/dcmitype/"/>
  </ds:schemaRefs>
</ds:datastoreItem>
</file>

<file path=customXml/itemProps2.xml><?xml version="1.0" encoding="utf-8"?>
<ds:datastoreItem xmlns:ds="http://schemas.openxmlformats.org/officeDocument/2006/customXml" ds:itemID="{1F79B2ED-7AFE-48C3-828A-75C19BD76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47EE6-A537-470D-8B8F-BE8CD791AA9B}">
  <ds:schemaRefs>
    <ds:schemaRef ds:uri="http://schemas.microsoft.com/sharepoint/events"/>
  </ds:schemaRefs>
</ds:datastoreItem>
</file>

<file path=customXml/itemProps4.xml><?xml version="1.0" encoding="utf-8"?>
<ds:datastoreItem xmlns:ds="http://schemas.openxmlformats.org/officeDocument/2006/customXml" ds:itemID="{C13F4951-A31F-45DC-B842-906288A994D8}">
  <ds:schemaRefs>
    <ds:schemaRef ds:uri="http://schemas.microsoft.com/sharepoint/v3/contenttype/forms"/>
  </ds:schemaRefs>
</ds:datastoreItem>
</file>

<file path=customXml/itemProps5.xml><?xml version="1.0" encoding="utf-8"?>
<ds:datastoreItem xmlns:ds="http://schemas.openxmlformats.org/officeDocument/2006/customXml" ds:itemID="{9B03EB53-2AD1-4B2D-AE6F-4D3E83A0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12341</Words>
  <Characters>77755</Characters>
  <Application>Microsoft Office Word</Application>
  <DocSecurity>0</DocSecurity>
  <Lines>647</Lines>
  <Paragraphs>179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Séance du Bureau du 03.06.2021</vt:lpstr>
      <vt:lpstr>Séance du Bureau du 03.06.2021</vt:lpstr>
      <vt:lpstr/>
    </vt:vector>
  </TitlesOfParts>
  <Company/>
  <LinksUpToDate>false</LinksUpToDate>
  <CharactersWithSpaces>89917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Nationalrat--Programme chronologique Conseil national--Programma cronologico Consiglio nazionale</dc:title>
  <cp:lastModifiedBy/>
  <cp:revision>1</cp:revision>
  <dcterms:created xsi:type="dcterms:W3CDTF">2021-06-02T13:42:00Z</dcterms:created>
  <dcterms:modified xsi:type="dcterms:W3CDTF">2021-06-17T13:30:00Z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0x0101006F7700D8DF1953488F58F32AB4E7CBB30100EF0AE10894A5C0439BB3B10107BCFAD5</vt:lpwstr>
  </property>
</Properties>
</file>