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0094" w14:textId="77777777" w:rsidR="008E6A48" w:rsidRPr="004357A1" w:rsidRDefault="008E6A48" w:rsidP="008E6A48">
      <w:pPr>
        <w:rPr>
          <w:sz w:val="20"/>
          <w:lang w:val="fr-FR"/>
        </w:rPr>
      </w:pPr>
      <w:bookmarkStart w:id="0" w:name="VorstossDoc"/>
      <w:bookmarkStart w:id="1" w:name="TitelNRat"/>
      <w:bookmarkEnd w:id="0"/>
      <w:bookmarkEnd w:id="1"/>
      <w:r w:rsidRPr="004357A1">
        <w:rPr>
          <w:b/>
          <w:sz w:val="20"/>
          <w:lang w:val="fr-FR"/>
        </w:rPr>
        <w:t xml:space="preserve">NATIONALRAT - CONSEIL </w:t>
      </w:r>
      <w:r w:rsidRPr="004357A1">
        <w:rPr>
          <w:b/>
          <w:caps/>
          <w:sz w:val="20"/>
          <w:lang w:val="fr-FR"/>
        </w:rPr>
        <w:t>NATIONAL</w:t>
      </w:r>
      <w:r>
        <w:rPr>
          <w:b/>
          <w:caps/>
          <w:sz w:val="20"/>
          <w:lang w:val="fr-FR"/>
        </w:rPr>
        <w:t xml:space="preserve"> </w:t>
      </w:r>
      <w:r w:rsidRPr="004357A1">
        <w:rPr>
          <w:b/>
          <w:caps/>
          <w:sz w:val="20"/>
          <w:lang w:val="fr-FR"/>
        </w:rPr>
        <w:t xml:space="preserve">- </w:t>
      </w:r>
      <w:r w:rsidRPr="004357A1">
        <w:rPr>
          <w:b/>
          <w:bCs/>
          <w:caps/>
          <w:sz w:val="20"/>
          <w:lang w:val="fr-FR"/>
        </w:rPr>
        <w:t>Consiglio nazionale</w:t>
      </w:r>
    </w:p>
    <w:p w14:paraId="2D188372" w14:textId="561B16FD" w:rsidR="005F1070" w:rsidRPr="00511C22" w:rsidRDefault="005F1070" w:rsidP="005F1070">
      <w:pPr>
        <w:tabs>
          <w:tab w:val="clear" w:pos="5103"/>
        </w:tabs>
        <w:rPr>
          <w:sz w:val="20"/>
          <w:lang w:val="fr-CH"/>
        </w:rPr>
      </w:pPr>
      <w:proofErr w:type="spellStart"/>
      <w:r w:rsidRPr="00511C22">
        <w:rPr>
          <w:sz w:val="20"/>
          <w:lang w:val="fr-CH"/>
        </w:rPr>
        <w:t>Sommersession</w:t>
      </w:r>
      <w:proofErr w:type="spellEnd"/>
      <w:r w:rsidRPr="00511C22">
        <w:rPr>
          <w:sz w:val="20"/>
          <w:lang w:val="fr-CH"/>
        </w:rPr>
        <w:t xml:space="preserve"> 20</w:t>
      </w:r>
      <w:r w:rsidR="0054512D">
        <w:rPr>
          <w:sz w:val="20"/>
          <w:lang w:val="fr-CH"/>
        </w:rPr>
        <w:t>2</w:t>
      </w:r>
      <w:r w:rsidR="0068586A">
        <w:rPr>
          <w:sz w:val="20"/>
          <w:lang w:val="fr-CH"/>
        </w:rPr>
        <w:t>1</w:t>
      </w:r>
      <w:r w:rsidR="0054512D">
        <w:rPr>
          <w:sz w:val="20"/>
          <w:lang w:val="fr-CH"/>
        </w:rPr>
        <w:t xml:space="preserve"> </w:t>
      </w:r>
      <w:r w:rsidRPr="00511C22">
        <w:rPr>
          <w:sz w:val="20"/>
          <w:lang w:val="fr-CH"/>
        </w:rPr>
        <w:t>/ Session d'été 20</w:t>
      </w:r>
      <w:r w:rsidR="0054512D">
        <w:rPr>
          <w:sz w:val="20"/>
          <w:lang w:val="fr-CH"/>
        </w:rPr>
        <w:t>2</w:t>
      </w:r>
      <w:r w:rsidR="0068586A">
        <w:rPr>
          <w:sz w:val="20"/>
          <w:lang w:val="fr-CH"/>
        </w:rPr>
        <w:t>1</w:t>
      </w:r>
      <w:r w:rsidRPr="00511C22">
        <w:rPr>
          <w:sz w:val="20"/>
          <w:lang w:val="fr-CH"/>
        </w:rPr>
        <w:t xml:space="preserve"> / </w:t>
      </w:r>
      <w:proofErr w:type="spellStart"/>
      <w:r w:rsidRPr="00511C22">
        <w:rPr>
          <w:sz w:val="20"/>
          <w:lang w:val="fr-CH"/>
        </w:rPr>
        <w:t>Sessione</w:t>
      </w:r>
      <w:proofErr w:type="spellEnd"/>
      <w:r w:rsidRPr="00511C22">
        <w:rPr>
          <w:sz w:val="20"/>
          <w:lang w:val="fr-CH"/>
        </w:rPr>
        <w:t xml:space="preserve"> d'</w:t>
      </w:r>
      <w:proofErr w:type="spellStart"/>
      <w:r w:rsidRPr="00511C22">
        <w:rPr>
          <w:sz w:val="20"/>
          <w:lang w:val="fr-CH"/>
        </w:rPr>
        <w:t>estate</w:t>
      </w:r>
      <w:proofErr w:type="spellEnd"/>
      <w:r w:rsidRPr="00511C22">
        <w:rPr>
          <w:sz w:val="20"/>
          <w:lang w:val="fr-CH"/>
        </w:rPr>
        <w:t xml:space="preserve"> 20</w:t>
      </w:r>
      <w:r w:rsidR="0054512D">
        <w:rPr>
          <w:sz w:val="20"/>
          <w:lang w:val="fr-CH"/>
        </w:rPr>
        <w:t>2</w:t>
      </w:r>
      <w:r w:rsidR="0068586A">
        <w:rPr>
          <w:sz w:val="20"/>
          <w:lang w:val="fr-CH"/>
        </w:rPr>
        <w:t>1</w:t>
      </w:r>
    </w:p>
    <w:p w14:paraId="1591D55C" w14:textId="77777777" w:rsidR="00CA64E8" w:rsidRPr="005F1070" w:rsidRDefault="00CA64E8" w:rsidP="00BE3D54">
      <w:pPr>
        <w:rPr>
          <w:sz w:val="20"/>
          <w:lang w:val="fr-CH"/>
        </w:rPr>
      </w:pPr>
    </w:p>
    <w:p w14:paraId="16B2F4E7" w14:textId="77777777" w:rsidR="00CA64E8" w:rsidRPr="00CA64E8" w:rsidRDefault="00CA64E8" w:rsidP="00BE3D54">
      <w:pPr>
        <w:rPr>
          <w:sz w:val="20"/>
          <w:lang w:val="fr-FR"/>
        </w:rPr>
      </w:pPr>
    </w:p>
    <w:p w14:paraId="6A6A0A85" w14:textId="77777777" w:rsidR="00CA64E8" w:rsidRPr="00CA64E8" w:rsidRDefault="00CA64E8" w:rsidP="00BE3D54">
      <w:pPr>
        <w:rPr>
          <w:sz w:val="20"/>
          <w:lang w:val="fr-FR"/>
        </w:rPr>
      </w:pPr>
    </w:p>
    <w:p w14:paraId="4E69EFC5" w14:textId="77777777" w:rsidR="0054512D" w:rsidRPr="001C49DD" w:rsidRDefault="0054512D" w:rsidP="0054512D">
      <w:pPr>
        <w:rPr>
          <w:b/>
          <w:sz w:val="24"/>
          <w:szCs w:val="24"/>
        </w:rPr>
      </w:pPr>
      <w:r w:rsidRPr="001C49DD">
        <w:rPr>
          <w:b/>
          <w:sz w:val="24"/>
          <w:szCs w:val="24"/>
        </w:rPr>
        <w:t xml:space="preserve">Aktuelle Debatte / </w:t>
      </w:r>
      <w:proofErr w:type="spellStart"/>
      <w:r w:rsidRPr="001C49DD">
        <w:rPr>
          <w:b/>
          <w:sz w:val="24"/>
          <w:szCs w:val="24"/>
        </w:rPr>
        <w:t>Débat</w:t>
      </w:r>
      <w:proofErr w:type="spellEnd"/>
      <w:r w:rsidRPr="001C49DD">
        <w:rPr>
          <w:b/>
          <w:sz w:val="24"/>
          <w:szCs w:val="24"/>
        </w:rPr>
        <w:t xml:space="preserve"> </w:t>
      </w:r>
      <w:proofErr w:type="spellStart"/>
      <w:r w:rsidRPr="001C49DD">
        <w:rPr>
          <w:b/>
          <w:sz w:val="24"/>
          <w:szCs w:val="24"/>
        </w:rPr>
        <w:t>d'actualité</w:t>
      </w:r>
      <w:proofErr w:type="spellEnd"/>
      <w:r w:rsidRPr="001C49DD">
        <w:rPr>
          <w:b/>
          <w:sz w:val="24"/>
          <w:szCs w:val="24"/>
        </w:rPr>
        <w:t xml:space="preserve"> / </w:t>
      </w:r>
      <w:proofErr w:type="spellStart"/>
      <w:r w:rsidRPr="001C49DD">
        <w:rPr>
          <w:b/>
          <w:sz w:val="24"/>
          <w:szCs w:val="24"/>
        </w:rPr>
        <w:t>Dibattito</w:t>
      </w:r>
      <w:proofErr w:type="spellEnd"/>
      <w:r w:rsidRPr="001C49DD">
        <w:rPr>
          <w:b/>
          <w:sz w:val="24"/>
          <w:szCs w:val="24"/>
        </w:rPr>
        <w:t xml:space="preserve"> </w:t>
      </w:r>
      <w:proofErr w:type="spellStart"/>
      <w:r w:rsidRPr="001C49DD">
        <w:rPr>
          <w:b/>
          <w:sz w:val="24"/>
          <w:szCs w:val="24"/>
        </w:rPr>
        <w:t>d'attualità</w:t>
      </w:r>
      <w:proofErr w:type="spellEnd"/>
    </w:p>
    <w:p w14:paraId="5120366A" w14:textId="77777777" w:rsidR="0054512D" w:rsidRDefault="0054512D" w:rsidP="0054512D">
      <w:pPr>
        <w:rPr>
          <w:sz w:val="20"/>
        </w:rPr>
      </w:pPr>
    </w:p>
    <w:p w14:paraId="5BD45A92" w14:textId="3F6DE80E" w:rsidR="0054512D" w:rsidRPr="0068586A" w:rsidRDefault="0054512D" w:rsidP="0054512D">
      <w:pPr>
        <w:rPr>
          <w:i/>
          <w:sz w:val="20"/>
        </w:rPr>
      </w:pPr>
      <w:r w:rsidRPr="009956D4">
        <w:rPr>
          <w:i/>
          <w:sz w:val="20"/>
        </w:rPr>
        <w:t xml:space="preserve">Behandlung im </w:t>
      </w:r>
      <w:r>
        <w:rPr>
          <w:i/>
          <w:sz w:val="20"/>
        </w:rPr>
        <w:t>N</w:t>
      </w:r>
      <w:r w:rsidRPr="009956D4">
        <w:rPr>
          <w:i/>
          <w:sz w:val="20"/>
        </w:rPr>
        <w:t>R</w:t>
      </w:r>
      <w:r>
        <w:rPr>
          <w:i/>
          <w:sz w:val="20"/>
        </w:rPr>
        <w:t xml:space="preserve"> am </w:t>
      </w:r>
      <w:r w:rsidR="00B55210">
        <w:rPr>
          <w:i/>
          <w:sz w:val="20"/>
        </w:rPr>
        <w:t>1</w:t>
      </w:r>
      <w:r w:rsidR="00F23DA1">
        <w:rPr>
          <w:i/>
          <w:sz w:val="20"/>
        </w:rPr>
        <w:t>5</w:t>
      </w:r>
      <w:r>
        <w:rPr>
          <w:i/>
          <w:sz w:val="20"/>
        </w:rPr>
        <w:t xml:space="preserve">. </w:t>
      </w:r>
      <w:r w:rsidRPr="0068586A">
        <w:rPr>
          <w:i/>
          <w:sz w:val="20"/>
        </w:rPr>
        <w:t>Juni 202</w:t>
      </w:r>
      <w:r w:rsidR="0068586A" w:rsidRPr="0068586A">
        <w:rPr>
          <w:i/>
          <w:sz w:val="20"/>
        </w:rPr>
        <w:t>1</w:t>
      </w:r>
    </w:p>
    <w:p w14:paraId="7CA3799D" w14:textId="7F2AE272" w:rsidR="0054512D" w:rsidRPr="0054512D" w:rsidRDefault="0054512D" w:rsidP="0054512D">
      <w:pPr>
        <w:rPr>
          <w:i/>
          <w:sz w:val="20"/>
          <w:lang w:val="fr-CH"/>
        </w:rPr>
      </w:pPr>
      <w:r w:rsidRPr="0054512D">
        <w:rPr>
          <w:rFonts w:cs="Arial"/>
          <w:i/>
          <w:iCs/>
          <w:color w:val="000000"/>
          <w:sz w:val="20"/>
          <w:lang w:val="fr-CH" w:eastAsia="de-CH"/>
        </w:rPr>
        <w:t xml:space="preserve">Examen par le CN le </w:t>
      </w:r>
      <w:r w:rsidR="00B55210">
        <w:rPr>
          <w:rFonts w:cs="Arial"/>
          <w:i/>
          <w:iCs/>
          <w:color w:val="000000"/>
          <w:sz w:val="20"/>
          <w:lang w:val="fr-CH" w:eastAsia="de-CH"/>
        </w:rPr>
        <w:t>1</w:t>
      </w:r>
      <w:r w:rsidR="00F23DA1">
        <w:rPr>
          <w:rFonts w:cs="Arial"/>
          <w:i/>
          <w:iCs/>
          <w:color w:val="000000"/>
          <w:sz w:val="20"/>
          <w:lang w:val="fr-CH" w:eastAsia="de-CH"/>
        </w:rPr>
        <w:t>5</w:t>
      </w:r>
      <w:r>
        <w:rPr>
          <w:rFonts w:cs="Arial"/>
          <w:i/>
          <w:iCs/>
          <w:color w:val="000000"/>
          <w:sz w:val="20"/>
          <w:lang w:val="fr-CH" w:eastAsia="de-CH"/>
        </w:rPr>
        <w:t xml:space="preserve"> juin</w:t>
      </w:r>
      <w:r w:rsidRPr="0054512D">
        <w:rPr>
          <w:rFonts w:cs="Arial"/>
          <w:i/>
          <w:iCs/>
          <w:color w:val="000000"/>
          <w:sz w:val="20"/>
          <w:lang w:val="fr-CH" w:eastAsia="de-CH"/>
        </w:rPr>
        <w:t xml:space="preserve"> 202</w:t>
      </w:r>
      <w:r w:rsidR="0068586A">
        <w:rPr>
          <w:rFonts w:cs="Arial"/>
          <w:i/>
          <w:iCs/>
          <w:color w:val="000000"/>
          <w:sz w:val="20"/>
          <w:lang w:val="fr-CH" w:eastAsia="de-CH"/>
        </w:rPr>
        <w:t>1</w:t>
      </w:r>
    </w:p>
    <w:p w14:paraId="267D6F6D" w14:textId="5D2FC459" w:rsidR="0054512D" w:rsidRPr="0054512D" w:rsidRDefault="0054512D" w:rsidP="0054512D">
      <w:pPr>
        <w:rPr>
          <w:i/>
          <w:sz w:val="20"/>
          <w:lang w:val="it-CH"/>
        </w:rPr>
      </w:pPr>
      <w:r w:rsidRPr="0054512D">
        <w:rPr>
          <w:i/>
          <w:sz w:val="20"/>
          <w:lang w:val="it-CH"/>
        </w:rPr>
        <w:t xml:space="preserve">Trattazione al CN il </w:t>
      </w:r>
      <w:r w:rsidR="00B55210">
        <w:rPr>
          <w:i/>
          <w:sz w:val="20"/>
          <w:lang w:val="it-CH"/>
        </w:rPr>
        <w:t>1</w:t>
      </w:r>
      <w:r w:rsidR="00F23DA1">
        <w:rPr>
          <w:i/>
          <w:sz w:val="20"/>
          <w:lang w:val="it-CH"/>
        </w:rPr>
        <w:t>5</w:t>
      </w:r>
      <w:r w:rsidRPr="0054512D">
        <w:rPr>
          <w:i/>
          <w:sz w:val="20"/>
          <w:lang w:val="it-CH"/>
        </w:rPr>
        <w:t xml:space="preserve"> </w:t>
      </w:r>
      <w:r>
        <w:rPr>
          <w:i/>
          <w:sz w:val="20"/>
          <w:lang w:val="it-CH"/>
        </w:rPr>
        <w:t>giugno</w:t>
      </w:r>
      <w:r w:rsidRPr="0054512D">
        <w:rPr>
          <w:i/>
          <w:sz w:val="20"/>
          <w:lang w:val="it-CH"/>
        </w:rPr>
        <w:t xml:space="preserve"> 202</w:t>
      </w:r>
      <w:r w:rsidR="0068586A">
        <w:rPr>
          <w:i/>
          <w:sz w:val="20"/>
          <w:lang w:val="it-CH"/>
        </w:rPr>
        <w:t>1</w:t>
      </w:r>
    </w:p>
    <w:p w14:paraId="352877F3" w14:textId="77777777" w:rsidR="0054512D" w:rsidRPr="0054512D" w:rsidRDefault="0054512D" w:rsidP="0054512D">
      <w:pPr>
        <w:rPr>
          <w:sz w:val="20"/>
          <w:lang w:val="it-CH"/>
        </w:rPr>
      </w:pPr>
    </w:p>
    <w:p w14:paraId="6C8E6676" w14:textId="77777777" w:rsidR="0054512D" w:rsidRPr="0054512D" w:rsidRDefault="0054512D" w:rsidP="0054512D">
      <w:pPr>
        <w:rPr>
          <w:sz w:val="20"/>
          <w:lang w:val="it-CH"/>
        </w:rPr>
      </w:pPr>
    </w:p>
    <w:p w14:paraId="2DFDBE1F" w14:textId="6F96A29F" w:rsidR="0054512D" w:rsidRPr="00C714B9" w:rsidRDefault="0054512D" w:rsidP="0054512D">
      <w:pPr>
        <w:tabs>
          <w:tab w:val="clear" w:pos="5103"/>
        </w:tabs>
        <w:rPr>
          <w:b/>
          <w:sz w:val="20"/>
        </w:rPr>
      </w:pPr>
      <w:r w:rsidRPr="00DC006E">
        <w:rPr>
          <w:b/>
          <w:sz w:val="20"/>
        </w:rPr>
        <w:t xml:space="preserve">Behandlung in Kat. </w:t>
      </w:r>
      <w:proofErr w:type="spellStart"/>
      <w:r w:rsidRPr="00F23DA1">
        <w:rPr>
          <w:b/>
          <w:sz w:val="20"/>
          <w:lang w:val="fr-CH"/>
        </w:rPr>
        <w:t>IIIb</w:t>
      </w:r>
      <w:proofErr w:type="spellEnd"/>
      <w:r w:rsidR="00F23DA1" w:rsidRPr="00F23DA1">
        <w:rPr>
          <w:b/>
          <w:sz w:val="20"/>
          <w:lang w:val="fr-CH"/>
        </w:rPr>
        <w:t>/IV</w:t>
      </w:r>
      <w:r w:rsidRPr="00F23DA1">
        <w:rPr>
          <w:b/>
          <w:sz w:val="20"/>
          <w:lang w:val="fr-CH"/>
        </w:rPr>
        <w:t xml:space="preserve"> / Traitement en cat. </w:t>
      </w:r>
      <w:proofErr w:type="spellStart"/>
      <w:r w:rsidRPr="00F23DA1">
        <w:rPr>
          <w:b/>
          <w:sz w:val="20"/>
          <w:lang w:val="it-CH"/>
        </w:rPr>
        <w:t>IIIb</w:t>
      </w:r>
      <w:proofErr w:type="spellEnd"/>
      <w:r w:rsidR="00F23DA1" w:rsidRPr="00F23DA1">
        <w:rPr>
          <w:b/>
          <w:sz w:val="20"/>
          <w:lang w:val="it-CH"/>
        </w:rPr>
        <w:t>/IV</w:t>
      </w:r>
      <w:r w:rsidRPr="00F23DA1">
        <w:rPr>
          <w:b/>
          <w:sz w:val="20"/>
          <w:lang w:val="it-CH"/>
        </w:rPr>
        <w:t xml:space="preserve"> / Trattazione in </w:t>
      </w:r>
      <w:proofErr w:type="spellStart"/>
      <w:r w:rsidRPr="00F23DA1">
        <w:rPr>
          <w:b/>
          <w:sz w:val="20"/>
          <w:lang w:val="it-CH"/>
        </w:rPr>
        <w:t>cat</w:t>
      </w:r>
      <w:proofErr w:type="spellEnd"/>
      <w:r w:rsidRPr="00F23DA1">
        <w:rPr>
          <w:b/>
          <w:sz w:val="20"/>
          <w:lang w:val="it-CH"/>
        </w:rPr>
        <w:t xml:space="preserve">. </w:t>
      </w:r>
      <w:proofErr w:type="spellStart"/>
      <w:r>
        <w:rPr>
          <w:b/>
          <w:sz w:val="20"/>
        </w:rPr>
        <w:t>IIIb</w:t>
      </w:r>
      <w:proofErr w:type="spellEnd"/>
      <w:r w:rsidR="00F23DA1">
        <w:rPr>
          <w:b/>
          <w:sz w:val="20"/>
        </w:rPr>
        <w:t>/IV</w:t>
      </w:r>
    </w:p>
    <w:p w14:paraId="7A736B79" w14:textId="77777777" w:rsidR="0054512D" w:rsidRDefault="0054512D" w:rsidP="0054512D">
      <w:pPr>
        <w:rPr>
          <w:sz w:val="20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68586A" w:rsidRPr="00F23DA1" w14:paraId="53670A2F" w14:textId="77777777" w:rsidTr="00356485">
        <w:tc>
          <w:tcPr>
            <w:tcW w:w="455" w:type="dxa"/>
            <w:hideMark/>
          </w:tcPr>
          <w:p w14:paraId="3D4E0A52" w14:textId="77777777" w:rsidR="0068586A" w:rsidRDefault="0068586A" w:rsidP="00356485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851" w:type="dxa"/>
            <w:hideMark/>
          </w:tcPr>
          <w:p w14:paraId="75EEC194" w14:textId="77777777" w:rsidR="0068586A" w:rsidRDefault="00AE720F" w:rsidP="00356485">
            <w:pPr>
              <w:rPr>
                <w:sz w:val="20"/>
              </w:rPr>
            </w:pPr>
            <w:hyperlink r:id="rId9" w:history="1">
              <w:r w:rsidR="0068586A">
                <w:rPr>
                  <w:rStyle w:val="Hyperlink"/>
                  <w:sz w:val="20"/>
                </w:rPr>
                <w:t>21.3622</w:t>
              </w:r>
            </w:hyperlink>
          </w:p>
        </w:tc>
        <w:tc>
          <w:tcPr>
            <w:tcW w:w="425" w:type="dxa"/>
            <w:hideMark/>
          </w:tcPr>
          <w:p w14:paraId="63854A24" w14:textId="77777777" w:rsidR="0068586A" w:rsidRDefault="0068586A" w:rsidP="00356485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0B7A3F31" w14:textId="77777777" w:rsidR="0068586A" w:rsidRPr="001C1FCA" w:rsidRDefault="0068586A" w:rsidP="00356485">
            <w:pPr>
              <w:rPr>
                <w:sz w:val="20"/>
                <w:lang w:val="it-CH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 xml:space="preserve">. Fraktion S. Europa: gibt es ein Konzept? </w:t>
            </w:r>
            <w:r>
              <w:rPr>
                <w:sz w:val="20"/>
              </w:rPr>
              <w:br/>
            </w:r>
            <w:proofErr w:type="spellStart"/>
            <w:r w:rsidRPr="001C1FCA">
              <w:rPr>
                <w:sz w:val="20"/>
                <w:lang w:val="it-CH"/>
              </w:rPr>
              <w:t>Ip.u</w:t>
            </w:r>
            <w:proofErr w:type="spellEnd"/>
            <w:r w:rsidRPr="001C1FCA">
              <w:rPr>
                <w:sz w:val="20"/>
                <w:lang w:val="it-CH"/>
              </w:rPr>
              <w:t xml:space="preserve">. </w:t>
            </w:r>
            <w:proofErr w:type="spellStart"/>
            <w:r w:rsidRPr="001C1FCA">
              <w:rPr>
                <w:sz w:val="20"/>
                <w:lang w:val="it-CH"/>
              </w:rPr>
              <w:t>Groupe</w:t>
            </w:r>
            <w:proofErr w:type="spellEnd"/>
            <w:r w:rsidRPr="001C1FCA">
              <w:rPr>
                <w:sz w:val="20"/>
                <w:lang w:val="it-CH"/>
              </w:rPr>
              <w:t xml:space="preserve"> S. </w:t>
            </w:r>
            <w:proofErr w:type="spellStart"/>
            <w:r w:rsidRPr="001C1FCA">
              <w:rPr>
                <w:sz w:val="20"/>
                <w:lang w:val="it-CH"/>
              </w:rPr>
              <w:t>Titre</w:t>
            </w:r>
            <w:proofErr w:type="spellEnd"/>
            <w:r w:rsidRPr="001C1FCA">
              <w:rPr>
                <w:sz w:val="20"/>
                <w:lang w:val="it-CH"/>
              </w:rPr>
              <w:t xml:space="preserve"> </w:t>
            </w:r>
            <w:proofErr w:type="spellStart"/>
            <w:r w:rsidRPr="001C1FCA">
              <w:rPr>
                <w:sz w:val="20"/>
                <w:lang w:val="it-CH"/>
              </w:rPr>
              <w:t>suit</w:t>
            </w:r>
            <w:proofErr w:type="spellEnd"/>
            <w:r w:rsidRPr="001C1FCA">
              <w:rPr>
                <w:sz w:val="20"/>
                <w:lang w:val="it-CH"/>
              </w:rPr>
              <w:t xml:space="preserve"> </w:t>
            </w:r>
            <w:r w:rsidRPr="001C1FCA">
              <w:rPr>
                <w:sz w:val="20"/>
                <w:lang w:val="it-CH"/>
              </w:rPr>
              <w:br/>
            </w:r>
            <w:proofErr w:type="spellStart"/>
            <w:r w:rsidRPr="001C1FCA">
              <w:rPr>
                <w:sz w:val="20"/>
                <w:lang w:val="it-CH"/>
              </w:rPr>
              <w:t>Ip.u</w:t>
            </w:r>
            <w:proofErr w:type="spellEnd"/>
            <w:r w:rsidRPr="001C1FCA">
              <w:rPr>
                <w:sz w:val="20"/>
                <w:lang w:val="it-CH"/>
              </w:rPr>
              <w:t xml:space="preserve">. Gruppo S. Titolo segue </w:t>
            </w:r>
          </w:p>
        </w:tc>
        <w:tc>
          <w:tcPr>
            <w:tcW w:w="1276" w:type="dxa"/>
            <w:hideMark/>
          </w:tcPr>
          <w:p w14:paraId="6BD6F4CB" w14:textId="77777777" w:rsidR="0068586A" w:rsidRPr="001C1FCA" w:rsidRDefault="0068586A" w:rsidP="00356485">
            <w:pPr>
              <w:rPr>
                <w:sz w:val="20"/>
                <w:lang w:val="it-CH"/>
              </w:rPr>
            </w:pPr>
          </w:p>
        </w:tc>
        <w:tc>
          <w:tcPr>
            <w:tcW w:w="567" w:type="dxa"/>
            <w:hideMark/>
          </w:tcPr>
          <w:p w14:paraId="307A0037" w14:textId="77777777" w:rsidR="0068586A" w:rsidRPr="001C1FCA" w:rsidRDefault="0068586A" w:rsidP="00356485">
            <w:pPr>
              <w:rPr>
                <w:sz w:val="20"/>
                <w:lang w:val="it-CH"/>
              </w:rPr>
            </w:pPr>
          </w:p>
        </w:tc>
      </w:tr>
    </w:tbl>
    <w:p w14:paraId="32FE7C80" w14:textId="77777777" w:rsidR="0068586A" w:rsidRPr="00140431" w:rsidRDefault="0068586A" w:rsidP="0068586A">
      <w:pPr>
        <w:rPr>
          <w:lang w:val="it-CH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68586A" w14:paraId="41F0904A" w14:textId="77777777" w:rsidTr="00356485">
        <w:tc>
          <w:tcPr>
            <w:tcW w:w="455" w:type="dxa"/>
            <w:hideMark/>
          </w:tcPr>
          <w:p w14:paraId="67FB02A7" w14:textId="77777777" w:rsidR="0068586A" w:rsidRPr="00140431" w:rsidRDefault="0068586A" w:rsidP="00356485">
            <w:pPr>
              <w:rPr>
                <w:rFonts w:ascii="Times New Roman" w:hAnsi="Times New Roman"/>
                <w:sz w:val="20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3A1BDCD" w14:textId="77777777" w:rsidR="0068586A" w:rsidRDefault="00AE720F" w:rsidP="00356485">
            <w:pPr>
              <w:rPr>
                <w:sz w:val="20"/>
              </w:rPr>
            </w:pPr>
            <w:hyperlink r:id="rId10" w:history="1">
              <w:r w:rsidR="0068586A">
                <w:rPr>
                  <w:rStyle w:val="Hyperlink"/>
                  <w:sz w:val="20"/>
                </w:rPr>
                <w:t>21.3623</w:t>
              </w:r>
            </w:hyperlink>
          </w:p>
        </w:tc>
        <w:tc>
          <w:tcPr>
            <w:tcW w:w="425" w:type="dxa"/>
            <w:hideMark/>
          </w:tcPr>
          <w:p w14:paraId="0EFB21FD" w14:textId="77777777" w:rsidR="0068586A" w:rsidRDefault="0068586A" w:rsidP="00356485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5353A972" w14:textId="77777777" w:rsidR="0068586A" w:rsidRDefault="0068586A" w:rsidP="003564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 xml:space="preserve">. Fraktion GL. Wie will der Bundesrat eine stabile und verlässliche Beziehung zur EU in Zukunft sicherstellen? </w:t>
            </w:r>
            <w:r>
              <w:rPr>
                <w:sz w:val="20"/>
              </w:rPr>
              <w:br/>
            </w:r>
            <w:proofErr w:type="spellStart"/>
            <w:r w:rsidRPr="001C1FCA">
              <w:rPr>
                <w:sz w:val="20"/>
                <w:lang w:val="fr-CH"/>
              </w:rPr>
              <w:t>Ip.u</w:t>
            </w:r>
            <w:proofErr w:type="spellEnd"/>
            <w:r w:rsidRPr="001C1FCA">
              <w:rPr>
                <w:sz w:val="20"/>
                <w:lang w:val="fr-CH"/>
              </w:rPr>
              <w:t xml:space="preserve">. Groupe GL. Titre suit </w:t>
            </w:r>
            <w:r w:rsidRPr="001C1FCA">
              <w:rPr>
                <w:sz w:val="20"/>
                <w:lang w:val="fr-CH"/>
              </w:rPr>
              <w:br/>
            </w:r>
            <w:proofErr w:type="spellStart"/>
            <w:r w:rsidRPr="001C1FCA">
              <w:rPr>
                <w:sz w:val="20"/>
                <w:lang w:val="fr-CH"/>
              </w:rPr>
              <w:t>Ip.u</w:t>
            </w:r>
            <w:proofErr w:type="spellEnd"/>
            <w:r w:rsidRPr="001C1FCA">
              <w:rPr>
                <w:sz w:val="20"/>
                <w:lang w:val="fr-CH"/>
              </w:rPr>
              <w:t xml:space="preserve">. </w:t>
            </w:r>
            <w:proofErr w:type="spellStart"/>
            <w:r w:rsidRPr="001C1FCA">
              <w:rPr>
                <w:sz w:val="20"/>
                <w:lang w:val="fr-CH"/>
              </w:rPr>
              <w:t>Gruppo</w:t>
            </w:r>
            <w:proofErr w:type="spellEnd"/>
            <w:r w:rsidRPr="001C1FCA">
              <w:rPr>
                <w:sz w:val="20"/>
                <w:lang w:val="fr-CH"/>
              </w:rPr>
              <w:t xml:space="preserve"> GL.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segue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14:paraId="4B985FA4" w14:textId="77777777" w:rsidR="0068586A" w:rsidRDefault="0068586A" w:rsidP="00356485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14:paraId="2F99FFA1" w14:textId="77777777" w:rsidR="0068586A" w:rsidRDefault="0068586A" w:rsidP="00356485">
            <w:pPr>
              <w:rPr>
                <w:sz w:val="20"/>
              </w:rPr>
            </w:pPr>
          </w:p>
        </w:tc>
      </w:tr>
    </w:tbl>
    <w:p w14:paraId="44DC47B1" w14:textId="77777777" w:rsidR="0068586A" w:rsidRPr="007061FB" w:rsidRDefault="0068586A" w:rsidP="0068586A">
      <w:pPr>
        <w:rPr>
          <w:sz w:val="20"/>
          <w:lang w:val="it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68586A" w:rsidRPr="00F23DA1" w14:paraId="2BBF1F86" w14:textId="77777777" w:rsidTr="00356485">
        <w:tc>
          <w:tcPr>
            <w:tcW w:w="455" w:type="dxa"/>
            <w:hideMark/>
          </w:tcPr>
          <w:p w14:paraId="51B71EDA" w14:textId="77777777" w:rsidR="0068586A" w:rsidRDefault="0068586A" w:rsidP="00356485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851" w:type="dxa"/>
            <w:hideMark/>
          </w:tcPr>
          <w:p w14:paraId="79276AF5" w14:textId="77777777" w:rsidR="0068586A" w:rsidRDefault="00AE720F" w:rsidP="00356485">
            <w:pPr>
              <w:rPr>
                <w:sz w:val="20"/>
              </w:rPr>
            </w:pPr>
            <w:hyperlink r:id="rId11" w:history="1">
              <w:r w:rsidR="0068586A">
                <w:rPr>
                  <w:rStyle w:val="Hyperlink"/>
                  <w:sz w:val="20"/>
                </w:rPr>
                <w:t>21.3624</w:t>
              </w:r>
            </w:hyperlink>
          </w:p>
        </w:tc>
        <w:tc>
          <w:tcPr>
            <w:tcW w:w="425" w:type="dxa"/>
            <w:hideMark/>
          </w:tcPr>
          <w:p w14:paraId="783F2A11" w14:textId="77777777" w:rsidR="0068586A" w:rsidRDefault="0068586A" w:rsidP="00356485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2A3DD220" w14:textId="77777777" w:rsidR="0068586A" w:rsidRPr="001C1FCA" w:rsidRDefault="0068586A" w:rsidP="00356485">
            <w:pPr>
              <w:rPr>
                <w:sz w:val="20"/>
                <w:lang w:val="it-CH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 xml:space="preserve">. Fraktion G. Rahmenabkommen: Wie weiter nach dem unnötigen Verhandlungsabbruch? </w:t>
            </w:r>
            <w:r>
              <w:rPr>
                <w:sz w:val="20"/>
              </w:rPr>
              <w:br/>
            </w:r>
            <w:proofErr w:type="spellStart"/>
            <w:r w:rsidRPr="001C1FCA">
              <w:rPr>
                <w:sz w:val="20"/>
                <w:lang w:val="it-CH"/>
              </w:rPr>
              <w:t>Ip.u</w:t>
            </w:r>
            <w:proofErr w:type="spellEnd"/>
            <w:r w:rsidRPr="001C1FCA">
              <w:rPr>
                <w:sz w:val="20"/>
                <w:lang w:val="it-CH"/>
              </w:rPr>
              <w:t xml:space="preserve">. </w:t>
            </w:r>
            <w:proofErr w:type="spellStart"/>
            <w:r w:rsidRPr="001C1FCA">
              <w:rPr>
                <w:sz w:val="20"/>
                <w:lang w:val="it-CH"/>
              </w:rPr>
              <w:t>Groupe</w:t>
            </w:r>
            <w:proofErr w:type="spellEnd"/>
            <w:r w:rsidRPr="001C1FCA">
              <w:rPr>
                <w:sz w:val="20"/>
                <w:lang w:val="it-CH"/>
              </w:rPr>
              <w:t xml:space="preserve"> G. </w:t>
            </w:r>
            <w:proofErr w:type="spellStart"/>
            <w:r w:rsidRPr="001C1FCA">
              <w:rPr>
                <w:sz w:val="20"/>
                <w:lang w:val="it-CH"/>
              </w:rPr>
              <w:t>Titre</w:t>
            </w:r>
            <w:proofErr w:type="spellEnd"/>
            <w:r w:rsidRPr="001C1FCA">
              <w:rPr>
                <w:sz w:val="20"/>
                <w:lang w:val="it-CH"/>
              </w:rPr>
              <w:t xml:space="preserve"> </w:t>
            </w:r>
            <w:proofErr w:type="spellStart"/>
            <w:r w:rsidRPr="001C1FCA">
              <w:rPr>
                <w:sz w:val="20"/>
                <w:lang w:val="it-CH"/>
              </w:rPr>
              <w:t>suit</w:t>
            </w:r>
            <w:proofErr w:type="spellEnd"/>
            <w:r w:rsidRPr="001C1FCA">
              <w:rPr>
                <w:sz w:val="20"/>
                <w:lang w:val="it-CH"/>
              </w:rPr>
              <w:t xml:space="preserve"> </w:t>
            </w:r>
            <w:r w:rsidRPr="001C1FCA">
              <w:rPr>
                <w:sz w:val="20"/>
                <w:lang w:val="it-CH"/>
              </w:rPr>
              <w:br/>
            </w:r>
            <w:proofErr w:type="spellStart"/>
            <w:r w:rsidRPr="001C1FCA">
              <w:rPr>
                <w:sz w:val="20"/>
                <w:lang w:val="it-CH"/>
              </w:rPr>
              <w:t>Ip.u</w:t>
            </w:r>
            <w:proofErr w:type="spellEnd"/>
            <w:r w:rsidRPr="001C1FCA">
              <w:rPr>
                <w:sz w:val="20"/>
                <w:lang w:val="it-CH"/>
              </w:rPr>
              <w:t xml:space="preserve">. Gruppo G. Titolo segue </w:t>
            </w:r>
          </w:p>
        </w:tc>
        <w:tc>
          <w:tcPr>
            <w:tcW w:w="1276" w:type="dxa"/>
            <w:hideMark/>
          </w:tcPr>
          <w:p w14:paraId="20B2EA85" w14:textId="77777777" w:rsidR="0068586A" w:rsidRPr="001C1FCA" w:rsidRDefault="0068586A" w:rsidP="00356485">
            <w:pPr>
              <w:rPr>
                <w:sz w:val="20"/>
                <w:lang w:val="it-CH"/>
              </w:rPr>
            </w:pPr>
          </w:p>
        </w:tc>
        <w:tc>
          <w:tcPr>
            <w:tcW w:w="567" w:type="dxa"/>
            <w:hideMark/>
          </w:tcPr>
          <w:p w14:paraId="0ADBC271" w14:textId="77777777" w:rsidR="0068586A" w:rsidRPr="001C1FCA" w:rsidRDefault="0068586A" w:rsidP="00356485">
            <w:pPr>
              <w:rPr>
                <w:sz w:val="20"/>
                <w:lang w:val="it-CH"/>
              </w:rPr>
            </w:pPr>
          </w:p>
        </w:tc>
      </w:tr>
    </w:tbl>
    <w:p w14:paraId="5E29338A" w14:textId="77777777" w:rsidR="0068586A" w:rsidRDefault="0068586A" w:rsidP="0068586A">
      <w:pPr>
        <w:rPr>
          <w:sz w:val="20"/>
          <w:lang w:val="it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68586A" w14:paraId="43C0853D" w14:textId="77777777" w:rsidTr="00356485">
        <w:tc>
          <w:tcPr>
            <w:tcW w:w="455" w:type="dxa"/>
            <w:hideMark/>
          </w:tcPr>
          <w:p w14:paraId="6DAB297E" w14:textId="77777777" w:rsidR="0068586A" w:rsidRPr="00140431" w:rsidRDefault="0068586A" w:rsidP="00356485">
            <w:pPr>
              <w:rPr>
                <w:rFonts w:ascii="Times New Roman" w:hAnsi="Times New Roman"/>
                <w:sz w:val="20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5A63CA59" w14:textId="77777777" w:rsidR="0068586A" w:rsidRDefault="00AE720F" w:rsidP="00356485">
            <w:pPr>
              <w:rPr>
                <w:sz w:val="20"/>
              </w:rPr>
            </w:pPr>
            <w:hyperlink r:id="rId12" w:history="1">
              <w:r w:rsidR="0068586A">
                <w:rPr>
                  <w:rStyle w:val="Hyperlink"/>
                  <w:sz w:val="20"/>
                </w:rPr>
                <w:t>21.3625</w:t>
              </w:r>
            </w:hyperlink>
          </w:p>
        </w:tc>
        <w:tc>
          <w:tcPr>
            <w:tcW w:w="425" w:type="dxa"/>
            <w:hideMark/>
          </w:tcPr>
          <w:p w14:paraId="415690AC" w14:textId="77777777" w:rsidR="0068586A" w:rsidRDefault="0068586A" w:rsidP="00356485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30F8F63E" w14:textId="77777777" w:rsidR="0068586A" w:rsidRDefault="0068586A" w:rsidP="003564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 xml:space="preserve">. M-E. Wie weiter nach dem </w:t>
            </w:r>
            <w:proofErr w:type="spellStart"/>
            <w:r>
              <w:rPr>
                <w:sz w:val="20"/>
              </w:rPr>
              <w:t>InstA</w:t>
            </w:r>
            <w:proofErr w:type="spellEnd"/>
            <w:r>
              <w:rPr>
                <w:sz w:val="20"/>
              </w:rPr>
              <w:t xml:space="preserve">-Abbruch? </w:t>
            </w:r>
            <w:r>
              <w:rPr>
                <w:sz w:val="20"/>
              </w:rPr>
              <w:br/>
            </w:r>
            <w:proofErr w:type="spellStart"/>
            <w:r w:rsidRPr="001C1FCA">
              <w:rPr>
                <w:sz w:val="20"/>
                <w:lang w:val="fr-CH"/>
              </w:rPr>
              <w:t>Ip.u</w:t>
            </w:r>
            <w:proofErr w:type="spellEnd"/>
            <w:r w:rsidRPr="001C1FCA">
              <w:rPr>
                <w:sz w:val="20"/>
                <w:lang w:val="fr-CH"/>
              </w:rPr>
              <w:t xml:space="preserve">. M-E. Titre suit </w:t>
            </w:r>
            <w:r w:rsidRPr="001C1FCA">
              <w:rPr>
                <w:sz w:val="20"/>
                <w:lang w:val="fr-CH"/>
              </w:rPr>
              <w:br/>
            </w:r>
            <w:proofErr w:type="spellStart"/>
            <w:r w:rsidRPr="001C1FCA">
              <w:rPr>
                <w:sz w:val="20"/>
                <w:lang w:val="fr-CH"/>
              </w:rPr>
              <w:t>Ip.u</w:t>
            </w:r>
            <w:proofErr w:type="spellEnd"/>
            <w:r w:rsidRPr="001C1FCA">
              <w:rPr>
                <w:sz w:val="20"/>
                <w:lang w:val="fr-CH"/>
              </w:rPr>
              <w:t xml:space="preserve">. M-E.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segue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A0B879B" w14:textId="77777777" w:rsidR="0068586A" w:rsidRDefault="0068586A" w:rsidP="00356485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14:paraId="075E3268" w14:textId="77777777" w:rsidR="0068586A" w:rsidRDefault="0068586A" w:rsidP="00356485">
            <w:pPr>
              <w:rPr>
                <w:sz w:val="20"/>
              </w:rPr>
            </w:pPr>
          </w:p>
        </w:tc>
      </w:tr>
    </w:tbl>
    <w:p w14:paraId="4BC45D9C" w14:textId="77777777" w:rsidR="0068586A" w:rsidRDefault="0068586A" w:rsidP="0068586A">
      <w:pPr>
        <w:rPr>
          <w:sz w:val="20"/>
          <w:lang w:val="it-CH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68586A" w14:paraId="525C6069" w14:textId="77777777" w:rsidTr="00356485">
        <w:tc>
          <w:tcPr>
            <w:tcW w:w="455" w:type="dxa"/>
            <w:hideMark/>
          </w:tcPr>
          <w:p w14:paraId="47480B74" w14:textId="77777777" w:rsidR="0068586A" w:rsidRDefault="0068586A" w:rsidP="00356485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851" w:type="dxa"/>
            <w:hideMark/>
          </w:tcPr>
          <w:p w14:paraId="31EC3C8E" w14:textId="77777777" w:rsidR="0068586A" w:rsidRDefault="00AE720F" w:rsidP="00356485">
            <w:pPr>
              <w:rPr>
                <w:sz w:val="20"/>
              </w:rPr>
            </w:pPr>
            <w:hyperlink r:id="rId13" w:history="1">
              <w:r w:rsidR="0068586A">
                <w:rPr>
                  <w:rStyle w:val="Hyperlink"/>
                  <w:sz w:val="20"/>
                </w:rPr>
                <w:t>21.3626</w:t>
              </w:r>
            </w:hyperlink>
          </w:p>
        </w:tc>
        <w:tc>
          <w:tcPr>
            <w:tcW w:w="425" w:type="dxa"/>
            <w:hideMark/>
          </w:tcPr>
          <w:p w14:paraId="4EDBDE24" w14:textId="77777777" w:rsidR="0068586A" w:rsidRDefault="0068586A" w:rsidP="00356485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63E5DAA6" w14:textId="77777777" w:rsidR="0068586A" w:rsidRDefault="0068586A" w:rsidP="003564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D.Ip</w:t>
            </w:r>
            <w:proofErr w:type="spellEnd"/>
            <w:r>
              <w:rPr>
                <w:sz w:val="20"/>
              </w:rPr>
              <w:t>. Fraktion V. Klärungen zum institutionellen Abkommen (</w:t>
            </w:r>
            <w:proofErr w:type="spellStart"/>
            <w:r>
              <w:rPr>
                <w:sz w:val="20"/>
              </w:rPr>
              <w:t>InstA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Ip.u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Groupe</w:t>
            </w:r>
            <w:proofErr w:type="spellEnd"/>
            <w:r>
              <w:rPr>
                <w:sz w:val="20"/>
              </w:rPr>
              <w:t xml:space="preserve"> V. </w:t>
            </w:r>
            <w:proofErr w:type="spellStart"/>
            <w:r>
              <w:rPr>
                <w:sz w:val="20"/>
              </w:rPr>
              <w:t>Titre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suit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Ip.u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Gruppo</w:t>
            </w:r>
            <w:proofErr w:type="spellEnd"/>
            <w:r>
              <w:rPr>
                <w:sz w:val="20"/>
              </w:rPr>
              <w:t xml:space="preserve"> V.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segue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4020EC4" w14:textId="77777777" w:rsidR="0068586A" w:rsidRDefault="0068586A" w:rsidP="00356485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14:paraId="5DFD1D5D" w14:textId="77777777" w:rsidR="0068586A" w:rsidRDefault="0068586A" w:rsidP="00356485">
            <w:pPr>
              <w:rPr>
                <w:sz w:val="20"/>
              </w:rPr>
            </w:pPr>
          </w:p>
        </w:tc>
      </w:tr>
    </w:tbl>
    <w:p w14:paraId="3CEB7E00" w14:textId="77777777" w:rsidR="0068586A" w:rsidRDefault="0068586A" w:rsidP="0068586A">
      <w:pPr>
        <w:rPr>
          <w:sz w:val="20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68586A" w14:paraId="7A1728F5" w14:textId="77777777" w:rsidTr="0068586A">
        <w:tc>
          <w:tcPr>
            <w:tcW w:w="455" w:type="dxa"/>
            <w:hideMark/>
          </w:tcPr>
          <w:p w14:paraId="3FE93957" w14:textId="77777777" w:rsidR="0068586A" w:rsidRDefault="0068586A" w:rsidP="00356485">
            <w:pPr>
              <w:rPr>
                <w:rFonts w:ascii="Times New Roman" w:hAnsi="Times New Roman"/>
                <w:sz w:val="20"/>
                <w:lang w:eastAsia="de-CH"/>
              </w:rPr>
            </w:pPr>
            <w:bookmarkStart w:id="2" w:name="_GoBack"/>
            <w:bookmarkEnd w:id="2"/>
          </w:p>
        </w:tc>
        <w:tc>
          <w:tcPr>
            <w:tcW w:w="851" w:type="dxa"/>
            <w:hideMark/>
          </w:tcPr>
          <w:p w14:paraId="71499D3D" w14:textId="77777777" w:rsidR="0068586A" w:rsidRDefault="00AE720F" w:rsidP="00356485">
            <w:pPr>
              <w:rPr>
                <w:sz w:val="20"/>
              </w:rPr>
            </w:pPr>
            <w:hyperlink r:id="rId14" w:history="1">
              <w:r w:rsidR="0068586A">
                <w:rPr>
                  <w:rStyle w:val="Hyperlink"/>
                  <w:sz w:val="20"/>
                </w:rPr>
                <w:t>21.3516</w:t>
              </w:r>
            </w:hyperlink>
          </w:p>
        </w:tc>
        <w:tc>
          <w:tcPr>
            <w:tcW w:w="425" w:type="dxa"/>
            <w:hideMark/>
          </w:tcPr>
          <w:p w14:paraId="302216CF" w14:textId="77777777" w:rsidR="0068586A" w:rsidRDefault="0068586A" w:rsidP="00356485">
            <w:pPr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636" w:type="dxa"/>
            <w:hideMark/>
          </w:tcPr>
          <w:p w14:paraId="26D1E189" w14:textId="77777777" w:rsidR="0068586A" w:rsidRDefault="0068586A" w:rsidP="003564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Ip</w:t>
            </w:r>
            <w:proofErr w:type="spellEnd"/>
            <w:r>
              <w:rPr>
                <w:sz w:val="20"/>
              </w:rPr>
              <w:t xml:space="preserve">. Fraktion RL. Sicherung des bilateralen Weges: Interessen der Departemente? </w:t>
            </w:r>
            <w:r>
              <w:rPr>
                <w:sz w:val="20"/>
              </w:rPr>
              <w:br/>
            </w:r>
            <w:proofErr w:type="spellStart"/>
            <w:r w:rsidRPr="00140431">
              <w:rPr>
                <w:sz w:val="20"/>
                <w:lang w:val="fr-CH"/>
              </w:rPr>
              <w:t>Ip</w:t>
            </w:r>
            <w:proofErr w:type="spellEnd"/>
            <w:r w:rsidRPr="00140431">
              <w:rPr>
                <w:sz w:val="20"/>
                <w:lang w:val="fr-CH"/>
              </w:rPr>
              <w:t xml:space="preserve">. Groupe RL. Sécuriser la voie bilatérale. Quels sont les intérêts des départements ? </w:t>
            </w:r>
            <w:r w:rsidRPr="00140431">
              <w:rPr>
                <w:sz w:val="20"/>
                <w:lang w:val="fr-CH"/>
              </w:rPr>
              <w:br/>
            </w:r>
            <w:proofErr w:type="spellStart"/>
            <w:r>
              <w:rPr>
                <w:sz w:val="20"/>
              </w:rPr>
              <w:t>Ip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Gruppo</w:t>
            </w:r>
            <w:proofErr w:type="spellEnd"/>
            <w:r>
              <w:rPr>
                <w:sz w:val="20"/>
              </w:rPr>
              <w:t xml:space="preserve"> RL.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segue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CC6128B" w14:textId="77777777" w:rsidR="0068586A" w:rsidRDefault="0068586A" w:rsidP="00356485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14:paraId="35C24D2B" w14:textId="77777777" w:rsidR="0068586A" w:rsidRDefault="0068586A" w:rsidP="00356485">
            <w:pPr>
              <w:rPr>
                <w:sz w:val="20"/>
              </w:rPr>
            </w:pPr>
          </w:p>
        </w:tc>
      </w:tr>
    </w:tbl>
    <w:p w14:paraId="2A5D1816" w14:textId="37742049" w:rsidR="0054512D" w:rsidRPr="00906226" w:rsidRDefault="0054512D" w:rsidP="00BE3D54">
      <w:pPr>
        <w:rPr>
          <w:sz w:val="20"/>
          <w:lang w:val="it-IT"/>
        </w:rPr>
      </w:pPr>
    </w:p>
    <w:sectPr w:rsidR="0054512D" w:rsidRPr="00906226">
      <w:pgSz w:w="11906" w:h="16838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D54"/>
    <w:rsid w:val="000215F5"/>
    <w:rsid w:val="00050FF4"/>
    <w:rsid w:val="00093050"/>
    <w:rsid w:val="000A568F"/>
    <w:rsid w:val="000C31F6"/>
    <w:rsid w:val="000C4F5B"/>
    <w:rsid w:val="001107FC"/>
    <w:rsid w:val="00112F2B"/>
    <w:rsid w:val="0016248A"/>
    <w:rsid w:val="001859FF"/>
    <w:rsid w:val="001A058B"/>
    <w:rsid w:val="001D2CA6"/>
    <w:rsid w:val="002066EB"/>
    <w:rsid w:val="002E5D40"/>
    <w:rsid w:val="002F6BA6"/>
    <w:rsid w:val="0031648B"/>
    <w:rsid w:val="00317158"/>
    <w:rsid w:val="003221BD"/>
    <w:rsid w:val="0036466A"/>
    <w:rsid w:val="003A65BB"/>
    <w:rsid w:val="003B0C83"/>
    <w:rsid w:val="003B470B"/>
    <w:rsid w:val="003C1867"/>
    <w:rsid w:val="003D0197"/>
    <w:rsid w:val="004154DC"/>
    <w:rsid w:val="0043522C"/>
    <w:rsid w:val="004D3A1A"/>
    <w:rsid w:val="004F6418"/>
    <w:rsid w:val="00522863"/>
    <w:rsid w:val="0054435E"/>
    <w:rsid w:val="0054512D"/>
    <w:rsid w:val="00565560"/>
    <w:rsid w:val="0058665F"/>
    <w:rsid w:val="005D7205"/>
    <w:rsid w:val="005F1070"/>
    <w:rsid w:val="005F3684"/>
    <w:rsid w:val="00653BC1"/>
    <w:rsid w:val="00681110"/>
    <w:rsid w:val="0068586A"/>
    <w:rsid w:val="006F63BB"/>
    <w:rsid w:val="00740751"/>
    <w:rsid w:val="007D014A"/>
    <w:rsid w:val="007D5739"/>
    <w:rsid w:val="0080614B"/>
    <w:rsid w:val="00891DE4"/>
    <w:rsid w:val="008C6851"/>
    <w:rsid w:val="008E0DE4"/>
    <w:rsid w:val="008E6A48"/>
    <w:rsid w:val="008F490C"/>
    <w:rsid w:val="00906226"/>
    <w:rsid w:val="009132CA"/>
    <w:rsid w:val="00946E1D"/>
    <w:rsid w:val="00980784"/>
    <w:rsid w:val="009956D4"/>
    <w:rsid w:val="009C171F"/>
    <w:rsid w:val="009C20A8"/>
    <w:rsid w:val="009C461E"/>
    <w:rsid w:val="009C546F"/>
    <w:rsid w:val="009E4527"/>
    <w:rsid w:val="009E5F96"/>
    <w:rsid w:val="00A17C84"/>
    <w:rsid w:val="00A207A7"/>
    <w:rsid w:val="00A441EB"/>
    <w:rsid w:val="00A7149C"/>
    <w:rsid w:val="00AA426B"/>
    <w:rsid w:val="00AA6BF4"/>
    <w:rsid w:val="00AE2521"/>
    <w:rsid w:val="00AE720F"/>
    <w:rsid w:val="00B063FC"/>
    <w:rsid w:val="00B15F1F"/>
    <w:rsid w:val="00B33C11"/>
    <w:rsid w:val="00B376C8"/>
    <w:rsid w:val="00B52511"/>
    <w:rsid w:val="00B55210"/>
    <w:rsid w:val="00B8010C"/>
    <w:rsid w:val="00B95545"/>
    <w:rsid w:val="00B95AF6"/>
    <w:rsid w:val="00BE3D54"/>
    <w:rsid w:val="00C003DD"/>
    <w:rsid w:val="00C32552"/>
    <w:rsid w:val="00C4332B"/>
    <w:rsid w:val="00C964BF"/>
    <w:rsid w:val="00CA64E8"/>
    <w:rsid w:val="00CC4C9E"/>
    <w:rsid w:val="00CC6475"/>
    <w:rsid w:val="00CE3FEC"/>
    <w:rsid w:val="00D13C9C"/>
    <w:rsid w:val="00D31C9D"/>
    <w:rsid w:val="00D96309"/>
    <w:rsid w:val="00DA07CA"/>
    <w:rsid w:val="00DA6C77"/>
    <w:rsid w:val="00DB67B2"/>
    <w:rsid w:val="00DC507B"/>
    <w:rsid w:val="00DD6561"/>
    <w:rsid w:val="00DE633D"/>
    <w:rsid w:val="00E572B9"/>
    <w:rsid w:val="00E73CA4"/>
    <w:rsid w:val="00E82EE9"/>
    <w:rsid w:val="00F0292E"/>
    <w:rsid w:val="00F030CF"/>
    <w:rsid w:val="00F050DD"/>
    <w:rsid w:val="00F233F9"/>
    <w:rsid w:val="00F23DA1"/>
    <w:rsid w:val="00F50AAE"/>
    <w:rsid w:val="00FC010F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F1B68A"/>
  <w15:docId w15:val="{021C934B-95CF-4BF9-95EF-73169FAE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5103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C20A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13C9C"/>
    <w:rPr>
      <w:color w:val="0000FF"/>
      <w:u w:val="single"/>
    </w:rPr>
  </w:style>
  <w:style w:type="paragraph" w:customStyle="1" w:styleId="CarCar1">
    <w:name w:val="Car Car1"/>
    <w:basedOn w:val="Standard"/>
    <w:rsid w:val="008E6A48"/>
    <w:pPr>
      <w:tabs>
        <w:tab w:val="clear" w:pos="5103"/>
      </w:tabs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attereCarattere">
    <w:name w:val="Carattere Carattere"/>
    <w:basedOn w:val="Standard"/>
    <w:rsid w:val="00CA64E8"/>
    <w:pPr>
      <w:tabs>
        <w:tab w:val="clear" w:pos="5103"/>
      </w:tabs>
      <w:spacing w:after="160" w:line="240" w:lineRule="exact"/>
      <w:ind w:left="57"/>
    </w:pPr>
    <w:rPr>
      <w:rFonts w:cs="Arial"/>
      <w:sz w:val="20"/>
      <w:lang w:eastAsia="de-CH"/>
    </w:rPr>
  </w:style>
  <w:style w:type="paragraph" w:customStyle="1" w:styleId="CarCar10">
    <w:name w:val="Car Car1"/>
    <w:basedOn w:val="Standard"/>
    <w:rsid w:val="00B376C8"/>
    <w:pPr>
      <w:tabs>
        <w:tab w:val="clear" w:pos="5103"/>
      </w:tabs>
      <w:spacing w:after="160" w:line="240" w:lineRule="exact"/>
    </w:pPr>
    <w:rPr>
      <w:rFonts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21362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36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13624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parlament.ch/de/ratsbetrieb/suche-curia-vista/geschaeft?AffairId=2021362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3622" TargetMode="External"/><Relationship Id="rId14" Type="http://schemas.openxmlformats.org/officeDocument/2006/relationships/hyperlink" Target="https://www.parlament.ch/de/ratsbetrieb/suche-curia-vista/geschaeft?AffairId=2021351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 N</Teildossier>
    <e-parl xmlns="673932bc-7c50-4e93-afe1-7c692330eb19">true</e-parl>
    <Autor xmlns="673932bc-7c50-4e93-afe1-7c692330eb19">Brügger Karin</Autor>
    <Dokumentendatum xmlns="673932bc-7c50-4e93-afe1-7c692330eb19">2021-06-02T22:00:00+00:00</Dokumentendatum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87465F5C164C8469DC262B092E446EA" ma:contentTypeVersion="8" ma:contentTypeDescription="Create a new document." ma:contentTypeScope="" ma:versionID="155ff5eb4dca683134dc4a077cf70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BEEF5-6EBE-41A5-B60D-1C5A883CAAE9}"/>
</file>

<file path=customXml/itemProps2.xml><?xml version="1.0" encoding="utf-8"?>
<ds:datastoreItem xmlns:ds="http://schemas.openxmlformats.org/officeDocument/2006/customXml" ds:itemID="{E6BD7E59-DB24-4371-91A8-A16D1BFE72A7}"/>
</file>

<file path=customXml/itemProps3.xml><?xml version="1.0" encoding="utf-8"?>
<ds:datastoreItem xmlns:ds="http://schemas.openxmlformats.org/officeDocument/2006/customXml" ds:itemID="{4D42FEB5-F847-466B-9058-C0D17C3BF5FE}"/>
</file>

<file path=customXml/itemProps4.xml><?xml version="1.0" encoding="utf-8"?>
<ds:datastoreItem xmlns:ds="http://schemas.openxmlformats.org/officeDocument/2006/customXml" ds:itemID="{DED26A8A-B69B-4573-9D21-4B7F45E6DAFD}"/>
</file>

<file path=customXml/itemProps5.xml><?xml version="1.0" encoding="utf-8"?>
<ds:datastoreItem xmlns:ds="http://schemas.openxmlformats.org/officeDocument/2006/customXml" ds:itemID="{7C7525EF-7CB4-42F5-9758-D34D61B8C4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Dringliche Interpellationen -- Interpellations urgentes -- Interpellanza urgente</vt:lpstr>
    </vt:vector>
  </TitlesOfParts>
  <Company>Parlamentsdienste</Company>
  <LinksUpToDate>false</LinksUpToDate>
  <CharactersWithSpaces>1918</CharactersWithSpaces>
  <SharedDoc>false</SharedDoc>
  <HLinks>
    <vt:vector size="66" baseType="variant">
      <vt:variant>
        <vt:i4>2031660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http://www.parlament.ch/d/suche/seiten/geschaefte.aspx?gesch_id=20113029</vt:lpwstr>
      </vt:variant>
      <vt:variant>
        <vt:lpwstr/>
      </vt:variant>
      <vt:variant>
        <vt:i4>1114156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http://www.parlament.ch/d/suche/seiten/geschaefte.aspx?gesch_id=20113027</vt:lpwstr>
      </vt:variant>
      <vt:variant>
        <vt:lpwstr/>
      </vt:variant>
      <vt:variant>
        <vt:i4>1245228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http://www.parlament.ch/d/suche/seiten/geschaefte.aspx?gesch_id=20113025</vt:lpwstr>
      </vt:variant>
      <vt:variant>
        <vt:lpwstr/>
      </vt:variant>
      <vt:variant>
        <vt:i4>1179695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http://www.parlament.ch/d/suche/seiten/geschaefte.aspx?gesch_id=20113014</vt:lpwstr>
      </vt:variant>
      <vt:variant>
        <vt:lpwstr/>
      </vt:variant>
      <vt:variant>
        <vt:i4>1507373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http://www.parlament.ch/d/suche/seiten/geschaefte.aspx?gesch_id=20113031</vt:lpwstr>
      </vt:variant>
      <vt:variant>
        <vt:lpwstr/>
      </vt:variant>
      <vt:variant>
        <vt:i4>1441837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http://www.parlament.ch/d/suche/seiten/geschaefte.aspx?gesch_id=20113030</vt:lpwstr>
      </vt:variant>
      <vt:variant>
        <vt:lpwstr/>
      </vt:variant>
      <vt:variant>
        <vt:i4>1966124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http://www.parlament.ch/d/suche/seiten/geschaefte.aspx?gesch_id=20113028</vt:lpwstr>
      </vt:variant>
      <vt:variant>
        <vt:lpwstr/>
      </vt:variant>
      <vt:variant>
        <vt:i4>1048620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http://www.parlament.ch/d/suche/seiten/geschaefte.aspx?gesch_id=20113026</vt:lpwstr>
      </vt:variant>
      <vt:variant>
        <vt:lpwstr/>
      </vt:variant>
      <vt:variant>
        <vt:i4>1179692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http://www.parlament.ch/d/suche/seiten/geschaefte.aspx?gesch_id=20113024</vt:lpwstr>
      </vt:variant>
      <vt:variant>
        <vt:lpwstr/>
      </vt:variant>
      <vt:variant>
        <vt:i4>1376300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http://www.parlament.ch/d/suche/seiten/geschaefte.aspx?gesch_id=20113023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http://www.parlament.ch/d/suche/seiten/geschaefte.aspx?gesch_id=20113022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Aktuelle Debatte -- Débat d'actualité -- Dibattito d'attualità</dc:title>
  <dc:subject/>
  <dc:creator>Stadtmann Renate</dc:creator>
  <cp:keywords/>
  <dc:description/>
  <cp:lastModifiedBy>Brügger Karin PARL INT</cp:lastModifiedBy>
  <cp:revision>5</cp:revision>
  <cp:lastPrinted>2021-06-03T05:56:00Z</cp:lastPrinted>
  <dcterms:created xsi:type="dcterms:W3CDTF">2021-06-03T05:06:00Z</dcterms:created>
  <dcterms:modified xsi:type="dcterms:W3CDTF">2021-06-03T05:56:00Z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24.10.2002</vt:lpwstr>
  </property>
  <property fmtid="{D5CDD505-2E9C-101B-9397-08002B2CF9AE}" pid="4" name="ContentTypeId">
    <vt:lpwstr>0x0101006F7700D8DF1953488F58F32AB4E7CBB30100987465F5C164C8469DC262B092E446EA</vt:lpwstr>
  </property>
  <property fmtid="{D5CDD505-2E9C-101B-9397-08002B2CF9AE}" pid="5" name="ContentType">
    <vt:lpwstr>DmDocument</vt:lpwstr>
  </property>
  <property fmtid="{D5CDD505-2E9C-101B-9397-08002B2CF9AE}" pid="6" name="Subject">
    <vt:lpwstr/>
  </property>
  <property fmtid="{D5CDD505-2E9C-101B-9397-08002B2CF9AE}" pid="7" name="Keywords">
    <vt:lpwstr/>
  </property>
  <property fmtid="{D5CDD505-2E9C-101B-9397-08002B2CF9AE}" pid="8" name="_Author">
    <vt:lpwstr>Stadtmann Renate</vt:lpwstr>
  </property>
  <property fmtid="{D5CDD505-2E9C-101B-9397-08002B2CF9AE}" pid="9" name="_Category">
    <vt:lpwstr/>
  </property>
  <property fmtid="{D5CDD505-2E9C-101B-9397-08002B2CF9AE}" pid="10" name="Categories">
    <vt:lpwstr/>
  </property>
  <property fmtid="{D5CDD505-2E9C-101B-9397-08002B2CF9AE}" pid="11" name="Approval Level">
    <vt:lpwstr/>
  </property>
  <property fmtid="{D5CDD505-2E9C-101B-9397-08002B2CF9AE}" pid="12" name="_Comments">
    <vt:lpwstr/>
  </property>
  <property fmtid="{D5CDD505-2E9C-101B-9397-08002B2CF9AE}" pid="13" name="Assigned To">
    <vt:lpwstr/>
  </property>
</Properties>
</file>