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66AF8" w14:textId="77777777" w:rsidR="00976B30" w:rsidRPr="003A77EA" w:rsidRDefault="00976B30" w:rsidP="003A77EA">
      <w:bookmarkStart w:id="0" w:name="65c601be-7e52-49e6-b132-ad1800f02784"/>
      <w:bookmarkEnd w:id="0"/>
    </w:p>
    <w:p w14:paraId="7DF2B463" w14:textId="77777777" w:rsidR="00902886" w:rsidRDefault="002E3DC0">
      <w:r>
        <w:rPr>
          <w:rFonts w:eastAsia="Arial" w:cs="Arial"/>
          <w:b/>
          <w:sz w:val="20"/>
        </w:rPr>
        <w:t xml:space="preserve">Parlamentarische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62FF2363" w14:textId="77777777" w:rsidR="00902886" w:rsidRDefault="002E3DC0">
      <w:r>
        <w:rPr>
          <w:rFonts w:eastAsia="Arial" w:cs="Arial"/>
          <w:b/>
          <w:sz w:val="20"/>
        </w:rPr>
        <w:t>Interventions parlementaires de catégorie IV</w:t>
      </w:r>
    </w:p>
    <w:p w14:paraId="70FD7CAE" w14:textId="77777777" w:rsidR="00902886" w:rsidRPr="00FF64E5" w:rsidRDefault="002E3DC0">
      <w:pPr>
        <w:rPr>
          <w:lang w:val="de-CH"/>
        </w:rPr>
      </w:pPr>
      <w:proofErr w:type="spellStart"/>
      <w:r w:rsidRPr="00FF64E5">
        <w:rPr>
          <w:rFonts w:eastAsia="Arial" w:cs="Arial"/>
          <w:b/>
          <w:sz w:val="20"/>
          <w:lang w:val="de-CH"/>
        </w:rPr>
        <w:t>Interventi</w:t>
      </w:r>
      <w:proofErr w:type="spellEnd"/>
      <w:r w:rsidRPr="00FF64E5">
        <w:rPr>
          <w:rFonts w:eastAsia="Arial" w:cs="Arial"/>
          <w:b/>
          <w:sz w:val="20"/>
          <w:lang w:val="de-CH"/>
        </w:rPr>
        <w:t xml:space="preserve"> della </w:t>
      </w:r>
      <w:proofErr w:type="spellStart"/>
      <w:r w:rsidRPr="00FF64E5">
        <w:rPr>
          <w:rFonts w:eastAsia="Arial" w:cs="Arial"/>
          <w:b/>
          <w:sz w:val="20"/>
          <w:lang w:val="de-CH"/>
        </w:rPr>
        <w:t>categoria</w:t>
      </w:r>
      <w:proofErr w:type="spellEnd"/>
      <w:r w:rsidRPr="00FF64E5">
        <w:rPr>
          <w:rFonts w:eastAsia="Arial" w:cs="Arial"/>
          <w:b/>
          <w:sz w:val="20"/>
          <w:lang w:val="de-CH"/>
        </w:rPr>
        <w:t xml:space="preserve"> IV</w:t>
      </w:r>
    </w:p>
    <w:p w14:paraId="47A518BF" w14:textId="77777777" w:rsidR="00902886" w:rsidRPr="00FF64E5" w:rsidRDefault="00902886">
      <w:pPr>
        <w:rPr>
          <w:lang w:val="de-CH"/>
        </w:rPr>
      </w:pPr>
    </w:p>
    <w:p w14:paraId="23B322D7" w14:textId="77777777" w:rsidR="00902886" w:rsidRPr="00FF64E5" w:rsidRDefault="00902886">
      <w:pPr>
        <w:rPr>
          <w:lang w:val="de-CH"/>
        </w:rPr>
      </w:pPr>
    </w:p>
    <w:p w14:paraId="2A4C6893" w14:textId="77777777" w:rsidR="00902886" w:rsidRPr="00FF64E5" w:rsidRDefault="002E3DC0">
      <w:pPr>
        <w:rPr>
          <w:lang w:val="de-CH"/>
        </w:rPr>
      </w:pPr>
      <w:r w:rsidRPr="00FF64E5">
        <w:rPr>
          <w:rFonts w:eastAsia="Arial" w:cs="Arial"/>
          <w:b/>
          <w:sz w:val="20"/>
          <w:lang w:val="de-CH"/>
        </w:rPr>
        <w:t>Departement für Umwelt, Verkehr, Energie und Kommunikation</w:t>
      </w:r>
    </w:p>
    <w:p w14:paraId="50549A68" w14:textId="77777777" w:rsidR="00902886" w:rsidRDefault="002E3DC0">
      <w:proofErr w:type="gramStart"/>
      <w:r>
        <w:rPr>
          <w:rFonts w:eastAsia="Arial" w:cs="Arial"/>
          <w:b/>
          <w:sz w:val="20"/>
        </w:rPr>
        <w:t>Département  de</w:t>
      </w:r>
      <w:proofErr w:type="gramEnd"/>
      <w:r>
        <w:rPr>
          <w:rFonts w:eastAsia="Arial" w:cs="Arial"/>
          <w:b/>
          <w:sz w:val="20"/>
        </w:rPr>
        <w:t xml:space="preserve"> l'environnement, des transports, de l'énergie et de la communication</w:t>
      </w:r>
    </w:p>
    <w:p w14:paraId="58B45ACD" w14:textId="77777777" w:rsidR="00902886" w:rsidRPr="00FF64E5" w:rsidRDefault="002E3DC0">
      <w:pPr>
        <w:rPr>
          <w:lang w:val="it-CH"/>
        </w:rPr>
      </w:pPr>
      <w:r w:rsidRPr="00FF64E5">
        <w:rPr>
          <w:rFonts w:eastAsia="Arial" w:cs="Arial"/>
          <w:b/>
          <w:sz w:val="20"/>
          <w:lang w:val="it-CH"/>
        </w:rPr>
        <w:t>Dipartimento dell'ambiente, dei trasporti, dell'energia e delle comunicazioni</w:t>
      </w:r>
    </w:p>
    <w:p w14:paraId="1A0C4E34" w14:textId="77777777" w:rsidR="00902886" w:rsidRPr="00FF64E5" w:rsidRDefault="00902886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3636"/>
        <w:gridCol w:w="1228"/>
        <w:gridCol w:w="1309"/>
        <w:gridCol w:w="855"/>
        <w:gridCol w:w="2129"/>
      </w:tblGrid>
      <w:tr w:rsidR="00902886" w14:paraId="0565B248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520F1A9" w14:textId="77777777" w:rsidR="00902886" w:rsidRDefault="002E3DC0">
            <w:r>
              <w:rPr>
                <w:rFonts w:eastAsia="Arial" w:cs="Arial"/>
                <w:b/>
                <w:sz w:val="12"/>
              </w:rPr>
              <w:t>Nr.</w:t>
            </w:r>
          </w:p>
          <w:p w14:paraId="3BE3D941" w14:textId="77777777" w:rsidR="00902886" w:rsidRDefault="002E3DC0">
            <w:r>
              <w:rPr>
                <w:rFonts w:eastAsia="Arial" w:cs="Arial"/>
                <w:b/>
                <w:sz w:val="12"/>
              </w:rPr>
              <w:t>No.</w:t>
            </w:r>
          </w:p>
          <w:p w14:paraId="2F126BEE" w14:textId="77777777" w:rsidR="00902886" w:rsidRDefault="002E3DC0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0C350B7" w14:textId="77777777" w:rsidR="00902886" w:rsidRDefault="002E3DC0">
            <w:r>
              <w:rPr>
                <w:rFonts w:eastAsia="Arial" w:cs="Arial"/>
                <w:b/>
                <w:sz w:val="12"/>
              </w:rPr>
              <w:t>Rat</w:t>
            </w:r>
          </w:p>
          <w:p w14:paraId="0FFC72B8" w14:textId="77777777" w:rsidR="00902886" w:rsidRDefault="002E3DC0">
            <w:r>
              <w:rPr>
                <w:rFonts w:eastAsia="Arial" w:cs="Arial"/>
                <w:b/>
                <w:sz w:val="12"/>
              </w:rPr>
              <w:t>Cons.</w:t>
            </w:r>
          </w:p>
          <w:p w14:paraId="62C9C898" w14:textId="77777777" w:rsidR="00902886" w:rsidRDefault="002E3DC0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221618E" w14:textId="77777777" w:rsidR="00902886" w:rsidRDefault="002E3DC0">
            <w:r>
              <w:rPr>
                <w:rFonts w:eastAsia="Arial" w:cs="Arial"/>
                <w:b/>
                <w:sz w:val="12"/>
              </w:rPr>
              <w:t>Curia</w:t>
            </w:r>
          </w:p>
          <w:p w14:paraId="05A88BD6" w14:textId="77777777" w:rsidR="00902886" w:rsidRDefault="002E3DC0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E093EF9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33C1B312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FF64E5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FF64E5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28FF807F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CF1627F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FF64E5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035CA497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1422F17A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B9686C7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FF64E5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FF64E5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78BD2F45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FF64E5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0CCB6600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214D242" w14:textId="77777777" w:rsidR="00902886" w:rsidRDefault="002E3DC0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3D31A06" w14:textId="77777777" w:rsidR="00902886" w:rsidRDefault="002E3DC0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749A2F52" w14:textId="77777777" w:rsidR="00902886" w:rsidRDefault="002E3DC0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A164025" w14:textId="77777777" w:rsidR="00902886" w:rsidRDefault="002E3DC0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22A79FE3" w14:textId="77777777" w:rsidR="00902886" w:rsidRDefault="002E3DC0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13AD9625" w14:textId="77777777" w:rsidR="00902886" w:rsidRDefault="002E3DC0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902886" w14:paraId="05567813" w14:textId="77777777" w:rsidTr="003F2AC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752769" w14:textId="77777777" w:rsidR="00902886" w:rsidRDefault="002E3DC0">
            <w:r>
              <w:rPr>
                <w:rFonts w:eastAsia="Arial" w:cs="Arial"/>
                <w:b/>
              </w:rPr>
              <w:t>19.3485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75A3EA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1E0765" w14:textId="77777777" w:rsidR="00902886" w:rsidRDefault="008469A6">
            <w:pPr>
              <w:pStyle w:val="Normal0"/>
            </w:pPr>
            <w:hyperlink r:id="rId1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0EA127" w14:textId="77777777" w:rsidR="00902886" w:rsidRDefault="008469A6">
            <w:pPr>
              <w:pStyle w:val="Normal1"/>
            </w:pPr>
            <w:hyperlink r:id="rId1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4951D8" w14:textId="77777777" w:rsidR="00902886" w:rsidRDefault="008469A6">
            <w:pPr>
              <w:pStyle w:val="Normal2"/>
            </w:pPr>
            <w:hyperlink r:id="rId1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D5D544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Flach. Klimaschutzpotenzial in der Schifffahrt</w:t>
            </w:r>
          </w:p>
          <w:p w14:paraId="266346AE" w14:textId="77777777" w:rsidR="00902886" w:rsidRDefault="002E3DC0">
            <w:r>
              <w:rPr>
                <w:rFonts w:eastAsia="Arial" w:cs="Arial"/>
              </w:rPr>
              <w:t>Po. Flach. Epuiser les potentiels de protection du climat que recèle la navigation</w:t>
            </w:r>
          </w:p>
          <w:p w14:paraId="499B44CC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Flach. La navigazione e il suo potenziale di protezione del clima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AB254E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C305BE" w14:textId="77777777" w:rsidR="00902886" w:rsidRDefault="002E3DC0">
            <w:r>
              <w:rPr>
                <w:rFonts w:eastAsia="Arial" w:cs="Arial"/>
              </w:rPr>
              <w:t>de Courten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C00CCA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B74ECB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64D4AC28" w14:textId="77777777" w:rsidTr="003F2AC3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491876" w14:textId="77777777" w:rsidR="00902886" w:rsidRDefault="002E3DC0">
            <w:r>
              <w:rPr>
                <w:rFonts w:eastAsia="Arial" w:cs="Arial"/>
                <w:b/>
              </w:rPr>
              <w:t>19.3611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3C6379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C0F56B" w14:textId="77777777" w:rsidR="00902886" w:rsidRDefault="008469A6">
            <w:pPr>
              <w:pStyle w:val="Normal3"/>
            </w:pPr>
            <w:hyperlink r:id="rId1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C93E941" w14:textId="77777777" w:rsidR="00902886" w:rsidRDefault="008469A6">
            <w:pPr>
              <w:pStyle w:val="Normal4"/>
            </w:pPr>
            <w:hyperlink r:id="rId1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1684538" w14:textId="77777777" w:rsidR="00902886" w:rsidRDefault="008469A6">
            <w:pPr>
              <w:pStyle w:val="Normal5"/>
            </w:pPr>
            <w:hyperlink r:id="rId1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3450AF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 xml:space="preserve">Po. Munz. Stopp der </w:t>
            </w:r>
            <w:proofErr w:type="spellStart"/>
            <w:r w:rsidRPr="00FF64E5">
              <w:rPr>
                <w:rFonts w:eastAsia="Arial" w:cs="Arial"/>
                <w:lang w:val="de-CH"/>
              </w:rPr>
              <w:t>Verschotterung</w:t>
            </w:r>
            <w:proofErr w:type="spellEnd"/>
            <w:r w:rsidRPr="00FF64E5">
              <w:rPr>
                <w:rFonts w:eastAsia="Arial" w:cs="Arial"/>
                <w:lang w:val="de-CH"/>
              </w:rPr>
              <w:t xml:space="preserve"> von Grünflächen</w:t>
            </w:r>
          </w:p>
          <w:p w14:paraId="5A080D29" w14:textId="77777777" w:rsidR="00902886" w:rsidRDefault="002E3DC0">
            <w:r>
              <w:rPr>
                <w:rFonts w:eastAsia="Arial" w:cs="Arial"/>
              </w:rPr>
              <w:t>Po. Munz. Halte à l'empierrement des espaces verts</w:t>
            </w:r>
          </w:p>
          <w:p w14:paraId="01EDB198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Munz. Stop alla pratica di ricoprire le superfici verdi con pietrisco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C2C394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D5B073" w14:textId="77777777" w:rsidR="00902886" w:rsidRDefault="002E3DC0">
            <w:r>
              <w:rPr>
                <w:rFonts w:eastAsia="Arial" w:cs="Arial"/>
              </w:rPr>
              <w:t>Hess Erich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DF18A6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C16F39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29868399" w14:textId="77777777" w:rsidTr="00DC5AB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DD5B30" w14:textId="77777777" w:rsidR="00902886" w:rsidRDefault="002E3DC0">
            <w:r>
              <w:rPr>
                <w:rFonts w:eastAsia="Arial" w:cs="Arial"/>
                <w:b/>
              </w:rPr>
              <w:t>19.3643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00266A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CE9283" w14:textId="77777777" w:rsidR="00902886" w:rsidRDefault="008469A6">
            <w:pPr>
              <w:pStyle w:val="Normal6"/>
            </w:pPr>
            <w:hyperlink r:id="rId1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D79BE8" w14:textId="77777777" w:rsidR="00902886" w:rsidRDefault="008469A6">
            <w:pPr>
              <w:pStyle w:val="Normal7"/>
            </w:pPr>
            <w:hyperlink r:id="rId2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D84F7D6" w14:textId="77777777" w:rsidR="00902886" w:rsidRDefault="008469A6">
            <w:pPr>
              <w:pStyle w:val="Normal8"/>
            </w:pPr>
            <w:hyperlink r:id="rId2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249D97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(Ammann) Müller-Altermatt. Steigerung der Attraktivität und Entwicklung von Nachtzug-Angeboten</w:t>
            </w:r>
          </w:p>
          <w:p w14:paraId="64BE8351" w14:textId="77777777" w:rsidR="00902886" w:rsidRDefault="002E3DC0">
            <w:r>
              <w:rPr>
                <w:rFonts w:eastAsia="Arial" w:cs="Arial"/>
              </w:rPr>
              <w:t>Po. (</w:t>
            </w:r>
            <w:proofErr w:type="spellStart"/>
            <w:r>
              <w:rPr>
                <w:rFonts w:eastAsia="Arial" w:cs="Arial"/>
              </w:rPr>
              <w:t>Ammann</w:t>
            </w:r>
            <w:proofErr w:type="spellEnd"/>
            <w:r>
              <w:rPr>
                <w:rFonts w:eastAsia="Arial" w:cs="Arial"/>
              </w:rPr>
              <w:t>) Müller-Altermatt. Trains de nuit. Rendre ce moyen de transport plus attrayant et développer l'offre</w:t>
            </w:r>
          </w:p>
          <w:p w14:paraId="7BC0B5FB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(</w:t>
            </w:r>
            <w:proofErr w:type="spellStart"/>
            <w:r w:rsidRPr="00FF64E5">
              <w:rPr>
                <w:rFonts w:eastAsia="Arial" w:cs="Arial"/>
                <w:lang w:val="it-CH"/>
              </w:rPr>
              <w:t>Ammann</w:t>
            </w:r>
            <w:proofErr w:type="spellEnd"/>
            <w:r w:rsidRPr="00FF64E5">
              <w:rPr>
                <w:rFonts w:eastAsia="Arial" w:cs="Arial"/>
                <w:lang w:val="it-CH"/>
              </w:rPr>
              <w:t>) Müller-Altermatt. Aumentare l'attrattiva e la quantità delle offerte di treni notturni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124C2E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014D0F" w14:textId="77777777" w:rsidR="00902886" w:rsidRDefault="002E3DC0">
            <w:r>
              <w:rPr>
                <w:rFonts w:eastAsia="Arial" w:cs="Arial"/>
              </w:rPr>
              <w:t>Heer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F63C2C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6F4A69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7ADC82AF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735C2D" w14:textId="77777777" w:rsidR="00902886" w:rsidRDefault="002E3DC0">
            <w:r>
              <w:rPr>
                <w:rFonts w:eastAsia="Arial" w:cs="Arial"/>
                <w:b/>
              </w:rPr>
              <w:t>19.3784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A3EAC9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7302F3" w14:textId="77777777" w:rsidR="00902886" w:rsidRDefault="008469A6">
            <w:pPr>
              <w:pStyle w:val="Normal9"/>
            </w:pPr>
            <w:hyperlink r:id="rId2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450DB4" w14:textId="77777777" w:rsidR="00902886" w:rsidRDefault="008469A6">
            <w:pPr>
              <w:pStyle w:val="Normal10"/>
            </w:pPr>
            <w:hyperlink r:id="rId2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E2B7BAB" w14:textId="77777777" w:rsidR="00902886" w:rsidRDefault="008469A6">
            <w:pPr>
              <w:pStyle w:val="Normal11"/>
            </w:pPr>
            <w:hyperlink r:id="rId2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3441B0" w14:textId="77777777" w:rsidR="00902886" w:rsidRDefault="002E3DC0">
            <w:r w:rsidRPr="00FF64E5">
              <w:rPr>
                <w:rFonts w:eastAsia="Arial" w:cs="Arial"/>
                <w:lang w:val="de-CH"/>
              </w:rPr>
              <w:t xml:space="preserve">Mo. Jauslin. Energieautonomie der Immobilien des Bundes. </w:t>
            </w:r>
            <w:proofErr w:type="spellStart"/>
            <w:r>
              <w:rPr>
                <w:rFonts w:eastAsia="Arial" w:cs="Arial"/>
              </w:rPr>
              <w:t>Fotovoltaik</w:t>
            </w:r>
            <w:proofErr w:type="spellEnd"/>
            <w:r>
              <w:rPr>
                <w:rFonts w:eastAsia="Arial" w:cs="Arial"/>
              </w:rPr>
              <w:t>-Offensive</w:t>
            </w:r>
          </w:p>
          <w:p w14:paraId="10C8CC71" w14:textId="77777777" w:rsidR="00902886" w:rsidRDefault="002E3DC0">
            <w:r>
              <w:rPr>
                <w:rFonts w:eastAsia="Arial" w:cs="Arial"/>
              </w:rPr>
              <w:t>Mo. Jauslin. Assurer l'autonomie énergétique du patrimoine immobilier de la Confédération grâce au photovoltaïque</w:t>
            </w:r>
          </w:p>
          <w:p w14:paraId="0257B3D1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Jauslin. Autonomia energetica degli immobili della Confederazione grazie al fotovoltaico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9A0535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C6A982" w14:textId="77777777" w:rsidR="00902886" w:rsidRDefault="002E3DC0">
            <w:r>
              <w:rPr>
                <w:rFonts w:eastAsia="Arial" w:cs="Arial"/>
              </w:rPr>
              <w:t>Imark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1B651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9C3650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174DA1A5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8E7BCA" w14:textId="77777777" w:rsidR="00902886" w:rsidRDefault="002E3DC0">
            <w:r>
              <w:rPr>
                <w:rFonts w:eastAsia="Arial" w:cs="Arial"/>
                <w:b/>
              </w:rPr>
              <w:t>19.3818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2FFD48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14613E" w14:textId="77777777" w:rsidR="00902886" w:rsidRDefault="008469A6">
            <w:pPr>
              <w:pStyle w:val="Normal12"/>
            </w:pPr>
            <w:hyperlink r:id="rId2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E32FD5" w14:textId="77777777" w:rsidR="00902886" w:rsidRDefault="008469A6">
            <w:pPr>
              <w:pStyle w:val="Normal13"/>
            </w:pPr>
            <w:hyperlink r:id="rId2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BAEF3F2" w14:textId="77777777" w:rsidR="00902886" w:rsidRDefault="008469A6">
            <w:pPr>
              <w:pStyle w:val="Normal14"/>
            </w:pPr>
            <w:hyperlink r:id="rId2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D13E3E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 xml:space="preserve">Po. Flach. Millionen Tonnen von Plastik einsparen, ersetzen oder </w:t>
            </w:r>
            <w:proofErr w:type="spellStart"/>
            <w:r w:rsidRPr="00FF64E5">
              <w:rPr>
                <w:rFonts w:eastAsia="Arial" w:cs="Arial"/>
                <w:lang w:val="de-CH"/>
              </w:rPr>
              <w:t>recyclen</w:t>
            </w:r>
            <w:proofErr w:type="spellEnd"/>
            <w:r w:rsidRPr="00FF64E5">
              <w:rPr>
                <w:rFonts w:eastAsia="Arial" w:cs="Arial"/>
                <w:lang w:val="de-CH"/>
              </w:rPr>
              <w:t xml:space="preserve"> statt verbrennen oder exportieren</w:t>
            </w:r>
          </w:p>
          <w:p w14:paraId="734D9441" w14:textId="77777777" w:rsidR="00902886" w:rsidRDefault="002E3DC0">
            <w:r>
              <w:rPr>
                <w:rFonts w:eastAsia="Arial" w:cs="Arial"/>
              </w:rPr>
              <w:t>Po. Flach. Réduire, remplacer ou recycler les matières plastiques au lieu de les incinérer ou de les exporter par millions de tonnes</w:t>
            </w:r>
          </w:p>
          <w:p w14:paraId="023D899D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Flach. Risparmiare, sostituire o riciclare milioni di tonnellate di plastica, invece di incenerirle o esportarle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D4F33A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83AB79" w14:textId="77777777" w:rsidR="00902886" w:rsidRDefault="002E3DC0">
            <w:r>
              <w:rPr>
                <w:rFonts w:eastAsia="Arial" w:cs="Arial"/>
              </w:rPr>
              <w:t>Egger Mike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5622A9" w14:textId="77777777" w:rsidR="00902886" w:rsidRDefault="002E3DC0">
            <w:r>
              <w:rPr>
                <w:rFonts w:eastAsia="Arial" w:cs="Arial"/>
              </w:rPr>
              <w:t>+</w:t>
            </w: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7CA834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24FABC7B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3EE6C0" w14:textId="77777777" w:rsidR="00902886" w:rsidRDefault="002E3DC0">
            <w:r>
              <w:rPr>
                <w:rFonts w:eastAsia="Arial" w:cs="Arial"/>
                <w:b/>
              </w:rPr>
              <w:lastRenderedPageBreak/>
              <w:t>19.3985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2702E1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A6553E" w14:textId="77777777" w:rsidR="00902886" w:rsidRDefault="008469A6">
            <w:pPr>
              <w:pStyle w:val="Normal15"/>
            </w:pPr>
            <w:hyperlink r:id="rId2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F210DC2" w14:textId="77777777" w:rsidR="00902886" w:rsidRDefault="008469A6">
            <w:pPr>
              <w:pStyle w:val="Normal16"/>
            </w:pPr>
            <w:hyperlink r:id="rId2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1983FA" w14:textId="77777777" w:rsidR="00902886" w:rsidRDefault="008469A6">
            <w:pPr>
              <w:pStyle w:val="Normal17"/>
            </w:pPr>
            <w:hyperlink r:id="rId3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E8BFA6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(Chiesa) Marchesi. Strassenbenützungsgebühr für ausländische Fahrzeuge, die durch den Gotthard-Strassentunnel fahren</w:t>
            </w:r>
          </w:p>
          <w:p w14:paraId="270D1521" w14:textId="77777777" w:rsidR="00902886" w:rsidRDefault="002E3DC0">
            <w:r>
              <w:rPr>
                <w:rFonts w:eastAsia="Arial" w:cs="Arial"/>
              </w:rPr>
              <w:t>Mo. (Chiesa) Marchesi. Saint-Gothard. Péage pour les voitures étrangères</w:t>
            </w:r>
          </w:p>
          <w:p w14:paraId="3BF06AF4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(Chiesa) Marchesi. Pedaggio per vetture straniere al San Gottardo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43F5EC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3E2C0F" w14:textId="77777777" w:rsidR="00902886" w:rsidRDefault="002E3DC0">
            <w:r>
              <w:rPr>
                <w:rFonts w:eastAsia="Arial" w:cs="Arial"/>
              </w:rPr>
              <w:t>Jauslin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2D26AC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316BA1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16C9F206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1D8EFA" w14:textId="77777777" w:rsidR="00902886" w:rsidRDefault="002E3DC0">
            <w:r>
              <w:rPr>
                <w:rFonts w:eastAsia="Arial" w:cs="Arial"/>
                <w:b/>
              </w:rPr>
              <w:t>19.4052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02F3ED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547C2E" w14:textId="77777777" w:rsidR="00902886" w:rsidRDefault="008469A6">
            <w:pPr>
              <w:pStyle w:val="Normal18"/>
            </w:pPr>
            <w:hyperlink r:id="rId3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B2CA336" w14:textId="77777777" w:rsidR="00902886" w:rsidRDefault="008469A6">
            <w:pPr>
              <w:pStyle w:val="Normal19"/>
            </w:pPr>
            <w:hyperlink r:id="rId3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7E4FCA" w14:textId="77777777" w:rsidR="00902886" w:rsidRDefault="008469A6">
            <w:pPr>
              <w:pStyle w:val="Normal20"/>
            </w:pPr>
            <w:hyperlink r:id="rId3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C7FE47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Fraktion RL. Zukunftsfähige Mobilität ermöglichen</w:t>
            </w:r>
          </w:p>
          <w:p w14:paraId="4572DA69" w14:textId="77777777" w:rsidR="00902886" w:rsidRDefault="002E3DC0">
            <w:r>
              <w:rPr>
                <w:rFonts w:eastAsia="Arial" w:cs="Arial"/>
              </w:rPr>
              <w:t>Po. Groupe RL. Assurer la mobilité de demain</w:t>
            </w:r>
          </w:p>
          <w:p w14:paraId="6231C835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Gruppo RL. Assicurare la mobilità del futuro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DA7FD5" w14:textId="77777777" w:rsidR="00902886" w:rsidRDefault="002E3DC0">
            <w:r>
              <w:rPr>
                <w:rFonts w:eastAsia="Arial" w:cs="Arial"/>
              </w:rPr>
              <w:t>Jauslin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66DB68" w14:textId="77777777" w:rsidR="00902886" w:rsidRDefault="002E3DC0">
            <w:r>
              <w:rPr>
                <w:rFonts w:eastAsia="Arial" w:cs="Arial"/>
              </w:rPr>
              <w:t>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FBF421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D17D8B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54A1CA37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569051" w14:textId="77777777" w:rsidR="00902886" w:rsidRDefault="002E3DC0">
            <w:r>
              <w:rPr>
                <w:rFonts w:eastAsia="Arial" w:cs="Arial"/>
                <w:b/>
              </w:rPr>
              <w:t>19.4202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EB5FD8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C8DB4E" w14:textId="77777777" w:rsidR="00902886" w:rsidRDefault="008469A6">
            <w:pPr>
              <w:pStyle w:val="Normal21"/>
            </w:pPr>
            <w:hyperlink r:id="rId3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92004C" w14:textId="77777777" w:rsidR="00902886" w:rsidRDefault="008469A6">
            <w:pPr>
              <w:pStyle w:val="Normal22"/>
            </w:pPr>
            <w:hyperlink r:id="rId3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224FF5" w14:textId="77777777" w:rsidR="00902886" w:rsidRDefault="008469A6">
            <w:pPr>
              <w:pStyle w:val="Normal23"/>
            </w:pPr>
            <w:hyperlink r:id="rId3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623682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FF64E5">
              <w:rPr>
                <w:rFonts w:eastAsia="Arial" w:cs="Arial"/>
                <w:lang w:val="de-CH"/>
              </w:rPr>
              <w:t>Eymann</w:t>
            </w:r>
            <w:proofErr w:type="spellEnd"/>
            <w:r w:rsidRPr="00FF64E5">
              <w:rPr>
                <w:rFonts w:eastAsia="Arial" w:cs="Arial"/>
                <w:lang w:val="de-CH"/>
              </w:rPr>
              <w:t>. Massnahmen zur Reduktion der 80-prozentigen Energieverluste im Gebäudebereich</w:t>
            </w:r>
          </w:p>
          <w:p w14:paraId="08D1DE2A" w14:textId="77777777" w:rsidR="00902886" w:rsidRDefault="002E3DC0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Eymann</w:t>
            </w:r>
            <w:proofErr w:type="spellEnd"/>
            <w:r>
              <w:rPr>
                <w:rFonts w:eastAsia="Arial" w:cs="Arial"/>
              </w:rPr>
              <w:t>. Mesures destinées à réduire les 80 pour cent de déperdition énergétique dans le secteur des bâtiments</w:t>
            </w:r>
          </w:p>
          <w:p w14:paraId="7644A8ED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FF64E5">
              <w:rPr>
                <w:rFonts w:eastAsia="Arial" w:cs="Arial"/>
                <w:lang w:val="it-CH"/>
              </w:rPr>
              <w:t>Eymann</w:t>
            </w:r>
            <w:proofErr w:type="spellEnd"/>
            <w:r w:rsidRPr="00FF64E5">
              <w:rPr>
                <w:rFonts w:eastAsia="Arial" w:cs="Arial"/>
                <w:lang w:val="it-CH"/>
              </w:rPr>
              <w:t>. Misure volte a ridurre gli 80 per cento di perdita energetica nel settore degli edifici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118ABA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03DA83" w14:textId="77777777" w:rsidR="00902886" w:rsidRDefault="002E3DC0">
            <w:r>
              <w:rPr>
                <w:rFonts w:eastAsia="Arial" w:cs="Arial"/>
              </w:rPr>
              <w:t>Imark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E29E5F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E260A1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56F8F179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D795FE" w14:textId="77777777" w:rsidR="00902886" w:rsidRDefault="002E3DC0">
            <w:r>
              <w:rPr>
                <w:rFonts w:eastAsia="Arial" w:cs="Arial"/>
                <w:b/>
              </w:rPr>
              <w:t>19.4225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A20E56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0CC3A6" w14:textId="77777777" w:rsidR="00902886" w:rsidRDefault="008469A6">
            <w:pPr>
              <w:pStyle w:val="Normal24"/>
            </w:pPr>
            <w:hyperlink r:id="rId3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ABA78F2" w14:textId="77777777" w:rsidR="00902886" w:rsidRDefault="008469A6">
            <w:pPr>
              <w:pStyle w:val="Normal25"/>
            </w:pPr>
            <w:hyperlink r:id="rId3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BE93E2" w14:textId="77777777" w:rsidR="00902886" w:rsidRDefault="008469A6">
            <w:pPr>
              <w:pStyle w:val="Normal26"/>
            </w:pPr>
            <w:hyperlink r:id="rId3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3C393D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 xml:space="preserve">Mo. Aebi Andreas. Verlängerung des </w:t>
            </w:r>
            <w:proofErr w:type="spellStart"/>
            <w:r w:rsidRPr="00FF64E5">
              <w:rPr>
                <w:rFonts w:eastAsia="Arial" w:cs="Arial"/>
                <w:lang w:val="de-CH"/>
              </w:rPr>
              <w:t>Gentech</w:t>
            </w:r>
            <w:proofErr w:type="spellEnd"/>
            <w:r w:rsidRPr="00FF64E5">
              <w:rPr>
                <w:rFonts w:eastAsia="Arial" w:cs="Arial"/>
                <w:lang w:val="de-CH"/>
              </w:rPr>
              <w:t>-Moratoriums</w:t>
            </w:r>
          </w:p>
          <w:p w14:paraId="516CC7FA" w14:textId="77777777" w:rsidR="00902886" w:rsidRPr="00FF64E5" w:rsidRDefault="002E3DC0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Aebi Andreas. Moratoire sur les OGM. </w:t>
            </w:r>
            <w:proofErr w:type="spellStart"/>
            <w:r w:rsidRPr="00FF64E5">
              <w:rPr>
                <w:rFonts w:eastAsia="Arial" w:cs="Arial"/>
                <w:lang w:val="it-CH"/>
              </w:rPr>
              <w:t>Prolongation</w:t>
            </w:r>
            <w:proofErr w:type="spellEnd"/>
          </w:p>
          <w:p w14:paraId="5540B489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Aebi Andreas. Proroga della moratoria sull'ingegneria genetica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5AC922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E2DD43" w14:textId="77777777" w:rsidR="00902886" w:rsidRDefault="002E3DC0">
            <w:r>
              <w:rPr>
                <w:rFonts w:eastAsia="Arial" w:cs="Arial"/>
              </w:rPr>
              <w:t>Wasserfallen Christian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4F5137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EBB12D" w14:textId="77777777" w:rsidR="00902886" w:rsidRDefault="00902886"/>
        </w:tc>
      </w:tr>
      <w:tr w:rsidR="00902886" w14:paraId="66330398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549EFA" w14:textId="77777777" w:rsidR="00902886" w:rsidRDefault="002E3DC0">
            <w:r>
              <w:rPr>
                <w:rFonts w:eastAsia="Arial" w:cs="Arial"/>
                <w:b/>
              </w:rPr>
              <w:t>19.4254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3A57F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D100AF" w14:textId="77777777" w:rsidR="00902886" w:rsidRDefault="008469A6">
            <w:pPr>
              <w:pStyle w:val="Normal27"/>
            </w:pPr>
            <w:hyperlink r:id="rId4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1403AE" w14:textId="77777777" w:rsidR="00902886" w:rsidRDefault="008469A6">
            <w:pPr>
              <w:pStyle w:val="Normal28"/>
            </w:pPr>
            <w:hyperlink r:id="rId4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DDF657" w14:textId="77777777" w:rsidR="00902886" w:rsidRDefault="008469A6">
            <w:pPr>
              <w:pStyle w:val="Normal29"/>
            </w:pPr>
            <w:hyperlink r:id="rId4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403010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(Vogler) Müller-Altermatt. Übermässigen Motorenlärm endlich wirksam reduzieren</w:t>
            </w:r>
          </w:p>
          <w:p w14:paraId="2780A217" w14:textId="77777777" w:rsidR="00902886" w:rsidRDefault="002E3DC0">
            <w:r>
              <w:rPr>
                <w:rFonts w:eastAsia="Arial" w:cs="Arial"/>
              </w:rPr>
              <w:t>Po. (Vogler) Müller-Altermatt. Il faut enfin réduire de manière efficace le bruit excessif des moteurs</w:t>
            </w:r>
          </w:p>
          <w:p w14:paraId="0CD722C0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(</w:t>
            </w:r>
            <w:proofErr w:type="spellStart"/>
            <w:r w:rsidRPr="00FF64E5">
              <w:rPr>
                <w:rFonts w:eastAsia="Arial" w:cs="Arial"/>
                <w:lang w:val="it-CH"/>
              </w:rPr>
              <w:t>Vogler</w:t>
            </w:r>
            <w:proofErr w:type="spellEnd"/>
            <w:r w:rsidRPr="00FF64E5">
              <w:rPr>
                <w:rFonts w:eastAsia="Arial" w:cs="Arial"/>
                <w:lang w:val="it-CH"/>
              </w:rPr>
              <w:t>) Müller-Altermatt. Ridurre in maniera efficace e definitiva il rumore eccessivo causato dai motori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5CE3C9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9B6D29" w14:textId="77777777" w:rsidR="00902886" w:rsidRDefault="002E3DC0">
            <w:r>
              <w:rPr>
                <w:rFonts w:eastAsia="Arial" w:cs="Arial"/>
              </w:rPr>
              <w:t>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B7A13F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8542EF" w14:textId="77777777" w:rsidR="00902886" w:rsidRDefault="002E3DC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✔</w:t>
            </w:r>
          </w:p>
          <w:p w14:paraId="7E5E83AD" w14:textId="77777777" w:rsidR="00746583" w:rsidRDefault="00746583">
            <w:pPr>
              <w:rPr>
                <w:rFonts w:eastAsia="Arial" w:cs="Arial"/>
              </w:rPr>
            </w:pPr>
          </w:p>
          <w:p w14:paraId="5744400F" w14:textId="77777777" w:rsidR="00746583" w:rsidRDefault="00746583">
            <w:pPr>
              <w:rPr>
                <w:rFonts w:eastAsia="Arial" w:cs="Arial"/>
              </w:rPr>
            </w:pPr>
          </w:p>
          <w:p w14:paraId="64D9F98A" w14:textId="77777777" w:rsidR="00746583" w:rsidRDefault="00746583" w:rsidP="00746583">
            <w:pPr>
              <w:rPr>
                <w:rFonts w:eastAsia="Arial" w:cs="Arial"/>
                <w:b/>
              </w:rPr>
            </w:pPr>
            <w:proofErr w:type="spellStart"/>
            <w:r>
              <w:rPr>
                <w:rFonts w:eastAsia="Arial" w:cs="Arial"/>
                <w:b/>
              </w:rPr>
              <w:t>Zurückgezogen</w:t>
            </w:r>
            <w:proofErr w:type="spellEnd"/>
          </w:p>
          <w:p w14:paraId="0AB1E88C" w14:textId="09DF314D" w:rsidR="00746583" w:rsidRDefault="00746583" w:rsidP="00746583">
            <w:proofErr w:type="spellStart"/>
            <w:r>
              <w:rPr>
                <w:rFonts w:eastAsia="Arial" w:cs="Arial"/>
                <w:b/>
              </w:rPr>
              <w:t>am</w:t>
            </w:r>
            <w:proofErr w:type="spellEnd"/>
            <w:r>
              <w:rPr>
                <w:rFonts w:eastAsia="Arial" w:cs="Arial"/>
                <w:b/>
              </w:rPr>
              <w:t xml:space="preserve"> 1.6.2021</w:t>
            </w:r>
          </w:p>
        </w:tc>
      </w:tr>
      <w:tr w:rsidR="00902886" w14:paraId="745A3DD1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1DDC06" w14:textId="77777777" w:rsidR="00902886" w:rsidRDefault="002E3DC0">
            <w:r>
              <w:rPr>
                <w:rFonts w:eastAsia="Arial" w:cs="Arial"/>
                <w:b/>
              </w:rPr>
              <w:t>19.4355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8EAB0B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44AF2A" w14:textId="77777777" w:rsidR="00902886" w:rsidRDefault="008469A6">
            <w:pPr>
              <w:pStyle w:val="Normal30"/>
            </w:pPr>
            <w:hyperlink r:id="rId4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00ED39" w14:textId="77777777" w:rsidR="00902886" w:rsidRDefault="008469A6">
            <w:pPr>
              <w:pStyle w:val="Normal31"/>
            </w:pPr>
            <w:hyperlink r:id="rId4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A996D10" w14:textId="77777777" w:rsidR="00902886" w:rsidRDefault="008469A6">
            <w:pPr>
              <w:pStyle w:val="Normal32"/>
            </w:pPr>
            <w:hyperlink r:id="rId4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F9D1FC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Fraktion C. Plastikmüll. Vermeiden und Wiederverwerten statt Exportieren</w:t>
            </w:r>
          </w:p>
          <w:p w14:paraId="4CF97BD9" w14:textId="77777777" w:rsidR="00902886" w:rsidRDefault="002E3DC0">
            <w:r>
              <w:rPr>
                <w:rFonts w:eastAsia="Arial" w:cs="Arial"/>
              </w:rPr>
              <w:t>Po. Groupe C. Déchets plastiques. Les réutiliser au lieu de les exporter, et surtout éviter d'en produire</w:t>
            </w:r>
          </w:p>
          <w:p w14:paraId="1A1122BB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Gruppo C. Rifiuti plastici. Evitarne la produzione e valorizzarli invece che esportarli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6E0CD1" w14:textId="77777777" w:rsidR="00902886" w:rsidRDefault="002E3DC0">
            <w:r>
              <w:rPr>
                <w:rFonts w:eastAsia="Arial" w:cs="Arial"/>
              </w:rPr>
              <w:t>Müller-Altermatt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EE8032" w14:textId="77777777" w:rsidR="00902886" w:rsidRDefault="002E3DC0">
            <w:r>
              <w:rPr>
                <w:rFonts w:eastAsia="Arial" w:cs="Arial"/>
              </w:rPr>
              <w:t>Büchel Roland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B8E8F0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CD12E2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007E7C43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027356" w14:textId="77777777" w:rsidR="00902886" w:rsidRDefault="002E3DC0">
            <w:r>
              <w:rPr>
                <w:rFonts w:eastAsia="Arial" w:cs="Arial"/>
                <w:b/>
              </w:rPr>
              <w:t>19.4443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0F8030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B57207" w14:textId="77777777" w:rsidR="00902886" w:rsidRDefault="008469A6">
            <w:pPr>
              <w:pStyle w:val="Normal33"/>
            </w:pPr>
            <w:hyperlink r:id="rId4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E4400C" w14:textId="77777777" w:rsidR="00902886" w:rsidRDefault="008469A6">
            <w:pPr>
              <w:pStyle w:val="Normal34"/>
            </w:pPr>
            <w:hyperlink r:id="rId4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79ED77" w14:textId="77777777" w:rsidR="00902886" w:rsidRDefault="008469A6">
            <w:pPr>
              <w:pStyle w:val="Normal35"/>
            </w:pPr>
            <w:hyperlink r:id="rId4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97D7A8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Candinas. Massnahmenplan zur Steigerung des Anteils des öffentlichen Verkehrs am Gesamtverkehr</w:t>
            </w:r>
          </w:p>
          <w:p w14:paraId="7939114F" w14:textId="77777777" w:rsidR="00902886" w:rsidRDefault="002E3DC0">
            <w:r>
              <w:rPr>
                <w:rFonts w:eastAsia="Arial" w:cs="Arial"/>
              </w:rPr>
              <w:t>Mo. Candinas. Plan d'action pour augmenter la part des transports publics dans le trafic global</w:t>
            </w:r>
          </w:p>
          <w:p w14:paraId="1D59F644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Candinas. Piano di misure per aumentare la quota dei TP rispetto al traffico complessivo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495E34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AFC003" w14:textId="77777777" w:rsidR="00902886" w:rsidRDefault="002E3DC0">
            <w:r>
              <w:rPr>
                <w:rFonts w:eastAsia="Arial" w:cs="Arial"/>
              </w:rPr>
              <w:t>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662C19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B6A256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6A832390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71C09A" w14:textId="77777777" w:rsidR="00902886" w:rsidRDefault="002E3DC0">
            <w:r>
              <w:rPr>
                <w:rFonts w:eastAsia="Arial" w:cs="Arial"/>
                <w:b/>
              </w:rPr>
              <w:t>19.4444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F69882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4579EC" w14:textId="77777777" w:rsidR="00902886" w:rsidRDefault="008469A6">
            <w:pPr>
              <w:pStyle w:val="Normal36"/>
            </w:pPr>
            <w:hyperlink r:id="rId4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6327E5" w14:textId="77777777" w:rsidR="00902886" w:rsidRDefault="008469A6">
            <w:pPr>
              <w:pStyle w:val="Normal37"/>
            </w:pPr>
            <w:hyperlink r:id="rId5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EFE2D29" w14:textId="77777777" w:rsidR="00902886" w:rsidRDefault="008469A6">
            <w:pPr>
              <w:pStyle w:val="Normal38"/>
            </w:pPr>
            <w:hyperlink r:id="rId5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173920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Graf-Litscher. Massnahmenplan zur Steigerung des Anteils des öffentlichen Verkehrs am Gesamtverkehr</w:t>
            </w:r>
          </w:p>
          <w:p w14:paraId="5DF75DCC" w14:textId="77777777" w:rsidR="00902886" w:rsidRDefault="002E3DC0">
            <w:r>
              <w:rPr>
                <w:rFonts w:eastAsia="Arial" w:cs="Arial"/>
              </w:rPr>
              <w:t>Mo. Graf-Litscher. Plan d'action pour augmenter la part des transports publics dans le trafic global</w:t>
            </w:r>
          </w:p>
          <w:p w14:paraId="75D6431B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Graf-Litscher. Piano di misure per aumentare la quota dei TP rispetto al traffico complessivo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D96782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64B414" w14:textId="77777777" w:rsidR="00902886" w:rsidRDefault="002E3DC0">
            <w:r>
              <w:rPr>
                <w:rFonts w:eastAsia="Arial" w:cs="Arial"/>
              </w:rPr>
              <w:t>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5D3289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68B8B7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454186A1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F83868" w14:textId="77777777" w:rsidR="00902886" w:rsidRDefault="002E3DC0">
            <w:r>
              <w:rPr>
                <w:rFonts w:eastAsia="Arial" w:cs="Arial"/>
                <w:b/>
              </w:rPr>
              <w:lastRenderedPageBreak/>
              <w:t>19.4445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98D99B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E0D166" w14:textId="77777777" w:rsidR="00902886" w:rsidRDefault="008469A6">
            <w:pPr>
              <w:pStyle w:val="Normal39"/>
            </w:pPr>
            <w:hyperlink r:id="rId5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CDF179" w14:textId="77777777" w:rsidR="00902886" w:rsidRDefault="008469A6">
            <w:pPr>
              <w:pStyle w:val="Normal40"/>
            </w:pPr>
            <w:hyperlink r:id="rId5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B58A5E" w14:textId="77777777" w:rsidR="00902886" w:rsidRDefault="008469A6">
            <w:pPr>
              <w:pStyle w:val="Normal41"/>
            </w:pPr>
            <w:hyperlink r:id="rId5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8A2910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Schaffner. Massnahmenplan zur Steigerung des Anteils des öffentlichen Verkehrs am Gesamtverkehr</w:t>
            </w:r>
          </w:p>
          <w:p w14:paraId="5E5640D3" w14:textId="77777777" w:rsidR="00902886" w:rsidRDefault="002E3DC0">
            <w:r>
              <w:rPr>
                <w:rFonts w:eastAsia="Arial" w:cs="Arial"/>
              </w:rPr>
              <w:t>Mo. Schaffner. Plan d'action pour augmenter la part des transports publics dans le trafic global</w:t>
            </w:r>
          </w:p>
          <w:p w14:paraId="2E01BBB7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Schaffner. Piano di misure per aumentare la quota dei TP rispetto al traffico complessivo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8B25E3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39371A" w14:textId="77777777" w:rsidR="00902886" w:rsidRDefault="002E3DC0">
            <w:r>
              <w:rPr>
                <w:rFonts w:eastAsia="Arial" w:cs="Arial"/>
              </w:rPr>
              <w:t>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03BEC8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BACC6F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1CE74B1B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D6B330" w14:textId="77777777" w:rsidR="00902886" w:rsidRDefault="002E3DC0">
            <w:r>
              <w:rPr>
                <w:rFonts w:eastAsia="Arial" w:cs="Arial"/>
                <w:b/>
              </w:rPr>
              <w:t>19.4446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A53D70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32B50C" w14:textId="77777777" w:rsidR="00902886" w:rsidRDefault="008469A6">
            <w:pPr>
              <w:pStyle w:val="Normal42"/>
            </w:pPr>
            <w:hyperlink r:id="rId5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587284" w14:textId="77777777" w:rsidR="00902886" w:rsidRDefault="008469A6">
            <w:pPr>
              <w:pStyle w:val="Normal43"/>
            </w:pPr>
            <w:hyperlink r:id="rId5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2DEDAB" w14:textId="77777777" w:rsidR="00902886" w:rsidRDefault="008469A6">
            <w:pPr>
              <w:pStyle w:val="Normal44"/>
            </w:pPr>
            <w:hyperlink r:id="rId5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03B068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Töngi. Massnahmenplan zur Steigerung des Anteils des öffentlichen Verkehrs am Gesamtverkehr</w:t>
            </w:r>
          </w:p>
          <w:p w14:paraId="7F936636" w14:textId="77777777" w:rsidR="00902886" w:rsidRDefault="002E3DC0">
            <w:r>
              <w:rPr>
                <w:rFonts w:eastAsia="Arial" w:cs="Arial"/>
              </w:rPr>
              <w:t>Mo. Töngi. Plan d'action pour augmenter la part des transports publics dans le trafic global</w:t>
            </w:r>
          </w:p>
          <w:p w14:paraId="54C51D0D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Töngi. Piano di misure per aumentare la quota dei TP rispetto al traffico complessivo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F86A3E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10A34A" w14:textId="77777777" w:rsidR="00902886" w:rsidRDefault="002E3DC0">
            <w:r>
              <w:rPr>
                <w:rFonts w:eastAsia="Arial" w:cs="Arial"/>
              </w:rPr>
              <w:t>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5534C2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D5DF5F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33D6ED2F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390D91" w14:textId="77777777" w:rsidR="00902886" w:rsidRDefault="002E3DC0">
            <w:r>
              <w:rPr>
                <w:rFonts w:eastAsia="Arial" w:cs="Arial"/>
                <w:b/>
              </w:rPr>
              <w:t>19.4497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CA6DCF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E37B0A" w14:textId="77777777" w:rsidR="00902886" w:rsidRDefault="008469A6">
            <w:pPr>
              <w:pStyle w:val="Normal45"/>
            </w:pPr>
            <w:hyperlink r:id="rId5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F3E422" w14:textId="77777777" w:rsidR="00902886" w:rsidRDefault="008469A6">
            <w:pPr>
              <w:pStyle w:val="Normal46"/>
            </w:pPr>
            <w:hyperlink r:id="rId5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83BA5B" w14:textId="77777777" w:rsidR="00902886" w:rsidRDefault="008469A6">
            <w:pPr>
              <w:pStyle w:val="Normal47"/>
            </w:pPr>
            <w:hyperlink r:id="rId6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90EBE8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Munz. Digitalisierung und 5G im Einklang mit den Klimazielen</w:t>
            </w:r>
          </w:p>
          <w:p w14:paraId="59B6FB9F" w14:textId="77777777" w:rsidR="00902886" w:rsidRDefault="002E3DC0">
            <w:r>
              <w:rPr>
                <w:rFonts w:eastAsia="Arial" w:cs="Arial"/>
              </w:rPr>
              <w:t>Po. Munz. Transformation numérique et 5G en adéquation avec les objectifs climatiques</w:t>
            </w:r>
          </w:p>
          <w:p w14:paraId="5BDFE285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Munz. Digitalizzazione e 5G in linea con gli obiettivi climatici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01E767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172126" w14:textId="77777777" w:rsidR="00902886" w:rsidRDefault="002E3DC0">
            <w:r>
              <w:rPr>
                <w:rFonts w:eastAsia="Arial" w:cs="Arial"/>
              </w:rPr>
              <w:t>Wasserfallen Christian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5F9AA1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BBD494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0BAD7C6B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55FF7C" w14:textId="77777777" w:rsidR="00902886" w:rsidRDefault="002E3DC0">
            <w:r>
              <w:rPr>
                <w:rFonts w:eastAsia="Arial" w:cs="Arial"/>
                <w:b/>
              </w:rPr>
              <w:t>19.4614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3728F7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2B5B4D" w14:textId="77777777" w:rsidR="00902886" w:rsidRDefault="008469A6">
            <w:pPr>
              <w:pStyle w:val="Normal48"/>
            </w:pPr>
            <w:hyperlink r:id="rId6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5A956E" w14:textId="77777777" w:rsidR="00902886" w:rsidRDefault="008469A6">
            <w:pPr>
              <w:pStyle w:val="Normal49"/>
            </w:pPr>
            <w:hyperlink r:id="rId6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4236B90" w14:textId="77777777" w:rsidR="00902886" w:rsidRDefault="008469A6">
            <w:pPr>
              <w:pStyle w:val="Normal50"/>
            </w:pPr>
            <w:hyperlink r:id="rId6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E23B8B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Trede. Konzept zur längerfristigen Steigerung des Angebots von Verbindungen des internationalen Schienenpersonenverkehrs</w:t>
            </w:r>
          </w:p>
          <w:p w14:paraId="7B13213A" w14:textId="77777777" w:rsidR="00902886" w:rsidRDefault="002E3DC0">
            <w:r>
              <w:rPr>
                <w:rFonts w:eastAsia="Arial" w:cs="Arial"/>
              </w:rPr>
              <w:t>Mo. Trede. Stratégie pour augmenter à long terme le nombre de correspondances internationales du trafic ferroviaire voyageurs</w:t>
            </w:r>
          </w:p>
          <w:p w14:paraId="27EEB731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Trede. Programma mirato all'aumento a lungo termine dell'offerta di collegamenti del traffico viaggiatori internazionale su rotaia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F695DD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E00892" w14:textId="77777777" w:rsidR="00902886" w:rsidRDefault="002E3DC0">
            <w:r>
              <w:rPr>
                <w:rFonts w:eastAsia="Arial" w:cs="Arial"/>
              </w:rPr>
              <w:t>Hurter Thomas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B56EE0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6B7D29" w14:textId="77777777" w:rsidR="00902886" w:rsidRDefault="00902886"/>
        </w:tc>
      </w:tr>
      <w:tr w:rsidR="00902886" w14:paraId="3B5DF987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8AC547" w14:textId="77777777" w:rsidR="00902886" w:rsidRDefault="002E3DC0">
            <w:r>
              <w:rPr>
                <w:rFonts w:eastAsia="Arial" w:cs="Arial"/>
                <w:b/>
              </w:rPr>
              <w:t>19.4631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BEF54E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D59A3C" w14:textId="77777777" w:rsidR="00902886" w:rsidRDefault="008469A6">
            <w:pPr>
              <w:pStyle w:val="Normal51"/>
            </w:pPr>
            <w:hyperlink r:id="rId6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88AD507" w14:textId="77777777" w:rsidR="00902886" w:rsidRDefault="008469A6">
            <w:pPr>
              <w:pStyle w:val="Normal52"/>
            </w:pPr>
            <w:hyperlink r:id="rId6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1B303A" w14:textId="77777777" w:rsidR="00902886" w:rsidRDefault="008469A6">
            <w:pPr>
              <w:pStyle w:val="Normal53"/>
            </w:pPr>
            <w:hyperlink r:id="rId6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16143D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Cattaneo. Ein sicheres und schnelles Velo-Nationalstrassennetz zwischen den Schweizer Agglomerationen</w:t>
            </w:r>
          </w:p>
          <w:p w14:paraId="3913229B" w14:textId="77777777" w:rsidR="00902886" w:rsidRDefault="002E3DC0">
            <w:r>
              <w:rPr>
                <w:rFonts w:eastAsia="Arial" w:cs="Arial"/>
              </w:rPr>
              <w:t>Po. Cattaneo. Réseau de pistes cyclables sûres et rapides entre les agglomérations du pays</w:t>
            </w:r>
          </w:p>
          <w:p w14:paraId="2E2361DC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Cattaneo. Rete nazionale di vie ciclabili sicure e veloci tra gli agglomerati svizzeri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6E0EB0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3640A3" w14:textId="77777777" w:rsidR="00902886" w:rsidRDefault="002E3DC0">
            <w:r>
              <w:rPr>
                <w:rFonts w:eastAsia="Arial" w:cs="Arial"/>
              </w:rPr>
              <w:t>Giezendanner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5AB116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488D35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0DCE5F4B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3A90A1" w14:textId="77777777" w:rsidR="00902886" w:rsidRDefault="002E3DC0">
            <w:r>
              <w:rPr>
                <w:rFonts w:eastAsia="Arial" w:cs="Arial"/>
                <w:b/>
              </w:rPr>
              <w:t>20.3110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CB2923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F5E37B" w14:textId="77777777" w:rsidR="00902886" w:rsidRDefault="008469A6">
            <w:pPr>
              <w:pStyle w:val="Normal54"/>
            </w:pPr>
            <w:hyperlink r:id="rId6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24AF44" w14:textId="77777777" w:rsidR="00902886" w:rsidRDefault="008469A6">
            <w:pPr>
              <w:pStyle w:val="Normal55"/>
            </w:pPr>
            <w:hyperlink r:id="rId6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64856A" w14:textId="77777777" w:rsidR="00902886" w:rsidRDefault="008469A6">
            <w:pPr>
              <w:pStyle w:val="Normal56"/>
            </w:pPr>
            <w:hyperlink r:id="rId6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5F18CF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Chevalley. Keine neuen Produkte wegwerfen. Stopp der Verschwendung!</w:t>
            </w:r>
          </w:p>
          <w:p w14:paraId="4847AD38" w14:textId="77777777" w:rsidR="00902886" w:rsidRDefault="002E3DC0">
            <w:r w:rsidRPr="00FF64E5">
              <w:rPr>
                <w:rFonts w:eastAsia="Arial" w:cs="Arial"/>
                <w:lang w:val="de-CH"/>
              </w:rPr>
              <w:t xml:space="preserve">Po. Chevalley. </w:t>
            </w:r>
            <w:r>
              <w:rPr>
                <w:rFonts w:eastAsia="Arial" w:cs="Arial"/>
              </w:rPr>
              <w:t>On ne jette pas des produits neufs. Halte au gaspillage!</w:t>
            </w:r>
          </w:p>
          <w:p w14:paraId="00CD0607" w14:textId="77777777" w:rsidR="00902886" w:rsidRDefault="002E3DC0">
            <w:r>
              <w:rPr>
                <w:rFonts w:eastAsia="Arial" w:cs="Arial"/>
              </w:rPr>
              <w:t xml:space="preserve">Po. Chevalley. </w:t>
            </w:r>
            <w:r w:rsidRPr="00FF64E5">
              <w:rPr>
                <w:rFonts w:eastAsia="Arial" w:cs="Arial"/>
                <w:lang w:val="it-CH"/>
              </w:rPr>
              <w:t xml:space="preserve">I prodotti nuovi non vanno gettati. </w:t>
            </w:r>
            <w:r>
              <w:rPr>
                <w:rFonts w:eastAsia="Arial" w:cs="Arial"/>
              </w:rPr>
              <w:t xml:space="preserve">Stop </w:t>
            </w:r>
            <w:proofErr w:type="spellStart"/>
            <w:r>
              <w:rPr>
                <w:rFonts w:eastAsia="Arial" w:cs="Arial"/>
              </w:rPr>
              <w:t>agli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sprechi</w:t>
            </w:r>
            <w:proofErr w:type="spellEnd"/>
            <w:r>
              <w:rPr>
                <w:rFonts w:eastAsia="Arial" w:cs="Arial"/>
              </w:rPr>
              <w:t>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6CF55C" w14:textId="77777777" w:rsidR="00902886" w:rsidRDefault="0090288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0DBAD0" w14:textId="77777777" w:rsidR="00902886" w:rsidRDefault="002E3DC0">
            <w:r>
              <w:rPr>
                <w:rFonts w:eastAsia="Arial" w:cs="Arial"/>
              </w:rPr>
              <w:t>Egger Mike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C4B48C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4F49C8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1E5E5037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2A675C" w14:textId="77777777" w:rsidR="00902886" w:rsidRDefault="002E3DC0">
            <w:r>
              <w:rPr>
                <w:rFonts w:eastAsia="Arial" w:cs="Arial"/>
                <w:b/>
              </w:rPr>
              <w:t>20.3237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CC0739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3DBE2B" w14:textId="77777777" w:rsidR="00902886" w:rsidRDefault="008469A6">
            <w:pPr>
              <w:pStyle w:val="Normal57"/>
            </w:pPr>
            <w:hyperlink r:id="rId7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3B554C2" w14:textId="77777777" w:rsidR="00902886" w:rsidRDefault="008469A6">
            <w:pPr>
              <w:pStyle w:val="Normal58"/>
            </w:pPr>
            <w:hyperlink r:id="rId7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8167D9" w14:textId="77777777" w:rsidR="00902886" w:rsidRDefault="008469A6">
            <w:pPr>
              <w:pStyle w:val="Normal59"/>
            </w:pPr>
            <w:hyperlink r:id="rId7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79D3B6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Fraktion RL. Mobilfunknetz. Die Rahmenbedingungen für einen raschen Aufbau jetzt schaffen</w:t>
            </w:r>
          </w:p>
          <w:p w14:paraId="3DBBCBD4" w14:textId="77777777" w:rsidR="00902886" w:rsidRDefault="002E3DC0">
            <w:r>
              <w:rPr>
                <w:rFonts w:eastAsia="Arial" w:cs="Arial"/>
              </w:rPr>
              <w:t>Mo. Groupe RL. Réseau de téléphonie mobile. Créer dès à présent les conditions générales propices à un déploiement rapide</w:t>
            </w:r>
          </w:p>
          <w:p w14:paraId="68874E44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Gruppo RL. Rete di radiocomunicazione mobile. Creare ora condizioni quadro per una rapida realizzazione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D28722" w14:textId="77777777" w:rsidR="00902886" w:rsidRDefault="002E3DC0">
            <w:r>
              <w:rPr>
                <w:rFonts w:eastAsia="Arial" w:cs="Arial"/>
              </w:rPr>
              <w:t>Wasserfallen Christian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96E392" w14:textId="77777777" w:rsidR="00902886" w:rsidRDefault="002E3DC0">
            <w:r>
              <w:rPr>
                <w:rFonts w:eastAsia="Arial" w:cs="Arial"/>
              </w:rPr>
              <w:t>Schlatter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A4FEB5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CC0EBE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0C177FFD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380282" w14:textId="77777777" w:rsidR="00902886" w:rsidRDefault="002E3DC0">
            <w:r>
              <w:rPr>
                <w:rFonts w:eastAsia="Arial" w:cs="Arial"/>
                <w:b/>
              </w:rPr>
              <w:lastRenderedPageBreak/>
              <w:t>20.3507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C4F55E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05DD35" w14:textId="77777777" w:rsidR="00902886" w:rsidRDefault="008469A6">
            <w:pPr>
              <w:pStyle w:val="Normal60"/>
            </w:pPr>
            <w:hyperlink r:id="rId7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040DBA" w14:textId="77777777" w:rsidR="00902886" w:rsidRDefault="008469A6">
            <w:pPr>
              <w:pStyle w:val="Normal61"/>
            </w:pPr>
            <w:hyperlink r:id="rId7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8F5963" w14:textId="77777777" w:rsidR="00902886" w:rsidRDefault="008469A6">
            <w:pPr>
              <w:pStyle w:val="Normal62"/>
            </w:pPr>
            <w:hyperlink r:id="rId7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64E303" w14:textId="77777777" w:rsidR="00902886" w:rsidRDefault="002E3DC0">
            <w:r w:rsidRPr="00FF64E5">
              <w:rPr>
                <w:rFonts w:eastAsia="Arial" w:cs="Arial"/>
                <w:lang w:val="de-CH"/>
              </w:rPr>
              <w:t xml:space="preserve">Mo. Wettstein. Luftschadstoffemissionen stationärer Anlagen, welche die Tagesmittel-Grenzwerte überschreiten. </w:t>
            </w:r>
            <w:proofErr w:type="spellStart"/>
            <w:r>
              <w:rPr>
                <w:rFonts w:eastAsia="Arial" w:cs="Arial"/>
              </w:rPr>
              <w:t>Pflicht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zur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Veröffentlichung</w:t>
            </w:r>
            <w:proofErr w:type="spellEnd"/>
          </w:p>
          <w:p w14:paraId="5665BED5" w14:textId="77777777" w:rsidR="00902886" w:rsidRPr="00FF64E5" w:rsidRDefault="002E3DC0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Wettstein. Polluants atmosphériques des installations stationnaires dont les moyennes journalières dépassent les valeurs limites. </w:t>
            </w:r>
            <w:proofErr w:type="spellStart"/>
            <w:r w:rsidRPr="00FF64E5">
              <w:rPr>
                <w:rFonts w:eastAsia="Arial" w:cs="Arial"/>
                <w:lang w:val="it-CH"/>
              </w:rPr>
              <w:t>Publication</w:t>
            </w:r>
            <w:proofErr w:type="spellEnd"/>
            <w:r w:rsidRPr="00FF64E5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FF64E5">
              <w:rPr>
                <w:rFonts w:eastAsia="Arial" w:cs="Arial"/>
                <w:lang w:val="it-CH"/>
              </w:rPr>
              <w:t>obligatoire</w:t>
            </w:r>
            <w:proofErr w:type="spellEnd"/>
          </w:p>
          <w:p w14:paraId="1856DBEE" w14:textId="77777777" w:rsidR="00902886" w:rsidRDefault="002E3DC0"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 xml:space="preserve">. Wettstein. Emissioni di inquinanti atmosferici dagli impianti stazionari che superano i valori limite nella media giornaliera. </w:t>
            </w:r>
            <w:proofErr w:type="spellStart"/>
            <w:r>
              <w:rPr>
                <w:rFonts w:eastAsia="Arial" w:cs="Arial"/>
              </w:rPr>
              <w:t>Obbligo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pubblicazione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3FF82D" w14:textId="77777777" w:rsidR="00902886" w:rsidRDefault="0090288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20B176" w14:textId="77777777" w:rsidR="00902886" w:rsidRDefault="002E3DC0">
            <w:r>
              <w:rPr>
                <w:rFonts w:eastAsia="Arial" w:cs="Arial"/>
              </w:rPr>
              <w:t>Rüegger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44D0EA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0F5AB3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53736563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95C33B" w14:textId="77777777" w:rsidR="00902886" w:rsidRDefault="002E3DC0">
            <w:r>
              <w:rPr>
                <w:rFonts w:eastAsia="Arial" w:cs="Arial"/>
                <w:b/>
              </w:rPr>
              <w:t>20.3949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6FA2BA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C26974" w14:textId="77777777" w:rsidR="00902886" w:rsidRDefault="008469A6">
            <w:pPr>
              <w:pStyle w:val="Normal63"/>
            </w:pPr>
            <w:hyperlink r:id="rId7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543D3C" w14:textId="77777777" w:rsidR="00902886" w:rsidRDefault="008469A6">
            <w:pPr>
              <w:pStyle w:val="Normal64"/>
            </w:pPr>
            <w:hyperlink r:id="rId7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BE2C8C" w14:textId="77777777" w:rsidR="00902886" w:rsidRDefault="008469A6">
            <w:pPr>
              <w:pStyle w:val="Normal65"/>
            </w:pPr>
            <w:hyperlink r:id="rId7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BFB32D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Pult. Szenarien für die Versorgung mit Dienstleistungen von Nachrichtenagenturen</w:t>
            </w:r>
          </w:p>
          <w:p w14:paraId="1F49A7A8" w14:textId="77777777" w:rsidR="00902886" w:rsidRDefault="002E3DC0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Pult</w:t>
            </w:r>
            <w:proofErr w:type="spellEnd"/>
            <w:r>
              <w:rPr>
                <w:rFonts w:eastAsia="Arial" w:cs="Arial"/>
              </w:rPr>
              <w:t>. Scénarios concernant la diffusion des services d'agences de presse</w:t>
            </w:r>
          </w:p>
          <w:p w14:paraId="67B1977E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FF64E5">
              <w:rPr>
                <w:rFonts w:eastAsia="Arial" w:cs="Arial"/>
                <w:lang w:val="it-CH"/>
              </w:rPr>
              <w:t>Pult</w:t>
            </w:r>
            <w:proofErr w:type="spellEnd"/>
            <w:r w:rsidRPr="00FF64E5">
              <w:rPr>
                <w:rFonts w:eastAsia="Arial" w:cs="Arial"/>
                <w:lang w:val="it-CH"/>
              </w:rPr>
              <w:t>. Scenari per la fornitura di servizi delle agenzie di stampa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0DB735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3A3E73" w14:textId="77777777" w:rsidR="00902886" w:rsidRDefault="002E3DC0">
            <w:r>
              <w:rPr>
                <w:rFonts w:eastAsia="Arial" w:cs="Arial"/>
              </w:rPr>
              <w:t>Glarner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7AA595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2F1CDF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61E959FC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0560A8" w14:textId="77777777" w:rsidR="00902886" w:rsidRDefault="002E3DC0">
            <w:r>
              <w:rPr>
                <w:rFonts w:eastAsia="Arial" w:cs="Arial"/>
                <w:b/>
              </w:rPr>
              <w:t>20.3984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59D0C5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AAD0D5" w14:textId="77777777" w:rsidR="00902886" w:rsidRDefault="008469A6">
            <w:pPr>
              <w:pStyle w:val="Normal66"/>
            </w:pPr>
            <w:hyperlink r:id="rId7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61A6F38" w14:textId="77777777" w:rsidR="00902886" w:rsidRDefault="008469A6">
            <w:pPr>
              <w:pStyle w:val="Normal67"/>
            </w:pPr>
            <w:hyperlink r:id="rId8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F298A24" w14:textId="77777777" w:rsidR="00902886" w:rsidRDefault="008469A6">
            <w:pPr>
              <w:pStyle w:val="Normal68"/>
            </w:pPr>
            <w:hyperlink r:id="rId8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A555E7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Pult. Digitale Infrastruktur. Geopolitische Risiken minimieren</w:t>
            </w:r>
          </w:p>
          <w:p w14:paraId="4CDD5C0E" w14:textId="77777777" w:rsidR="00902886" w:rsidRDefault="002E3DC0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Pult</w:t>
            </w:r>
            <w:proofErr w:type="spellEnd"/>
            <w:r>
              <w:rPr>
                <w:rFonts w:eastAsia="Arial" w:cs="Arial"/>
              </w:rPr>
              <w:t>. Infrastructure numérique. Réduire les risques géopolitiques</w:t>
            </w:r>
          </w:p>
          <w:p w14:paraId="63215675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FF64E5">
              <w:rPr>
                <w:rFonts w:eastAsia="Arial" w:cs="Arial"/>
                <w:lang w:val="it-CH"/>
              </w:rPr>
              <w:t>Pult</w:t>
            </w:r>
            <w:proofErr w:type="spellEnd"/>
            <w:r w:rsidRPr="00FF64E5">
              <w:rPr>
                <w:rFonts w:eastAsia="Arial" w:cs="Arial"/>
                <w:lang w:val="it-CH"/>
              </w:rPr>
              <w:t>. Infrastruttura digitale. Minimizzare i rischi geopolitici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FEAA63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DB5050" w14:textId="77777777" w:rsidR="00902886" w:rsidRDefault="002E3DC0">
            <w:r>
              <w:rPr>
                <w:rFonts w:eastAsia="Arial" w:cs="Arial"/>
              </w:rPr>
              <w:t>Grüter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A4D751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E5187E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54F780F2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2E0BF0" w14:textId="77777777" w:rsidR="00902886" w:rsidRDefault="002E3DC0">
            <w:r>
              <w:rPr>
                <w:rFonts w:eastAsia="Arial" w:cs="Arial"/>
                <w:b/>
              </w:rPr>
              <w:t>20.4121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8CC58A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830052" w14:textId="77777777" w:rsidR="00902886" w:rsidRDefault="008469A6">
            <w:pPr>
              <w:pStyle w:val="Normal69"/>
            </w:pPr>
            <w:hyperlink r:id="rId8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CB024AE" w14:textId="77777777" w:rsidR="00902886" w:rsidRDefault="008469A6">
            <w:pPr>
              <w:pStyle w:val="Normal70"/>
            </w:pPr>
            <w:hyperlink r:id="rId8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7BE75A" w14:textId="77777777" w:rsidR="00902886" w:rsidRDefault="008469A6">
            <w:pPr>
              <w:pStyle w:val="Normal71"/>
            </w:pPr>
            <w:hyperlink r:id="rId8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672DC1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 xml:space="preserve">Mo. Bäumle. Fairer Wettbewerb unter Finanzdienstleistern. </w:t>
            </w:r>
            <w:proofErr w:type="spellStart"/>
            <w:r w:rsidRPr="00FF64E5">
              <w:rPr>
                <w:rFonts w:eastAsia="Arial" w:cs="Arial"/>
                <w:lang w:val="de-CH"/>
              </w:rPr>
              <w:t>Postfinance</w:t>
            </w:r>
            <w:proofErr w:type="spellEnd"/>
            <w:r w:rsidRPr="00FF64E5">
              <w:rPr>
                <w:rFonts w:eastAsia="Arial" w:cs="Arial"/>
                <w:lang w:val="de-CH"/>
              </w:rPr>
              <w:t xml:space="preserve"> privatisieren, Kredit- und Hypothekenverbot aufheben</w:t>
            </w:r>
          </w:p>
          <w:p w14:paraId="19531896" w14:textId="77777777" w:rsidR="00902886" w:rsidRDefault="002E3DC0">
            <w:r>
              <w:rPr>
                <w:rFonts w:eastAsia="Arial" w:cs="Arial"/>
              </w:rPr>
              <w:t xml:space="preserve">Mo. Bäumle. Pour une concurrence équitable entre prestataires de services financiers. Privatiser </w:t>
            </w:r>
            <w:proofErr w:type="spellStart"/>
            <w:r>
              <w:rPr>
                <w:rFonts w:eastAsia="Arial" w:cs="Arial"/>
              </w:rPr>
              <w:t>Postfinance</w:t>
            </w:r>
            <w:proofErr w:type="spellEnd"/>
            <w:r>
              <w:rPr>
                <w:rFonts w:eastAsia="Arial" w:cs="Arial"/>
              </w:rPr>
              <w:t xml:space="preserve"> et abolir l'interdiction qui lui est faite d'octroyer des crédits et des hypothèques</w:t>
            </w:r>
          </w:p>
          <w:p w14:paraId="23E2F34F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 xml:space="preserve">. Bäumle. Concorrenza leale tra i fornitori di servizi finanziari. Privatizzare </w:t>
            </w:r>
            <w:proofErr w:type="spellStart"/>
            <w:r w:rsidRPr="00FF64E5">
              <w:rPr>
                <w:rFonts w:eastAsia="Arial" w:cs="Arial"/>
                <w:lang w:val="it-CH"/>
              </w:rPr>
              <w:t>Postfinance</w:t>
            </w:r>
            <w:proofErr w:type="spellEnd"/>
            <w:r w:rsidRPr="00FF64E5">
              <w:rPr>
                <w:rFonts w:eastAsia="Arial" w:cs="Arial"/>
                <w:lang w:val="it-CH"/>
              </w:rPr>
              <w:t xml:space="preserve"> e annullare il divieto di concedere crediti e ipoteche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9CD5BF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C0D522" w14:textId="77777777" w:rsidR="00902886" w:rsidRDefault="002E3DC0">
            <w:proofErr w:type="spellStart"/>
            <w:r>
              <w:rPr>
                <w:rFonts w:eastAsia="Arial" w:cs="Arial"/>
              </w:rPr>
              <w:t>Pult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BD3D89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EE95D9" w14:textId="77777777" w:rsidR="00902886" w:rsidRDefault="00902886"/>
        </w:tc>
      </w:tr>
      <w:tr w:rsidR="00902886" w14:paraId="155A2CE7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1A98F5" w14:textId="77777777" w:rsidR="00902886" w:rsidRDefault="002E3DC0">
            <w:r>
              <w:rPr>
                <w:rFonts w:eastAsia="Arial" w:cs="Arial"/>
                <w:b/>
              </w:rPr>
              <w:t>20.4135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6ACF10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966D68" w14:textId="77777777" w:rsidR="00902886" w:rsidRDefault="008469A6">
            <w:pPr>
              <w:pStyle w:val="Normal72"/>
            </w:pPr>
            <w:hyperlink r:id="rId8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EF00B64" w14:textId="77777777" w:rsidR="00902886" w:rsidRDefault="008469A6">
            <w:pPr>
              <w:pStyle w:val="Normal73"/>
            </w:pPr>
            <w:hyperlink r:id="rId8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F1E8A7" w14:textId="77777777" w:rsidR="00902886" w:rsidRDefault="008469A6">
            <w:pPr>
              <w:pStyle w:val="Normal74"/>
            </w:pPr>
            <w:hyperlink r:id="rId8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7702BF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Schaffner. Was heisst netto null für den Hochbau, und wie kann dieses Ziel erreicht werden?</w:t>
            </w:r>
          </w:p>
          <w:p w14:paraId="10B11615" w14:textId="77777777" w:rsidR="00902886" w:rsidRDefault="002E3DC0">
            <w:r>
              <w:rPr>
                <w:rFonts w:eastAsia="Arial" w:cs="Arial"/>
              </w:rPr>
              <w:t>Po. Schaffner. Que signifie l'objectif "zéro net" pour le secteur du bâtiment, et comment l'atteindre?</w:t>
            </w:r>
          </w:p>
          <w:p w14:paraId="74A8DC0C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Schaffner. Emissioni nette pari a zero nell'edilizia. Che cosa significa e come si possono raggiungere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0EAFF3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80ACDC" w14:textId="77777777" w:rsidR="00902886" w:rsidRDefault="002E3DC0">
            <w:r>
              <w:rPr>
                <w:rFonts w:eastAsia="Arial" w:cs="Arial"/>
              </w:rPr>
              <w:t>Burgherr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743482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0F4F17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4EABE62A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796406" w14:textId="77777777" w:rsidR="00902886" w:rsidRDefault="002E3DC0">
            <w:r>
              <w:rPr>
                <w:rFonts w:eastAsia="Arial" w:cs="Arial"/>
                <w:b/>
              </w:rPr>
              <w:t>20.4406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FF064F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A1CD29" w14:textId="77777777" w:rsidR="00902886" w:rsidRDefault="008469A6">
            <w:pPr>
              <w:pStyle w:val="Normal75"/>
            </w:pPr>
            <w:hyperlink r:id="rId8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4843CF" w14:textId="77777777" w:rsidR="00902886" w:rsidRDefault="008469A6">
            <w:pPr>
              <w:pStyle w:val="Normal76"/>
            </w:pPr>
            <w:hyperlink r:id="rId8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5E3297" w14:textId="77777777" w:rsidR="00902886" w:rsidRDefault="008469A6">
            <w:pPr>
              <w:pStyle w:val="Normal77"/>
            </w:pPr>
            <w:hyperlink r:id="rId9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C7B541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Suter. Grüne Wasserstoffstrategie für die Schweiz</w:t>
            </w:r>
          </w:p>
          <w:p w14:paraId="518155C1" w14:textId="77777777" w:rsidR="00902886" w:rsidRDefault="002E3DC0">
            <w:r>
              <w:rPr>
                <w:rFonts w:eastAsia="Arial" w:cs="Arial"/>
              </w:rPr>
              <w:t>Mo. Suter. Production d'hydrogène vert. Stratégie pour la Suisse</w:t>
            </w:r>
          </w:p>
          <w:p w14:paraId="69C3B077" w14:textId="77777777" w:rsidR="00902886" w:rsidRPr="00FF64E5" w:rsidRDefault="002E3DC0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Suter. </w:t>
            </w:r>
            <w:r w:rsidRPr="00FF64E5">
              <w:rPr>
                <w:rFonts w:eastAsia="Arial" w:cs="Arial"/>
                <w:lang w:val="it-CH"/>
              </w:rPr>
              <w:t>Idrogeno verde. Strategia per la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55BFE4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AF4E91" w14:textId="77777777" w:rsidR="00902886" w:rsidRDefault="002E3DC0">
            <w:r>
              <w:rPr>
                <w:rFonts w:eastAsia="Arial" w:cs="Arial"/>
              </w:rPr>
              <w:t>Imark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65E81D" w14:textId="77777777" w:rsidR="00902886" w:rsidRDefault="002E3DC0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869FC4" w14:textId="77777777" w:rsidR="00902886" w:rsidRDefault="002E3DC0">
            <w:r>
              <w:rPr>
                <w:rFonts w:eastAsia="Arial" w:cs="Arial"/>
              </w:rPr>
              <w:t>✔</w:t>
            </w:r>
          </w:p>
        </w:tc>
      </w:tr>
      <w:tr w:rsidR="00902886" w14:paraId="3B9E89B9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A9A96F" w14:textId="77777777" w:rsidR="00902886" w:rsidRDefault="002E3DC0">
            <w:r>
              <w:rPr>
                <w:rFonts w:eastAsia="Arial" w:cs="Arial"/>
                <w:b/>
              </w:rPr>
              <w:t>19.3425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D5C871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77449C" w14:textId="77777777" w:rsidR="00902886" w:rsidRDefault="008469A6">
            <w:pPr>
              <w:pStyle w:val="Normal78"/>
            </w:pPr>
            <w:hyperlink r:id="rId9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C8FD8EF" w14:textId="77777777" w:rsidR="00902886" w:rsidRDefault="008469A6">
            <w:pPr>
              <w:pStyle w:val="Normal79"/>
            </w:pPr>
            <w:hyperlink r:id="rId9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820E83" w14:textId="77777777" w:rsidR="00902886" w:rsidRDefault="008469A6">
            <w:pPr>
              <w:pStyle w:val="Normal80"/>
            </w:pPr>
            <w:hyperlink r:id="rId9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736837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Feller. Ausnahme vom Nachtfahrverbot für Geldtransporter über 3,5 Tonnen</w:t>
            </w:r>
          </w:p>
          <w:p w14:paraId="0B7201C4" w14:textId="77777777" w:rsidR="00902886" w:rsidRDefault="002E3DC0">
            <w:r>
              <w:rPr>
                <w:rFonts w:eastAsia="Arial" w:cs="Arial"/>
              </w:rPr>
              <w:t>Mo. Feller. Autoriser les véhicules automobiles de plus de 3,5 tonnes affectés au transport de fonds à circuler de nuit</w:t>
            </w:r>
          </w:p>
          <w:p w14:paraId="2FBA7261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Feller. Autorizzare la circolazione notturna per gli autoveicoli di oltre 3,5 tonnellate adibiti al trasporto di denaro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C2B33B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62968E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36A14D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D6C70A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135BFF5D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1655CC" w14:textId="77777777" w:rsidR="00902886" w:rsidRDefault="002E3DC0">
            <w:r>
              <w:rPr>
                <w:rFonts w:eastAsia="Arial" w:cs="Arial"/>
                <w:b/>
              </w:rPr>
              <w:lastRenderedPageBreak/>
              <w:t>19.3440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E659EA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142194" w14:textId="77777777" w:rsidR="00902886" w:rsidRDefault="008469A6">
            <w:pPr>
              <w:pStyle w:val="Normal81"/>
            </w:pPr>
            <w:hyperlink r:id="rId9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58EDC1" w14:textId="77777777" w:rsidR="00902886" w:rsidRDefault="008469A6">
            <w:pPr>
              <w:pStyle w:val="Normal82"/>
            </w:pPr>
            <w:hyperlink r:id="rId9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A5C76D" w14:textId="77777777" w:rsidR="00902886" w:rsidRDefault="008469A6">
            <w:pPr>
              <w:pStyle w:val="Normal83"/>
            </w:pPr>
            <w:hyperlink r:id="rId9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E070EC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de la Reussille. Unternehmensführung der SBB. Unanständiges Gehalt für den CEO, Sparmassnahmen für die Angestellten</w:t>
            </w:r>
          </w:p>
          <w:p w14:paraId="2358DCC9" w14:textId="77777777" w:rsidR="00902886" w:rsidRDefault="002E3DC0">
            <w:r>
              <w:rPr>
                <w:rFonts w:eastAsia="Arial" w:cs="Arial"/>
              </w:rPr>
              <w:t>Po. de la Reussille. Gestion des CFF. Un salaire indécent pour le directeur général, des mesures d'économies pour les salariés</w:t>
            </w:r>
          </w:p>
          <w:p w14:paraId="231AD6B3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de la Reussille. Gestione aziendale delle FFS. Salario indecente per il CEO e misure di risparmio per i dipendenti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AB5609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107C45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7C5D94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1EA991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54D6C7AF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60448A" w14:textId="77777777" w:rsidR="00902886" w:rsidRDefault="002E3DC0">
            <w:r>
              <w:rPr>
                <w:rFonts w:eastAsia="Arial" w:cs="Arial"/>
                <w:b/>
              </w:rPr>
              <w:t>19.3465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322CFC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F4AAFE" w14:textId="77777777" w:rsidR="00902886" w:rsidRDefault="008469A6">
            <w:pPr>
              <w:pStyle w:val="Normal84"/>
            </w:pPr>
            <w:hyperlink r:id="rId9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750BE3F" w14:textId="77777777" w:rsidR="00902886" w:rsidRDefault="008469A6">
            <w:pPr>
              <w:pStyle w:val="Normal85"/>
            </w:pPr>
            <w:hyperlink r:id="rId9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9F46FB" w14:textId="77777777" w:rsidR="00902886" w:rsidRDefault="008469A6">
            <w:pPr>
              <w:pStyle w:val="Normal86"/>
            </w:pPr>
            <w:hyperlink r:id="rId9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73120F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Glättli. Die Preispolitik des öffentlichen Verkehrs soll so gestaltet sein, dass sein Anteil (Modalsplit) steigt</w:t>
            </w:r>
          </w:p>
          <w:p w14:paraId="05887B21" w14:textId="77777777" w:rsidR="00902886" w:rsidRDefault="002E3DC0">
            <w:r>
              <w:rPr>
                <w:rFonts w:eastAsia="Arial" w:cs="Arial"/>
              </w:rPr>
              <w:t>Po. Glättli. Augmenter la part des transports publics (répartition modale) grâce à une politique des prix appropriée</w:t>
            </w:r>
          </w:p>
          <w:p w14:paraId="5FE864DF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Glättli. Perseguire una politica dei prezzi dei trasporti pubblici tale da aumentare la quota del trasporto pubblico (ripartizione modale)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72AE94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A04F5D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117655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F562AA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45B4AE80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B759B1" w14:textId="77777777" w:rsidR="00902886" w:rsidRDefault="002E3DC0">
            <w:r>
              <w:rPr>
                <w:rFonts w:eastAsia="Arial" w:cs="Arial"/>
                <w:b/>
              </w:rPr>
              <w:t>19.3472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F8C253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43E0FD" w14:textId="77777777" w:rsidR="00902886" w:rsidRDefault="008469A6">
            <w:pPr>
              <w:pStyle w:val="Normal87"/>
            </w:pPr>
            <w:hyperlink r:id="rId10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1B270C" w14:textId="77777777" w:rsidR="00902886" w:rsidRDefault="008469A6">
            <w:pPr>
              <w:pStyle w:val="Normal88"/>
            </w:pPr>
            <w:hyperlink r:id="rId10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B5C8BA" w14:textId="77777777" w:rsidR="00902886" w:rsidRDefault="008469A6">
            <w:pPr>
              <w:pStyle w:val="Normal89"/>
            </w:pPr>
            <w:hyperlink r:id="rId10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E291D1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Grossen Jürg. Für einen CO2-Absenkpfad im Strassenverkehr</w:t>
            </w:r>
          </w:p>
          <w:p w14:paraId="1A00B759" w14:textId="77777777" w:rsidR="00902886" w:rsidRDefault="002E3DC0">
            <w:r>
              <w:rPr>
                <w:rFonts w:eastAsia="Arial" w:cs="Arial"/>
              </w:rPr>
              <w:t>Mo. Grossen Jürg. Trafic routier. Trajectoire de réduction pour le CO2</w:t>
            </w:r>
          </w:p>
          <w:p w14:paraId="2886A28E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Grossen Jürg. Per un percorso di riduzione del CO2 nel traffico stradale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16F787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22DCFF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84EC25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640230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00A516D9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973947" w14:textId="77777777" w:rsidR="00902886" w:rsidRDefault="002E3DC0">
            <w:r>
              <w:rPr>
                <w:rFonts w:eastAsia="Arial" w:cs="Arial"/>
                <w:b/>
              </w:rPr>
              <w:t>19.3473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7D2C0A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0F4DE8" w14:textId="77777777" w:rsidR="00902886" w:rsidRDefault="008469A6">
            <w:pPr>
              <w:pStyle w:val="Normal90"/>
            </w:pPr>
            <w:hyperlink r:id="rId10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E2C81B1" w14:textId="77777777" w:rsidR="00902886" w:rsidRDefault="008469A6">
            <w:pPr>
              <w:pStyle w:val="Normal91"/>
            </w:pPr>
            <w:hyperlink r:id="rId10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C7836EC" w14:textId="77777777" w:rsidR="00902886" w:rsidRDefault="008469A6">
            <w:pPr>
              <w:pStyle w:val="Normal92"/>
            </w:pPr>
            <w:hyperlink r:id="rId10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DFCA7C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Grossen Jürg. Risiken und Nebenwirkungen von fossil betriebenen Produkten transparent aufzeigen</w:t>
            </w:r>
          </w:p>
          <w:p w14:paraId="0667CD38" w14:textId="77777777" w:rsidR="00902886" w:rsidRDefault="002E3DC0">
            <w:r>
              <w:rPr>
                <w:rFonts w:eastAsia="Arial" w:cs="Arial"/>
              </w:rPr>
              <w:t>Po. Grossen Jürg. Risques et effets secondaires des produits utilisant des énergies fossiles</w:t>
            </w:r>
          </w:p>
          <w:p w14:paraId="57388C79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Grossen Jürg. Indicare con chiarezza i rischi e gli effetti collaterali dei prodotti alimentati con energie fossili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71E177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E34E19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37F3F1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963CBE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52D03A59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6A43CB" w14:textId="77777777" w:rsidR="00902886" w:rsidRDefault="002E3DC0">
            <w:r>
              <w:rPr>
                <w:rFonts w:eastAsia="Arial" w:cs="Arial"/>
                <w:b/>
              </w:rPr>
              <w:t>19.3474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B7AF17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C503AF" w14:textId="77777777" w:rsidR="00902886" w:rsidRDefault="008469A6">
            <w:pPr>
              <w:pStyle w:val="Normal93"/>
            </w:pPr>
            <w:hyperlink r:id="rId10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2B3401" w14:textId="77777777" w:rsidR="00902886" w:rsidRDefault="008469A6">
            <w:pPr>
              <w:pStyle w:val="Normal94"/>
            </w:pPr>
            <w:hyperlink r:id="rId10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76E59F" w14:textId="77777777" w:rsidR="00902886" w:rsidRDefault="008469A6">
            <w:pPr>
              <w:pStyle w:val="Normal95"/>
            </w:pPr>
            <w:hyperlink r:id="rId10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540E1A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(</w:t>
            </w:r>
            <w:proofErr w:type="spellStart"/>
            <w:r w:rsidRPr="00FF64E5">
              <w:rPr>
                <w:rFonts w:eastAsia="Arial" w:cs="Arial"/>
                <w:lang w:val="de-CH"/>
              </w:rPr>
              <w:t>Hardegger</w:t>
            </w:r>
            <w:proofErr w:type="spellEnd"/>
            <w:r w:rsidRPr="00FF64E5">
              <w:rPr>
                <w:rFonts w:eastAsia="Arial" w:cs="Arial"/>
                <w:lang w:val="de-CH"/>
              </w:rPr>
              <w:t>) Nussbaumer. Erhöhung der Quote energetischer Sanierungen bei Mietliegenschaften</w:t>
            </w:r>
          </w:p>
          <w:p w14:paraId="4CADF9B3" w14:textId="77777777" w:rsidR="00902886" w:rsidRDefault="002E3DC0"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Hardegger</w:t>
            </w:r>
            <w:proofErr w:type="spellEnd"/>
            <w:r>
              <w:rPr>
                <w:rFonts w:eastAsia="Arial" w:cs="Arial"/>
              </w:rPr>
              <w:t>) Nussbaumer. Augmentation du pourcentage d'immeubles loués assainis sur le plan énergétique</w:t>
            </w:r>
          </w:p>
          <w:p w14:paraId="4951246A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(</w:t>
            </w:r>
            <w:proofErr w:type="spellStart"/>
            <w:r w:rsidRPr="00FF64E5">
              <w:rPr>
                <w:rFonts w:eastAsia="Arial" w:cs="Arial"/>
                <w:lang w:val="it-CH"/>
              </w:rPr>
              <w:t>Hardegger</w:t>
            </w:r>
            <w:proofErr w:type="spellEnd"/>
            <w:r w:rsidRPr="00FF64E5">
              <w:rPr>
                <w:rFonts w:eastAsia="Arial" w:cs="Arial"/>
                <w:lang w:val="it-CH"/>
              </w:rPr>
              <w:t>) Nussbaumer. Aumentare la quota dei risanamenti energetici degli immobili in affitto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EECEEC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851A77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54FBD4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4DE17C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7640BB4E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5B3C2E" w14:textId="77777777" w:rsidR="00902886" w:rsidRDefault="002E3DC0">
            <w:r>
              <w:rPr>
                <w:rFonts w:eastAsia="Arial" w:cs="Arial"/>
                <w:b/>
              </w:rPr>
              <w:t>19.3475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206E00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28E62A" w14:textId="77777777" w:rsidR="00902886" w:rsidRDefault="008469A6">
            <w:pPr>
              <w:pStyle w:val="Normal96"/>
            </w:pPr>
            <w:hyperlink r:id="rId10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312D63D" w14:textId="77777777" w:rsidR="00902886" w:rsidRDefault="008469A6">
            <w:pPr>
              <w:pStyle w:val="Normal97"/>
            </w:pPr>
            <w:hyperlink r:id="rId11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B1BB19" w14:textId="77777777" w:rsidR="00902886" w:rsidRDefault="008469A6">
            <w:pPr>
              <w:pStyle w:val="Normal98"/>
            </w:pPr>
            <w:hyperlink r:id="rId11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639F39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Po. (</w:t>
            </w:r>
            <w:proofErr w:type="spellStart"/>
            <w:r w:rsidRPr="00FF64E5">
              <w:rPr>
                <w:rFonts w:eastAsia="Arial" w:cs="Arial"/>
                <w:lang w:val="de-CH"/>
              </w:rPr>
              <w:t>Hardegger</w:t>
            </w:r>
            <w:proofErr w:type="spellEnd"/>
            <w:r w:rsidRPr="00FF64E5">
              <w:rPr>
                <w:rFonts w:eastAsia="Arial" w:cs="Arial"/>
                <w:lang w:val="de-CH"/>
              </w:rPr>
              <w:t>) Seiler Graf. Kostenwahrheit bei Flughäfen und Flugplätzen</w:t>
            </w:r>
          </w:p>
          <w:p w14:paraId="45E03256" w14:textId="77777777" w:rsidR="00902886" w:rsidRDefault="002E3DC0">
            <w:r>
              <w:rPr>
                <w:rFonts w:eastAsia="Arial" w:cs="Arial"/>
              </w:rPr>
              <w:t>Po. (</w:t>
            </w:r>
            <w:proofErr w:type="spellStart"/>
            <w:r>
              <w:rPr>
                <w:rFonts w:eastAsia="Arial" w:cs="Arial"/>
              </w:rPr>
              <w:t>Hardegger</w:t>
            </w:r>
            <w:proofErr w:type="spellEnd"/>
            <w:r>
              <w:rPr>
                <w:rFonts w:eastAsia="Arial" w:cs="Arial"/>
              </w:rPr>
              <w:t>) Seiler Graf. Réalité des coûts générés par les aéroports et les aérodromes</w:t>
            </w:r>
          </w:p>
          <w:p w14:paraId="44F7E4E9" w14:textId="77777777" w:rsidR="00902886" w:rsidRPr="00FF64E5" w:rsidRDefault="002E3DC0">
            <w:pPr>
              <w:rPr>
                <w:lang w:val="it-CH"/>
              </w:rPr>
            </w:pPr>
            <w:r w:rsidRPr="00FF64E5">
              <w:rPr>
                <w:rFonts w:eastAsia="Arial" w:cs="Arial"/>
                <w:lang w:val="it-CH"/>
              </w:rPr>
              <w:t>Po. (</w:t>
            </w:r>
            <w:proofErr w:type="spellStart"/>
            <w:r w:rsidRPr="00FF64E5">
              <w:rPr>
                <w:rFonts w:eastAsia="Arial" w:cs="Arial"/>
                <w:lang w:val="it-CH"/>
              </w:rPr>
              <w:t>Hardegger</w:t>
            </w:r>
            <w:proofErr w:type="spellEnd"/>
            <w:r w:rsidRPr="00FF64E5">
              <w:rPr>
                <w:rFonts w:eastAsia="Arial" w:cs="Arial"/>
                <w:lang w:val="it-CH"/>
              </w:rPr>
              <w:t>) Seiler Graf. Verità dei costi di aeroporti e aerodromi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15860C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C47E88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371121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990424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38F99B34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5EA48F" w14:textId="77777777" w:rsidR="00902886" w:rsidRDefault="002E3DC0">
            <w:r>
              <w:rPr>
                <w:rFonts w:eastAsia="Arial" w:cs="Arial"/>
                <w:b/>
              </w:rPr>
              <w:t>19.3480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DBDA4A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5228A5" w14:textId="77777777" w:rsidR="00902886" w:rsidRDefault="008469A6">
            <w:pPr>
              <w:pStyle w:val="Normal99"/>
            </w:pPr>
            <w:hyperlink r:id="rId11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EDFAA9" w14:textId="77777777" w:rsidR="00902886" w:rsidRDefault="008469A6">
            <w:pPr>
              <w:pStyle w:val="Normal100"/>
            </w:pPr>
            <w:hyperlink r:id="rId11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4B6127D" w14:textId="77777777" w:rsidR="00902886" w:rsidRDefault="008469A6">
            <w:pPr>
              <w:pStyle w:val="Normal101"/>
            </w:pPr>
            <w:hyperlink r:id="rId11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F0313B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Quadri. Keine neuen Schikanen gegenüber Autofahrerinnen und Autofahrern</w:t>
            </w:r>
          </w:p>
          <w:p w14:paraId="049D8CE3" w14:textId="77777777" w:rsidR="00902886" w:rsidRDefault="002E3DC0">
            <w:r>
              <w:rPr>
                <w:rFonts w:eastAsia="Arial" w:cs="Arial"/>
              </w:rPr>
              <w:t>Mo. Quadri. Pas de nouvelles mesures vexatoires à l'encontre des automobilistes</w:t>
            </w:r>
          </w:p>
          <w:p w14:paraId="2B329BE2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Quadri. No a nuove misure vessatorie a danno degli automobilisti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930883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BA7A81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FA9CCD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5E3A92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10777BE6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C3DB27" w14:textId="77777777" w:rsidR="00902886" w:rsidRDefault="002E3DC0">
            <w:r>
              <w:rPr>
                <w:rFonts w:eastAsia="Arial" w:cs="Arial"/>
                <w:b/>
              </w:rPr>
              <w:lastRenderedPageBreak/>
              <w:t>19.3504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BB4907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ED4D8F" w14:textId="77777777" w:rsidR="00902886" w:rsidRDefault="008469A6">
            <w:pPr>
              <w:pStyle w:val="Normal102"/>
            </w:pPr>
            <w:hyperlink r:id="rId11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C553BF" w14:textId="77777777" w:rsidR="00902886" w:rsidRDefault="008469A6">
            <w:pPr>
              <w:pStyle w:val="Normal103"/>
            </w:pPr>
            <w:hyperlink r:id="rId11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02A9655" w14:textId="77777777" w:rsidR="00902886" w:rsidRDefault="008469A6">
            <w:pPr>
              <w:pStyle w:val="Normal104"/>
            </w:pPr>
            <w:hyperlink r:id="rId11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D633D1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Fraktion G. Notstand bei der Artenvielfalt. Sofortige Intensivierung des Aktionsplans Biodiversität Schweiz</w:t>
            </w:r>
          </w:p>
          <w:p w14:paraId="308E92FF" w14:textId="77777777" w:rsidR="00902886" w:rsidRDefault="002E3DC0">
            <w:r>
              <w:rPr>
                <w:rFonts w:eastAsia="Arial" w:cs="Arial"/>
              </w:rPr>
              <w:t>Mo. Groupe G. Urgence biodiversité. Renforcer le plan d'action Biodiversité Suisse dès maintenant</w:t>
            </w:r>
          </w:p>
          <w:p w14:paraId="68AA11B5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Gruppo G. Urgenza biodiversità. Potenziare ora il piano d'azione Biodiversità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763B1F" w14:textId="77777777" w:rsidR="00902886" w:rsidRDefault="002E3DC0">
            <w:r>
              <w:rPr>
                <w:rFonts w:eastAsia="Arial" w:cs="Arial"/>
              </w:rPr>
              <w:t>Schneider Meret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C70374" w14:textId="77777777" w:rsidR="00902886" w:rsidRDefault="0090288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DC6842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989420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5CCE64AD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D8EC2A" w14:textId="77777777" w:rsidR="00902886" w:rsidRDefault="002E3DC0">
            <w:r>
              <w:rPr>
                <w:rFonts w:eastAsia="Arial" w:cs="Arial"/>
                <w:b/>
              </w:rPr>
              <w:t>19.3511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E8D747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97BEB3" w14:textId="77777777" w:rsidR="00902886" w:rsidRDefault="008469A6">
            <w:pPr>
              <w:pStyle w:val="Normal105"/>
            </w:pPr>
            <w:hyperlink r:id="rId11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7B8ED4" w14:textId="77777777" w:rsidR="00902886" w:rsidRDefault="008469A6">
            <w:pPr>
              <w:pStyle w:val="Normal106"/>
            </w:pPr>
            <w:hyperlink r:id="rId11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C231E87" w14:textId="77777777" w:rsidR="00902886" w:rsidRDefault="008469A6">
            <w:pPr>
              <w:pStyle w:val="Normal107"/>
            </w:pPr>
            <w:hyperlink r:id="rId12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56EDC4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Rutz Gregor. Bürgerfreundliche Parkscheiben</w:t>
            </w:r>
          </w:p>
          <w:p w14:paraId="73EC7867" w14:textId="77777777" w:rsidR="00902886" w:rsidRDefault="002E3DC0">
            <w:r w:rsidRPr="00FF64E5">
              <w:rPr>
                <w:rFonts w:eastAsia="Arial" w:cs="Arial"/>
                <w:lang w:val="de-CH"/>
              </w:rPr>
              <w:t xml:space="preserve">Mo. Rutz Gregor. </w:t>
            </w:r>
            <w:r>
              <w:rPr>
                <w:rFonts w:eastAsia="Arial" w:cs="Arial"/>
              </w:rPr>
              <w:t>Disques de stationnement au service des citoyens</w:t>
            </w:r>
          </w:p>
          <w:p w14:paraId="51D3FF87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Rutz Gregor. Più chiarezza in materia di dischi di parcheggio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FEBE7A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DE1F64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672DB2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50F4DC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585605CB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F928FF" w14:textId="77777777" w:rsidR="00902886" w:rsidRDefault="002E3DC0">
            <w:r>
              <w:rPr>
                <w:rFonts w:eastAsia="Arial" w:cs="Arial"/>
                <w:b/>
              </w:rPr>
              <w:t>19.3513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A6AAE9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F77241" w14:textId="77777777" w:rsidR="00902886" w:rsidRDefault="008469A6">
            <w:pPr>
              <w:pStyle w:val="Normal108"/>
            </w:pPr>
            <w:hyperlink r:id="rId12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E6F7A2" w14:textId="77777777" w:rsidR="00902886" w:rsidRDefault="008469A6">
            <w:pPr>
              <w:pStyle w:val="Normal109"/>
            </w:pPr>
            <w:hyperlink r:id="rId12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B701C1" w14:textId="77777777" w:rsidR="00902886" w:rsidRDefault="008469A6">
            <w:pPr>
              <w:pStyle w:val="Normal110"/>
            </w:pPr>
            <w:hyperlink r:id="rId123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CB2559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 xml:space="preserve">Mo. Müller-Altermatt. Harmonisierung und </w:t>
            </w:r>
            <w:proofErr w:type="spellStart"/>
            <w:r w:rsidRPr="00FF64E5">
              <w:rPr>
                <w:rFonts w:eastAsia="Arial" w:cs="Arial"/>
                <w:lang w:val="de-CH"/>
              </w:rPr>
              <w:t>Ökologisierung</w:t>
            </w:r>
            <w:proofErr w:type="spellEnd"/>
            <w:r w:rsidRPr="00FF64E5">
              <w:rPr>
                <w:rFonts w:eastAsia="Arial" w:cs="Arial"/>
                <w:lang w:val="de-CH"/>
              </w:rPr>
              <w:t xml:space="preserve"> der Bemessung der Motorfahrzeugbesteuerung</w:t>
            </w:r>
          </w:p>
          <w:p w14:paraId="7664B82C" w14:textId="77777777" w:rsidR="00902886" w:rsidRDefault="002E3DC0">
            <w:r>
              <w:rPr>
                <w:rFonts w:eastAsia="Arial" w:cs="Arial"/>
              </w:rPr>
              <w:t>Mo. Müller-Altermatt. Harmonisation et écologisation du calcul de l'imposition des véhicules à moteur</w:t>
            </w:r>
          </w:p>
          <w:p w14:paraId="10FA5F1B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Müller-Altermatt. Calcolo armonizzato ed ecologico dell'imposta sui veicoli a motore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1F50AB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66A35C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95E85A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FF75C5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3CEF4686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292711" w14:textId="77777777" w:rsidR="00902886" w:rsidRDefault="002E3DC0">
            <w:r>
              <w:rPr>
                <w:rFonts w:eastAsia="Arial" w:cs="Arial"/>
                <w:b/>
              </w:rPr>
              <w:t>19.3530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CCADB7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3106BE" w14:textId="77777777" w:rsidR="00902886" w:rsidRDefault="008469A6">
            <w:pPr>
              <w:pStyle w:val="Normal111"/>
            </w:pPr>
            <w:hyperlink r:id="rId124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DC88E2" w14:textId="77777777" w:rsidR="00902886" w:rsidRDefault="008469A6">
            <w:pPr>
              <w:pStyle w:val="Normal112"/>
            </w:pPr>
            <w:hyperlink r:id="rId125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D7C0D96" w14:textId="77777777" w:rsidR="00902886" w:rsidRDefault="008469A6">
            <w:pPr>
              <w:pStyle w:val="Normal113"/>
            </w:pPr>
            <w:hyperlink r:id="rId126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21F1E9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Candinas. Abschwächung der negativen Folgen der Zweitwohnungs-Initiative</w:t>
            </w:r>
          </w:p>
          <w:p w14:paraId="304A36E3" w14:textId="77777777" w:rsidR="00902886" w:rsidRDefault="002E3DC0">
            <w:r>
              <w:rPr>
                <w:rFonts w:eastAsia="Arial" w:cs="Arial"/>
              </w:rPr>
              <w:t>Mo. Candinas. Atténuer les effets négatifs de la loi sur les résidences secondaires</w:t>
            </w:r>
          </w:p>
          <w:p w14:paraId="2A2861A2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Candinas. Mitigare gli effetti negativi dell'iniziativa sulle abitazioni secondarie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363C0C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AA7B0A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3F10F0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79AD04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1E3FD7B4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7154E0" w14:textId="77777777" w:rsidR="00902886" w:rsidRDefault="002E3DC0">
            <w:r>
              <w:rPr>
                <w:rFonts w:eastAsia="Arial" w:cs="Arial"/>
                <w:b/>
              </w:rPr>
              <w:t>19.3563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D1F92F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513173" w14:textId="77777777" w:rsidR="00902886" w:rsidRDefault="008469A6">
            <w:pPr>
              <w:pStyle w:val="Normal114"/>
            </w:pPr>
            <w:hyperlink r:id="rId127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E2FD84" w14:textId="77777777" w:rsidR="00902886" w:rsidRDefault="008469A6">
            <w:pPr>
              <w:pStyle w:val="Normal115"/>
            </w:pPr>
            <w:hyperlink r:id="rId128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248AA5" w14:textId="77777777" w:rsidR="00902886" w:rsidRDefault="008469A6">
            <w:pPr>
              <w:pStyle w:val="Normal116"/>
            </w:pPr>
            <w:hyperlink r:id="rId129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E79FAD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Masshardt. Klimaschutz konkret. Mobilitätsmanagement für die Bundesverwaltung</w:t>
            </w:r>
          </w:p>
          <w:p w14:paraId="46E5917B" w14:textId="77777777" w:rsidR="00902886" w:rsidRDefault="002E3DC0">
            <w:r>
              <w:rPr>
                <w:rFonts w:eastAsia="Arial" w:cs="Arial"/>
              </w:rPr>
              <w:t>Mo. Masshardt. Pour une protection concrète du climat. Gérer la mobilité dans l'administration fédérale</w:t>
            </w:r>
          </w:p>
          <w:p w14:paraId="700AE93B" w14:textId="77777777" w:rsidR="00902886" w:rsidRPr="00FF64E5" w:rsidRDefault="002E3DC0">
            <w:pPr>
              <w:rPr>
                <w:lang w:val="it-CH"/>
              </w:rPr>
            </w:pPr>
            <w:proofErr w:type="spellStart"/>
            <w:r w:rsidRPr="00FF64E5">
              <w:rPr>
                <w:rFonts w:eastAsia="Arial" w:cs="Arial"/>
                <w:lang w:val="it-CH"/>
              </w:rPr>
              <w:t>Mo</w:t>
            </w:r>
            <w:proofErr w:type="spellEnd"/>
            <w:r w:rsidRPr="00FF64E5">
              <w:rPr>
                <w:rFonts w:eastAsia="Arial" w:cs="Arial"/>
                <w:lang w:val="it-CH"/>
              </w:rPr>
              <w:t>. Masshardt. Protezione concreta del clima attraverso una gestione della mobilità per l'amministrazione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A27C8F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916B2B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C915C8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55663C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  <w:tr w:rsidR="00902886" w14:paraId="542C5A18" w14:textId="77777777" w:rsidTr="008469A6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42C7F2" w14:textId="77777777" w:rsidR="00902886" w:rsidRDefault="002E3DC0">
            <w:r>
              <w:rPr>
                <w:rFonts w:eastAsia="Arial" w:cs="Arial"/>
                <w:b/>
              </w:rPr>
              <w:t>19.3564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FD4131" w14:textId="77777777" w:rsidR="00902886" w:rsidRDefault="002E3DC0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BACA11" w14:textId="77777777" w:rsidR="00902886" w:rsidRDefault="008469A6">
            <w:pPr>
              <w:pStyle w:val="Normal117"/>
            </w:pPr>
            <w:hyperlink r:id="rId130" w:history="1">
              <w:r w:rsidR="002E3DC0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4E6E325" w14:textId="77777777" w:rsidR="00902886" w:rsidRDefault="008469A6">
            <w:pPr>
              <w:pStyle w:val="Normal118"/>
            </w:pPr>
            <w:hyperlink r:id="rId131" w:history="1">
              <w:r w:rsidR="002E3DC0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A4A450" w14:textId="77777777" w:rsidR="00902886" w:rsidRDefault="008469A6">
            <w:pPr>
              <w:pStyle w:val="Normal119"/>
            </w:pPr>
            <w:hyperlink r:id="rId132" w:history="1">
              <w:r w:rsidR="002E3DC0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40486F" w14:textId="77777777" w:rsidR="00902886" w:rsidRPr="00FF64E5" w:rsidRDefault="002E3DC0">
            <w:pPr>
              <w:rPr>
                <w:lang w:val="de-CH"/>
              </w:rPr>
            </w:pPr>
            <w:r w:rsidRPr="00FF64E5">
              <w:rPr>
                <w:rFonts w:eastAsia="Arial" w:cs="Arial"/>
                <w:lang w:val="de-CH"/>
              </w:rPr>
              <w:t>Mo. Masshardt. Klimaneutrale Bundesverwaltung</w:t>
            </w:r>
          </w:p>
          <w:p w14:paraId="7027AD14" w14:textId="77777777" w:rsidR="00902886" w:rsidRDefault="002E3DC0">
            <w:r w:rsidRPr="00FF64E5">
              <w:rPr>
                <w:rFonts w:eastAsia="Arial" w:cs="Arial"/>
                <w:lang w:val="de-CH"/>
              </w:rPr>
              <w:t xml:space="preserve">Mo. Masshardt. </w:t>
            </w:r>
            <w:r>
              <w:rPr>
                <w:rFonts w:eastAsia="Arial" w:cs="Arial"/>
              </w:rPr>
              <w:t>Administration fédérale sans incidence climatique</w:t>
            </w:r>
          </w:p>
          <w:p w14:paraId="3D27C18A" w14:textId="77777777" w:rsidR="00902886" w:rsidRPr="00FF64E5" w:rsidRDefault="002E3DC0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Masshardt. </w:t>
            </w:r>
            <w:r w:rsidRPr="00FF64E5">
              <w:rPr>
                <w:rFonts w:eastAsia="Arial" w:cs="Arial"/>
                <w:lang w:val="it-CH"/>
              </w:rPr>
              <w:t>Amministrazione federale a impatto neutro sul clima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38ACEA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4E686B" w14:textId="77777777" w:rsidR="00902886" w:rsidRPr="00FF64E5" w:rsidRDefault="00902886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08C1CA" w14:textId="77777777" w:rsidR="00902886" w:rsidRDefault="002E3DC0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FF31F5" w14:textId="77777777" w:rsidR="00902886" w:rsidRDefault="002E3DC0">
            <w:r>
              <w:rPr>
                <w:rFonts w:eastAsia="Arial" w:cs="Arial"/>
              </w:rPr>
              <w:t>✖</w:t>
            </w:r>
          </w:p>
        </w:tc>
      </w:tr>
    </w:tbl>
    <w:p w14:paraId="44893F9B" w14:textId="77777777" w:rsidR="00902886" w:rsidRDefault="002E3DC0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605A04EF" w14:textId="77777777" w:rsidR="00902886" w:rsidRDefault="002E3DC0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787C26AD" w14:textId="77777777" w:rsidR="00902886" w:rsidRDefault="002E3DC0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4DE4C397" w14:textId="77777777" w:rsidR="00902886" w:rsidRDefault="002E3DC0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902886" w:rsidSect="00A011C3">
      <w:headerReference w:type="even" r:id="rId133"/>
      <w:headerReference w:type="default" r:id="rId134"/>
      <w:footerReference w:type="default" r:id="rId135"/>
      <w:headerReference w:type="first" r:id="rId136"/>
      <w:footerReference w:type="first" r:id="rId13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A4761" w14:textId="77777777" w:rsidR="00350F61" w:rsidRDefault="002E3DC0">
      <w:r>
        <w:separator/>
      </w:r>
    </w:p>
  </w:endnote>
  <w:endnote w:type="continuationSeparator" w:id="0">
    <w:p w14:paraId="7C0F3A26" w14:textId="77777777" w:rsidR="00350F61" w:rsidRDefault="002E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2EBB0" w14:textId="44C3F00F" w:rsidR="00B12E56" w:rsidRPr="00F05DDF" w:rsidRDefault="002E3DC0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469A6">
      <w:rPr>
        <w:bCs/>
        <w:noProof/>
      </w:rPr>
      <w:t>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469A6" w:rsidRPr="008469A6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5D788153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FD67" w14:textId="7C881028" w:rsidR="003A77EA" w:rsidRPr="00F05DDF" w:rsidRDefault="002E3DC0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469A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469A6" w:rsidRPr="008469A6">
      <w:rPr>
        <w:bCs/>
        <w:noProof/>
        <w:lang w:val="de-DE"/>
      </w:rPr>
      <w:t>6</w:t>
    </w:r>
    <w:r w:rsidRPr="00F05DDF">
      <w:rPr>
        <w:bCs/>
      </w:rPr>
      <w:fldChar w:fldCharType="end"/>
    </w:r>
  </w:p>
  <w:p w14:paraId="4C730C45" w14:textId="5009C433" w:rsidR="003A77EA" w:rsidRDefault="003F2AC3" w:rsidP="003F2AC3">
    <w:pPr>
      <w:pStyle w:val="Pieddepage"/>
      <w:shd w:val="clear" w:color="auto" w:fill="D9D9D9" w:themeFill="background1" w:themeFillShade="D9"/>
    </w:pPr>
    <w:proofErr w:type="spellStart"/>
    <w:proofErr w:type="gramStart"/>
    <w:r w:rsidRPr="003F2AC3">
      <w:t>schon</w:t>
    </w:r>
    <w:proofErr w:type="spellEnd"/>
    <w:proofErr w:type="gramEnd"/>
    <w:r w:rsidRPr="003F2AC3">
      <w:t xml:space="preserve"> </w:t>
    </w:r>
    <w:proofErr w:type="spellStart"/>
    <w:r w:rsidRPr="003F2AC3">
      <w:t>behandelt</w:t>
    </w:r>
    <w:proofErr w:type="spellEnd"/>
    <w:r w:rsidRPr="003F2AC3">
      <w:t xml:space="preserve"> – déjà traité - </w:t>
    </w:r>
    <w:proofErr w:type="spellStart"/>
    <w:r w:rsidRPr="003F2AC3">
      <w:t>già</w:t>
    </w:r>
    <w:proofErr w:type="spellEnd"/>
    <w:r w:rsidRPr="003F2AC3">
      <w:t xml:space="preserve"> </w:t>
    </w:r>
    <w:proofErr w:type="spellStart"/>
    <w:r w:rsidRPr="003F2AC3">
      <w:t>trattato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2C958" w14:textId="77777777" w:rsidR="00350F61" w:rsidRDefault="002E3DC0">
      <w:r>
        <w:separator/>
      </w:r>
    </w:p>
  </w:footnote>
  <w:footnote w:type="continuationSeparator" w:id="0">
    <w:p w14:paraId="4105E6AA" w14:textId="77777777" w:rsidR="00350F61" w:rsidRDefault="002E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B1C6" w14:textId="77777777" w:rsidR="00294471" w:rsidRDefault="002E3DC0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AB2DA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4520" w14:textId="77777777" w:rsidR="00485287" w:rsidRDefault="00485287">
    <w:pPr>
      <w:pStyle w:val="En-tte"/>
    </w:pPr>
  </w:p>
  <w:p w14:paraId="5F9ECB11" w14:textId="77777777" w:rsidR="00485287" w:rsidRDefault="00485287">
    <w:pPr>
      <w:pStyle w:val="En-tte"/>
    </w:pPr>
  </w:p>
  <w:p w14:paraId="69E14156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02886" w:rsidRPr="008469A6" w14:paraId="7798968F" w14:textId="77777777" w:rsidTr="00A011C3">
      <w:tc>
        <w:tcPr>
          <w:tcW w:w="6096" w:type="dxa"/>
          <w:gridSpan w:val="3"/>
        </w:tcPr>
        <w:p w14:paraId="4F68C08E" w14:textId="77777777" w:rsidR="00294471" w:rsidRPr="007610F2" w:rsidRDefault="002E3DC0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0AFE95F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902886" w:rsidRPr="008469A6" w14:paraId="41222B0B" w14:textId="77777777" w:rsidTr="00A011C3">
      <w:tc>
        <w:tcPr>
          <w:tcW w:w="993" w:type="dxa"/>
        </w:tcPr>
        <w:p w14:paraId="33D4DCDE" w14:textId="77777777" w:rsidR="00294471" w:rsidRDefault="002E3DC0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FF3F03C" wp14:editId="5C541C3D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857193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82A0BD7" w14:textId="77777777" w:rsidR="00294471" w:rsidRDefault="002E3DC0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1CC4653" wp14:editId="34B2A2CA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035699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14ECC1" w14:textId="3E13BA47" w:rsidR="00294471" w:rsidRPr="002F71A0" w:rsidRDefault="002E3DC0" w:rsidP="008469A6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DC5AB4">
            <w:rPr>
              <w:noProof/>
              <w:lang w:val="en-US"/>
            </w:rPr>
            <w:t>1</w:t>
          </w:r>
          <w:r w:rsidR="008469A6">
            <w:rPr>
              <w:noProof/>
              <w:lang w:val="en-US"/>
            </w:rPr>
            <w:t>7</w:t>
          </w:r>
          <w:r w:rsidR="00DC5AB4">
            <w:rPr>
              <w:noProof/>
              <w:lang w:val="en-US"/>
            </w:rPr>
            <w:t>.06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4DCB840D" w14:textId="77777777" w:rsidR="002F71A0" w:rsidRPr="00FF64E5" w:rsidRDefault="002E3DC0" w:rsidP="006A3A42">
          <w:pPr>
            <w:pStyle w:val="Empfaenger"/>
            <w:rPr>
              <w:sz w:val="22"/>
              <w:lang w:val="fr-CH"/>
            </w:rPr>
          </w:pPr>
          <w:r w:rsidRPr="00FF64E5">
            <w:rPr>
              <w:noProof/>
              <w:sz w:val="22"/>
              <w:lang w:val="fr-CH"/>
            </w:rPr>
            <w:t>Ergänzung zur Tagesordnung</w:t>
          </w:r>
        </w:p>
        <w:p w14:paraId="1395BBB2" w14:textId="77777777" w:rsidR="00294471" w:rsidRPr="00FF64E5" w:rsidRDefault="002E3DC0" w:rsidP="006A3A42">
          <w:pPr>
            <w:pStyle w:val="Empfaenger"/>
            <w:rPr>
              <w:sz w:val="22"/>
              <w:lang w:val="fr-CH"/>
            </w:rPr>
          </w:pPr>
          <w:r w:rsidRPr="00FF64E5">
            <w:rPr>
              <w:noProof/>
              <w:sz w:val="22"/>
              <w:lang w:val="fr-CH"/>
            </w:rPr>
            <w:t>Complément à l'ordre du jour</w:t>
          </w:r>
        </w:p>
        <w:p w14:paraId="724E4E63" w14:textId="77777777" w:rsidR="00C74678" w:rsidRPr="002E3DC0" w:rsidRDefault="002E3DC0" w:rsidP="006A3A42">
          <w:pPr>
            <w:pStyle w:val="Empfaenger"/>
            <w:rPr>
              <w:sz w:val="22"/>
              <w:lang w:val="it-CH"/>
            </w:rPr>
          </w:pPr>
          <w:r w:rsidRPr="002E3DC0">
            <w:rPr>
              <w:noProof/>
              <w:sz w:val="22"/>
              <w:lang w:val="it-CH"/>
            </w:rPr>
            <w:t>Complemento all'ordine del giorno</w:t>
          </w:r>
          <w:r w:rsidR="00294471" w:rsidRPr="002E3DC0">
            <w:rPr>
              <w:sz w:val="22"/>
              <w:lang w:val="it-CH"/>
            </w:rPr>
            <w:br/>
          </w:r>
          <w:r w:rsidRPr="002E3DC0">
            <w:rPr>
              <w:noProof/>
              <w:sz w:val="22"/>
              <w:lang w:val="it-CH"/>
            </w:rPr>
            <w:t>Sommersession 2021</w:t>
          </w:r>
          <w:r w:rsidR="00294471" w:rsidRPr="002E3DC0">
            <w:rPr>
              <w:sz w:val="22"/>
              <w:lang w:val="it-CH"/>
            </w:rPr>
            <w:br/>
          </w:r>
          <w:r w:rsidRPr="002E3DC0">
            <w:rPr>
              <w:noProof/>
              <w:sz w:val="22"/>
              <w:lang w:val="it-CH"/>
            </w:rPr>
            <w:t>Session d'été 2021</w:t>
          </w:r>
          <w:r w:rsidR="00294471" w:rsidRPr="002E3DC0">
            <w:rPr>
              <w:sz w:val="22"/>
              <w:lang w:val="it-CH"/>
            </w:rPr>
            <w:br/>
          </w:r>
          <w:r w:rsidRPr="002E3DC0">
            <w:rPr>
              <w:noProof/>
              <w:sz w:val="22"/>
              <w:lang w:val="it-CH"/>
            </w:rPr>
            <w:t>Sessione estiva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56DA213B" w14:textId="77777777" w:rsidR="00294471" w:rsidRPr="002E3DC0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B4D6096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6E00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08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ED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0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A61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CF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C6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2E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CB1C8DC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268D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27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67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4B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C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E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29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0D22428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4565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78D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C6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67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04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A6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67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E5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C86683E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7701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86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C4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ED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A65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E5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63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8B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4AF87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20EC8C" w:tentative="1">
      <w:start w:val="1"/>
      <w:numFmt w:val="lowerLetter"/>
      <w:lvlText w:val="%2."/>
      <w:lvlJc w:val="left"/>
      <w:pPr>
        <w:ind w:left="1080" w:hanging="360"/>
      </w:pPr>
    </w:lvl>
    <w:lvl w:ilvl="2" w:tplc="7DC09238" w:tentative="1">
      <w:start w:val="1"/>
      <w:numFmt w:val="lowerRoman"/>
      <w:lvlText w:val="%3."/>
      <w:lvlJc w:val="right"/>
      <w:pPr>
        <w:ind w:left="1800" w:hanging="180"/>
      </w:pPr>
    </w:lvl>
    <w:lvl w:ilvl="3" w:tplc="DBC80B7C" w:tentative="1">
      <w:start w:val="1"/>
      <w:numFmt w:val="decimal"/>
      <w:lvlText w:val="%4."/>
      <w:lvlJc w:val="left"/>
      <w:pPr>
        <w:ind w:left="2520" w:hanging="360"/>
      </w:pPr>
    </w:lvl>
    <w:lvl w:ilvl="4" w:tplc="04CC6B7E" w:tentative="1">
      <w:start w:val="1"/>
      <w:numFmt w:val="lowerLetter"/>
      <w:lvlText w:val="%5."/>
      <w:lvlJc w:val="left"/>
      <w:pPr>
        <w:ind w:left="3240" w:hanging="360"/>
      </w:pPr>
    </w:lvl>
    <w:lvl w:ilvl="5" w:tplc="56F20CA2" w:tentative="1">
      <w:start w:val="1"/>
      <w:numFmt w:val="lowerRoman"/>
      <w:lvlText w:val="%6."/>
      <w:lvlJc w:val="right"/>
      <w:pPr>
        <w:ind w:left="3960" w:hanging="180"/>
      </w:pPr>
    </w:lvl>
    <w:lvl w:ilvl="6" w:tplc="1152ED4A" w:tentative="1">
      <w:start w:val="1"/>
      <w:numFmt w:val="decimal"/>
      <w:lvlText w:val="%7."/>
      <w:lvlJc w:val="left"/>
      <w:pPr>
        <w:ind w:left="4680" w:hanging="360"/>
      </w:pPr>
    </w:lvl>
    <w:lvl w:ilvl="7" w:tplc="D7BE2438" w:tentative="1">
      <w:start w:val="1"/>
      <w:numFmt w:val="lowerLetter"/>
      <w:lvlText w:val="%8."/>
      <w:lvlJc w:val="left"/>
      <w:pPr>
        <w:ind w:left="5400" w:hanging="360"/>
      </w:pPr>
    </w:lvl>
    <w:lvl w:ilvl="8" w:tplc="D4544A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5F4ED24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AE40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67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401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64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66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C0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64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4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3DC0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0F61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AC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6583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69A6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886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AB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64E5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87A3E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193818" TargetMode="External"/><Relationship Id="rId117" Type="http://schemas.openxmlformats.org/officeDocument/2006/relationships/hyperlink" Target="https://www.parlament.ch/it/ratsbetrieb/suche-curia-vista/geschaeft?AffairId=20193504" TargetMode="External"/><Relationship Id="rId21" Type="http://schemas.openxmlformats.org/officeDocument/2006/relationships/hyperlink" Target="https://www.parlament.ch/it/ratsbetrieb/suche-curia-vista/geschaeft?AffairId=20193643" TargetMode="External"/><Relationship Id="rId42" Type="http://schemas.openxmlformats.org/officeDocument/2006/relationships/hyperlink" Target="https://www.parlament.ch/it/ratsbetrieb/suche-curia-vista/geschaeft?AffairId=20194254" TargetMode="External"/><Relationship Id="rId47" Type="http://schemas.openxmlformats.org/officeDocument/2006/relationships/hyperlink" Target="https://www.parlament.ch/fr/ratsbetrieb/suche-curia-vista/geschaeft?AffairId=20194443" TargetMode="External"/><Relationship Id="rId63" Type="http://schemas.openxmlformats.org/officeDocument/2006/relationships/hyperlink" Target="https://www.parlament.ch/it/ratsbetrieb/suche-curia-vista/geschaeft?AffairId=20194614" TargetMode="External"/><Relationship Id="rId68" Type="http://schemas.openxmlformats.org/officeDocument/2006/relationships/hyperlink" Target="https://www.parlament.ch/fr/ratsbetrieb/suche-curia-vista/geschaeft?AffairId=20203110" TargetMode="External"/><Relationship Id="rId84" Type="http://schemas.openxmlformats.org/officeDocument/2006/relationships/hyperlink" Target="https://www.parlament.ch/it/ratsbetrieb/suche-curia-vista/geschaeft?AffairId=20204121" TargetMode="External"/><Relationship Id="rId89" Type="http://schemas.openxmlformats.org/officeDocument/2006/relationships/hyperlink" Target="https://www.parlament.ch/fr/ratsbetrieb/suche-curia-vista/geschaeft?AffairId=20204406" TargetMode="External"/><Relationship Id="rId112" Type="http://schemas.openxmlformats.org/officeDocument/2006/relationships/hyperlink" Target="https://www.parlament.ch/de/ratsbetrieb/suche-curia-vista/geschaeft?AffairId=20193480" TargetMode="External"/><Relationship Id="rId133" Type="http://schemas.openxmlformats.org/officeDocument/2006/relationships/header" Target="header1.xml"/><Relationship Id="rId138" Type="http://schemas.openxmlformats.org/officeDocument/2006/relationships/fontTable" Target="fontTable.xml"/><Relationship Id="rId16" Type="http://schemas.openxmlformats.org/officeDocument/2006/relationships/hyperlink" Target="https://www.parlament.ch/de/ratsbetrieb/suche-curia-vista/geschaeft?AffairId=20193611" TargetMode="External"/><Relationship Id="rId107" Type="http://schemas.openxmlformats.org/officeDocument/2006/relationships/hyperlink" Target="https://www.parlament.ch/fr/ratsbetrieb/suche-curia-vista/geschaeft?AffairId=20193474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194052" TargetMode="External"/><Relationship Id="rId37" Type="http://schemas.openxmlformats.org/officeDocument/2006/relationships/hyperlink" Target="https://www.parlament.ch/de/ratsbetrieb/suche-curia-vista/geschaeft?AffairId=20194225" TargetMode="External"/><Relationship Id="rId53" Type="http://schemas.openxmlformats.org/officeDocument/2006/relationships/hyperlink" Target="https://www.parlament.ch/fr/ratsbetrieb/suche-curia-vista/geschaeft?AffairId=20194445" TargetMode="External"/><Relationship Id="rId58" Type="http://schemas.openxmlformats.org/officeDocument/2006/relationships/hyperlink" Target="https://www.parlament.ch/de/ratsbetrieb/suche-curia-vista/geschaeft?AffairId=20194497" TargetMode="External"/><Relationship Id="rId74" Type="http://schemas.openxmlformats.org/officeDocument/2006/relationships/hyperlink" Target="https://www.parlament.ch/fr/ratsbetrieb/suche-curia-vista/geschaeft?AffairId=20203507" TargetMode="External"/><Relationship Id="rId79" Type="http://schemas.openxmlformats.org/officeDocument/2006/relationships/hyperlink" Target="https://www.parlament.ch/de/ratsbetrieb/suche-curia-vista/geschaeft?AffairId=20203984" TargetMode="External"/><Relationship Id="rId102" Type="http://schemas.openxmlformats.org/officeDocument/2006/relationships/hyperlink" Target="https://www.parlament.ch/it/ratsbetrieb/suche-curia-vista/geschaeft?AffairId=20193472" TargetMode="External"/><Relationship Id="rId123" Type="http://schemas.openxmlformats.org/officeDocument/2006/relationships/hyperlink" Target="https://www.parlament.ch/it/ratsbetrieb/suche-curia-vista/geschaeft?AffairId=20193513" TargetMode="External"/><Relationship Id="rId128" Type="http://schemas.openxmlformats.org/officeDocument/2006/relationships/hyperlink" Target="https://www.parlament.ch/fr/ratsbetrieb/suche-curia-vista/geschaeft?AffairId=20193563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04406" TargetMode="External"/><Relationship Id="rId95" Type="http://schemas.openxmlformats.org/officeDocument/2006/relationships/hyperlink" Target="https://www.parlament.ch/fr/ratsbetrieb/suche-curia-vista/geschaeft?AffairId=20193440" TargetMode="External"/><Relationship Id="rId22" Type="http://schemas.openxmlformats.org/officeDocument/2006/relationships/hyperlink" Target="https://www.parlament.ch/de/ratsbetrieb/suche-curia-vista/geschaeft?AffairId=20193784" TargetMode="External"/><Relationship Id="rId27" Type="http://schemas.openxmlformats.org/officeDocument/2006/relationships/hyperlink" Target="https://www.parlament.ch/it/ratsbetrieb/suche-curia-vista/geschaeft?AffairId=20193818" TargetMode="External"/><Relationship Id="rId43" Type="http://schemas.openxmlformats.org/officeDocument/2006/relationships/hyperlink" Target="https://www.parlament.ch/de/ratsbetrieb/suche-curia-vista/geschaeft?AffairId=20194355" TargetMode="External"/><Relationship Id="rId48" Type="http://schemas.openxmlformats.org/officeDocument/2006/relationships/hyperlink" Target="https://www.parlament.ch/it/ratsbetrieb/suche-curia-vista/geschaeft?AffairId=20194443" TargetMode="External"/><Relationship Id="rId64" Type="http://schemas.openxmlformats.org/officeDocument/2006/relationships/hyperlink" Target="https://www.parlament.ch/de/ratsbetrieb/suche-curia-vista/geschaeft?AffairId=20194631" TargetMode="External"/><Relationship Id="rId69" Type="http://schemas.openxmlformats.org/officeDocument/2006/relationships/hyperlink" Target="https://www.parlament.ch/it/ratsbetrieb/suche-curia-vista/geschaeft?AffairId=20203110" TargetMode="External"/><Relationship Id="rId113" Type="http://schemas.openxmlformats.org/officeDocument/2006/relationships/hyperlink" Target="https://www.parlament.ch/fr/ratsbetrieb/suche-curia-vista/geschaeft?AffairId=20193480" TargetMode="External"/><Relationship Id="rId118" Type="http://schemas.openxmlformats.org/officeDocument/2006/relationships/hyperlink" Target="https://www.parlament.ch/de/ratsbetrieb/suche-curia-vista/geschaeft?AffairId=20193511" TargetMode="External"/><Relationship Id="rId134" Type="http://schemas.openxmlformats.org/officeDocument/2006/relationships/header" Target="header2.xml"/><Relationship Id="rId139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4444" TargetMode="External"/><Relationship Id="rId72" Type="http://schemas.openxmlformats.org/officeDocument/2006/relationships/hyperlink" Target="https://www.parlament.ch/it/ratsbetrieb/suche-curia-vista/geschaeft?AffairId=20203237" TargetMode="External"/><Relationship Id="rId80" Type="http://schemas.openxmlformats.org/officeDocument/2006/relationships/hyperlink" Target="https://www.parlament.ch/fr/ratsbetrieb/suche-curia-vista/geschaeft?AffairId=20203984" TargetMode="External"/><Relationship Id="rId85" Type="http://schemas.openxmlformats.org/officeDocument/2006/relationships/hyperlink" Target="https://www.parlament.ch/de/ratsbetrieb/suche-curia-vista/geschaeft?AffairId=20204135" TargetMode="External"/><Relationship Id="rId93" Type="http://schemas.openxmlformats.org/officeDocument/2006/relationships/hyperlink" Target="https://www.parlament.ch/it/ratsbetrieb/suche-curia-vista/geschaeft?AffairId=20193425" TargetMode="External"/><Relationship Id="rId98" Type="http://schemas.openxmlformats.org/officeDocument/2006/relationships/hyperlink" Target="https://www.parlament.ch/fr/ratsbetrieb/suche-curia-vista/geschaeft?AffairId=20193465" TargetMode="External"/><Relationship Id="rId121" Type="http://schemas.openxmlformats.org/officeDocument/2006/relationships/hyperlink" Target="https://www.parlament.ch/de/ratsbetrieb/suche-curia-vista/geschaeft?AffairId=20193513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3611" TargetMode="External"/><Relationship Id="rId25" Type="http://schemas.openxmlformats.org/officeDocument/2006/relationships/hyperlink" Target="https://www.parlament.ch/de/ratsbetrieb/suche-curia-vista/geschaeft?AffairId=20193818" TargetMode="External"/><Relationship Id="rId33" Type="http://schemas.openxmlformats.org/officeDocument/2006/relationships/hyperlink" Target="https://www.parlament.ch/it/ratsbetrieb/suche-curia-vista/geschaeft?AffairId=20194052" TargetMode="External"/><Relationship Id="rId38" Type="http://schemas.openxmlformats.org/officeDocument/2006/relationships/hyperlink" Target="https://www.parlament.ch/fr/ratsbetrieb/suche-curia-vista/geschaeft?AffairId=20194225" TargetMode="External"/><Relationship Id="rId46" Type="http://schemas.openxmlformats.org/officeDocument/2006/relationships/hyperlink" Target="https://www.parlament.ch/de/ratsbetrieb/suche-curia-vista/geschaeft?AffairId=20194443" TargetMode="External"/><Relationship Id="rId59" Type="http://schemas.openxmlformats.org/officeDocument/2006/relationships/hyperlink" Target="https://www.parlament.ch/fr/ratsbetrieb/suche-curia-vista/geschaeft?AffairId=20194497" TargetMode="External"/><Relationship Id="rId67" Type="http://schemas.openxmlformats.org/officeDocument/2006/relationships/hyperlink" Target="https://www.parlament.ch/de/ratsbetrieb/suche-curia-vista/geschaeft?AffairId=20203110" TargetMode="External"/><Relationship Id="rId103" Type="http://schemas.openxmlformats.org/officeDocument/2006/relationships/hyperlink" Target="https://www.parlament.ch/de/ratsbetrieb/suche-curia-vista/geschaeft?AffairId=20193473" TargetMode="External"/><Relationship Id="rId108" Type="http://schemas.openxmlformats.org/officeDocument/2006/relationships/hyperlink" Target="https://www.parlament.ch/it/ratsbetrieb/suche-curia-vista/geschaeft?AffairId=20193474" TargetMode="External"/><Relationship Id="rId116" Type="http://schemas.openxmlformats.org/officeDocument/2006/relationships/hyperlink" Target="https://www.parlament.ch/fr/ratsbetrieb/suche-curia-vista/geschaeft?AffairId=20193504" TargetMode="External"/><Relationship Id="rId124" Type="http://schemas.openxmlformats.org/officeDocument/2006/relationships/hyperlink" Target="https://www.parlament.ch/de/ratsbetrieb/suche-curia-vista/geschaeft?AffairId=20193530" TargetMode="External"/><Relationship Id="rId129" Type="http://schemas.openxmlformats.org/officeDocument/2006/relationships/hyperlink" Target="https://www.parlament.ch/it/ratsbetrieb/suche-curia-vista/geschaeft?AffairId=20193563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www.parlament.ch/fr/ratsbetrieb/suche-curia-vista/geschaeft?AffairId=20193643" TargetMode="External"/><Relationship Id="rId41" Type="http://schemas.openxmlformats.org/officeDocument/2006/relationships/hyperlink" Target="https://www.parlament.ch/fr/ratsbetrieb/suche-curia-vista/geschaeft?AffairId=20194254" TargetMode="External"/><Relationship Id="rId54" Type="http://schemas.openxmlformats.org/officeDocument/2006/relationships/hyperlink" Target="https://www.parlament.ch/it/ratsbetrieb/suche-curia-vista/geschaeft?AffairId=20194445" TargetMode="External"/><Relationship Id="rId62" Type="http://schemas.openxmlformats.org/officeDocument/2006/relationships/hyperlink" Target="https://www.parlament.ch/fr/ratsbetrieb/suche-curia-vista/geschaeft?AffairId=20194614" TargetMode="External"/><Relationship Id="rId70" Type="http://schemas.openxmlformats.org/officeDocument/2006/relationships/hyperlink" Target="https://www.parlament.ch/de/ratsbetrieb/suche-curia-vista/geschaeft?AffairId=20203237" TargetMode="External"/><Relationship Id="rId75" Type="http://schemas.openxmlformats.org/officeDocument/2006/relationships/hyperlink" Target="https://www.parlament.ch/it/ratsbetrieb/suche-curia-vista/geschaeft?AffairId=20203507" TargetMode="External"/><Relationship Id="rId83" Type="http://schemas.openxmlformats.org/officeDocument/2006/relationships/hyperlink" Target="https://www.parlament.ch/fr/ratsbetrieb/suche-curia-vista/geschaeft?AffairId=20204121" TargetMode="External"/><Relationship Id="rId88" Type="http://schemas.openxmlformats.org/officeDocument/2006/relationships/hyperlink" Target="https://www.parlament.ch/de/ratsbetrieb/suche-curia-vista/geschaeft?AffairId=20204406" TargetMode="External"/><Relationship Id="rId91" Type="http://schemas.openxmlformats.org/officeDocument/2006/relationships/hyperlink" Target="https://www.parlament.ch/de/ratsbetrieb/suche-curia-vista/geschaeft?AffairId=20193425" TargetMode="External"/><Relationship Id="rId96" Type="http://schemas.openxmlformats.org/officeDocument/2006/relationships/hyperlink" Target="https://www.parlament.ch/it/ratsbetrieb/suche-curia-vista/geschaeft?AffairId=20193440" TargetMode="External"/><Relationship Id="rId111" Type="http://schemas.openxmlformats.org/officeDocument/2006/relationships/hyperlink" Target="https://www.parlament.ch/it/ratsbetrieb/suche-curia-vista/geschaeft?AffairId=20193475" TargetMode="External"/><Relationship Id="rId132" Type="http://schemas.openxmlformats.org/officeDocument/2006/relationships/hyperlink" Target="https://www.parlament.ch/it/ratsbetrieb/suche-curia-vista/geschaeft?AffairId=2019356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193485" TargetMode="External"/><Relationship Id="rId23" Type="http://schemas.openxmlformats.org/officeDocument/2006/relationships/hyperlink" Target="https://www.parlament.ch/fr/ratsbetrieb/suche-curia-vista/geschaeft?AffairId=20193784" TargetMode="External"/><Relationship Id="rId28" Type="http://schemas.openxmlformats.org/officeDocument/2006/relationships/hyperlink" Target="https://www.parlament.ch/de/ratsbetrieb/suche-curia-vista/geschaeft?AffairId=20193985" TargetMode="External"/><Relationship Id="rId36" Type="http://schemas.openxmlformats.org/officeDocument/2006/relationships/hyperlink" Target="https://www.parlament.ch/it/ratsbetrieb/suche-curia-vista/geschaeft?AffairId=20194202" TargetMode="External"/><Relationship Id="rId49" Type="http://schemas.openxmlformats.org/officeDocument/2006/relationships/hyperlink" Target="https://www.parlament.ch/de/ratsbetrieb/suche-curia-vista/geschaeft?AffairId=20194444" TargetMode="External"/><Relationship Id="rId57" Type="http://schemas.openxmlformats.org/officeDocument/2006/relationships/hyperlink" Target="https://www.parlament.ch/it/ratsbetrieb/suche-curia-vista/geschaeft?AffairId=20194446" TargetMode="External"/><Relationship Id="rId106" Type="http://schemas.openxmlformats.org/officeDocument/2006/relationships/hyperlink" Target="https://www.parlament.ch/de/ratsbetrieb/suche-curia-vista/geschaeft?AffairId=20193474" TargetMode="External"/><Relationship Id="rId114" Type="http://schemas.openxmlformats.org/officeDocument/2006/relationships/hyperlink" Target="https://www.parlament.ch/it/ratsbetrieb/suche-curia-vista/geschaeft?AffairId=20193480" TargetMode="External"/><Relationship Id="rId119" Type="http://schemas.openxmlformats.org/officeDocument/2006/relationships/hyperlink" Target="https://www.parlament.ch/fr/ratsbetrieb/suche-curia-vista/geschaeft?AffairId=20193511" TargetMode="External"/><Relationship Id="rId127" Type="http://schemas.openxmlformats.org/officeDocument/2006/relationships/hyperlink" Target="https://www.parlament.ch/de/ratsbetrieb/suche-curia-vista/geschaeft?AffairId=2019356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94052" TargetMode="External"/><Relationship Id="rId44" Type="http://schemas.openxmlformats.org/officeDocument/2006/relationships/hyperlink" Target="https://www.parlament.ch/fr/ratsbetrieb/suche-curia-vista/geschaeft?AffairId=20194355" TargetMode="External"/><Relationship Id="rId52" Type="http://schemas.openxmlformats.org/officeDocument/2006/relationships/hyperlink" Target="https://www.parlament.ch/de/ratsbetrieb/suche-curia-vista/geschaeft?AffairId=20194445" TargetMode="External"/><Relationship Id="rId60" Type="http://schemas.openxmlformats.org/officeDocument/2006/relationships/hyperlink" Target="https://www.parlament.ch/it/ratsbetrieb/suche-curia-vista/geschaeft?AffairId=20194497" TargetMode="External"/><Relationship Id="rId65" Type="http://schemas.openxmlformats.org/officeDocument/2006/relationships/hyperlink" Target="https://www.parlament.ch/fr/ratsbetrieb/suche-curia-vista/geschaeft?AffairId=20194631" TargetMode="External"/><Relationship Id="rId73" Type="http://schemas.openxmlformats.org/officeDocument/2006/relationships/hyperlink" Target="https://www.parlament.ch/de/ratsbetrieb/suche-curia-vista/geschaeft?AffairId=20203507" TargetMode="External"/><Relationship Id="rId78" Type="http://schemas.openxmlformats.org/officeDocument/2006/relationships/hyperlink" Target="https://www.parlament.ch/it/ratsbetrieb/suche-curia-vista/geschaeft?AffairId=20203949" TargetMode="External"/><Relationship Id="rId81" Type="http://schemas.openxmlformats.org/officeDocument/2006/relationships/hyperlink" Target="https://www.parlament.ch/it/ratsbetrieb/suche-curia-vista/geschaeft?AffairId=20203984" TargetMode="External"/><Relationship Id="rId86" Type="http://schemas.openxmlformats.org/officeDocument/2006/relationships/hyperlink" Target="https://www.parlament.ch/fr/ratsbetrieb/suche-curia-vista/geschaeft?AffairId=20204135" TargetMode="External"/><Relationship Id="rId94" Type="http://schemas.openxmlformats.org/officeDocument/2006/relationships/hyperlink" Target="https://www.parlament.ch/de/ratsbetrieb/suche-curia-vista/geschaeft?AffairId=20193440" TargetMode="External"/><Relationship Id="rId99" Type="http://schemas.openxmlformats.org/officeDocument/2006/relationships/hyperlink" Target="https://www.parlament.ch/it/ratsbetrieb/suche-curia-vista/geschaeft?AffairId=20193465" TargetMode="External"/><Relationship Id="rId101" Type="http://schemas.openxmlformats.org/officeDocument/2006/relationships/hyperlink" Target="https://www.parlament.ch/fr/ratsbetrieb/suche-curia-vista/geschaeft?AffairId=20193472" TargetMode="External"/><Relationship Id="rId122" Type="http://schemas.openxmlformats.org/officeDocument/2006/relationships/hyperlink" Target="https://www.parlament.ch/fr/ratsbetrieb/suche-curia-vista/geschaeft?AffairId=20193513" TargetMode="External"/><Relationship Id="rId130" Type="http://schemas.openxmlformats.org/officeDocument/2006/relationships/hyperlink" Target="https://www.parlament.ch/de/ratsbetrieb/suche-curia-vista/geschaeft?AffairId=20193564" TargetMode="External"/><Relationship Id="rId13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93485" TargetMode="External"/><Relationship Id="rId18" Type="http://schemas.openxmlformats.org/officeDocument/2006/relationships/hyperlink" Target="https://www.parlament.ch/it/ratsbetrieb/suche-curia-vista/geschaeft?AffairId=20193611" TargetMode="External"/><Relationship Id="rId39" Type="http://schemas.openxmlformats.org/officeDocument/2006/relationships/hyperlink" Target="https://www.parlament.ch/it/ratsbetrieb/suche-curia-vista/geschaeft?AffairId=20194225" TargetMode="External"/><Relationship Id="rId109" Type="http://schemas.openxmlformats.org/officeDocument/2006/relationships/hyperlink" Target="https://www.parlament.ch/de/ratsbetrieb/suche-curia-vista/geschaeft?AffairId=20193475" TargetMode="External"/><Relationship Id="rId34" Type="http://schemas.openxmlformats.org/officeDocument/2006/relationships/hyperlink" Target="https://www.parlament.ch/de/ratsbetrieb/suche-curia-vista/geschaeft?AffairId=20194202" TargetMode="External"/><Relationship Id="rId50" Type="http://schemas.openxmlformats.org/officeDocument/2006/relationships/hyperlink" Target="https://www.parlament.ch/fr/ratsbetrieb/suche-curia-vista/geschaeft?AffairId=20194444" TargetMode="External"/><Relationship Id="rId55" Type="http://schemas.openxmlformats.org/officeDocument/2006/relationships/hyperlink" Target="https://www.parlament.ch/de/ratsbetrieb/suche-curia-vista/geschaeft?AffairId=20194446" TargetMode="External"/><Relationship Id="rId76" Type="http://schemas.openxmlformats.org/officeDocument/2006/relationships/hyperlink" Target="https://www.parlament.ch/de/ratsbetrieb/suche-curia-vista/geschaeft?AffairId=20203949" TargetMode="External"/><Relationship Id="rId97" Type="http://schemas.openxmlformats.org/officeDocument/2006/relationships/hyperlink" Target="https://www.parlament.ch/de/ratsbetrieb/suche-curia-vista/geschaeft?AffairId=20193465" TargetMode="External"/><Relationship Id="rId104" Type="http://schemas.openxmlformats.org/officeDocument/2006/relationships/hyperlink" Target="https://www.parlament.ch/fr/ratsbetrieb/suche-curia-vista/geschaeft?AffairId=20193473" TargetMode="External"/><Relationship Id="rId120" Type="http://schemas.openxmlformats.org/officeDocument/2006/relationships/hyperlink" Target="https://www.parlament.ch/it/ratsbetrieb/suche-curia-vista/geschaeft?AffairId=20193511" TargetMode="External"/><Relationship Id="rId125" Type="http://schemas.openxmlformats.org/officeDocument/2006/relationships/hyperlink" Target="https://www.parlament.ch/fr/ratsbetrieb/suche-curia-vista/geschaeft?AffairId=20193530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03237" TargetMode="External"/><Relationship Id="rId92" Type="http://schemas.openxmlformats.org/officeDocument/2006/relationships/hyperlink" Target="https://www.parlament.ch/fr/ratsbetrieb/suche-curia-vista/geschaeft?AffairId=2019342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193985" TargetMode="External"/><Relationship Id="rId24" Type="http://schemas.openxmlformats.org/officeDocument/2006/relationships/hyperlink" Target="https://www.parlament.ch/it/ratsbetrieb/suche-curia-vista/geschaeft?AffairId=20193784" TargetMode="External"/><Relationship Id="rId40" Type="http://schemas.openxmlformats.org/officeDocument/2006/relationships/hyperlink" Target="https://www.parlament.ch/de/ratsbetrieb/suche-curia-vista/geschaeft?AffairId=20194254" TargetMode="External"/><Relationship Id="rId45" Type="http://schemas.openxmlformats.org/officeDocument/2006/relationships/hyperlink" Target="https://www.parlament.ch/it/ratsbetrieb/suche-curia-vista/geschaeft?AffairId=20194355" TargetMode="External"/><Relationship Id="rId66" Type="http://schemas.openxmlformats.org/officeDocument/2006/relationships/hyperlink" Target="https://www.parlament.ch/it/ratsbetrieb/suche-curia-vista/geschaeft?AffairId=20194631" TargetMode="External"/><Relationship Id="rId87" Type="http://schemas.openxmlformats.org/officeDocument/2006/relationships/hyperlink" Target="https://www.parlament.ch/it/ratsbetrieb/suche-curia-vista/geschaeft?AffairId=20204135" TargetMode="External"/><Relationship Id="rId110" Type="http://schemas.openxmlformats.org/officeDocument/2006/relationships/hyperlink" Target="https://www.parlament.ch/fr/ratsbetrieb/suche-curia-vista/geschaeft?AffairId=20193475" TargetMode="External"/><Relationship Id="rId115" Type="http://schemas.openxmlformats.org/officeDocument/2006/relationships/hyperlink" Target="https://www.parlament.ch/de/ratsbetrieb/suche-curia-vista/geschaeft?AffairId=20193504" TargetMode="External"/><Relationship Id="rId131" Type="http://schemas.openxmlformats.org/officeDocument/2006/relationships/hyperlink" Target="https://www.parlament.ch/fr/ratsbetrieb/suche-curia-vista/geschaeft?AffairId=20193564" TargetMode="External"/><Relationship Id="rId136" Type="http://schemas.openxmlformats.org/officeDocument/2006/relationships/header" Target="header3.xml"/><Relationship Id="rId61" Type="http://schemas.openxmlformats.org/officeDocument/2006/relationships/hyperlink" Target="https://www.parlament.ch/de/ratsbetrieb/suche-curia-vista/geschaeft?AffairId=20194614" TargetMode="External"/><Relationship Id="rId82" Type="http://schemas.openxmlformats.org/officeDocument/2006/relationships/hyperlink" Target="https://www.parlament.ch/de/ratsbetrieb/suche-curia-vista/geschaeft?AffairId=20204121" TargetMode="External"/><Relationship Id="rId19" Type="http://schemas.openxmlformats.org/officeDocument/2006/relationships/hyperlink" Target="https://www.parlament.ch/de/ratsbetrieb/suche-curia-vista/geschaeft?AffairId=20193643" TargetMode="External"/><Relationship Id="rId14" Type="http://schemas.openxmlformats.org/officeDocument/2006/relationships/hyperlink" Target="https://www.parlament.ch/fr/ratsbetrieb/suche-curia-vista/geschaeft?AffairId=20193485" TargetMode="External"/><Relationship Id="rId30" Type="http://schemas.openxmlformats.org/officeDocument/2006/relationships/hyperlink" Target="https://www.parlament.ch/it/ratsbetrieb/suche-curia-vista/geschaeft?AffairId=20193985" TargetMode="External"/><Relationship Id="rId35" Type="http://schemas.openxmlformats.org/officeDocument/2006/relationships/hyperlink" Target="https://www.parlament.ch/fr/ratsbetrieb/suche-curia-vista/geschaeft?AffairId=20194202" TargetMode="External"/><Relationship Id="rId56" Type="http://schemas.openxmlformats.org/officeDocument/2006/relationships/hyperlink" Target="https://www.parlament.ch/fr/ratsbetrieb/suche-curia-vista/geschaeft?AffairId=20194446" TargetMode="External"/><Relationship Id="rId77" Type="http://schemas.openxmlformats.org/officeDocument/2006/relationships/hyperlink" Target="https://www.parlament.ch/fr/ratsbetrieb/suche-curia-vista/geschaeft?AffairId=20203949" TargetMode="External"/><Relationship Id="rId100" Type="http://schemas.openxmlformats.org/officeDocument/2006/relationships/hyperlink" Target="https://www.parlament.ch/de/ratsbetrieb/suche-curia-vista/geschaeft?AffairId=20193472" TargetMode="External"/><Relationship Id="rId105" Type="http://schemas.openxmlformats.org/officeDocument/2006/relationships/hyperlink" Target="https://www.parlament.ch/it/ratsbetrieb/suche-curia-vista/geschaeft?AffairId=20193473" TargetMode="External"/><Relationship Id="rId126" Type="http://schemas.openxmlformats.org/officeDocument/2006/relationships/hyperlink" Target="https://www.parlament.ch/it/ratsbetrieb/suche-curia-vista/geschaeft?AffairId=2019353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 N</Teildossier>
    <e-parl xmlns="673932bc-7c50-4e93-afe1-7c692330eb19">true</e-parl>
    <Autor xmlns="673932bc-7c50-4e93-afe1-7c692330eb19">Brügger Karin</Autor>
    <Dokumentendatum xmlns="673932bc-7c50-4e93-afe1-7c692330eb19">2021-05-11T22:00:00+00:00</Dokumentendatum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87465F5C164C8469DC262B092E446EA" ma:contentTypeVersion="8" ma:contentTypeDescription="Create a new document." ma:contentTypeScope="" ma:versionID="155ff5eb4dca683134dc4a077cf70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17D17C-8BBD-4F07-BAB0-81C146183F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9C1ACF-E2C0-4396-A6D7-BCA3F5CA66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604CE4-69AA-4F58-82BB-47D01DAF4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0D65EE-F827-40CE-9E8A-1C9BF96B04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F8E2034-DE45-445B-857A-70414507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1910</Words>
  <Characters>23509</Characters>
  <Application>Microsoft Office Word</Application>
  <DocSecurity>0</DocSecurity>
  <Lines>195</Lines>
  <Paragraphs>50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25369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6</cp:revision>
  <cp:lastPrinted>2021-05-12T04:51:00Z</cp:lastPrinted>
  <dcterms:created xsi:type="dcterms:W3CDTF">2021-05-12T04:55:00Z</dcterms:created>
  <dcterms:modified xsi:type="dcterms:W3CDTF">2021-06-17T09:59:00Z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0x0101006F7700D8DF1953488F58F32AB4E7CBB30100987465F5C164C8469DC262B092E446EA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