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EA553D" w14:paraId="75403C4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7EAB8E" w14:textId="77777777" w:rsidR="00845E8C" w:rsidRPr="00845E8C" w:rsidRDefault="002E235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882A04" w14:textId="77777777" w:rsidR="00845E8C" w:rsidRDefault="002E235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1. Oktober 2021, 08:00-11:00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C091F8" w14:textId="499365B8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AC7CE4" w14:textId="77777777" w:rsidR="00845E8C" w:rsidRDefault="002E235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EA553D" w14:paraId="786EF033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56A680" w14:textId="77777777" w:rsidR="00845E8C" w:rsidRPr="00845E8C" w:rsidRDefault="002E235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3E4375" w14:textId="77777777" w:rsidR="00845E8C" w:rsidRPr="008117B0" w:rsidRDefault="002E235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1er octobre 2021, 08:00-11:00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AEB9DE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1D55BC" w14:textId="77777777" w:rsidR="00845E8C" w:rsidRPr="008117B0" w:rsidRDefault="002E235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EA553D" w14:paraId="0631944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1CBBD" w14:textId="77777777" w:rsidR="00845E8C" w:rsidRPr="00845E8C" w:rsidRDefault="002E235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F1EB34" w14:textId="77777777" w:rsidR="00845E8C" w:rsidRDefault="002E235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1° ottobre 2021, 08:00-11:00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D8DFB1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0A4CCF" w14:textId="77777777" w:rsidR="00845E8C" w:rsidRDefault="002E235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EA553D" w14:paraId="68F048B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2B4B9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BEEE1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F80720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64B37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EA553D" w14:paraId="1955433E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232046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99FE51" w14:textId="77777777" w:rsidR="00845E8C" w:rsidRPr="00C655F0" w:rsidRDefault="002E235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BE1795" w14:textId="77777777" w:rsidR="00845E8C" w:rsidRPr="00C655F0" w:rsidRDefault="002E235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9B84C6" w14:textId="77777777" w:rsidR="00845E8C" w:rsidRDefault="002E235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2D416B02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41B305B7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EF1D18" w14:textId="77777777" w:rsidR="00845E8C" w:rsidRPr="00143715" w:rsidRDefault="002E235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143715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143715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143715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3BCC80" w14:textId="77777777" w:rsidR="00845E8C" w:rsidRPr="00A15E92" w:rsidRDefault="002E235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213FD6" w14:textId="77777777" w:rsidR="00845E8C" w:rsidRPr="00A15E92" w:rsidRDefault="002E235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9ADFF6" w14:textId="77777777" w:rsidR="00845E8C" w:rsidRPr="003268EC" w:rsidRDefault="002E235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8EDDCC" w14:textId="77777777" w:rsidR="00845E8C" w:rsidRPr="00C655F0" w:rsidRDefault="002E235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DFB77F" w14:textId="77777777" w:rsidR="00845E8C" w:rsidRPr="003268EC" w:rsidRDefault="002E235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8F5B8E" w14:textId="77777777" w:rsidR="00845E8C" w:rsidRPr="00230BCC" w:rsidRDefault="002E235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B816F4" w14:textId="77777777" w:rsidR="00845E8C" w:rsidRDefault="002E235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EA553D" w14:paraId="27039F4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0168A1" w14:textId="77777777" w:rsidR="00845E8C" w:rsidRPr="00230BCC" w:rsidRDefault="002E235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17D0CB" w14:textId="77777777" w:rsidR="00845E8C" w:rsidRPr="004C13D5" w:rsidRDefault="002E235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09.3719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B1A93B" w14:textId="77777777" w:rsidR="00845E8C" w:rsidRPr="00A026A1" w:rsidRDefault="002E235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B5F9BA" w14:textId="77777777" w:rsidR="00845E8C" w:rsidRPr="00C655F0" w:rsidRDefault="000263FE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2E235B">
                <w:rPr>
                  <w:rStyle w:val="Lienhypertexte"/>
                  <w:b/>
                </w:rPr>
                <w:t>DE</w:t>
              </w:r>
            </w:hyperlink>
          </w:p>
          <w:p w14:paraId="3A3A1E60" w14:textId="77777777" w:rsidR="00845E8C" w:rsidRPr="00C655F0" w:rsidRDefault="000263FE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2E235B">
                <w:rPr>
                  <w:rStyle w:val="Lienhypertexte"/>
                  <w:b/>
                </w:rPr>
                <w:t>FR</w:t>
              </w:r>
            </w:hyperlink>
          </w:p>
          <w:p w14:paraId="62AC1F7E" w14:textId="77777777" w:rsidR="00845E8C" w:rsidRPr="00C655F0" w:rsidRDefault="000263F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2E235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0FDB8" w14:textId="77777777" w:rsidR="00845E8C" w:rsidRPr="00143715" w:rsidRDefault="002E235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(Marty Dick). Die Uno untergräbt das Fundament unserer Rechtsordnung</w:t>
            </w:r>
          </w:p>
          <w:p w14:paraId="58522042" w14:textId="77777777" w:rsidR="00EA553D" w:rsidRPr="00143715" w:rsidRDefault="002E235B" w:rsidP="00B207C5">
            <w:pPr>
              <w:rPr>
                <w:lang w:val="fr-CH"/>
              </w:rPr>
            </w:pPr>
            <w:r w:rsidRPr="00143715">
              <w:rPr>
                <w:noProof/>
                <w:lang w:val="fr-CH"/>
              </w:rPr>
              <w:t>Mo. Conseil des Etats (Marty Dick). Les fondements de notre ordre juridique court-circuités par l'ONU</w:t>
            </w:r>
          </w:p>
          <w:p w14:paraId="61AC6875" w14:textId="77777777" w:rsidR="00845E8C" w:rsidRPr="003C6844" w:rsidRDefault="002E235B" w:rsidP="00B207C5">
            <w:pPr>
              <w:rPr>
                <w:lang w:val="it-CH"/>
              </w:rPr>
            </w:pPr>
            <w:r w:rsidRPr="00143715">
              <w:rPr>
                <w:noProof/>
                <w:lang w:val="it-IT"/>
              </w:rPr>
              <w:t>Mo. Consiglio degli Stati (Marty Dick). I fondamenti del nostro ordine giuridico scavalcati dall'ONU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30289F" w14:textId="77777777" w:rsidR="00845E8C" w:rsidRPr="00143715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93269E" w14:textId="77777777" w:rsidR="00EA553D" w:rsidRPr="003C6844" w:rsidRDefault="002E235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103D407C" w14:textId="77777777" w:rsidR="00EA553D" w:rsidRPr="003C6844" w:rsidRDefault="002E235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18DF9AA8" w14:textId="77777777" w:rsidR="00845E8C" w:rsidRPr="003C6844" w:rsidRDefault="002E235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3CEF0E" w14:textId="77777777" w:rsidR="00EA553D" w:rsidRPr="003C6844" w:rsidRDefault="002E235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1DABC5A1" w14:textId="77777777" w:rsidR="00EA553D" w:rsidRPr="003C6844" w:rsidRDefault="002E235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61C96749" w14:textId="77777777" w:rsidR="00845E8C" w:rsidRPr="003C6844" w:rsidRDefault="002E235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8C4566" w14:textId="77777777" w:rsidR="00EA553D" w:rsidRPr="003C6844" w:rsidRDefault="002E235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4E4F006B" w14:textId="77777777" w:rsidR="00EA553D" w:rsidRPr="003C6844" w:rsidRDefault="002E235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47CFE2B6" w14:textId="77777777" w:rsidR="00845E8C" w:rsidRPr="003C6844" w:rsidRDefault="002E235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3931C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37EBC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CD929" w14:textId="77777777" w:rsidR="00845E8C" w:rsidRPr="003C6844" w:rsidRDefault="002E235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EA553D" w14:paraId="58EA466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027F7F" w14:textId="77777777" w:rsidR="00845E8C" w:rsidRPr="00230BCC" w:rsidRDefault="002E235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E20C04" w14:textId="77777777" w:rsidR="00845E8C" w:rsidRPr="004C13D5" w:rsidRDefault="002E235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13.463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F3F055" w14:textId="77777777" w:rsidR="00845E8C" w:rsidRPr="00A026A1" w:rsidRDefault="002E235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57E8E2" w14:textId="77777777" w:rsidR="00845E8C" w:rsidRPr="00C655F0" w:rsidRDefault="000263FE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2E235B">
                <w:rPr>
                  <w:rStyle w:val="Lienhypertexte"/>
                  <w:b/>
                </w:rPr>
                <w:t>DE</w:t>
              </w:r>
            </w:hyperlink>
          </w:p>
          <w:p w14:paraId="798E178A" w14:textId="77777777" w:rsidR="00845E8C" w:rsidRPr="00C655F0" w:rsidRDefault="000263FE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2E235B">
                <w:rPr>
                  <w:rStyle w:val="Lienhypertexte"/>
                  <w:b/>
                </w:rPr>
                <w:t>FR</w:t>
              </w:r>
            </w:hyperlink>
          </w:p>
          <w:p w14:paraId="5B2A097C" w14:textId="77777777" w:rsidR="00845E8C" w:rsidRPr="00C655F0" w:rsidRDefault="000263F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2E235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BAB9BA" w14:textId="77777777" w:rsidR="00845E8C" w:rsidRPr="00143715" w:rsidRDefault="002E235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Rickli Natalie. Verwahrung bei rückfälligen Tätern</w:t>
            </w:r>
          </w:p>
          <w:p w14:paraId="7474130C" w14:textId="77777777" w:rsidR="00EA553D" w:rsidRPr="00143715" w:rsidRDefault="002E235B" w:rsidP="00B207C5">
            <w:pPr>
              <w:rPr>
                <w:lang w:val="fr-CH"/>
              </w:rPr>
            </w:pPr>
            <w:r w:rsidRPr="00143715">
              <w:rPr>
                <w:noProof/>
                <w:lang w:val="fr-CH"/>
              </w:rPr>
              <w:t>Iv. pa. Rickli Natalie. Interner les criminels récidivistes</w:t>
            </w:r>
          </w:p>
          <w:p w14:paraId="240BA494" w14:textId="77777777" w:rsidR="00845E8C" w:rsidRPr="003C6844" w:rsidRDefault="002E235B" w:rsidP="00B207C5">
            <w:pPr>
              <w:rPr>
                <w:lang w:val="it-CH"/>
              </w:rPr>
            </w:pPr>
            <w:r w:rsidRPr="00143715">
              <w:rPr>
                <w:noProof/>
                <w:lang w:val="it-IT"/>
              </w:rPr>
              <w:t>Iv. pa. Rickli Natalie. Internamento per criminali recidivi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B586EC" w14:textId="77777777" w:rsidR="00845E8C" w:rsidRPr="00143715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05FEAC" w14:textId="77777777" w:rsidR="00EA553D" w:rsidRPr="003C6844" w:rsidRDefault="002E235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4907FEE6" w14:textId="77777777" w:rsidR="00EA553D" w:rsidRPr="003C6844" w:rsidRDefault="002E235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52CAA568" w14:textId="77777777" w:rsidR="00845E8C" w:rsidRPr="003C6844" w:rsidRDefault="002E235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38572E" w14:textId="77777777" w:rsidR="00EA553D" w:rsidRPr="003C6844" w:rsidRDefault="002E235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637555BA" w14:textId="77777777" w:rsidR="00EA553D" w:rsidRPr="003C6844" w:rsidRDefault="002E235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2766AE7E" w14:textId="77777777" w:rsidR="00845E8C" w:rsidRPr="003C6844" w:rsidRDefault="002E235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40DD29" w14:textId="77777777" w:rsidR="00EA553D" w:rsidRPr="003C6844" w:rsidRDefault="002E235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8712904" w14:textId="77777777" w:rsidR="00EA553D" w:rsidRPr="003C6844" w:rsidRDefault="002E235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83F3DFD" w14:textId="77777777" w:rsidR="00845E8C" w:rsidRPr="003C6844" w:rsidRDefault="002E235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3A144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2A0F2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9395E5" w14:textId="77777777" w:rsidR="00845E8C" w:rsidRPr="003C6844" w:rsidRDefault="002E235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EA553D" w14:paraId="740C59C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E9C0A47" w14:textId="77777777" w:rsidR="00845E8C" w:rsidRPr="00230BCC" w:rsidRDefault="002E235B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343215B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163788D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014808E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3D949E6E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098EA972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10738D4" w14:textId="77777777" w:rsidR="00845E8C" w:rsidRPr="003C6844" w:rsidRDefault="002E235B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4D1C029E" w14:textId="77777777" w:rsidR="00EA553D" w:rsidRDefault="002E235B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469D4CED" w14:textId="77777777" w:rsidR="00EA553D" w:rsidRDefault="002E235B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B9CFEA9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0E255B6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5FF096D" w14:textId="77777777" w:rsidR="00EA553D" w:rsidRPr="003C6844" w:rsidRDefault="002E235B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14195A11" w14:textId="77777777" w:rsidR="00EA553D" w:rsidRPr="003C6844" w:rsidRDefault="002E235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2BA0EBE2" w14:textId="77777777" w:rsidR="00845E8C" w:rsidRPr="003C6844" w:rsidRDefault="002E235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7860F4C" w14:textId="77777777" w:rsidR="00EA553D" w:rsidRPr="003C6844" w:rsidRDefault="002E235B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D05BA6A" w14:textId="77777777" w:rsidR="00EA553D" w:rsidRPr="003C6844" w:rsidRDefault="002E235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FCD4C3F" w14:textId="77777777" w:rsidR="00845E8C" w:rsidRPr="003C6844" w:rsidRDefault="002E235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1F301A0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29230F7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4D6D4567" w14:textId="77777777" w:rsidR="00845E8C" w:rsidRPr="003C6844" w:rsidRDefault="002E235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EA553D" w14:paraId="2BC15C3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8DE286D" w14:textId="77777777" w:rsidR="00845E8C" w:rsidRPr="00230BCC" w:rsidRDefault="002E235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C1A95A" w14:textId="77777777" w:rsidR="00845E8C" w:rsidRPr="004C13D5" w:rsidRDefault="002E235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16.428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8AADAD" w14:textId="77777777" w:rsidR="00845E8C" w:rsidRPr="00A026A1" w:rsidRDefault="002E235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35805E" w14:textId="77777777" w:rsidR="00845E8C" w:rsidRPr="00C655F0" w:rsidRDefault="000263FE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2E235B">
                <w:rPr>
                  <w:rStyle w:val="Lienhypertexte"/>
                  <w:b/>
                </w:rPr>
                <w:t>DE</w:t>
              </w:r>
            </w:hyperlink>
          </w:p>
          <w:p w14:paraId="478A6AAB" w14:textId="77777777" w:rsidR="00845E8C" w:rsidRPr="00C655F0" w:rsidRDefault="000263FE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2E235B">
                <w:rPr>
                  <w:rStyle w:val="Lienhypertexte"/>
                  <w:b/>
                </w:rPr>
                <w:t>FR</w:t>
              </w:r>
            </w:hyperlink>
          </w:p>
          <w:p w14:paraId="242AF7C4" w14:textId="77777777" w:rsidR="00845E8C" w:rsidRPr="00C655F0" w:rsidRDefault="000263F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2E235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6FE549" w14:textId="77777777" w:rsidR="00845E8C" w:rsidRPr="00143715" w:rsidRDefault="002E235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Vogler. Paradigmenwechsel bei Artikel 420 ZGB</w:t>
            </w:r>
          </w:p>
          <w:p w14:paraId="22BBD526" w14:textId="77777777" w:rsidR="00EA553D" w:rsidRPr="00143715" w:rsidRDefault="002E235B" w:rsidP="00B207C5">
            <w:pPr>
              <w:rPr>
                <w:lang w:val="fr-CH"/>
              </w:rPr>
            </w:pPr>
            <w:r w:rsidRPr="00143715">
              <w:rPr>
                <w:noProof/>
                <w:lang w:val="fr-CH"/>
              </w:rPr>
              <w:t>Iv. pa. Vogler. Article 420 du Code civil. Changer de paradigme</w:t>
            </w:r>
          </w:p>
          <w:p w14:paraId="1AECCC0D" w14:textId="77777777" w:rsidR="00845E8C" w:rsidRPr="003C6844" w:rsidRDefault="002E235B" w:rsidP="00B207C5">
            <w:pPr>
              <w:rPr>
                <w:lang w:val="it-CH"/>
              </w:rPr>
            </w:pPr>
            <w:r w:rsidRPr="00143715">
              <w:rPr>
                <w:noProof/>
                <w:lang w:val="fr-CH"/>
              </w:rPr>
              <w:t xml:space="preserve">Iv. pa. </w:t>
            </w:r>
            <w:r w:rsidRPr="00143715">
              <w:rPr>
                <w:noProof/>
                <w:lang w:val="it-IT"/>
              </w:rPr>
              <w:t xml:space="preserve">Vogler. Articolo 420 del Codice civile. </w:t>
            </w:r>
            <w:r>
              <w:rPr>
                <w:noProof/>
                <w:lang w:val="de-DE"/>
              </w:rPr>
              <w:t>Cambiamento di paradigma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5CDFE0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053CFC" w14:textId="77777777" w:rsidR="00EA553D" w:rsidRPr="003C6844" w:rsidRDefault="002E235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23017A9F" w14:textId="77777777" w:rsidR="00EA553D" w:rsidRPr="003C6844" w:rsidRDefault="002E235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0AC9EEE5" w14:textId="77777777" w:rsidR="00845E8C" w:rsidRPr="003C6844" w:rsidRDefault="002E235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DE857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B2B12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43AC8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3F15E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52373A38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EA553D" w14:paraId="6C98140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33FCB7ED" w14:textId="77777777" w:rsidR="00845E8C" w:rsidRPr="00230BCC" w:rsidRDefault="002E235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128CD2D" w14:textId="77777777" w:rsidR="00845E8C" w:rsidRPr="004C13D5" w:rsidRDefault="002E235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16.429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553F52B" w14:textId="77777777" w:rsidR="00845E8C" w:rsidRPr="00A026A1" w:rsidRDefault="002E235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0F1207A" w14:textId="77777777" w:rsidR="00845E8C" w:rsidRPr="00C655F0" w:rsidRDefault="000263FE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2E235B">
                <w:rPr>
                  <w:rStyle w:val="Lienhypertexte"/>
                  <w:b/>
                </w:rPr>
                <w:t>DE</w:t>
              </w:r>
            </w:hyperlink>
          </w:p>
          <w:p w14:paraId="4D77D3F4" w14:textId="77777777" w:rsidR="00845E8C" w:rsidRPr="00C655F0" w:rsidRDefault="000263FE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2E235B">
                <w:rPr>
                  <w:rStyle w:val="Lienhypertexte"/>
                  <w:b/>
                </w:rPr>
                <w:t>FR</w:t>
              </w:r>
            </w:hyperlink>
          </w:p>
          <w:p w14:paraId="090B21E5" w14:textId="77777777" w:rsidR="00845E8C" w:rsidRPr="00C655F0" w:rsidRDefault="000263F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2E235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B1FF109" w14:textId="77777777" w:rsidR="00845E8C" w:rsidRPr="00143715" w:rsidRDefault="002E235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Vogler. Anpassung von Artikel 420 ZGB</w:t>
            </w:r>
          </w:p>
          <w:p w14:paraId="636EAB80" w14:textId="77777777" w:rsidR="00EA553D" w:rsidRPr="00143715" w:rsidRDefault="002E235B" w:rsidP="00B207C5">
            <w:pPr>
              <w:rPr>
                <w:lang w:val="fr-CH"/>
              </w:rPr>
            </w:pPr>
            <w:r w:rsidRPr="00143715">
              <w:rPr>
                <w:noProof/>
                <w:lang w:val="fr-CH"/>
              </w:rPr>
              <w:t>Iv. pa. Vogler. Adapter l'article 420 du Code civil</w:t>
            </w:r>
          </w:p>
          <w:p w14:paraId="27B64769" w14:textId="77777777" w:rsidR="00845E8C" w:rsidRPr="003C6844" w:rsidRDefault="002E235B" w:rsidP="00B207C5">
            <w:pPr>
              <w:rPr>
                <w:lang w:val="it-CH"/>
              </w:rPr>
            </w:pPr>
            <w:r w:rsidRPr="00143715">
              <w:rPr>
                <w:noProof/>
                <w:lang w:val="it-IT"/>
              </w:rPr>
              <w:t>Iv. pa. Vogler. Adeguamento dell'articolo 420 del Codice civile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6DE4EEE" w14:textId="77777777" w:rsidR="00845E8C" w:rsidRPr="00143715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986B462" w14:textId="77777777" w:rsidR="00EA553D" w:rsidRPr="003C6844" w:rsidRDefault="002E235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6FC30F15" w14:textId="77777777" w:rsidR="00EA553D" w:rsidRPr="003C6844" w:rsidRDefault="002E235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29267FA8" w14:textId="77777777" w:rsidR="00845E8C" w:rsidRPr="003C6844" w:rsidRDefault="002E235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4FC209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77AB1B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900C58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DA66BD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4482E500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EA553D" w14:paraId="1BAD95E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463BDF" w14:textId="77777777" w:rsidR="00845E8C" w:rsidRPr="00230BCC" w:rsidRDefault="002E235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73AB50" w14:textId="77777777" w:rsidR="00845E8C" w:rsidRPr="004C13D5" w:rsidRDefault="002E235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17.453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7FD29C" w14:textId="77777777" w:rsidR="00845E8C" w:rsidRPr="00A026A1" w:rsidRDefault="002E235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BF8D82" w14:textId="77777777" w:rsidR="00845E8C" w:rsidRPr="00C655F0" w:rsidRDefault="000263FE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2E235B">
                <w:rPr>
                  <w:rStyle w:val="Lienhypertexte"/>
                  <w:b/>
                </w:rPr>
                <w:t>DE</w:t>
              </w:r>
            </w:hyperlink>
          </w:p>
          <w:p w14:paraId="4FA457BE" w14:textId="77777777" w:rsidR="00845E8C" w:rsidRPr="00C655F0" w:rsidRDefault="000263FE" w:rsidP="00A15E92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2E235B">
                <w:rPr>
                  <w:rStyle w:val="Lienhypertexte"/>
                  <w:b/>
                </w:rPr>
                <w:t>FR</w:t>
              </w:r>
            </w:hyperlink>
          </w:p>
          <w:p w14:paraId="6EC6F19C" w14:textId="77777777" w:rsidR="00845E8C" w:rsidRPr="00C655F0" w:rsidRDefault="000263F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2E235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FCDF4" w14:textId="77777777" w:rsidR="00845E8C" w:rsidRPr="00143715" w:rsidRDefault="002E235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Lohr. Beschwerderecht der Krankenversicherer gegen Entscheide des BAG betreffend Spezialitätenliste</w:t>
            </w:r>
          </w:p>
          <w:p w14:paraId="01FCF338" w14:textId="77777777" w:rsidR="00EA553D" w:rsidRPr="00143715" w:rsidRDefault="002E235B" w:rsidP="00B207C5">
            <w:pPr>
              <w:rPr>
                <w:lang w:val="it-IT"/>
              </w:rPr>
            </w:pPr>
            <w:r w:rsidRPr="00143715">
              <w:rPr>
                <w:noProof/>
                <w:lang w:val="fr-CH"/>
              </w:rPr>
              <w:t xml:space="preserve">Iv. pa. Lohr. Décisions de l'OFSP concernant la liste des spécialités. </w:t>
            </w:r>
            <w:r w:rsidRPr="00143715">
              <w:rPr>
                <w:noProof/>
                <w:lang w:val="it-IT"/>
              </w:rPr>
              <w:t>Droit de recours des assureurs-maladie</w:t>
            </w:r>
          </w:p>
          <w:p w14:paraId="600B5C32" w14:textId="77777777" w:rsidR="00845E8C" w:rsidRPr="003C6844" w:rsidRDefault="002E235B" w:rsidP="00B207C5">
            <w:pPr>
              <w:rPr>
                <w:lang w:val="it-CH"/>
              </w:rPr>
            </w:pPr>
            <w:r w:rsidRPr="00143715">
              <w:rPr>
                <w:noProof/>
                <w:lang w:val="it-IT"/>
              </w:rPr>
              <w:t>Iv. pa. Lohr. Diritto di ricorso degli assicuratori-malattie contro le decisioni dell'UFSP riguardanti l'elenco delle specialità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DCD47E" w14:textId="77777777" w:rsidR="00845E8C" w:rsidRPr="00143715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0A696" w14:textId="77777777" w:rsidR="00EA553D" w:rsidRPr="003C6844" w:rsidRDefault="002E235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2793A6E7" w14:textId="77777777" w:rsidR="00EA553D" w:rsidRPr="003C6844" w:rsidRDefault="002E235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6676C0A9" w14:textId="77777777" w:rsidR="00845E8C" w:rsidRPr="003C6844" w:rsidRDefault="002E235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C9FDF1" w14:textId="77777777" w:rsidR="00EA553D" w:rsidRPr="003C6844" w:rsidRDefault="002E235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41FEBA2" w14:textId="77777777" w:rsidR="00EA553D" w:rsidRPr="003C6844" w:rsidRDefault="002E235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79F5AAD" w14:textId="77777777" w:rsidR="00845E8C" w:rsidRPr="003C6844" w:rsidRDefault="002E235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667ADD" w14:textId="77777777" w:rsidR="00EA553D" w:rsidRPr="003C6844" w:rsidRDefault="002E235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18425DC" w14:textId="77777777" w:rsidR="00EA553D" w:rsidRPr="003C6844" w:rsidRDefault="002E235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5AD3DE4" w14:textId="77777777" w:rsidR="00845E8C" w:rsidRPr="003C6844" w:rsidRDefault="002E235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2C2CE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C40C1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0843B" w14:textId="77777777" w:rsidR="00845E8C" w:rsidRPr="003C6844" w:rsidRDefault="002E235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EA553D" w14:paraId="0183CBC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CFA9C" w14:textId="77777777" w:rsidR="00845E8C" w:rsidRPr="00230BCC" w:rsidRDefault="002E235B" w:rsidP="000263FE">
            <w:pPr>
              <w:spacing w:line="180" w:lineRule="exact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073340" w14:textId="77777777" w:rsidR="00845E8C" w:rsidRPr="004C13D5" w:rsidRDefault="00845E8C" w:rsidP="000263FE">
            <w:pPr>
              <w:spacing w:line="180" w:lineRule="exact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45EC66" w14:textId="77777777" w:rsidR="00845E8C" w:rsidRPr="00A026A1" w:rsidRDefault="00845E8C" w:rsidP="000263FE">
            <w:pPr>
              <w:spacing w:line="180" w:lineRule="exact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8AF034" w14:textId="77777777" w:rsidR="00845E8C" w:rsidRPr="00C655F0" w:rsidRDefault="00845E8C" w:rsidP="000263FE">
            <w:pPr>
              <w:spacing w:line="180" w:lineRule="exact"/>
              <w:rPr>
                <w:rStyle w:val="Lienhypertexte"/>
                <w:b/>
                <w:lang w:val="it-IT"/>
              </w:rPr>
            </w:pPr>
          </w:p>
          <w:p w14:paraId="242DCAFE" w14:textId="77777777" w:rsidR="00845E8C" w:rsidRPr="00C655F0" w:rsidRDefault="00845E8C" w:rsidP="000263FE">
            <w:pPr>
              <w:spacing w:line="180" w:lineRule="exact"/>
              <w:rPr>
                <w:rStyle w:val="Lienhypertexte"/>
                <w:b/>
                <w:lang w:val="it-IT"/>
              </w:rPr>
            </w:pPr>
          </w:p>
          <w:p w14:paraId="0BD12C6C" w14:textId="77777777" w:rsidR="00845E8C" w:rsidRPr="00C655F0" w:rsidRDefault="00845E8C" w:rsidP="000263FE">
            <w:pPr>
              <w:spacing w:line="180" w:lineRule="exact"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2B969" w14:textId="77777777" w:rsidR="002E235B" w:rsidRPr="009918DF" w:rsidRDefault="002E235B" w:rsidP="000263FE">
            <w:pPr>
              <w:spacing w:line="180" w:lineRule="exact"/>
              <w:rPr>
                <w:rStyle w:val="Lienhypertexte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"https://www.parlament.ch/centers/eparl/_layouts/15/DocIdRedir.aspx?ID=MAUWFQFXFMCR-1-15755" </w:instrText>
            </w:r>
            <w:r>
              <w:rPr>
                <w:noProof/>
                <w:lang w:val="de-DE"/>
              </w:rPr>
              <w:fldChar w:fldCharType="separate"/>
            </w:r>
            <w:r w:rsidRPr="009918DF">
              <w:rPr>
                <w:rStyle w:val="Lienhypertexte"/>
                <w:noProof/>
                <w:lang w:val="de-DE"/>
              </w:rPr>
              <w:t>Petitionen</w:t>
            </w:r>
          </w:p>
          <w:p w14:paraId="2ABFF2B2" w14:textId="77777777" w:rsidR="002E235B" w:rsidRPr="009918DF" w:rsidRDefault="002E235B" w:rsidP="000263FE">
            <w:pPr>
              <w:spacing w:line="180" w:lineRule="exact"/>
              <w:rPr>
                <w:rStyle w:val="Lienhypertexte"/>
                <w:lang w:val="de-DE"/>
              </w:rPr>
            </w:pPr>
            <w:r w:rsidRPr="009918DF">
              <w:rPr>
                <w:rStyle w:val="Lienhypertexte"/>
                <w:noProof/>
                <w:lang w:val="de-DE"/>
              </w:rPr>
              <w:t>Pétitions</w:t>
            </w:r>
          </w:p>
          <w:p w14:paraId="3988DA8C" w14:textId="20CE72C1" w:rsidR="00845E8C" w:rsidRPr="003C6844" w:rsidRDefault="002E235B" w:rsidP="000263FE">
            <w:pPr>
              <w:spacing w:line="180" w:lineRule="exact"/>
              <w:rPr>
                <w:lang w:val="it-CH"/>
              </w:rPr>
            </w:pPr>
            <w:r w:rsidRPr="009918DF">
              <w:rPr>
                <w:rStyle w:val="Lienhypertexte"/>
                <w:noProof/>
                <w:lang w:val="de-DE"/>
              </w:rPr>
              <w:t>Petizioni</w:t>
            </w:r>
            <w:r>
              <w:rPr>
                <w:noProof/>
                <w:lang w:val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350007" w14:textId="77777777" w:rsidR="00845E8C" w:rsidRPr="003C6844" w:rsidRDefault="00845E8C" w:rsidP="000263FE">
            <w:pPr>
              <w:spacing w:line="180" w:lineRule="exact"/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4EFE35" w14:textId="77777777" w:rsidR="00845E8C" w:rsidRPr="003C6844" w:rsidRDefault="00845E8C" w:rsidP="000263FE">
            <w:pPr>
              <w:spacing w:line="180" w:lineRule="exact"/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7B2626" w14:textId="77777777" w:rsidR="00845E8C" w:rsidRPr="003C6844" w:rsidRDefault="00845E8C" w:rsidP="000263FE">
            <w:pPr>
              <w:spacing w:line="180" w:lineRule="exact"/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73530D" w14:textId="77777777" w:rsidR="00EA553D" w:rsidRPr="003C6844" w:rsidRDefault="002E235B" w:rsidP="000263FE">
            <w:pPr>
              <w:spacing w:line="180" w:lineRule="exact"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D45EBFF" w14:textId="77777777" w:rsidR="00EA553D" w:rsidRPr="003C6844" w:rsidRDefault="002E235B" w:rsidP="000263FE">
            <w:pPr>
              <w:spacing w:line="180" w:lineRule="exact"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E7B5A0C" w14:textId="77777777" w:rsidR="00845E8C" w:rsidRPr="003C6844" w:rsidRDefault="002E235B" w:rsidP="000263FE">
            <w:pPr>
              <w:spacing w:line="180" w:lineRule="exact"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3A51FB" w14:textId="77777777" w:rsidR="00845E8C" w:rsidRPr="003C6844" w:rsidRDefault="00845E8C" w:rsidP="000263FE">
            <w:pPr>
              <w:spacing w:line="180" w:lineRule="exact"/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67D8EE" w14:textId="77777777" w:rsidR="00845E8C" w:rsidRPr="003C6844" w:rsidRDefault="00845E8C" w:rsidP="000263FE">
            <w:pPr>
              <w:spacing w:line="180" w:lineRule="exact"/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A1EFD" w14:textId="77777777" w:rsidR="00845E8C" w:rsidRPr="003C6844" w:rsidRDefault="00845E8C" w:rsidP="000263FE">
            <w:pPr>
              <w:spacing w:line="180" w:lineRule="exact"/>
              <w:rPr>
                <w:lang w:val="de-CH"/>
              </w:rPr>
            </w:pPr>
          </w:p>
        </w:tc>
      </w:tr>
      <w:tr w:rsidR="00EA553D" w:rsidRPr="000263FE" w14:paraId="2E9DA45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2D01B5" w14:textId="77777777" w:rsidR="00845E8C" w:rsidRPr="00230BCC" w:rsidRDefault="002E235B" w:rsidP="000263FE">
            <w:pPr>
              <w:spacing w:line="180" w:lineRule="exact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A75EFD" w14:textId="77777777" w:rsidR="00845E8C" w:rsidRPr="004C13D5" w:rsidRDefault="00845E8C" w:rsidP="000263FE">
            <w:pPr>
              <w:spacing w:line="180" w:lineRule="exact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3D3DE" w14:textId="77777777" w:rsidR="00845E8C" w:rsidRPr="00A026A1" w:rsidRDefault="00845E8C" w:rsidP="000263FE">
            <w:pPr>
              <w:spacing w:line="180" w:lineRule="exact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13E230" w14:textId="77777777" w:rsidR="00845E8C" w:rsidRPr="00C655F0" w:rsidRDefault="00845E8C" w:rsidP="000263FE">
            <w:pPr>
              <w:spacing w:line="180" w:lineRule="exact"/>
              <w:rPr>
                <w:rStyle w:val="Lienhypertexte"/>
                <w:b/>
                <w:lang w:val="it-IT"/>
              </w:rPr>
            </w:pPr>
          </w:p>
          <w:p w14:paraId="62D90CB3" w14:textId="77777777" w:rsidR="00845E8C" w:rsidRPr="00C655F0" w:rsidRDefault="00845E8C" w:rsidP="000263FE">
            <w:pPr>
              <w:spacing w:line="180" w:lineRule="exact"/>
              <w:rPr>
                <w:rStyle w:val="Lienhypertexte"/>
                <w:b/>
                <w:lang w:val="it-IT"/>
              </w:rPr>
            </w:pPr>
          </w:p>
          <w:p w14:paraId="3BC910E2" w14:textId="77777777" w:rsidR="00845E8C" w:rsidRPr="00C655F0" w:rsidRDefault="00845E8C" w:rsidP="000263FE">
            <w:pPr>
              <w:spacing w:line="180" w:lineRule="exact"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9907C" w14:textId="4514B218" w:rsidR="00845E8C" w:rsidRPr="007C54F6" w:rsidRDefault="007C54F6" w:rsidP="000263FE">
            <w:pPr>
              <w:spacing w:line="180" w:lineRule="exact"/>
              <w:rPr>
                <w:rStyle w:val="Lienhypertexte"/>
                <w:lang w:val="de-CH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"https://www.parlament.ch/centers/eparl/_layouts/15/DocIdRedir.aspx?ID=MAUWFQFXFMCR-1-15831" </w:instrText>
            </w:r>
            <w:r>
              <w:rPr>
                <w:noProof/>
                <w:lang w:val="de-DE"/>
              </w:rPr>
              <w:fldChar w:fldCharType="separate"/>
            </w:r>
            <w:r w:rsidR="002E235B" w:rsidRPr="007C54F6">
              <w:rPr>
                <w:rStyle w:val="Lienhypertexte"/>
                <w:noProof/>
                <w:lang w:val="de-DE"/>
              </w:rPr>
              <w:t>Bekämpfte bzw. nicht bekämpfte Vorstösse (beschleunigtes Verfahren) gemäss separater Liste</w:t>
            </w:r>
          </w:p>
          <w:p w14:paraId="3D48AB7B" w14:textId="77777777" w:rsidR="00EA553D" w:rsidRPr="007C54F6" w:rsidRDefault="002E235B" w:rsidP="000263FE">
            <w:pPr>
              <w:spacing w:line="180" w:lineRule="exact"/>
              <w:rPr>
                <w:rStyle w:val="Lienhypertexte"/>
                <w:lang w:val="fr-CH"/>
              </w:rPr>
            </w:pPr>
            <w:r w:rsidRPr="007C54F6">
              <w:rPr>
                <w:rStyle w:val="Lienhypertexte"/>
                <w:noProof/>
                <w:lang w:val="fr-CH"/>
              </w:rPr>
              <w:t>Interventions parlementaires combattues resp. pas combattues (procédure accélérée) selon liste séparée</w:t>
            </w:r>
          </w:p>
          <w:p w14:paraId="27E75DA2" w14:textId="1A316C58" w:rsidR="00845E8C" w:rsidRPr="003C6844" w:rsidRDefault="002E235B" w:rsidP="000263FE">
            <w:pPr>
              <w:spacing w:line="180" w:lineRule="exact"/>
              <w:rPr>
                <w:lang w:val="it-CH"/>
              </w:rPr>
            </w:pPr>
            <w:r w:rsidRPr="007C54F6">
              <w:rPr>
                <w:rStyle w:val="Lienhypertexte"/>
                <w:noProof/>
                <w:lang w:val="it-IT"/>
              </w:rPr>
              <w:t>Interventi parlamentari controversi risp. non controversi (procedura accellerata) secondo lista separata</w:t>
            </w:r>
            <w:r w:rsidR="007C54F6">
              <w:rPr>
                <w:noProof/>
                <w:lang w:val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FFE26B" w14:textId="77777777" w:rsidR="00845E8C" w:rsidRPr="00143715" w:rsidRDefault="00845E8C" w:rsidP="000263FE">
            <w:pPr>
              <w:spacing w:line="180" w:lineRule="exact"/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9E2985" w14:textId="77777777" w:rsidR="00845E8C" w:rsidRPr="00143715" w:rsidRDefault="00845E8C" w:rsidP="000263FE">
            <w:pPr>
              <w:spacing w:line="180" w:lineRule="exact"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AB9687" w14:textId="77777777" w:rsidR="00845E8C" w:rsidRPr="00143715" w:rsidRDefault="00845E8C" w:rsidP="000263FE">
            <w:pPr>
              <w:spacing w:line="180" w:lineRule="exact"/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BA9043" w14:textId="77777777" w:rsidR="00845E8C" w:rsidRPr="00143715" w:rsidRDefault="00845E8C" w:rsidP="000263FE">
            <w:pPr>
              <w:spacing w:line="180" w:lineRule="exact"/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D29C4" w14:textId="77777777" w:rsidR="00845E8C" w:rsidRPr="00143715" w:rsidRDefault="00845E8C" w:rsidP="000263FE">
            <w:pPr>
              <w:spacing w:line="180" w:lineRule="exact"/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780C5C" w14:textId="77777777" w:rsidR="00845E8C" w:rsidRPr="00143715" w:rsidRDefault="00845E8C" w:rsidP="000263FE">
            <w:pPr>
              <w:spacing w:line="180" w:lineRule="exact"/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EFC2F" w14:textId="77777777" w:rsidR="00845E8C" w:rsidRPr="00143715" w:rsidRDefault="00845E8C" w:rsidP="000263FE">
            <w:pPr>
              <w:spacing w:line="180" w:lineRule="exact"/>
              <w:rPr>
                <w:lang w:val="it-IT"/>
              </w:rPr>
            </w:pPr>
          </w:p>
        </w:tc>
      </w:tr>
      <w:tr w:rsidR="00EA553D" w:rsidRPr="0005108E" w14:paraId="525CF4B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57A09" w14:textId="77777777" w:rsidR="00845E8C" w:rsidRPr="00143715" w:rsidRDefault="002E235B" w:rsidP="000263FE">
            <w:pPr>
              <w:spacing w:line="180" w:lineRule="exact"/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179776" w14:textId="77777777" w:rsidR="00845E8C" w:rsidRPr="00143715" w:rsidRDefault="00845E8C" w:rsidP="000263FE">
            <w:pPr>
              <w:spacing w:line="180" w:lineRule="exact"/>
              <w:rPr>
                <w:rStyle w:val="Lienhypertexte"/>
                <w:b/>
                <w:lang w:val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1A952A" w14:textId="77777777" w:rsidR="00845E8C" w:rsidRPr="00143715" w:rsidRDefault="00845E8C" w:rsidP="000263FE">
            <w:pPr>
              <w:spacing w:line="180" w:lineRule="exact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D91325" w14:textId="77777777" w:rsidR="00845E8C" w:rsidRPr="00C655F0" w:rsidRDefault="00845E8C" w:rsidP="000263FE">
            <w:pPr>
              <w:spacing w:line="180" w:lineRule="exact"/>
              <w:rPr>
                <w:rStyle w:val="Lienhypertexte"/>
                <w:b/>
                <w:lang w:val="it-IT"/>
              </w:rPr>
            </w:pPr>
          </w:p>
          <w:p w14:paraId="55C056B2" w14:textId="77777777" w:rsidR="00845E8C" w:rsidRPr="00C655F0" w:rsidRDefault="00845E8C" w:rsidP="000263FE">
            <w:pPr>
              <w:spacing w:line="180" w:lineRule="exact"/>
              <w:rPr>
                <w:rStyle w:val="Lienhypertexte"/>
                <w:b/>
                <w:lang w:val="it-IT"/>
              </w:rPr>
            </w:pPr>
          </w:p>
          <w:p w14:paraId="4ECAC5DA" w14:textId="77777777" w:rsidR="00845E8C" w:rsidRPr="00C655F0" w:rsidRDefault="00845E8C" w:rsidP="000263FE">
            <w:pPr>
              <w:spacing w:line="180" w:lineRule="exact"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51835" w14:textId="1701B96C" w:rsidR="00845E8C" w:rsidRPr="0005108E" w:rsidRDefault="0005108E" w:rsidP="000263FE">
            <w:pPr>
              <w:spacing w:line="180" w:lineRule="exact"/>
              <w:rPr>
                <w:rStyle w:val="Lienhypertexte"/>
                <w:lang w:val="it-CH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"https://www.parlament.ch/centers/eparl/_layouts/15/DocIdRedir.aspx?ID=MAUWFQFXFMCR-1-15833" </w:instrText>
            </w:r>
            <w:r>
              <w:rPr>
                <w:noProof/>
                <w:lang w:val="de-DE"/>
              </w:rPr>
              <w:fldChar w:fldCharType="separate"/>
            </w:r>
            <w:r w:rsidR="002E235B" w:rsidRPr="0005108E">
              <w:rPr>
                <w:rStyle w:val="Lienhypertexte"/>
                <w:noProof/>
                <w:lang w:val="de-DE"/>
              </w:rPr>
              <w:t>Schlussabstimmungen (siehe Ständerat)</w:t>
            </w:r>
          </w:p>
          <w:p w14:paraId="484E8531" w14:textId="77777777" w:rsidR="00EA553D" w:rsidRPr="0005108E" w:rsidRDefault="002E235B" w:rsidP="000263FE">
            <w:pPr>
              <w:spacing w:line="180" w:lineRule="exact"/>
              <w:rPr>
                <w:rStyle w:val="Lienhypertexte"/>
                <w:lang w:val="fr-CH"/>
              </w:rPr>
            </w:pPr>
            <w:r w:rsidRPr="0005108E">
              <w:rPr>
                <w:rStyle w:val="Lienhypertexte"/>
                <w:noProof/>
                <w:lang w:val="fr-CH"/>
              </w:rPr>
              <w:t>Votations finales (voir Conseil des Etats)</w:t>
            </w:r>
          </w:p>
          <w:p w14:paraId="07587DC6" w14:textId="202347BF" w:rsidR="00845E8C" w:rsidRPr="003C6844" w:rsidRDefault="002E235B" w:rsidP="000263FE">
            <w:pPr>
              <w:spacing w:line="180" w:lineRule="exact"/>
              <w:rPr>
                <w:lang w:val="it-CH"/>
              </w:rPr>
            </w:pPr>
            <w:r w:rsidRPr="0005108E">
              <w:rPr>
                <w:rStyle w:val="Lienhypertexte"/>
                <w:noProof/>
                <w:lang w:val="it-IT"/>
              </w:rPr>
              <w:t>Votazioni finale (v. Consiglio degli Stati)</w:t>
            </w:r>
            <w:r w:rsidR="0005108E">
              <w:rPr>
                <w:noProof/>
                <w:lang w:val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DC7A7" w14:textId="77777777" w:rsidR="00845E8C" w:rsidRPr="0005108E" w:rsidRDefault="00845E8C" w:rsidP="000263FE">
            <w:pPr>
              <w:spacing w:line="180" w:lineRule="exact"/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4150C0" w14:textId="77777777" w:rsidR="00845E8C" w:rsidRPr="0005108E" w:rsidRDefault="00845E8C" w:rsidP="000263FE">
            <w:pPr>
              <w:spacing w:line="180" w:lineRule="exact"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C38BA0" w14:textId="77777777" w:rsidR="00845E8C" w:rsidRPr="0005108E" w:rsidRDefault="00845E8C" w:rsidP="000263FE">
            <w:pPr>
              <w:spacing w:line="180" w:lineRule="exact"/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D0439B" w14:textId="77777777" w:rsidR="00845E8C" w:rsidRPr="0005108E" w:rsidRDefault="00845E8C" w:rsidP="000263FE">
            <w:pPr>
              <w:spacing w:line="180" w:lineRule="exact"/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BE59EA" w14:textId="77777777" w:rsidR="00845E8C" w:rsidRPr="0005108E" w:rsidRDefault="00845E8C" w:rsidP="000263FE">
            <w:pPr>
              <w:spacing w:line="180" w:lineRule="exact"/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8C4039" w14:textId="77777777" w:rsidR="00845E8C" w:rsidRPr="0005108E" w:rsidRDefault="00845E8C" w:rsidP="000263FE">
            <w:pPr>
              <w:spacing w:line="180" w:lineRule="exact"/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898DB" w14:textId="77777777" w:rsidR="00845E8C" w:rsidRPr="0005108E" w:rsidRDefault="00845E8C" w:rsidP="000263FE">
            <w:pPr>
              <w:spacing w:line="180" w:lineRule="exact"/>
              <w:rPr>
                <w:lang w:val="it-IT"/>
              </w:rPr>
            </w:pPr>
          </w:p>
        </w:tc>
      </w:tr>
    </w:tbl>
    <w:p w14:paraId="3293BB6F" w14:textId="77777777" w:rsidR="00EA553D" w:rsidRPr="0005108E" w:rsidRDefault="00EA553D">
      <w:pPr>
        <w:rPr>
          <w:lang w:val="it-IT"/>
        </w:rPr>
      </w:pPr>
    </w:p>
    <w:sectPr w:rsidR="00EA553D" w:rsidRPr="0005108E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3FE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108E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715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235B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6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53D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0962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5F80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30463" TargetMode="External"/><Relationship Id="rId18" Type="http://schemas.openxmlformats.org/officeDocument/2006/relationships/hyperlink" Target="https://www.parlament.ch/de/ratsbetrieb/suche-curia-vista/geschaeft?AffairId=2016042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70453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30463" TargetMode="External"/><Relationship Id="rId17" Type="http://schemas.openxmlformats.org/officeDocument/2006/relationships/hyperlink" Target="https://www.parlament.ch/it/ratsbetrieb/suche-curia-vista/geschaeft?AffairId=20160428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60428" TargetMode="External"/><Relationship Id="rId20" Type="http://schemas.openxmlformats.org/officeDocument/2006/relationships/hyperlink" Target="https://www.parlament.ch/it/ratsbetrieb/suche-curia-vista/geschaeft?AffairId=2016042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093719" TargetMode="Externa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60428" TargetMode="External"/><Relationship Id="rId23" Type="http://schemas.openxmlformats.org/officeDocument/2006/relationships/hyperlink" Target="https://www.parlament.ch/it/ratsbetrieb/suche-curia-vista/geschaeft?AffairId=20170453" TargetMode="External"/><Relationship Id="rId10" Type="http://schemas.openxmlformats.org/officeDocument/2006/relationships/hyperlink" Target="https://www.parlament.ch/fr/ratsbetrieb/suche-curia-vista/geschaeft?AffairId=20093719" TargetMode="External"/><Relationship Id="rId19" Type="http://schemas.openxmlformats.org/officeDocument/2006/relationships/hyperlink" Target="https://www.parlament.ch/fr/ratsbetrieb/suche-curia-vista/geschaeft?AffairId=20160429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093719" TargetMode="External"/><Relationship Id="rId14" Type="http://schemas.openxmlformats.org/officeDocument/2006/relationships/hyperlink" Target="https://www.parlament.ch/it/ratsbetrieb/suche-curia-vista/geschaeft?AffairId=20130463" TargetMode="External"/><Relationship Id="rId22" Type="http://schemas.openxmlformats.org/officeDocument/2006/relationships/hyperlink" Target="https://www.parlament.ch/fr/ratsbetrieb/suche-curia-vista/geschaeft?AffairId=20170453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III/Tagesordnungen--Ordres du jour</Aktenzeichen>
    <Teildossier xmlns="673932bc-7c50-4e93-afe1-7c692330eb19">2021 III N</Teildossier>
    <e-parl xmlns="673932bc-7c50-4e93-afe1-7c692330eb19">true</e-parl>
    <Autor xmlns="673932bc-7c50-4e93-afe1-7c692330eb19">Kohler Laetitia</Autor>
    <Dokumentendatum xmlns="673932bc-7c50-4e93-afe1-7c692330eb19">2021-09-28T22:00:00+00:00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A22FB0F7427A4847AA10042A9C8D5EB4" ma:contentTypeVersion="8" ma:contentTypeDescription="Create a new document." ma:contentTypeScope="" ma:versionID="714ed2b2ee637ccd26bc7dee6a54251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5620B-6801-451E-9033-9B7438635025}"/>
</file>

<file path=customXml/itemProps2.xml><?xml version="1.0" encoding="utf-8"?>
<ds:datastoreItem xmlns:ds="http://schemas.openxmlformats.org/officeDocument/2006/customXml" ds:itemID="{A2ECFBA6-1B6A-4AB9-BB3B-25B705CD8914}"/>
</file>

<file path=customXml/itemProps3.xml><?xml version="1.0" encoding="utf-8"?>
<ds:datastoreItem xmlns:ds="http://schemas.openxmlformats.org/officeDocument/2006/customXml" ds:itemID="{91AC2A3B-1CC7-4AD8-8616-66C2B34093FE}"/>
</file>

<file path=customXml/itemProps4.xml><?xml version="1.0" encoding="utf-8"?>
<ds:datastoreItem xmlns:ds="http://schemas.openxmlformats.org/officeDocument/2006/customXml" ds:itemID="{C7EEEF3B-FEF2-4778-880F-BF108B5293A6}"/>
</file>

<file path=customXml/itemProps5.xml><?xml version="1.0" encoding="utf-8"?>
<ds:datastoreItem xmlns:ds="http://schemas.openxmlformats.org/officeDocument/2006/customXml" ds:itemID="{26D2B6ED-467F-42F0-80BA-9F4B2A8FFB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714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2021-09-29T05:38:00Z</dcterms:created>
  <dcterms:modified xsi:type="dcterms:W3CDTF">2021-09-30T16:37:00Z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0x0101006F7700D8DF1953488F58F32AB4E7CBB30100A22FB0F7427A4847AA10042A9C8D5EB4</vt:lpwstr>
  </property>
</Properties>
</file>