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1786F" w14:paraId="0466862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6E81B" w14:textId="77777777" w:rsidR="00845E8C" w:rsidRPr="00845E8C" w:rsidRDefault="00971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32FF9" w14:textId="77777777" w:rsidR="00845E8C" w:rsidRDefault="00971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15. Dezember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4426F8" w14:textId="6651A624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97C4D2" w14:textId="77777777" w:rsidR="00845E8C" w:rsidRDefault="00971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1786F" w14:paraId="347AC77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471A8" w14:textId="77777777" w:rsidR="00845E8C" w:rsidRPr="00845E8C" w:rsidRDefault="00971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F939C9" w14:textId="77777777" w:rsidR="00845E8C" w:rsidRPr="008117B0" w:rsidRDefault="00971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15 décembre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2AA25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A1F682" w14:textId="77777777" w:rsidR="00845E8C" w:rsidRPr="008117B0" w:rsidRDefault="00971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1786F" w14:paraId="01A94E4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241AB" w14:textId="77777777" w:rsidR="00845E8C" w:rsidRPr="00845E8C" w:rsidRDefault="00971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DE347C" w14:textId="77777777" w:rsidR="00845E8C" w:rsidRDefault="00971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15 dicembre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903A1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12AF1" w14:textId="77777777" w:rsidR="00845E8C" w:rsidRDefault="0097118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1786F" w14:paraId="62ABBAC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D7EE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AD7E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8EE9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5E981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1786F" w14:paraId="6A5D0579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283D2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BDEB9D" w14:textId="77777777" w:rsidR="00845E8C" w:rsidRPr="00C655F0" w:rsidRDefault="00971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04AA99" w14:textId="77777777" w:rsidR="00845E8C" w:rsidRPr="00C655F0" w:rsidRDefault="00971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116AC6" w14:textId="77777777" w:rsidR="00845E8C" w:rsidRDefault="00971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13A1ACD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D23016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F927C8" w14:textId="77777777" w:rsidR="00845E8C" w:rsidRPr="00BC3ECE" w:rsidRDefault="00971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BC3ECE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BC3EC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BC3EC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7DDF4" w14:textId="77777777" w:rsidR="00845E8C" w:rsidRPr="00A15E92" w:rsidRDefault="00971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8A9942" w14:textId="77777777" w:rsidR="00845E8C" w:rsidRPr="00A15E92" w:rsidRDefault="00971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264B9F" w14:textId="77777777" w:rsidR="00845E8C" w:rsidRPr="003268EC" w:rsidRDefault="00971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2FFA03" w14:textId="77777777" w:rsidR="00845E8C" w:rsidRPr="00C655F0" w:rsidRDefault="00971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972A79" w14:textId="77777777" w:rsidR="00845E8C" w:rsidRPr="003268EC" w:rsidRDefault="00971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450E38" w14:textId="77777777" w:rsidR="00845E8C" w:rsidRPr="00230BCC" w:rsidRDefault="00971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F3EE7" w14:textId="77777777" w:rsidR="00845E8C" w:rsidRDefault="0097118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1786F" w14:paraId="22D8054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0DA7DFD5" w14:textId="77777777" w:rsidR="00845E8C" w:rsidRPr="00230BCC" w:rsidRDefault="0097118E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7C429EEE" w14:textId="77777777" w:rsidR="00F1786F" w:rsidRDefault="0097118E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F1786F" w14:paraId="62970A9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44F2F29" w14:textId="77777777" w:rsidR="00845E8C" w:rsidRPr="00230BCC" w:rsidRDefault="00971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D124D6" w14:textId="77777777" w:rsidR="00845E8C" w:rsidRPr="004C13D5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7F29FD" w14:textId="77777777" w:rsidR="00845E8C" w:rsidRPr="00A026A1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7ABFAD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97118E">
                <w:rPr>
                  <w:rStyle w:val="Lienhypertexte"/>
                  <w:b/>
                </w:rPr>
                <w:t>DE</w:t>
              </w:r>
            </w:hyperlink>
          </w:p>
          <w:p w14:paraId="531837EC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97118E">
                <w:rPr>
                  <w:rStyle w:val="Lienhypertexte"/>
                  <w:b/>
                </w:rPr>
                <w:t>FR</w:t>
              </w:r>
            </w:hyperlink>
          </w:p>
          <w:p w14:paraId="63263E1C" w14:textId="77777777" w:rsidR="00845E8C" w:rsidRPr="00C655F0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971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9AF28" w14:textId="77777777" w:rsidR="00845E8C" w:rsidRPr="00BC3ECE" w:rsidRDefault="0097118E" w:rsidP="00B207C5">
            <w:pPr>
              <w:rPr>
                <w:lang w:val="fr-CH"/>
              </w:rPr>
            </w:pPr>
            <w:r w:rsidRPr="00BC3ECE">
              <w:rPr>
                <w:noProof/>
                <w:lang w:val="fr-CH"/>
              </w:rPr>
              <w:t>Ausserordentliche/r Bundesanwalt/Bundesanwältin. Wahl</w:t>
            </w:r>
          </w:p>
          <w:p w14:paraId="53317C74" w14:textId="77777777" w:rsidR="00F1786F" w:rsidRPr="00BC3ECE" w:rsidRDefault="0097118E" w:rsidP="00B207C5">
            <w:pPr>
              <w:rPr>
                <w:lang w:val="fr-CH"/>
              </w:rPr>
            </w:pPr>
            <w:r w:rsidRPr="00BC3ECE">
              <w:rPr>
                <w:noProof/>
                <w:lang w:val="fr-CH"/>
              </w:rPr>
              <w:t>Procureur général extraordinaire de la Confédération. Élection</w:t>
            </w:r>
          </w:p>
          <w:p w14:paraId="2C804FB3" w14:textId="77777777" w:rsidR="00845E8C" w:rsidRPr="003C6844" w:rsidRDefault="0097118E" w:rsidP="00B207C5">
            <w:pPr>
              <w:rPr>
                <w:lang w:val="it-CH"/>
              </w:rPr>
            </w:pPr>
            <w:r w:rsidRPr="00BC3ECE">
              <w:rPr>
                <w:noProof/>
                <w:lang w:val="it-IT"/>
              </w:rPr>
              <w:t xml:space="preserve">Procuratore generale straordinario della Confederazione. </w:t>
            </w:r>
            <w:r>
              <w:rPr>
                <w:noProof/>
                <w:lang w:val="de-DE"/>
              </w:rPr>
              <w:t>Elezione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7E4C8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4AFAA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800063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19BB6B3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0DBCB79D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DCB98F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DC76D46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66B81DD3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5D0A2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5C817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13DEBA2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1786F" w14:paraId="18EB98D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77DCF5E" w14:textId="77777777" w:rsidR="00845E8C" w:rsidRPr="00230BCC" w:rsidRDefault="00971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892FCE" w14:textId="77777777" w:rsidR="00845E8C" w:rsidRPr="004C13D5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B9F77" w14:textId="77777777" w:rsidR="00845E8C" w:rsidRPr="00A026A1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2189D2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97118E">
                <w:rPr>
                  <w:rStyle w:val="Lienhypertexte"/>
                  <w:b/>
                </w:rPr>
                <w:t>DE</w:t>
              </w:r>
            </w:hyperlink>
          </w:p>
          <w:p w14:paraId="32B12537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97118E">
                <w:rPr>
                  <w:rStyle w:val="Lienhypertexte"/>
                  <w:b/>
                </w:rPr>
                <w:t>FR</w:t>
              </w:r>
            </w:hyperlink>
          </w:p>
          <w:p w14:paraId="50ED8659" w14:textId="77777777" w:rsidR="00845E8C" w:rsidRPr="00C655F0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971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7D63B" w14:textId="77777777" w:rsidR="00845E8C" w:rsidRPr="00BC3ECE" w:rsidRDefault="00971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Bundesverwaltungsgericht. Wahl von drei Mitgliedern</w:t>
            </w:r>
          </w:p>
          <w:p w14:paraId="35F25D5E" w14:textId="77777777" w:rsidR="00F1786F" w:rsidRPr="00BC3ECE" w:rsidRDefault="00971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BC3ECE">
              <w:rPr>
                <w:noProof/>
                <w:lang w:val="fr-CH"/>
              </w:rPr>
              <w:t>Élection de trois membres</w:t>
            </w:r>
          </w:p>
          <w:p w14:paraId="2DF4A103" w14:textId="77777777" w:rsidR="00845E8C" w:rsidRPr="003C6844" w:rsidRDefault="0097118E" w:rsidP="00B207C5">
            <w:pPr>
              <w:rPr>
                <w:lang w:val="it-CH"/>
              </w:rPr>
            </w:pPr>
            <w:r w:rsidRPr="00BC3ECE">
              <w:rPr>
                <w:noProof/>
                <w:lang w:val="fr-CH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tre membri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D1BCF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4B378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9D3FA9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289FEA2C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19E7612B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877786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40145C4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FDE543B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5248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40F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5AF8E16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1786F" w14:paraId="4C59BE5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21542077" w14:textId="77777777" w:rsidR="00845E8C" w:rsidRPr="00230BCC" w:rsidRDefault="00971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E4854" w14:textId="77777777" w:rsidR="00845E8C" w:rsidRPr="004C13D5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D982DA" w14:textId="77777777" w:rsidR="00845E8C" w:rsidRPr="00A026A1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7DB1D9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97118E">
                <w:rPr>
                  <w:rStyle w:val="Lienhypertexte"/>
                  <w:b/>
                </w:rPr>
                <w:t>DE</w:t>
              </w:r>
            </w:hyperlink>
          </w:p>
          <w:p w14:paraId="601CA4B3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97118E">
                <w:rPr>
                  <w:rStyle w:val="Lienhypertexte"/>
                  <w:b/>
                </w:rPr>
                <w:t>FR</w:t>
              </w:r>
            </w:hyperlink>
          </w:p>
          <w:p w14:paraId="45E7632F" w14:textId="77777777" w:rsidR="00845E8C" w:rsidRPr="00C655F0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971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4DB16" w14:textId="77777777" w:rsidR="00845E8C" w:rsidRPr="00BC3ECE" w:rsidRDefault="00971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Militärkassationsgericht. Wahl des Präsidenten bzw. der Präsidentin</w:t>
            </w:r>
          </w:p>
          <w:p w14:paraId="78E5D319" w14:textId="77777777" w:rsidR="00F1786F" w:rsidRPr="00BC3ECE" w:rsidRDefault="0097118E" w:rsidP="00B207C5">
            <w:pPr>
              <w:rPr>
                <w:lang w:val="fr-CH"/>
              </w:rPr>
            </w:pPr>
            <w:r w:rsidRPr="00BC3ECE">
              <w:rPr>
                <w:noProof/>
                <w:lang w:val="fr-CH"/>
              </w:rPr>
              <w:t>Tribunal militaire de cassation. Election du président ou de la présidente</w:t>
            </w:r>
          </w:p>
          <w:p w14:paraId="23E06CCE" w14:textId="77777777" w:rsidR="00845E8C" w:rsidRPr="003C6844" w:rsidRDefault="0097118E" w:rsidP="00B207C5">
            <w:pPr>
              <w:rPr>
                <w:lang w:val="it-CH"/>
              </w:rPr>
            </w:pPr>
            <w:r w:rsidRPr="00BC3ECE">
              <w:rPr>
                <w:noProof/>
                <w:lang w:val="it-IT"/>
              </w:rPr>
              <w:t>Tribunale militare di cassazione. Elezione del/della presidente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BAE516" w14:textId="77777777" w:rsidR="00845E8C" w:rsidRPr="00BC3EC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F37D6B" w14:textId="77777777" w:rsidR="00845E8C" w:rsidRPr="00BC3EC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F589A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096C08C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26581F7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37C908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6280BC0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957A868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E4679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66BC1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134B571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1786F" w14:paraId="1439BE4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29E6E78B" w14:textId="77777777" w:rsidR="00845E8C" w:rsidRPr="00230BCC" w:rsidRDefault="00971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4D893A" w14:textId="77777777" w:rsidR="00845E8C" w:rsidRPr="004C13D5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9645B8" w14:textId="77777777" w:rsidR="00845E8C" w:rsidRPr="00A026A1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FD80E8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97118E">
                <w:rPr>
                  <w:rStyle w:val="Lienhypertexte"/>
                  <w:b/>
                </w:rPr>
                <w:t>DE</w:t>
              </w:r>
            </w:hyperlink>
          </w:p>
          <w:p w14:paraId="1E470EB0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97118E">
                <w:rPr>
                  <w:rStyle w:val="Lienhypertexte"/>
                  <w:b/>
                </w:rPr>
                <w:t>FR</w:t>
              </w:r>
            </w:hyperlink>
          </w:p>
          <w:p w14:paraId="270B3794" w14:textId="77777777" w:rsidR="00845E8C" w:rsidRPr="00C655F0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971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FE0BC" w14:textId="77777777" w:rsidR="00845E8C" w:rsidRPr="00BC3ECE" w:rsidRDefault="00971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Wahl von drei ordentlichen Richtern/Richterinnen</w:t>
            </w:r>
          </w:p>
          <w:p w14:paraId="1D3D8070" w14:textId="77777777" w:rsidR="00F1786F" w:rsidRPr="00BC3ECE" w:rsidRDefault="0097118E" w:rsidP="00B207C5">
            <w:pPr>
              <w:rPr>
                <w:lang w:val="fr-CH"/>
              </w:rPr>
            </w:pPr>
            <w:r w:rsidRPr="00BC3ECE">
              <w:rPr>
                <w:noProof/>
                <w:lang w:val="fr-CH"/>
              </w:rPr>
              <w:t>Tribunal pénal fédéral. Election de trois juges ordinaires</w:t>
            </w:r>
          </w:p>
          <w:p w14:paraId="5B751124" w14:textId="77777777" w:rsidR="00845E8C" w:rsidRPr="003C6844" w:rsidRDefault="0097118E" w:rsidP="00B207C5">
            <w:pPr>
              <w:rPr>
                <w:lang w:val="it-CH"/>
              </w:rPr>
            </w:pPr>
            <w:r w:rsidRPr="00BC3ECE">
              <w:rPr>
                <w:noProof/>
                <w:lang w:val="it-IT"/>
              </w:rPr>
              <w:t>Tribunale penale federale. Elezione di tre giudici ordinari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1F84B8" w14:textId="77777777" w:rsidR="00845E8C" w:rsidRPr="00BC3EC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335D3D" w14:textId="77777777" w:rsidR="00845E8C" w:rsidRPr="00BC3EC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8CB131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2676A24F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03D6DC4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A8D377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AC55F36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10E27270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4CE1A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A32B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34F7746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1786F" w14:paraId="1AE96C7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0644A2DA" w14:textId="77777777" w:rsidR="00845E8C" w:rsidRPr="00230BCC" w:rsidRDefault="00971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283381" w14:textId="77777777" w:rsidR="00845E8C" w:rsidRPr="004C13D5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4C9915" w14:textId="77777777" w:rsidR="00845E8C" w:rsidRPr="00A026A1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997D77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97118E">
                <w:rPr>
                  <w:rStyle w:val="Lienhypertexte"/>
                  <w:b/>
                </w:rPr>
                <w:t>DE</w:t>
              </w:r>
            </w:hyperlink>
          </w:p>
          <w:p w14:paraId="7F6F18F7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97118E">
                <w:rPr>
                  <w:rStyle w:val="Lienhypertexte"/>
                  <w:b/>
                </w:rPr>
                <w:t>FR</w:t>
              </w:r>
            </w:hyperlink>
          </w:p>
          <w:p w14:paraId="641DBAA8" w14:textId="77777777" w:rsidR="00845E8C" w:rsidRPr="00C655F0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971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EB3D8" w14:textId="77777777" w:rsidR="00845E8C" w:rsidRPr="00BC3ECE" w:rsidRDefault="00971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Präsidium und Vizepräsidium 2022-2023</w:t>
            </w:r>
          </w:p>
          <w:p w14:paraId="74964620" w14:textId="77777777" w:rsidR="00F1786F" w:rsidRPr="00BC3ECE" w:rsidRDefault="00971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pénal fédéral. </w:t>
            </w:r>
            <w:r w:rsidRPr="00BC3ECE">
              <w:rPr>
                <w:noProof/>
                <w:lang w:val="fr-CH"/>
              </w:rPr>
              <w:t>Présidence et vice-présidence 2022-2023</w:t>
            </w:r>
          </w:p>
          <w:p w14:paraId="440D1F9A" w14:textId="77777777" w:rsidR="00845E8C" w:rsidRPr="003C6844" w:rsidRDefault="0097118E" w:rsidP="00B207C5">
            <w:pPr>
              <w:rPr>
                <w:lang w:val="it-CH"/>
              </w:rPr>
            </w:pPr>
            <w:r w:rsidRPr="00BC3ECE">
              <w:rPr>
                <w:noProof/>
                <w:lang w:val="fr-CH"/>
              </w:rPr>
              <w:t xml:space="preserve">Tribunale penale federale. </w:t>
            </w:r>
            <w:r>
              <w:rPr>
                <w:noProof/>
                <w:lang w:val="de-DE"/>
              </w:rPr>
              <w:t>Presidente e vice-presidente 2022-2023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82390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D292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49BFAB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94AADD4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0FB8C63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457AE0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3D878CBC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142EEC54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D18C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1D327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232699D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1786F" w14:paraId="735BA76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07F28EB0" w14:textId="77777777" w:rsidR="00845E8C" w:rsidRPr="00230BCC" w:rsidRDefault="00971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F58A2AB" w14:textId="77777777" w:rsidR="00845E8C" w:rsidRPr="004C13D5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66564D3" w14:textId="77777777" w:rsidR="00845E8C" w:rsidRPr="00A026A1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AD998F0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97118E">
                <w:rPr>
                  <w:rStyle w:val="Lienhypertexte"/>
                  <w:b/>
                </w:rPr>
                <w:t>DE</w:t>
              </w:r>
            </w:hyperlink>
          </w:p>
          <w:p w14:paraId="08CD286D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97118E">
                <w:rPr>
                  <w:rStyle w:val="Lienhypertexte"/>
                  <w:b/>
                </w:rPr>
                <w:t>FR</w:t>
              </w:r>
            </w:hyperlink>
          </w:p>
          <w:p w14:paraId="41948D2D" w14:textId="77777777" w:rsidR="00845E8C" w:rsidRPr="00C655F0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971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7AF8DE4C" w14:textId="77777777" w:rsidR="00845E8C" w:rsidRPr="00BC3ECE" w:rsidRDefault="00971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Bundesverwaltungsgericht. Präsidium und Vizepräsidium 2022</w:t>
            </w:r>
          </w:p>
          <w:p w14:paraId="3874F97A" w14:textId="77777777" w:rsidR="00F1786F" w:rsidRPr="00BC3ECE" w:rsidRDefault="00971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BC3ECE">
              <w:rPr>
                <w:noProof/>
                <w:lang w:val="fr-CH"/>
              </w:rPr>
              <w:t>Présidence et vice-présidence 2022</w:t>
            </w:r>
          </w:p>
          <w:p w14:paraId="7A939E80" w14:textId="77777777" w:rsidR="00845E8C" w:rsidRPr="003C6844" w:rsidRDefault="0097118E" w:rsidP="00B207C5">
            <w:pPr>
              <w:rPr>
                <w:lang w:val="it-CH"/>
              </w:rPr>
            </w:pPr>
            <w:r w:rsidRPr="00BC3ECE">
              <w:rPr>
                <w:noProof/>
                <w:lang w:val="fr-CH"/>
              </w:rPr>
              <w:t xml:space="preserve">Tribunale amministrativo federale. </w:t>
            </w:r>
            <w:r>
              <w:rPr>
                <w:noProof/>
                <w:lang w:val="de-DE"/>
              </w:rPr>
              <w:t>Presidente e vice-presidente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C3484E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5DB0A5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F28EB45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FD6A854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19049ECC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14CAA62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5316D3B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64386565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296C24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CA848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</w:tcPr>
          <w:p w14:paraId="6EE8C85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1786F" w:rsidRPr="00021B09" w14:paraId="69F77AE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2BC05" w14:textId="3120530A" w:rsidR="00845E8C" w:rsidRPr="00021B09" w:rsidRDefault="0097118E" w:rsidP="00B207C5">
            <w:pPr>
              <w:rPr>
                <w:rFonts w:cs="Arial"/>
                <w:lang w:val="de-CH" w:eastAsia="de-CH"/>
              </w:rPr>
            </w:pPr>
            <w:r w:rsidRPr="00021B09">
              <w:rPr>
                <w:rFonts w:cs="Arial"/>
                <w:lang w:val="de-CH" w:eastAsia="de-CH"/>
              </w:rPr>
              <w:fldChar w:fldCharType="begin"/>
            </w:r>
            <w:r w:rsidRPr="00021B0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3C0F1" w14:textId="77777777" w:rsidR="00845E8C" w:rsidRPr="00021B09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021B09">
              <w:rPr>
                <w:b/>
                <w:noProof/>
                <w:lang w:val="de-DE"/>
              </w:rPr>
              <w:t>18.043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DAF12" w14:textId="77777777" w:rsidR="00845E8C" w:rsidRPr="00021B09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021B09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2375B" w14:textId="77777777" w:rsidR="00845E8C" w:rsidRPr="00021B09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97118E" w:rsidRPr="00021B09">
                <w:rPr>
                  <w:rStyle w:val="Lienhypertexte"/>
                  <w:b/>
                </w:rPr>
                <w:t>DE</w:t>
              </w:r>
            </w:hyperlink>
          </w:p>
          <w:p w14:paraId="43F27487" w14:textId="77777777" w:rsidR="00845E8C" w:rsidRPr="00021B09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97118E" w:rsidRPr="00021B09">
                <w:rPr>
                  <w:rStyle w:val="Lienhypertexte"/>
                  <w:b/>
                </w:rPr>
                <w:t>FR</w:t>
              </w:r>
            </w:hyperlink>
          </w:p>
          <w:p w14:paraId="476D2A0C" w14:textId="77777777" w:rsidR="00845E8C" w:rsidRPr="00021B09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97118E" w:rsidRPr="00021B0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2E161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DE"/>
              </w:rPr>
              <w:t>Strafrahmenharmonisierung und Anpassung des Nebenstrafrechts an das neue Sanktionenrecht</w:t>
            </w:r>
          </w:p>
          <w:p w14:paraId="1DBD29F8" w14:textId="77777777" w:rsidR="00F1786F" w:rsidRPr="00021B09" w:rsidRDefault="0097118E" w:rsidP="00B207C5">
            <w:pPr>
              <w:rPr>
                <w:lang w:val="fr-CH"/>
              </w:rPr>
            </w:pPr>
            <w:r w:rsidRPr="00021B09">
              <w:rPr>
                <w:noProof/>
                <w:lang w:val="fr-CH"/>
              </w:rPr>
              <w:t>Harmonisation des peines et adaptation du droit pénal accessoire au nouveau droit des sanctions</w:t>
            </w:r>
          </w:p>
          <w:p w14:paraId="7CFFDFDD" w14:textId="77777777" w:rsidR="00845E8C" w:rsidRPr="00021B09" w:rsidRDefault="0097118E" w:rsidP="00B207C5">
            <w:pPr>
              <w:rPr>
                <w:lang w:val="it-CH"/>
              </w:rPr>
            </w:pPr>
            <w:r w:rsidRPr="00021B09">
              <w:rPr>
                <w:noProof/>
                <w:lang w:val="it-IT"/>
              </w:rPr>
              <w:t>Armonizzazione delle pene e adeguamento del diritto penale accessorio alla nuova disciplina delle sanzioni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C1A24" w14:textId="77777777" w:rsidR="00845E8C" w:rsidRPr="00021B09" w:rsidRDefault="0097118E" w:rsidP="00642EDF">
            <w:pPr>
              <w:rPr>
                <w:lang w:val="de-CH"/>
              </w:rPr>
            </w:pPr>
            <w:r w:rsidRPr="00021B09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3D6D5" w14:textId="77777777" w:rsidR="00845E8C" w:rsidRPr="00021B09" w:rsidRDefault="0097118E" w:rsidP="00B207C5">
            <w:pPr>
              <w:rPr>
                <w:lang w:val="fr-CH"/>
              </w:rPr>
            </w:pPr>
            <w:r w:rsidRPr="00021B09">
              <w:rPr>
                <w:noProof/>
                <w:lang w:val="fr-CH"/>
              </w:rPr>
              <w:t>Antrag der EK</w:t>
            </w:r>
          </w:p>
          <w:p w14:paraId="571577AE" w14:textId="77777777" w:rsidR="00F1786F" w:rsidRPr="00021B09" w:rsidRDefault="0097118E" w:rsidP="00B207C5">
            <w:pPr>
              <w:rPr>
                <w:lang w:val="fr-CH"/>
              </w:rPr>
            </w:pPr>
            <w:r w:rsidRPr="00021B09">
              <w:rPr>
                <w:noProof/>
                <w:lang w:val="fr-CH"/>
              </w:rPr>
              <w:t>Prop. de la Conf. de conciliation</w:t>
            </w:r>
          </w:p>
          <w:p w14:paraId="6D9D20EE" w14:textId="77777777" w:rsidR="00845E8C" w:rsidRPr="00021B09" w:rsidRDefault="0097118E" w:rsidP="00B207C5">
            <w:pPr>
              <w:rPr>
                <w:lang w:val="it-IT"/>
              </w:rPr>
            </w:pPr>
            <w:r w:rsidRPr="00021B09">
              <w:rPr>
                <w:noProof/>
                <w:lang w:val="it-IT"/>
              </w:rPr>
              <w:t>Prop.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538AE" w14:textId="77777777" w:rsidR="00F1786F" w:rsidRPr="00021B09" w:rsidRDefault="0097118E" w:rsidP="00B207C5">
            <w:pPr>
              <w:rPr>
                <w:noProof/>
                <w:lang w:val="de-CH"/>
              </w:rPr>
            </w:pPr>
            <w:r w:rsidRPr="00021B09">
              <w:rPr>
                <w:noProof/>
                <w:lang w:val="de-CH"/>
              </w:rPr>
              <w:t>RK</w:t>
            </w:r>
          </w:p>
          <w:p w14:paraId="235C4C8B" w14:textId="77777777" w:rsidR="00F1786F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CAJ</w:t>
            </w:r>
          </w:p>
          <w:p w14:paraId="26F14877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5BA26" w14:textId="77777777" w:rsidR="00F1786F" w:rsidRPr="00021B09" w:rsidRDefault="0097118E" w:rsidP="00B207C5">
            <w:pPr>
              <w:rPr>
                <w:noProof/>
                <w:lang w:val="de-CH"/>
              </w:rPr>
            </w:pPr>
            <w:r w:rsidRPr="00021B09">
              <w:rPr>
                <w:noProof/>
                <w:lang w:val="de-CH"/>
              </w:rPr>
              <w:t>EJPD</w:t>
            </w:r>
          </w:p>
          <w:p w14:paraId="6C731121" w14:textId="77777777" w:rsidR="00F1786F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DFJP</w:t>
            </w:r>
          </w:p>
          <w:p w14:paraId="15650A37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590C2" w14:textId="77777777" w:rsidR="00F1786F" w:rsidRPr="00021B09" w:rsidRDefault="0097118E" w:rsidP="00B207C5">
            <w:pPr>
              <w:rPr>
                <w:noProof/>
                <w:lang w:val="de-CH"/>
              </w:rPr>
            </w:pPr>
            <w:r w:rsidRPr="00021B09">
              <w:rPr>
                <w:noProof/>
                <w:lang w:val="de-CH"/>
              </w:rPr>
              <w:t>Arslan</w:t>
            </w:r>
          </w:p>
          <w:p w14:paraId="67CF45D4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6D0AD" w14:textId="77777777" w:rsidR="00845E8C" w:rsidRPr="00021B09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03D97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IIIa/IV</w:t>
            </w:r>
          </w:p>
        </w:tc>
      </w:tr>
      <w:tr w:rsidR="00F1786F" w14:paraId="0F51450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06AB0" w14:textId="77777777" w:rsidR="00845E8C" w:rsidRPr="00230BCC" w:rsidRDefault="00971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9C84B" w14:textId="77777777" w:rsidR="00845E8C" w:rsidRPr="004C13D5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59D5E" w14:textId="77777777" w:rsidR="00845E8C" w:rsidRPr="00A026A1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2FADC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97118E">
                <w:rPr>
                  <w:rStyle w:val="Lienhypertexte"/>
                  <w:b/>
                </w:rPr>
                <w:t>DE</w:t>
              </w:r>
            </w:hyperlink>
          </w:p>
          <w:p w14:paraId="7CCEB058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97118E">
                <w:rPr>
                  <w:rStyle w:val="Lienhypertexte"/>
                  <w:b/>
                </w:rPr>
                <w:t>FR</w:t>
              </w:r>
            </w:hyperlink>
          </w:p>
          <w:p w14:paraId="20502BCA" w14:textId="77777777" w:rsidR="00845E8C" w:rsidRPr="00C655F0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971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C95C3" w14:textId="77777777" w:rsidR="00845E8C" w:rsidRPr="00BC3ECE" w:rsidRDefault="0097118E" w:rsidP="00B207C5">
            <w:pPr>
              <w:rPr>
                <w:lang w:val="fr-CH"/>
              </w:rPr>
            </w:pPr>
            <w:r w:rsidRPr="00BC3ECE">
              <w:rPr>
                <w:noProof/>
                <w:lang w:val="fr-CH"/>
              </w:rPr>
              <w:t>Militärgesetz und Armeeorganisation. Änderung</w:t>
            </w:r>
          </w:p>
          <w:p w14:paraId="7DFA2836" w14:textId="77777777" w:rsidR="00F1786F" w:rsidRPr="00BC3ECE" w:rsidRDefault="0097118E" w:rsidP="00B207C5">
            <w:pPr>
              <w:rPr>
                <w:lang w:val="it-IT"/>
              </w:rPr>
            </w:pPr>
            <w:r w:rsidRPr="00BC3ECE">
              <w:rPr>
                <w:noProof/>
                <w:lang w:val="fr-CH"/>
              </w:rPr>
              <w:t xml:space="preserve">Loi sur l’armée et l’organisation de l’armée. </w:t>
            </w:r>
            <w:r w:rsidRPr="00BC3ECE">
              <w:rPr>
                <w:noProof/>
                <w:lang w:val="it-IT"/>
              </w:rPr>
              <w:t>Modification</w:t>
            </w:r>
          </w:p>
          <w:p w14:paraId="00E59FAC" w14:textId="77777777" w:rsidR="00845E8C" w:rsidRPr="003C6844" w:rsidRDefault="0097118E" w:rsidP="00B207C5">
            <w:pPr>
              <w:rPr>
                <w:lang w:val="it-CH"/>
              </w:rPr>
            </w:pPr>
            <w:r w:rsidRPr="00BC3ECE">
              <w:rPr>
                <w:noProof/>
                <w:lang w:val="it-IT"/>
              </w:rPr>
              <w:t xml:space="preserve">Legge militare e dell’organizzazione dell’esercito.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B4D4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11ED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93FAF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A1CF6C5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433B995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3770C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5DAF31C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BAD344A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E0C8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08AB5A10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Seiler Graf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ABF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3BBB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1786F" w14:paraId="108B5D5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2246A" w14:textId="77777777" w:rsidR="00845E8C" w:rsidRPr="00230BCC" w:rsidRDefault="00971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BCE8D" w14:textId="77777777" w:rsidR="00845E8C" w:rsidRPr="004C13D5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FBB1C" w14:textId="77777777" w:rsidR="00845E8C" w:rsidRPr="00A026A1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9EA60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97118E">
                <w:rPr>
                  <w:rStyle w:val="Lienhypertexte"/>
                  <w:b/>
                </w:rPr>
                <w:t>DE</w:t>
              </w:r>
            </w:hyperlink>
          </w:p>
          <w:p w14:paraId="4E215079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97118E">
                <w:rPr>
                  <w:rStyle w:val="Lienhypertexte"/>
                  <w:b/>
                </w:rPr>
                <w:t>FR</w:t>
              </w:r>
            </w:hyperlink>
          </w:p>
          <w:p w14:paraId="6F190580" w14:textId="77777777" w:rsidR="00845E8C" w:rsidRPr="00C655F0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971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4EDA5" w14:textId="77777777" w:rsidR="00845E8C" w:rsidRPr="00BC3ECE" w:rsidRDefault="00971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Abgeschlossene völkerrechtliche Verträge im Jahr 2020. </w:t>
            </w:r>
            <w:r w:rsidRPr="00BC3ECE">
              <w:rPr>
                <w:noProof/>
                <w:lang w:val="fr-CH"/>
              </w:rPr>
              <w:t>Bericht</w:t>
            </w:r>
          </w:p>
          <w:p w14:paraId="284DAD62" w14:textId="77777777" w:rsidR="00F1786F" w:rsidRPr="00BC3ECE" w:rsidRDefault="0097118E" w:rsidP="00B207C5">
            <w:pPr>
              <w:rPr>
                <w:lang w:val="it-IT"/>
              </w:rPr>
            </w:pPr>
            <w:r w:rsidRPr="00BC3ECE">
              <w:rPr>
                <w:noProof/>
                <w:lang w:val="fr-CH"/>
              </w:rPr>
              <w:t xml:space="preserve">Traités internationaux conclus en 2020. </w:t>
            </w:r>
            <w:r w:rsidRPr="00BC3ECE">
              <w:rPr>
                <w:noProof/>
                <w:lang w:val="it-IT"/>
              </w:rPr>
              <w:t>Rapport</w:t>
            </w:r>
          </w:p>
          <w:p w14:paraId="4701454B" w14:textId="77777777" w:rsidR="00845E8C" w:rsidRPr="003C6844" w:rsidRDefault="0097118E" w:rsidP="00B207C5">
            <w:pPr>
              <w:rPr>
                <w:lang w:val="it-CH"/>
              </w:rPr>
            </w:pPr>
            <w:r w:rsidRPr="00BC3ECE">
              <w:rPr>
                <w:noProof/>
                <w:lang w:val="it-IT"/>
              </w:rPr>
              <w:t xml:space="preserve">Trattati internazionali conclusi nel 2020.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C2D0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85D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990EF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349E16A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4596903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E7932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D1C5C96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418D623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BC8EA" w14:textId="77777777" w:rsidR="00845E8C" w:rsidRPr="00BC3ECE" w:rsidRDefault="0097118E" w:rsidP="00B207C5">
            <w:pPr>
              <w:rPr>
                <w:lang w:val="fr-CH"/>
              </w:rPr>
            </w:pPr>
            <w:r w:rsidRPr="00BC3ECE">
              <w:rPr>
                <w:noProof/>
                <w:lang w:val="fr-CH"/>
              </w:rPr>
              <w:t>de la Reussille</w:t>
            </w:r>
          </w:p>
          <w:p w14:paraId="75B7AECB" w14:textId="77777777" w:rsidR="00845E8C" w:rsidRPr="00BC3ECE" w:rsidRDefault="0097118E" w:rsidP="00B207C5">
            <w:pPr>
              <w:rPr>
                <w:lang w:val="fr-CH"/>
              </w:rPr>
            </w:pPr>
            <w:r w:rsidRPr="00BC3ECE">
              <w:rPr>
                <w:noProof/>
                <w:lang w:val="fr-CH"/>
              </w:rPr>
              <w:t>Friedl Claudia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99044" w14:textId="77777777" w:rsidR="00845E8C" w:rsidRPr="00BC3ECE" w:rsidRDefault="00845E8C" w:rsidP="00B207C5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0578C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1786F" w14:paraId="653D94F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8B762" w14:textId="77777777" w:rsidR="00845E8C" w:rsidRPr="00230BCC" w:rsidRDefault="00971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01035" w14:textId="77777777" w:rsidR="00845E8C" w:rsidRPr="004C13D5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A806B" w14:textId="77777777" w:rsidR="00845E8C" w:rsidRPr="00A026A1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D676D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97118E">
                <w:rPr>
                  <w:rStyle w:val="Lienhypertexte"/>
                  <w:b/>
                </w:rPr>
                <w:t>DE</w:t>
              </w:r>
            </w:hyperlink>
          </w:p>
          <w:p w14:paraId="2945C9A5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97118E">
                <w:rPr>
                  <w:rStyle w:val="Lienhypertexte"/>
                  <w:b/>
                </w:rPr>
                <w:t>FR</w:t>
              </w:r>
            </w:hyperlink>
          </w:p>
          <w:p w14:paraId="75557AF5" w14:textId="77777777" w:rsidR="00845E8C" w:rsidRPr="00C655F0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971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AF5CC" w14:textId="77777777" w:rsidR="00845E8C" w:rsidRPr="00BC3ECE" w:rsidRDefault="0097118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Internationaler Strafgerichtshof. Änderung des Römer Statuts</w:t>
            </w:r>
          </w:p>
          <w:p w14:paraId="1B94896C" w14:textId="77777777" w:rsidR="00F1786F" w:rsidRPr="00BC3ECE" w:rsidRDefault="0097118E" w:rsidP="00B207C5">
            <w:pPr>
              <w:rPr>
                <w:lang w:val="fr-CH"/>
              </w:rPr>
            </w:pPr>
            <w:r w:rsidRPr="00BC3ECE">
              <w:rPr>
                <w:noProof/>
                <w:lang w:val="fr-CH"/>
              </w:rPr>
              <w:t>Cour pénale internationale. Amendement du Statut de Rome</w:t>
            </w:r>
          </w:p>
          <w:p w14:paraId="2C68C6E2" w14:textId="77777777" w:rsidR="00845E8C" w:rsidRPr="003C6844" w:rsidRDefault="0097118E" w:rsidP="00B207C5">
            <w:pPr>
              <w:rPr>
                <w:lang w:val="it-CH"/>
              </w:rPr>
            </w:pPr>
            <w:r w:rsidRPr="00BC3ECE">
              <w:rPr>
                <w:noProof/>
                <w:lang w:val="it-IT"/>
              </w:rPr>
              <w:t>Corte penale internazionale. Emendamento allo Statuto di Roma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28CFD" w14:textId="77777777" w:rsidR="00845E8C" w:rsidRPr="00BC3EC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7AB49" w14:textId="77777777" w:rsidR="00845E8C" w:rsidRPr="00BC3EC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30682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45D6DCA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F499994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58946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4C01959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89939C9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A8E50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Maitre</w:t>
            </w:r>
          </w:p>
          <w:p w14:paraId="4C42790A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Markwalder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A56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A9B88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1786F" w:rsidRPr="00021B09" w14:paraId="780D3C0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87212" w14:textId="528E59CB" w:rsidR="00845E8C" w:rsidRPr="00021B09" w:rsidRDefault="0097118E" w:rsidP="00B207C5">
            <w:pPr>
              <w:rPr>
                <w:rFonts w:cs="Arial"/>
                <w:lang w:val="de-CH" w:eastAsia="de-CH"/>
              </w:rPr>
            </w:pPr>
            <w:r w:rsidRPr="00021B09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021B0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CC1B4" w14:textId="77777777" w:rsidR="00845E8C" w:rsidRPr="00021B09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021B09">
              <w:rPr>
                <w:b/>
                <w:noProof/>
                <w:lang w:val="de-DE"/>
              </w:rPr>
              <w:t>19.050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FF3D4" w14:textId="77777777" w:rsidR="00845E8C" w:rsidRPr="00021B09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021B09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9D2E7" w14:textId="77777777" w:rsidR="00845E8C" w:rsidRPr="00021B09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97118E" w:rsidRPr="00021B09">
                <w:rPr>
                  <w:rStyle w:val="Lienhypertexte"/>
                  <w:b/>
                </w:rPr>
                <w:t>DE</w:t>
              </w:r>
            </w:hyperlink>
          </w:p>
          <w:p w14:paraId="2FCC94F4" w14:textId="77777777" w:rsidR="00845E8C" w:rsidRPr="00021B09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97118E" w:rsidRPr="00021B09">
                <w:rPr>
                  <w:rStyle w:val="Lienhypertexte"/>
                  <w:b/>
                </w:rPr>
                <w:t>FR</w:t>
              </w:r>
            </w:hyperlink>
          </w:p>
          <w:p w14:paraId="567B0E7C" w14:textId="77777777" w:rsidR="00845E8C" w:rsidRPr="00021B09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97118E" w:rsidRPr="00021B0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78D94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DE"/>
              </w:rPr>
              <w:t>Stabilisierung der AHV (AHV 21)</w:t>
            </w:r>
          </w:p>
          <w:p w14:paraId="532F3B22" w14:textId="77777777" w:rsidR="00F1786F" w:rsidRPr="00021B09" w:rsidRDefault="0097118E" w:rsidP="00B207C5">
            <w:pPr>
              <w:rPr>
                <w:lang w:val="de-DE"/>
              </w:rPr>
            </w:pPr>
            <w:r w:rsidRPr="00021B09">
              <w:rPr>
                <w:noProof/>
                <w:lang w:val="de-DE"/>
              </w:rPr>
              <w:t>Stabilisation de l’AVS (AVS 21)</w:t>
            </w:r>
          </w:p>
          <w:p w14:paraId="55FC756C" w14:textId="77777777" w:rsidR="00845E8C" w:rsidRPr="00021B09" w:rsidRDefault="0097118E" w:rsidP="00B207C5">
            <w:pPr>
              <w:rPr>
                <w:lang w:val="it-CH"/>
              </w:rPr>
            </w:pPr>
            <w:r w:rsidRPr="00021B09">
              <w:rPr>
                <w:noProof/>
                <w:lang w:val="de-DE"/>
              </w:rPr>
              <w:t>Stabilizzazione dell’AVS (AVS 21)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1838E" w14:textId="77777777" w:rsidR="00845E8C" w:rsidRPr="00021B09" w:rsidRDefault="0097118E" w:rsidP="00642EDF">
            <w:pPr>
              <w:rPr>
                <w:lang w:val="de-CH"/>
              </w:rPr>
            </w:pPr>
            <w:r w:rsidRPr="00021B09">
              <w:rPr>
                <w:noProof/>
                <w:lang w:val="it-CH"/>
              </w:rPr>
              <w:t>1, 3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0B7D3" w14:textId="77777777" w:rsidR="00845E8C" w:rsidRPr="00021B09" w:rsidRDefault="0097118E" w:rsidP="00B207C5">
            <w:pPr>
              <w:rPr>
                <w:lang w:val="it-IT"/>
              </w:rPr>
            </w:pPr>
            <w:r w:rsidRPr="00021B09">
              <w:rPr>
                <w:noProof/>
                <w:lang w:val="it-IT"/>
              </w:rPr>
              <w:t>Antrag der Einigungskonferenz</w:t>
            </w:r>
          </w:p>
          <w:p w14:paraId="11E9004F" w14:textId="77777777" w:rsidR="00F1786F" w:rsidRPr="00021B09" w:rsidRDefault="0097118E" w:rsidP="00B207C5">
            <w:pPr>
              <w:rPr>
                <w:lang w:val="it-IT"/>
              </w:rPr>
            </w:pPr>
            <w:r w:rsidRPr="00021B09">
              <w:rPr>
                <w:noProof/>
                <w:lang w:val="it-IT"/>
              </w:rPr>
              <w:t>Proposition de la Conf. de conciliation</w:t>
            </w:r>
          </w:p>
          <w:p w14:paraId="32BD847B" w14:textId="77777777" w:rsidR="00845E8C" w:rsidRPr="00021B09" w:rsidRDefault="0097118E" w:rsidP="00B207C5">
            <w:pPr>
              <w:rPr>
                <w:lang w:val="it-IT"/>
              </w:rPr>
            </w:pPr>
            <w:r w:rsidRPr="00021B09">
              <w:rPr>
                <w:noProof/>
                <w:lang w:val="it-IT"/>
              </w:rPr>
              <w:t>Proposta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03BDA" w14:textId="77777777" w:rsidR="00F1786F" w:rsidRPr="00021B09" w:rsidRDefault="0097118E" w:rsidP="00B207C5">
            <w:pPr>
              <w:rPr>
                <w:noProof/>
                <w:lang w:val="de-CH"/>
              </w:rPr>
            </w:pPr>
            <w:r w:rsidRPr="00021B09">
              <w:rPr>
                <w:noProof/>
                <w:lang w:val="de-CH"/>
              </w:rPr>
              <w:t>SGK</w:t>
            </w:r>
          </w:p>
          <w:p w14:paraId="5754D384" w14:textId="77777777" w:rsidR="00F1786F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CSSS</w:t>
            </w:r>
          </w:p>
          <w:p w14:paraId="6C434711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A4864" w14:textId="77777777" w:rsidR="00F1786F" w:rsidRPr="00021B09" w:rsidRDefault="0097118E" w:rsidP="00B207C5">
            <w:pPr>
              <w:rPr>
                <w:noProof/>
                <w:lang w:val="de-CH"/>
              </w:rPr>
            </w:pPr>
            <w:r w:rsidRPr="00021B09">
              <w:rPr>
                <w:noProof/>
                <w:lang w:val="de-CH"/>
              </w:rPr>
              <w:t>EDI</w:t>
            </w:r>
          </w:p>
          <w:p w14:paraId="61880FD9" w14:textId="77777777" w:rsidR="00F1786F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DFI</w:t>
            </w:r>
          </w:p>
          <w:p w14:paraId="3BD4EAD9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259B3" w14:textId="77777777" w:rsidR="00845E8C" w:rsidRPr="00021B09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8242E" w14:textId="77777777" w:rsidR="00845E8C" w:rsidRPr="00021B09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0F829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IIIa/IV</w:t>
            </w:r>
          </w:p>
        </w:tc>
      </w:tr>
      <w:tr w:rsidR="00F1786F" w:rsidRPr="00021B09" w14:paraId="4A136BA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57BA4" w14:textId="7E99BBDE" w:rsidR="00845E8C" w:rsidRPr="00021B09" w:rsidRDefault="0097118E" w:rsidP="00B207C5">
            <w:pPr>
              <w:rPr>
                <w:rFonts w:cs="Arial"/>
                <w:lang w:val="de-CH" w:eastAsia="de-CH"/>
              </w:rPr>
            </w:pPr>
            <w:r w:rsidRPr="00021B09">
              <w:rPr>
                <w:rFonts w:cs="Arial"/>
                <w:lang w:val="de-CH" w:eastAsia="de-CH"/>
              </w:rPr>
              <w:fldChar w:fldCharType="begin"/>
            </w:r>
            <w:r w:rsidRPr="00021B0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50FFA" w14:textId="77777777" w:rsidR="00845E8C" w:rsidRPr="00021B09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021B09">
              <w:rPr>
                <w:b/>
                <w:noProof/>
                <w:lang w:val="de-DE"/>
              </w:rPr>
              <w:t>21.066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2DC03" w14:textId="77777777" w:rsidR="00845E8C" w:rsidRPr="00021B09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021B09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F320A" w14:textId="77777777" w:rsidR="00845E8C" w:rsidRPr="00021B09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97118E" w:rsidRPr="00021B09">
                <w:rPr>
                  <w:rStyle w:val="Lienhypertexte"/>
                  <w:b/>
                </w:rPr>
                <w:t>DE</w:t>
              </w:r>
            </w:hyperlink>
          </w:p>
          <w:p w14:paraId="2ECF6008" w14:textId="77777777" w:rsidR="00845E8C" w:rsidRPr="00021B09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97118E" w:rsidRPr="00021B09">
                <w:rPr>
                  <w:rStyle w:val="Lienhypertexte"/>
                  <w:b/>
                </w:rPr>
                <w:t>FR</w:t>
              </w:r>
            </w:hyperlink>
          </w:p>
          <w:p w14:paraId="64A3E7CC" w14:textId="77777777" w:rsidR="00845E8C" w:rsidRPr="00021B09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97118E" w:rsidRPr="00021B0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07597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DE"/>
              </w:rPr>
              <w:t>Covid-19-Gesetz. Änderung (Verlängerung von einzelnen Bestimmungen)</w:t>
            </w:r>
          </w:p>
          <w:p w14:paraId="4FAC250E" w14:textId="77777777" w:rsidR="00F1786F" w:rsidRPr="00021B09" w:rsidRDefault="0097118E" w:rsidP="00B207C5">
            <w:pPr>
              <w:rPr>
                <w:lang w:val="fr-CH"/>
              </w:rPr>
            </w:pPr>
            <w:r w:rsidRPr="00021B09">
              <w:rPr>
                <w:noProof/>
                <w:lang w:val="fr-CH"/>
              </w:rPr>
              <w:t>Loi Covid-19. Modification (prorogation de certaines dispositions)</w:t>
            </w:r>
          </w:p>
          <w:p w14:paraId="1A166607" w14:textId="77777777" w:rsidR="00845E8C" w:rsidRPr="00021B09" w:rsidRDefault="0097118E" w:rsidP="00B207C5">
            <w:pPr>
              <w:rPr>
                <w:lang w:val="it-CH"/>
              </w:rPr>
            </w:pPr>
            <w:r w:rsidRPr="00021B09">
              <w:rPr>
                <w:noProof/>
                <w:lang w:val="it-IT"/>
              </w:rPr>
              <w:t>Legge COVID-19. Modifica (proroga di alcune disposizioni)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4C925" w14:textId="77777777" w:rsidR="00845E8C" w:rsidRPr="00021B0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58FE6" w14:textId="77777777" w:rsidR="00845E8C" w:rsidRPr="00021B09" w:rsidRDefault="0097118E" w:rsidP="00B207C5">
            <w:pPr>
              <w:rPr>
                <w:lang w:val="it-IT"/>
              </w:rPr>
            </w:pPr>
            <w:r w:rsidRPr="00021B09">
              <w:rPr>
                <w:noProof/>
                <w:lang w:val="it-IT"/>
              </w:rPr>
              <w:t>Antrag der Einigungskonferenz</w:t>
            </w:r>
          </w:p>
          <w:p w14:paraId="2B5E1CE8" w14:textId="77777777" w:rsidR="00F1786F" w:rsidRPr="00021B09" w:rsidRDefault="0097118E" w:rsidP="00B207C5">
            <w:pPr>
              <w:rPr>
                <w:lang w:val="it-IT"/>
              </w:rPr>
            </w:pPr>
            <w:r w:rsidRPr="00021B09">
              <w:rPr>
                <w:noProof/>
                <w:lang w:val="it-IT"/>
              </w:rPr>
              <w:t>Proposition de la Conf. de conciliation</w:t>
            </w:r>
          </w:p>
          <w:p w14:paraId="5487CC84" w14:textId="77777777" w:rsidR="00845E8C" w:rsidRPr="00021B09" w:rsidRDefault="0097118E" w:rsidP="00B207C5">
            <w:pPr>
              <w:rPr>
                <w:lang w:val="it-IT"/>
              </w:rPr>
            </w:pPr>
            <w:r w:rsidRPr="00021B09">
              <w:rPr>
                <w:noProof/>
                <w:lang w:val="it-IT"/>
              </w:rPr>
              <w:t>Proposta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DD4CB" w14:textId="77777777" w:rsidR="00F1786F" w:rsidRPr="00021B09" w:rsidRDefault="0097118E" w:rsidP="00B207C5">
            <w:pPr>
              <w:rPr>
                <w:noProof/>
                <w:lang w:val="de-CH"/>
              </w:rPr>
            </w:pPr>
            <w:r w:rsidRPr="00021B09">
              <w:rPr>
                <w:noProof/>
                <w:lang w:val="de-CH"/>
              </w:rPr>
              <w:t>SGK</w:t>
            </w:r>
          </w:p>
          <w:p w14:paraId="25995EB8" w14:textId="77777777" w:rsidR="00F1786F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CSSS</w:t>
            </w:r>
          </w:p>
          <w:p w14:paraId="07D36CC6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096AF" w14:textId="77777777" w:rsidR="00F1786F" w:rsidRPr="00021B09" w:rsidRDefault="0097118E" w:rsidP="00B207C5">
            <w:pPr>
              <w:rPr>
                <w:noProof/>
                <w:lang w:val="de-CH"/>
              </w:rPr>
            </w:pPr>
            <w:r w:rsidRPr="00021B09">
              <w:rPr>
                <w:noProof/>
                <w:lang w:val="de-CH"/>
              </w:rPr>
              <w:t>EDI</w:t>
            </w:r>
          </w:p>
          <w:p w14:paraId="12A19E9B" w14:textId="77777777" w:rsidR="00F1786F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DFI</w:t>
            </w:r>
          </w:p>
          <w:p w14:paraId="5D4E4A6B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9C7DC" w14:textId="77777777" w:rsidR="00845E8C" w:rsidRPr="00021B09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5065D" w14:textId="77777777" w:rsidR="00845E8C" w:rsidRPr="00021B09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1BD2E" w14:textId="77777777" w:rsidR="00845E8C" w:rsidRPr="00021B09" w:rsidRDefault="0097118E" w:rsidP="00B207C5">
            <w:pPr>
              <w:rPr>
                <w:lang w:val="de-CH"/>
              </w:rPr>
            </w:pPr>
            <w:r w:rsidRPr="00021B09">
              <w:rPr>
                <w:noProof/>
                <w:lang w:val="de-CH"/>
              </w:rPr>
              <w:t>IIIa/IV</w:t>
            </w:r>
          </w:p>
        </w:tc>
      </w:tr>
      <w:tr w:rsidR="00F1786F" w14:paraId="4AC91AB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676C8" w14:textId="77777777" w:rsidR="00845E8C" w:rsidRPr="00230BCC" w:rsidRDefault="00971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7B392" w14:textId="77777777" w:rsidR="00845E8C" w:rsidRPr="004C13D5" w:rsidRDefault="0097118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10A482" w14:textId="77777777" w:rsidR="00845E8C" w:rsidRPr="00A026A1" w:rsidRDefault="0097118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3D91B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97118E">
                <w:rPr>
                  <w:rStyle w:val="Lienhypertexte"/>
                  <w:b/>
                </w:rPr>
                <w:t>DE</w:t>
              </w:r>
            </w:hyperlink>
          </w:p>
          <w:p w14:paraId="6E2CBE64" w14:textId="77777777" w:rsidR="00845E8C" w:rsidRPr="00C655F0" w:rsidRDefault="001C4FB2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97118E">
                <w:rPr>
                  <w:rStyle w:val="Lienhypertexte"/>
                  <w:b/>
                </w:rPr>
                <w:t>FR</w:t>
              </w:r>
            </w:hyperlink>
          </w:p>
          <w:p w14:paraId="4590FD83" w14:textId="77777777" w:rsidR="00845E8C" w:rsidRPr="00C655F0" w:rsidRDefault="001C4F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97118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A55BE" w14:textId="77777777" w:rsidR="00845E8C" w:rsidRPr="00BC3ECE" w:rsidRDefault="0097118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Keine Massentierhaltung in der Schweiz (Massentierhaltungsinitiative). </w:t>
            </w:r>
            <w:r w:rsidRPr="00BC3ECE">
              <w:rPr>
                <w:noProof/>
                <w:lang w:val="fr-CH"/>
              </w:rPr>
              <w:t>Volksinitiative und direkter Gegenentwurf</w:t>
            </w:r>
          </w:p>
          <w:p w14:paraId="32983AFB" w14:textId="77777777" w:rsidR="00F1786F" w:rsidRPr="00BC3ECE" w:rsidRDefault="0097118E" w:rsidP="00B207C5">
            <w:pPr>
              <w:rPr>
                <w:lang w:val="fr-CH"/>
              </w:rPr>
            </w:pPr>
            <w:r w:rsidRPr="00BC3ECE">
              <w:rPr>
                <w:noProof/>
                <w:lang w:val="fr-CH"/>
              </w:rPr>
              <w:t>Non à l’élevage intensif en Suisse (initiative sur l’élevage intensif). Initiative populaire et contre-projet direct</w:t>
            </w:r>
          </w:p>
          <w:p w14:paraId="151B8AAD" w14:textId="77777777" w:rsidR="00845E8C" w:rsidRPr="003C6844" w:rsidRDefault="0097118E" w:rsidP="00B207C5">
            <w:pPr>
              <w:rPr>
                <w:lang w:val="it-CH"/>
              </w:rPr>
            </w:pPr>
            <w:r w:rsidRPr="00BC3ECE">
              <w:rPr>
                <w:noProof/>
                <w:lang w:val="it-IT"/>
              </w:rPr>
              <w:t xml:space="preserve">No all’allevamento intensivo in Svizzera (Iniziativa sull’allevamento intensivo). </w:t>
            </w:r>
            <w:r>
              <w:rPr>
                <w:noProof/>
                <w:lang w:val="de-DE"/>
              </w:rPr>
              <w:t>Iniziativa popolare e controprogetto diretto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3BA0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3AA2F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3447D2E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58318B7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7F781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6BECD3B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0D42136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ACC40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A4A9B36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B316027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28379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Friedli Esther</w:t>
            </w:r>
          </w:p>
          <w:p w14:paraId="52BA817D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066B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CDE4E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F1786F" w14:paraId="4560AE2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3B4CB" w14:textId="77777777" w:rsidR="00845E8C" w:rsidRPr="00230BCC" w:rsidRDefault="0097118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BB7F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D985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9DCC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6F8A23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B7376CA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683E2" w14:textId="77777777" w:rsidR="0055028C" w:rsidRPr="000C6D06" w:rsidRDefault="0055028C" w:rsidP="0055028C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"https://www.parlament.ch/centers/eparl/_layouts/15/DocIdRedir.aspx?ID=MAUWFQFXFMCR-1-15869" </w:instrText>
            </w:r>
            <w:r>
              <w:rPr>
                <w:noProof/>
                <w:lang w:val="fr-CH"/>
              </w:rPr>
              <w:fldChar w:fldCharType="separate"/>
            </w:r>
            <w:r w:rsidRPr="000C6D0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5ABE2BCC" w14:textId="77777777" w:rsidR="0055028C" w:rsidRPr="000C6D06" w:rsidRDefault="0055028C" w:rsidP="0055028C">
            <w:pPr>
              <w:rPr>
                <w:rStyle w:val="Lienhypertexte"/>
                <w:lang w:val="fr-CH"/>
              </w:rPr>
            </w:pPr>
            <w:r w:rsidRPr="000C6D0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33F01A7" w14:textId="4CA321E1" w:rsidR="00845E8C" w:rsidRPr="003C6844" w:rsidRDefault="0055028C" w:rsidP="0055028C">
            <w:pPr>
              <w:rPr>
                <w:lang w:val="it-CH"/>
              </w:rPr>
            </w:pPr>
            <w:r w:rsidRPr="000C6D0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F257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CBF6A" w14:textId="77777777" w:rsidR="00F1786F" w:rsidRPr="003C6844" w:rsidRDefault="0097118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E08220A" w14:textId="77777777" w:rsidR="00F1786F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90EE65A" w14:textId="77777777" w:rsidR="00845E8C" w:rsidRPr="003C6844" w:rsidRDefault="0097118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7C2F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F676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DD2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41F2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CF00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1786F" w:rsidRPr="0055028C" w14:paraId="3C57C4DE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906132B" w14:textId="77777777" w:rsidR="00845E8C" w:rsidRPr="00C655F0" w:rsidRDefault="0097118E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18.45 Uhr </w:t>
            </w:r>
          </w:p>
          <w:p w14:paraId="691A32E8" w14:textId="77777777" w:rsidR="00845E8C" w:rsidRPr="00BC3ECE" w:rsidRDefault="0097118E" w:rsidP="00133AB0">
            <w:pPr>
              <w:keepLines/>
              <w:rPr>
                <w:lang w:val="fr-CH"/>
              </w:rPr>
            </w:pPr>
            <w:r w:rsidRPr="00BC3ECE">
              <w:rPr>
                <w:noProof/>
                <w:vertAlign w:val="superscript"/>
                <w:lang w:val="fr-CH"/>
              </w:rPr>
              <w:t>1</w:t>
            </w:r>
            <w:r w:rsidRPr="00BC3ECE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2D1FE9C4" w14:textId="77777777" w:rsidR="00845E8C" w:rsidRPr="00BC3ECE" w:rsidRDefault="0097118E" w:rsidP="00133AB0">
            <w:pPr>
              <w:keepLines/>
              <w:rPr>
                <w:rFonts w:cs="Arial"/>
                <w:lang w:val="it-IT"/>
              </w:rPr>
            </w:pPr>
            <w:r w:rsidRPr="00BC3ECE">
              <w:rPr>
                <w:noProof/>
                <w:vertAlign w:val="superscript"/>
                <w:lang w:val="it-IT"/>
              </w:rPr>
              <w:t>1</w:t>
            </w:r>
            <w:r w:rsidRPr="00BC3ECE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0E284920" w14:textId="77777777" w:rsidR="00F1786F" w:rsidRPr="00BC3ECE" w:rsidRDefault="00F1786F">
      <w:pPr>
        <w:rPr>
          <w:lang w:val="it-IT"/>
        </w:rPr>
      </w:pPr>
    </w:p>
    <w:sectPr w:rsidR="00F1786F" w:rsidRPr="00BC3ECE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1B09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4FB2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828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8C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18E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3ECE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1786F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C5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205" TargetMode="External"/><Relationship Id="rId18" Type="http://schemas.openxmlformats.org/officeDocument/2006/relationships/hyperlink" Target="https://www.parlament.ch/de/ratsbetrieb/suche-curia-vista/geschaeft?AffairId=20210210" TargetMode="External"/><Relationship Id="rId26" Type="http://schemas.openxmlformats.org/officeDocument/2006/relationships/hyperlink" Target="https://www.parlament.ch/it/ratsbetrieb/suche-curia-vista/geschaeft?AffairId=20210212" TargetMode="External"/><Relationship Id="rId39" Type="http://schemas.openxmlformats.org/officeDocument/2006/relationships/hyperlink" Target="https://www.parlament.ch/de/ratsbetrieb/suche-curia-vista/geschaeft?AffairId=201900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0211" TargetMode="External"/><Relationship Id="rId34" Type="http://schemas.openxmlformats.org/officeDocument/2006/relationships/hyperlink" Target="https://www.parlament.ch/fr/ratsbetrieb/suche-curia-vista/geschaeft?AffairId=20210034" TargetMode="External"/><Relationship Id="rId42" Type="http://schemas.openxmlformats.org/officeDocument/2006/relationships/hyperlink" Target="https://www.parlament.ch/de/ratsbetrieb/suche-curia-vista/geschaeft?AffairId=20210066" TargetMode="External"/><Relationship Id="rId47" Type="http://schemas.openxmlformats.org/officeDocument/2006/relationships/hyperlink" Target="https://www.parlament.ch/it/ratsbetrieb/suche-curia-vista/geschaeft?AffairId=2021004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205" TargetMode="External"/><Relationship Id="rId17" Type="http://schemas.openxmlformats.org/officeDocument/2006/relationships/hyperlink" Target="https://www.parlament.ch/it/ratsbetrieb/suche-curia-vista/geschaeft?AffairId=20210208" TargetMode="External"/><Relationship Id="rId25" Type="http://schemas.openxmlformats.org/officeDocument/2006/relationships/hyperlink" Target="https://www.parlament.ch/fr/ratsbetrieb/suche-curia-vista/geschaeft?AffairId=20210212" TargetMode="External"/><Relationship Id="rId33" Type="http://schemas.openxmlformats.org/officeDocument/2006/relationships/hyperlink" Target="https://www.parlament.ch/de/ratsbetrieb/suche-curia-vista/geschaeft?AffairId=20210034" TargetMode="External"/><Relationship Id="rId38" Type="http://schemas.openxmlformats.org/officeDocument/2006/relationships/hyperlink" Target="https://www.parlament.ch/it/ratsbetrieb/suche-curia-vista/geschaeft?AffairId=20210037" TargetMode="External"/><Relationship Id="rId46" Type="http://schemas.openxmlformats.org/officeDocument/2006/relationships/hyperlink" Target="https://www.parlament.ch/fr/ratsbetrieb/suche-curia-vista/geschaeft?AffairId=2021004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208" TargetMode="External"/><Relationship Id="rId20" Type="http://schemas.openxmlformats.org/officeDocument/2006/relationships/hyperlink" Target="https://www.parlament.ch/it/ratsbetrieb/suche-curia-vista/geschaeft?AffairId=20210210" TargetMode="External"/><Relationship Id="rId29" Type="http://schemas.openxmlformats.org/officeDocument/2006/relationships/hyperlink" Target="https://www.parlament.ch/it/ratsbetrieb/suche-curia-vista/geschaeft?AffairId=20180043" TargetMode="External"/><Relationship Id="rId41" Type="http://schemas.openxmlformats.org/officeDocument/2006/relationships/hyperlink" Target="https://www.parlament.ch/it/ratsbetrieb/suche-curia-vista/geschaeft?AffairId=2019005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204" TargetMode="External"/><Relationship Id="rId24" Type="http://schemas.openxmlformats.org/officeDocument/2006/relationships/hyperlink" Target="https://www.parlament.ch/de/ratsbetrieb/suche-curia-vista/geschaeft?AffairId=20210212" TargetMode="External"/><Relationship Id="rId32" Type="http://schemas.openxmlformats.org/officeDocument/2006/relationships/hyperlink" Target="https://www.parlament.ch/it/ratsbetrieb/suche-curia-vista/geschaeft?AffairId=20210061" TargetMode="External"/><Relationship Id="rId37" Type="http://schemas.openxmlformats.org/officeDocument/2006/relationships/hyperlink" Target="https://www.parlament.ch/fr/ratsbetrieb/suche-curia-vista/geschaeft?AffairId=20210037" TargetMode="External"/><Relationship Id="rId40" Type="http://schemas.openxmlformats.org/officeDocument/2006/relationships/hyperlink" Target="https://www.parlament.ch/fr/ratsbetrieb/suche-curia-vista/geschaeft?AffairId=20190050" TargetMode="External"/><Relationship Id="rId45" Type="http://schemas.openxmlformats.org/officeDocument/2006/relationships/hyperlink" Target="https://www.parlament.ch/de/ratsbetrieb/suche-curia-vista/geschaeft?AffairId=2021004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208" TargetMode="External"/><Relationship Id="rId23" Type="http://schemas.openxmlformats.org/officeDocument/2006/relationships/hyperlink" Target="https://www.parlament.ch/it/ratsbetrieb/suche-curia-vista/geschaeft?AffairId=20210211" TargetMode="External"/><Relationship Id="rId28" Type="http://schemas.openxmlformats.org/officeDocument/2006/relationships/hyperlink" Target="https://www.parlament.ch/fr/ratsbetrieb/suche-curia-vista/geschaeft?AffairId=20180043" TargetMode="External"/><Relationship Id="rId36" Type="http://schemas.openxmlformats.org/officeDocument/2006/relationships/hyperlink" Target="https://www.parlament.ch/de/ratsbetrieb/suche-curia-vista/geschaeft?AffairId=2021003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10204" TargetMode="External"/><Relationship Id="rId19" Type="http://schemas.openxmlformats.org/officeDocument/2006/relationships/hyperlink" Target="https://www.parlament.ch/fr/ratsbetrieb/suche-curia-vista/geschaeft?AffairId=20210210" TargetMode="External"/><Relationship Id="rId31" Type="http://schemas.openxmlformats.org/officeDocument/2006/relationships/hyperlink" Target="https://www.parlament.ch/fr/ratsbetrieb/suche-curia-vista/geschaeft?AffairId=20210061" TargetMode="External"/><Relationship Id="rId44" Type="http://schemas.openxmlformats.org/officeDocument/2006/relationships/hyperlink" Target="https://www.parlament.ch/it/ratsbetrieb/suche-curia-vista/geschaeft?AffairId=2021006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204" TargetMode="External"/><Relationship Id="rId14" Type="http://schemas.openxmlformats.org/officeDocument/2006/relationships/hyperlink" Target="https://www.parlament.ch/it/ratsbetrieb/suche-curia-vista/geschaeft?AffairId=20210205" TargetMode="External"/><Relationship Id="rId22" Type="http://schemas.openxmlformats.org/officeDocument/2006/relationships/hyperlink" Target="https://www.parlament.ch/fr/ratsbetrieb/suche-curia-vista/geschaeft?AffairId=20210211" TargetMode="External"/><Relationship Id="rId27" Type="http://schemas.openxmlformats.org/officeDocument/2006/relationships/hyperlink" Target="https://www.parlament.ch/de/ratsbetrieb/suche-curia-vista/geschaeft?AffairId=20180043" TargetMode="External"/><Relationship Id="rId30" Type="http://schemas.openxmlformats.org/officeDocument/2006/relationships/hyperlink" Target="https://www.parlament.ch/de/ratsbetrieb/suche-curia-vista/geschaeft?AffairId=20210061" TargetMode="External"/><Relationship Id="rId35" Type="http://schemas.openxmlformats.org/officeDocument/2006/relationships/hyperlink" Target="https://www.parlament.ch/it/ratsbetrieb/suche-curia-vista/geschaeft?AffairId=20210034" TargetMode="External"/><Relationship Id="rId43" Type="http://schemas.openxmlformats.org/officeDocument/2006/relationships/hyperlink" Target="https://www.parlament.ch/fr/ratsbetrieb/suche-curia-vista/geschaeft?AffairId=20210066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N</Teildossier>
    <e-parl xmlns="673932bc-7c50-4e93-afe1-7c692330eb19">true</e-parl>
    <Autor xmlns="673932bc-7c50-4e93-afe1-7c692330eb19">Kohler Laetitia</Autor>
    <Dokumentendatum xmlns="673932bc-7c50-4e93-afe1-7c692330eb19">2021-12-12T23:00:00+00:00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D70C-B57C-4C58-B641-2FBA13D45257}"/>
</file>

<file path=customXml/itemProps2.xml><?xml version="1.0" encoding="utf-8"?>
<ds:datastoreItem xmlns:ds="http://schemas.openxmlformats.org/officeDocument/2006/customXml" ds:itemID="{27662672-98A9-4B8B-8C92-89F5E35716E2}"/>
</file>

<file path=customXml/itemProps3.xml><?xml version="1.0" encoding="utf-8"?>
<ds:datastoreItem xmlns:ds="http://schemas.openxmlformats.org/officeDocument/2006/customXml" ds:itemID="{EC8E61DE-75CC-4C85-9036-04BAAADA610A}"/>
</file>

<file path=customXml/itemProps4.xml><?xml version="1.0" encoding="utf-8"?>
<ds:datastoreItem xmlns:ds="http://schemas.openxmlformats.org/officeDocument/2006/customXml" ds:itemID="{B326B827-A947-45EA-B9E2-37410D450358}"/>
</file>

<file path=customXml/itemProps5.xml><?xml version="1.0" encoding="utf-8"?>
<ds:datastoreItem xmlns:ds="http://schemas.openxmlformats.org/officeDocument/2006/customXml" ds:itemID="{719BC013-A9F0-4E46-B561-0F70E98E05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7659</Characters>
  <Application>Microsoft Office Word</Application>
  <DocSecurity>0</DocSecurity>
  <Lines>1914</Lines>
  <Paragraphs>551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2021-12-13T19:24:00Z</dcterms:created>
  <dcterms:modified xsi:type="dcterms:W3CDTF">2021-12-14T09:27:00Z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