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F927" w14:textId="77777777" w:rsidR="00976B30" w:rsidRPr="003A77EA" w:rsidRDefault="00976B30" w:rsidP="003A77EA">
      <w:bookmarkStart w:id="0" w:name="c0ce92b9-28ca-4f69-b4ea-ace900daf30f"/>
      <w:bookmarkEnd w:id="0"/>
    </w:p>
    <w:p w14:paraId="0910316D" w14:textId="77777777" w:rsidR="00084A51" w:rsidRDefault="00C14AA1">
      <w:proofErr w:type="spellStart"/>
      <w:r>
        <w:rPr>
          <w:rFonts w:eastAsia="Arial" w:cs="Arial"/>
          <w:b/>
          <w:sz w:val="20"/>
        </w:rPr>
        <w:t>Parlamentarische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4D44D76C" w14:textId="77777777" w:rsidR="00084A51" w:rsidRDefault="00C14AA1">
      <w:r>
        <w:rPr>
          <w:rFonts w:eastAsia="Arial" w:cs="Arial"/>
          <w:b/>
          <w:sz w:val="20"/>
        </w:rPr>
        <w:t>Interventions</w:t>
      </w:r>
      <w:bookmarkStart w:id="1" w:name="_GoBack"/>
      <w:bookmarkEnd w:id="1"/>
      <w:r>
        <w:rPr>
          <w:rFonts w:eastAsia="Arial" w:cs="Arial"/>
          <w:b/>
          <w:sz w:val="20"/>
        </w:rPr>
        <w:t xml:space="preserve"> parlementaires de catégorie IV</w:t>
      </w:r>
    </w:p>
    <w:p w14:paraId="6509263F" w14:textId="77777777" w:rsidR="00084A51" w:rsidRPr="00FF3D08" w:rsidRDefault="00C14AA1">
      <w:pPr>
        <w:rPr>
          <w:lang w:val="it-IT"/>
        </w:rPr>
      </w:pPr>
      <w:r w:rsidRPr="00FF3D08">
        <w:rPr>
          <w:rFonts w:eastAsia="Arial" w:cs="Arial"/>
          <w:b/>
          <w:sz w:val="20"/>
          <w:lang w:val="it-IT"/>
        </w:rPr>
        <w:t>Interventi della categoria IV</w:t>
      </w:r>
    </w:p>
    <w:p w14:paraId="2B0D1AD3" w14:textId="77777777" w:rsidR="00084A51" w:rsidRPr="00FF3D08" w:rsidRDefault="00084A51">
      <w:pPr>
        <w:rPr>
          <w:lang w:val="it-IT"/>
        </w:rPr>
      </w:pPr>
    </w:p>
    <w:p w14:paraId="30CAE59F" w14:textId="77777777" w:rsidR="00084A51" w:rsidRPr="00FF3D08" w:rsidRDefault="00084A51">
      <w:pPr>
        <w:rPr>
          <w:lang w:val="it-IT"/>
        </w:rPr>
      </w:pPr>
    </w:p>
    <w:p w14:paraId="72D7DDD9" w14:textId="77777777" w:rsidR="00084A51" w:rsidRPr="00FF3D08" w:rsidRDefault="00C14AA1">
      <w:pPr>
        <w:rPr>
          <w:lang w:val="it-IT"/>
        </w:rPr>
      </w:pPr>
      <w:proofErr w:type="spellStart"/>
      <w:r w:rsidRPr="00FF3D08">
        <w:rPr>
          <w:rFonts w:eastAsia="Arial" w:cs="Arial"/>
          <w:b/>
          <w:sz w:val="20"/>
          <w:lang w:val="it-IT"/>
        </w:rPr>
        <w:t>Departement</w:t>
      </w:r>
      <w:proofErr w:type="spellEnd"/>
      <w:r w:rsidRPr="00FF3D08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FF3D08">
        <w:rPr>
          <w:rFonts w:eastAsia="Arial" w:cs="Arial"/>
          <w:b/>
          <w:sz w:val="20"/>
          <w:lang w:val="it-IT"/>
        </w:rPr>
        <w:t>des</w:t>
      </w:r>
      <w:proofErr w:type="spellEnd"/>
      <w:r w:rsidRPr="00FF3D08">
        <w:rPr>
          <w:rFonts w:eastAsia="Arial" w:cs="Arial"/>
          <w:b/>
          <w:sz w:val="20"/>
          <w:lang w:val="it-IT"/>
        </w:rPr>
        <w:t xml:space="preserve"> </w:t>
      </w:r>
      <w:proofErr w:type="spellStart"/>
      <w:r w:rsidRPr="00FF3D08">
        <w:rPr>
          <w:rFonts w:eastAsia="Arial" w:cs="Arial"/>
          <w:b/>
          <w:sz w:val="20"/>
          <w:lang w:val="it-IT"/>
        </w:rPr>
        <w:t>Innern</w:t>
      </w:r>
      <w:proofErr w:type="spellEnd"/>
    </w:p>
    <w:p w14:paraId="5E66CCE9" w14:textId="77777777" w:rsidR="00084A51" w:rsidRDefault="00C14AA1">
      <w:r>
        <w:rPr>
          <w:rFonts w:eastAsia="Arial" w:cs="Arial"/>
          <w:b/>
          <w:sz w:val="20"/>
        </w:rPr>
        <w:t>Département de l'intérieur</w:t>
      </w:r>
    </w:p>
    <w:p w14:paraId="28CFE2E2" w14:textId="77777777" w:rsidR="00084A51" w:rsidRDefault="00C14AA1">
      <w:proofErr w:type="spellStart"/>
      <w:r>
        <w:rPr>
          <w:rFonts w:eastAsia="Arial" w:cs="Arial"/>
          <w:b/>
          <w:sz w:val="20"/>
        </w:rPr>
        <w:t>Dipartimento</w:t>
      </w:r>
      <w:proofErr w:type="spellEnd"/>
      <w:r>
        <w:rPr>
          <w:rFonts w:eastAsia="Arial" w:cs="Arial"/>
          <w:b/>
          <w:sz w:val="20"/>
        </w:rPr>
        <w:t xml:space="preserve"> </w:t>
      </w:r>
      <w:proofErr w:type="spellStart"/>
      <w:r>
        <w:rPr>
          <w:rFonts w:eastAsia="Arial" w:cs="Arial"/>
          <w:b/>
          <w:sz w:val="20"/>
        </w:rPr>
        <w:t>dell'interno</w:t>
      </w:r>
      <w:proofErr w:type="spellEnd"/>
    </w:p>
    <w:p w14:paraId="4A3FC294" w14:textId="77777777" w:rsidR="00084A51" w:rsidRDefault="00084A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37"/>
        <w:gridCol w:w="815"/>
        <w:gridCol w:w="1121"/>
        <w:gridCol w:w="855"/>
        <w:gridCol w:w="2129"/>
      </w:tblGrid>
      <w:tr w:rsidR="00084A51" w14:paraId="5CA45EE2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1896BD" w14:textId="77777777" w:rsidR="00084A51" w:rsidRDefault="00C14AA1">
            <w:r>
              <w:rPr>
                <w:rFonts w:eastAsia="Arial" w:cs="Arial"/>
                <w:b/>
                <w:sz w:val="12"/>
              </w:rPr>
              <w:t>Nr.</w:t>
            </w:r>
          </w:p>
          <w:p w14:paraId="495B8483" w14:textId="77777777" w:rsidR="00084A51" w:rsidRDefault="00C14AA1">
            <w:r>
              <w:rPr>
                <w:rFonts w:eastAsia="Arial" w:cs="Arial"/>
                <w:b/>
                <w:sz w:val="12"/>
              </w:rPr>
              <w:t>No.</w:t>
            </w:r>
          </w:p>
          <w:p w14:paraId="56F763BD" w14:textId="77777777" w:rsidR="00084A51" w:rsidRDefault="00C14AA1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BBA34CE" w14:textId="77777777" w:rsidR="00084A51" w:rsidRDefault="00C14AA1">
            <w:r>
              <w:rPr>
                <w:rFonts w:eastAsia="Arial" w:cs="Arial"/>
                <w:b/>
                <w:sz w:val="12"/>
              </w:rPr>
              <w:t>Rat</w:t>
            </w:r>
          </w:p>
          <w:p w14:paraId="6188B94C" w14:textId="77777777" w:rsidR="00084A51" w:rsidRDefault="00C14AA1">
            <w:r>
              <w:rPr>
                <w:rFonts w:eastAsia="Arial" w:cs="Arial"/>
                <w:b/>
                <w:sz w:val="12"/>
              </w:rPr>
              <w:t>Cons.</w:t>
            </w:r>
          </w:p>
          <w:p w14:paraId="55397931" w14:textId="77777777" w:rsidR="00084A51" w:rsidRDefault="00C14AA1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EB2BD0" w14:textId="77777777" w:rsidR="00084A51" w:rsidRDefault="00C14AA1">
            <w:proofErr w:type="spellStart"/>
            <w:r>
              <w:rPr>
                <w:rFonts w:eastAsia="Arial" w:cs="Arial"/>
                <w:b/>
                <w:sz w:val="12"/>
              </w:rPr>
              <w:t>Curia</w:t>
            </w:r>
            <w:proofErr w:type="spellEnd"/>
          </w:p>
          <w:p w14:paraId="10FC8A54" w14:textId="77777777" w:rsidR="00084A51" w:rsidRDefault="00C14AA1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3538218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Geschäftstitel</w:t>
            </w:r>
            <w:proofErr w:type="spellEnd"/>
          </w:p>
          <w:p w14:paraId="75B2BACB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Titre</w:t>
            </w:r>
            <w:proofErr w:type="spellEnd"/>
            <w:r w:rsidRPr="00FF3D08">
              <w:rPr>
                <w:rFonts w:eastAsia="Arial" w:cs="Arial"/>
                <w:b/>
                <w:sz w:val="12"/>
                <w:lang w:val="it-IT"/>
              </w:rPr>
              <w:t xml:space="preserve"> de l'</w:t>
            </w: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objet</w:t>
            </w:r>
            <w:proofErr w:type="spellEnd"/>
          </w:p>
          <w:p w14:paraId="64B4E30C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A773361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Sprecher</w:t>
            </w:r>
            <w:proofErr w:type="spellEnd"/>
            <w:r w:rsidRPr="00FF3D08">
              <w:rPr>
                <w:rFonts w:eastAsia="Arial" w:cs="Arial"/>
                <w:b/>
                <w:sz w:val="12"/>
                <w:lang w:val="it-IT"/>
              </w:rPr>
              <w:t>/in</w:t>
            </w:r>
          </w:p>
          <w:p w14:paraId="19FAD8EC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4760908E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E96619D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Bekämpft</w:t>
            </w:r>
            <w:proofErr w:type="spellEnd"/>
            <w:r w:rsidRPr="00FF3D08">
              <w:rPr>
                <w:rFonts w:eastAsia="Arial" w:cs="Arial"/>
                <w:b/>
                <w:sz w:val="12"/>
                <w:lang w:val="it-IT"/>
              </w:rPr>
              <w:t xml:space="preserve"> </w:t>
            </w: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durch</w:t>
            </w:r>
            <w:proofErr w:type="spellEnd"/>
          </w:p>
          <w:p w14:paraId="4A2BAF8F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b/>
                <w:sz w:val="12"/>
                <w:lang w:val="it-IT"/>
              </w:rPr>
              <w:t>Combattu</w:t>
            </w:r>
            <w:proofErr w:type="spellEnd"/>
            <w:r w:rsidRPr="00FF3D08">
              <w:rPr>
                <w:rFonts w:eastAsia="Arial" w:cs="Arial"/>
                <w:b/>
                <w:sz w:val="12"/>
                <w:lang w:val="it-IT"/>
              </w:rPr>
              <w:t xml:space="preserve"> par</w:t>
            </w:r>
          </w:p>
          <w:p w14:paraId="08FACD88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8AB7FF3" w14:textId="77777777" w:rsidR="00084A51" w:rsidRDefault="00C14AA1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065840D5" w14:textId="77777777" w:rsidR="00084A51" w:rsidRDefault="00C14AA1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02BBDDA9" w14:textId="77777777" w:rsidR="00084A51" w:rsidRDefault="00C14AA1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C334B4C" w14:textId="77777777" w:rsidR="00084A51" w:rsidRDefault="00C14AA1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56DC9793" w14:textId="77777777" w:rsidR="00084A51" w:rsidRDefault="00C14AA1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67AFC1A2" w14:textId="77777777" w:rsidR="00084A51" w:rsidRDefault="00C14AA1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084A51" w14:paraId="02553F32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D8E7AF" w14:textId="77777777" w:rsidR="00084A51" w:rsidRDefault="00C14AA1">
            <w:r>
              <w:rPr>
                <w:rFonts w:eastAsia="Arial" w:cs="Arial"/>
                <w:b/>
              </w:rPr>
              <w:t>20.4449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CE76A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8681E2" w14:textId="77777777" w:rsidR="00084A51" w:rsidRDefault="00FF3D08">
            <w:pPr>
              <w:pStyle w:val="Normal0"/>
            </w:pPr>
            <w:hyperlink r:id="rId13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3193AA" w14:textId="77777777" w:rsidR="00084A51" w:rsidRDefault="00FF3D08">
            <w:pPr>
              <w:pStyle w:val="Normal1"/>
            </w:pPr>
            <w:hyperlink r:id="rId14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FAD56B" w14:textId="77777777" w:rsidR="00084A51" w:rsidRDefault="00FF3D08">
            <w:pPr>
              <w:pStyle w:val="Normal2"/>
            </w:pPr>
            <w:hyperlink r:id="rId15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DA6308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>Po. Feri Yvonne. Ungleichbehandlung von Witwen und Witwern beheben</w:t>
            </w:r>
          </w:p>
          <w:p w14:paraId="3815F8BB" w14:textId="77777777" w:rsidR="00084A51" w:rsidRDefault="00C14AA1">
            <w:r>
              <w:rPr>
                <w:rFonts w:eastAsia="Arial" w:cs="Arial"/>
              </w:rPr>
              <w:t>Po. Feri Yvonne. Supprimer les inégalités de traitement entre veufs et veuves</w:t>
            </w:r>
          </w:p>
          <w:p w14:paraId="3DF3FB12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lang w:val="it-IT"/>
              </w:rPr>
              <w:t>Po. Feri Yvonne. Eliminare la disparità di trattamento tra vedove e vedovi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F3B2E9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237886" w14:textId="77777777" w:rsidR="00084A51" w:rsidRDefault="00C14AA1">
            <w:r>
              <w:rPr>
                <w:rFonts w:eastAsia="Arial" w:cs="Arial"/>
              </w:rPr>
              <w:t>Herzog Verena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D38B64" w14:textId="77777777" w:rsidR="00084A51" w:rsidRDefault="00C14AA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974594" w14:textId="77777777" w:rsidR="00084A51" w:rsidRDefault="00C14AA1">
            <w:r>
              <w:rPr>
                <w:rFonts w:eastAsia="Arial" w:cs="Arial"/>
              </w:rPr>
              <w:t>✔</w:t>
            </w:r>
          </w:p>
        </w:tc>
      </w:tr>
      <w:tr w:rsidR="00084A51" w14:paraId="74C3F010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662188" w14:textId="77777777" w:rsidR="00084A51" w:rsidRDefault="00C14AA1">
            <w:r>
              <w:rPr>
                <w:rFonts w:eastAsia="Arial" w:cs="Arial"/>
                <w:b/>
              </w:rPr>
              <w:t>20.4451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211302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E311D6" w14:textId="77777777" w:rsidR="00084A51" w:rsidRDefault="00FF3D08">
            <w:pPr>
              <w:pStyle w:val="Normal3"/>
            </w:pPr>
            <w:hyperlink r:id="rId16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D301DFB" w14:textId="77777777" w:rsidR="00084A51" w:rsidRDefault="00FF3D08">
            <w:pPr>
              <w:pStyle w:val="Normal4"/>
            </w:pPr>
            <w:hyperlink r:id="rId17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FAD47E" w14:textId="77777777" w:rsidR="00084A51" w:rsidRDefault="00FF3D08">
            <w:pPr>
              <w:pStyle w:val="Normal5"/>
            </w:pPr>
            <w:hyperlink r:id="rId18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B6A2FD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FF3D08">
              <w:rPr>
                <w:rFonts w:eastAsia="Arial" w:cs="Arial"/>
                <w:lang w:val="de-CH"/>
              </w:rPr>
              <w:t>Funiciello</w:t>
            </w:r>
            <w:proofErr w:type="spellEnd"/>
            <w:r w:rsidRPr="00FF3D08">
              <w:rPr>
                <w:rFonts w:eastAsia="Arial" w:cs="Arial"/>
                <w:lang w:val="de-CH"/>
              </w:rPr>
              <w:t>. 24-Stunden-Beratungsangebot für von Gewalt betroffene Personen gemäss Istanbul-Konvention</w:t>
            </w:r>
          </w:p>
          <w:p w14:paraId="5797AD1C" w14:textId="77777777" w:rsidR="00084A51" w:rsidRDefault="00C14AA1">
            <w:r>
              <w:rPr>
                <w:rFonts w:eastAsia="Arial" w:cs="Arial"/>
              </w:rPr>
              <w:t>Mo. Funiciello. Mise en place de permanences destinées aux personnes concernées par des actes de violence, comme le prévoit la convention d'Istanbul</w:t>
            </w:r>
          </w:p>
          <w:p w14:paraId="70D8E5E8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>. Funiciello. Istituire una rete di consulenza operativa 24 ore su 24 per le vittime di violenza, come previsto dalla Convenzione di Istanbul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F8F436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BD8A12" w14:textId="77777777" w:rsidR="00084A51" w:rsidRDefault="00C14AA1">
            <w:proofErr w:type="spellStart"/>
            <w:r>
              <w:rPr>
                <w:rFonts w:eastAsia="Arial" w:cs="Arial"/>
              </w:rPr>
              <w:t>Geissbühler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668ED6" w14:textId="77777777" w:rsidR="00084A51" w:rsidRDefault="00C14AA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82675C" w14:textId="77777777" w:rsidR="00084A51" w:rsidRDefault="00084A51"/>
        </w:tc>
      </w:tr>
      <w:tr w:rsidR="00084A51" w14:paraId="3B6A71CA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DD8622" w14:textId="77777777" w:rsidR="00084A51" w:rsidRDefault="00C14AA1">
            <w:r>
              <w:rPr>
                <w:rFonts w:eastAsia="Arial" w:cs="Arial"/>
                <w:b/>
              </w:rPr>
              <w:t>20.4452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6F849F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3F7910" w14:textId="77777777" w:rsidR="00084A51" w:rsidRDefault="00FF3D08">
            <w:pPr>
              <w:pStyle w:val="Normal6"/>
            </w:pPr>
            <w:hyperlink r:id="rId19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7144896" w14:textId="77777777" w:rsidR="00084A51" w:rsidRDefault="00FF3D08">
            <w:pPr>
              <w:pStyle w:val="Normal7"/>
            </w:pPr>
            <w:hyperlink r:id="rId20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315A04" w14:textId="77777777" w:rsidR="00084A51" w:rsidRDefault="00FF3D08">
            <w:pPr>
              <w:pStyle w:val="Normal8"/>
            </w:pPr>
            <w:hyperlink r:id="rId21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5715C8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>Mo. Vincenz. 24-Stunden-Beratungsangebot für von Gewalt betroffene Personen gemäss Istanbul-Konvention</w:t>
            </w:r>
          </w:p>
          <w:p w14:paraId="57EB7AB0" w14:textId="77777777" w:rsidR="00084A51" w:rsidRDefault="00C14AA1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Vincenz</w:t>
            </w:r>
            <w:proofErr w:type="spellEnd"/>
            <w:r>
              <w:rPr>
                <w:rFonts w:eastAsia="Arial" w:cs="Arial"/>
              </w:rPr>
              <w:t>. Mise en place de permanences destinées aux personnes concernées par des actes de violence, comme le prévoit la convention d'Istanbul</w:t>
            </w:r>
          </w:p>
          <w:p w14:paraId="7FCE9477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FF3D08">
              <w:rPr>
                <w:rFonts w:eastAsia="Arial" w:cs="Arial"/>
                <w:lang w:val="it-IT"/>
              </w:rPr>
              <w:t>Vincenz</w:t>
            </w:r>
            <w:proofErr w:type="spellEnd"/>
            <w:r w:rsidRPr="00FF3D08">
              <w:rPr>
                <w:rFonts w:eastAsia="Arial" w:cs="Arial"/>
                <w:lang w:val="it-IT"/>
              </w:rPr>
              <w:t>. Istituire una rete di consulenza operativa 24 ore su 24 per le vittime di violenza, come previsto dalla Convenzione di Istanbul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2293F7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933296" w14:textId="77777777" w:rsidR="00084A51" w:rsidRDefault="00C14AA1">
            <w:proofErr w:type="spellStart"/>
            <w:r>
              <w:rPr>
                <w:rFonts w:eastAsia="Arial" w:cs="Arial"/>
              </w:rPr>
              <w:t>Geissbühler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0885C0" w14:textId="77777777" w:rsidR="00084A51" w:rsidRDefault="00C14AA1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FFE7BF" w14:textId="77777777" w:rsidR="00084A51" w:rsidRDefault="00C14AA1">
            <w:r>
              <w:rPr>
                <w:rFonts w:eastAsia="Arial" w:cs="Arial"/>
              </w:rPr>
              <w:t>✔</w:t>
            </w:r>
          </w:p>
        </w:tc>
      </w:tr>
      <w:tr w:rsidR="00084A51" w14:paraId="324C646C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9C1F55" w14:textId="77777777" w:rsidR="00084A51" w:rsidRDefault="00C14AA1">
            <w:r>
              <w:rPr>
                <w:rFonts w:eastAsia="Arial" w:cs="Arial"/>
                <w:b/>
              </w:rPr>
              <w:t>19.3487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6AEE9F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513595" w14:textId="77777777" w:rsidR="00084A51" w:rsidRDefault="00FF3D08">
            <w:pPr>
              <w:pStyle w:val="Normal9"/>
            </w:pPr>
            <w:hyperlink r:id="rId22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817D94" w14:textId="77777777" w:rsidR="00084A51" w:rsidRDefault="00FF3D08">
            <w:pPr>
              <w:pStyle w:val="Normal10"/>
            </w:pPr>
            <w:hyperlink r:id="rId23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6BB788C" w14:textId="77777777" w:rsidR="00084A51" w:rsidRDefault="00FF3D08">
            <w:pPr>
              <w:pStyle w:val="Normal11"/>
            </w:pPr>
            <w:hyperlink r:id="rId24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0C6E46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>Po. (Frei) Mettler. Gegen die Einsamkeit. Soziale Isolation als gesellschaftliches Phänomen politisch angehen</w:t>
            </w:r>
          </w:p>
          <w:p w14:paraId="14EF3DFC" w14:textId="77777777" w:rsidR="00084A51" w:rsidRDefault="00C14AA1">
            <w:r w:rsidRPr="00FF3D08">
              <w:rPr>
                <w:rFonts w:eastAsia="Arial" w:cs="Arial"/>
                <w:lang w:val="it-IT"/>
              </w:rPr>
              <w:t>Po. (</w:t>
            </w:r>
            <w:proofErr w:type="spellStart"/>
            <w:r w:rsidRPr="00FF3D08">
              <w:rPr>
                <w:rFonts w:eastAsia="Arial" w:cs="Arial"/>
                <w:lang w:val="it-IT"/>
              </w:rPr>
              <w:t>Frei</w:t>
            </w:r>
            <w:proofErr w:type="spellEnd"/>
            <w:r w:rsidRPr="00FF3D08">
              <w:rPr>
                <w:rFonts w:eastAsia="Arial" w:cs="Arial"/>
                <w:lang w:val="it-IT"/>
              </w:rPr>
              <w:t xml:space="preserve">) Mettler. Dire non à la </w:t>
            </w:r>
            <w:proofErr w:type="spellStart"/>
            <w:r w:rsidRPr="00FF3D08">
              <w:rPr>
                <w:rFonts w:eastAsia="Arial" w:cs="Arial"/>
                <w:lang w:val="it-IT"/>
              </w:rPr>
              <w:t>solitude</w:t>
            </w:r>
            <w:proofErr w:type="spellEnd"/>
            <w:r w:rsidRPr="00FF3D08">
              <w:rPr>
                <w:rFonts w:eastAsia="Arial" w:cs="Arial"/>
                <w:lang w:val="it-IT"/>
              </w:rPr>
              <w:t xml:space="preserve">. </w:t>
            </w:r>
            <w:r>
              <w:rPr>
                <w:rFonts w:eastAsia="Arial" w:cs="Arial"/>
              </w:rPr>
              <w:t>Pour un traitement politique de ce phénomène de société qu'est désormais l'isolement social</w:t>
            </w:r>
          </w:p>
          <w:p w14:paraId="3929BC1F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lang w:val="it-IT"/>
              </w:rPr>
              <w:t>Po. (</w:t>
            </w:r>
            <w:proofErr w:type="spellStart"/>
            <w:r w:rsidRPr="00FF3D08">
              <w:rPr>
                <w:rFonts w:eastAsia="Arial" w:cs="Arial"/>
                <w:lang w:val="it-IT"/>
              </w:rPr>
              <w:t>Frei</w:t>
            </w:r>
            <w:proofErr w:type="spellEnd"/>
            <w:r w:rsidRPr="00FF3D08">
              <w:rPr>
                <w:rFonts w:eastAsia="Arial" w:cs="Arial"/>
                <w:lang w:val="it-IT"/>
              </w:rPr>
              <w:t>) Mettler. Contro la solitudine. Affrontare sul piano politico l'isolamento sociale come fenomeno della società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22C75C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46BC94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BD87C0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0DD90B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11D6D2F3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B54C84" w14:textId="77777777" w:rsidR="00084A51" w:rsidRDefault="00C14AA1">
            <w:r>
              <w:rPr>
                <w:rFonts w:eastAsia="Arial" w:cs="Arial"/>
                <w:b/>
              </w:rPr>
              <w:lastRenderedPageBreak/>
              <w:t>19.3553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453028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553DF5" w14:textId="77777777" w:rsidR="00084A51" w:rsidRDefault="00FF3D08">
            <w:pPr>
              <w:pStyle w:val="Normal12"/>
            </w:pPr>
            <w:hyperlink r:id="rId25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F36A829" w14:textId="77777777" w:rsidR="00084A51" w:rsidRDefault="00FF3D08">
            <w:pPr>
              <w:pStyle w:val="Normal13"/>
            </w:pPr>
            <w:hyperlink r:id="rId26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EDE03A9" w14:textId="77777777" w:rsidR="00084A51" w:rsidRDefault="00FF3D08">
            <w:pPr>
              <w:pStyle w:val="Normal14"/>
            </w:pPr>
            <w:hyperlink r:id="rId27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3F5146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FF3D08">
              <w:rPr>
                <w:rFonts w:eastAsia="Arial" w:cs="Arial"/>
                <w:lang w:val="de-CH"/>
              </w:rPr>
              <w:t>Quadri</w:t>
            </w:r>
            <w:proofErr w:type="spellEnd"/>
            <w:r w:rsidRPr="00FF3D08">
              <w:rPr>
                <w:rFonts w:eastAsia="Arial" w:cs="Arial"/>
                <w:lang w:val="de-CH"/>
              </w:rPr>
              <w:t xml:space="preserve">. Neues </w:t>
            </w:r>
            <w:proofErr w:type="spellStart"/>
            <w:r w:rsidRPr="00FF3D08">
              <w:rPr>
                <w:rFonts w:eastAsia="Arial" w:cs="Arial"/>
                <w:lang w:val="de-CH"/>
              </w:rPr>
              <w:t>Medizinalberufegesetz</w:t>
            </w:r>
            <w:proofErr w:type="spellEnd"/>
            <w:r w:rsidRPr="00FF3D08">
              <w:rPr>
                <w:rFonts w:eastAsia="Arial" w:cs="Arial"/>
                <w:lang w:val="de-CH"/>
              </w:rPr>
              <w:t>. Die Folgen für die jungen Apothekerinnen und Apotheker mildern</w:t>
            </w:r>
          </w:p>
          <w:p w14:paraId="361DACF8" w14:textId="77777777" w:rsidR="00084A51" w:rsidRDefault="00C14AA1">
            <w:r>
              <w:rPr>
                <w:rFonts w:eastAsia="Arial" w:cs="Arial"/>
              </w:rPr>
              <w:t>Mo. Quadri. Nouvelle loi sur les professions médicales. Atténuer ses conséquences sur les jeunes pharmaciens</w:t>
            </w:r>
          </w:p>
          <w:p w14:paraId="2B8164F6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>. Quadri. Nuova legge sulle professioni mediche. Attenuare le conseguenze per i giovani farmacisti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0AF40E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4189E4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53AA45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80CFB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422A87C4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677EFA" w14:textId="77777777" w:rsidR="00084A51" w:rsidRDefault="00C14AA1">
            <w:r>
              <w:rPr>
                <w:rFonts w:eastAsia="Arial" w:cs="Arial"/>
                <w:b/>
              </w:rPr>
              <w:t>19.3577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7F40B2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E1BA84" w14:textId="77777777" w:rsidR="00084A51" w:rsidRDefault="00FF3D08">
            <w:pPr>
              <w:pStyle w:val="Normal15"/>
            </w:pPr>
            <w:hyperlink r:id="rId28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CBD293B" w14:textId="77777777" w:rsidR="00084A51" w:rsidRDefault="00FF3D08">
            <w:pPr>
              <w:pStyle w:val="Normal16"/>
            </w:pPr>
            <w:hyperlink r:id="rId29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FE376A7" w14:textId="77777777" w:rsidR="00084A51" w:rsidRDefault="00FF3D08">
            <w:pPr>
              <w:pStyle w:val="Normal17"/>
            </w:pPr>
            <w:hyperlink r:id="rId30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4BC3AD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 xml:space="preserve">Mo. (Heim) Munz. Homo </w:t>
            </w:r>
            <w:proofErr w:type="spellStart"/>
            <w:r w:rsidRPr="00FF3D08">
              <w:rPr>
                <w:rFonts w:eastAsia="Arial" w:cs="Arial"/>
                <w:lang w:val="de-CH"/>
              </w:rPr>
              <w:t>mensura</w:t>
            </w:r>
            <w:proofErr w:type="spellEnd"/>
            <w:r w:rsidRPr="00FF3D08">
              <w:rPr>
                <w:rFonts w:eastAsia="Arial" w:cs="Arial"/>
                <w:lang w:val="de-CH"/>
              </w:rPr>
              <w:t>. Der Mann, das Mass in Forschung und Medizin?</w:t>
            </w:r>
          </w:p>
          <w:p w14:paraId="499EA9FA" w14:textId="77777777" w:rsidR="00084A51" w:rsidRDefault="00C14AA1">
            <w:r w:rsidRPr="00FF3D08">
              <w:rPr>
                <w:rFonts w:eastAsia="Arial" w:cs="Arial"/>
                <w:lang w:val="de-CH"/>
              </w:rPr>
              <w:t xml:space="preserve">Mo. (Heim) Munz. Homo </w:t>
            </w:r>
            <w:proofErr w:type="spellStart"/>
            <w:r w:rsidRPr="00FF3D08">
              <w:rPr>
                <w:rFonts w:eastAsia="Arial" w:cs="Arial"/>
                <w:lang w:val="de-CH"/>
              </w:rPr>
              <w:t>mensura</w:t>
            </w:r>
            <w:proofErr w:type="spellEnd"/>
            <w:r w:rsidRPr="00FF3D08">
              <w:rPr>
                <w:rFonts w:eastAsia="Arial" w:cs="Arial"/>
                <w:lang w:val="de-CH"/>
              </w:rPr>
              <w:t xml:space="preserve">. </w:t>
            </w:r>
            <w:r>
              <w:rPr>
                <w:rFonts w:eastAsia="Arial" w:cs="Arial"/>
              </w:rPr>
              <w:t xml:space="preserve">La recherche et la médecine sont-elles </w:t>
            </w:r>
            <w:proofErr w:type="spellStart"/>
            <w:r>
              <w:rPr>
                <w:rFonts w:eastAsia="Arial" w:cs="Arial"/>
              </w:rPr>
              <w:t>androcentrées</w:t>
            </w:r>
            <w:proofErr w:type="spellEnd"/>
            <w:r>
              <w:rPr>
                <w:rFonts w:eastAsia="Arial" w:cs="Arial"/>
              </w:rPr>
              <w:t>?</w:t>
            </w:r>
          </w:p>
          <w:p w14:paraId="66EBA566" w14:textId="77777777" w:rsidR="00084A51" w:rsidRPr="00FF3D08" w:rsidRDefault="00C14AA1">
            <w:pPr>
              <w:rPr>
                <w:lang w:val="it-IT"/>
              </w:rPr>
            </w:pPr>
            <w:r w:rsidRPr="00FF3D08">
              <w:rPr>
                <w:rFonts w:eastAsia="Arial" w:cs="Arial"/>
                <w:lang w:val="de-CH"/>
              </w:rPr>
              <w:t xml:space="preserve">Mo. (Heim) Munz. Homo </w:t>
            </w:r>
            <w:proofErr w:type="spellStart"/>
            <w:r w:rsidRPr="00FF3D08">
              <w:rPr>
                <w:rFonts w:eastAsia="Arial" w:cs="Arial"/>
                <w:lang w:val="de-CH"/>
              </w:rPr>
              <w:t>mensura</w:t>
            </w:r>
            <w:proofErr w:type="spellEnd"/>
            <w:r w:rsidRPr="00FF3D08">
              <w:rPr>
                <w:rFonts w:eastAsia="Arial" w:cs="Arial"/>
                <w:lang w:val="de-CH"/>
              </w:rPr>
              <w:t xml:space="preserve">. </w:t>
            </w:r>
            <w:r w:rsidRPr="00FF3D08">
              <w:rPr>
                <w:rFonts w:eastAsia="Arial" w:cs="Arial"/>
                <w:lang w:val="it-IT"/>
              </w:rPr>
              <w:t>Il genere maschile è la misura nella ricerca e nella medicina?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352220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6B314C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4ED3E6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240D99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4D14E026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A7343B" w14:textId="77777777" w:rsidR="00084A51" w:rsidRDefault="00C14AA1">
            <w:r>
              <w:rPr>
                <w:rFonts w:eastAsia="Arial" w:cs="Arial"/>
                <w:b/>
              </w:rPr>
              <w:t>19.3614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8BA6F5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90D1A9" w14:textId="77777777" w:rsidR="00084A51" w:rsidRDefault="00FF3D08">
            <w:pPr>
              <w:pStyle w:val="Normal18"/>
            </w:pPr>
            <w:hyperlink r:id="rId31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C7ECE7" w14:textId="77777777" w:rsidR="00084A51" w:rsidRDefault="00FF3D08">
            <w:pPr>
              <w:pStyle w:val="Normal19"/>
            </w:pPr>
            <w:hyperlink r:id="rId32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FD82FB7" w14:textId="77777777" w:rsidR="00084A51" w:rsidRDefault="00FF3D08">
            <w:pPr>
              <w:pStyle w:val="Normal20"/>
            </w:pPr>
            <w:hyperlink r:id="rId33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AB3DA3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 xml:space="preserve">Mo. Munz. Freiwilliges Engagement fördern. Beitritt zum European </w:t>
            </w:r>
            <w:proofErr w:type="spellStart"/>
            <w:r w:rsidRPr="00FF3D08">
              <w:rPr>
                <w:rFonts w:eastAsia="Arial" w:cs="Arial"/>
                <w:lang w:val="de-CH"/>
              </w:rPr>
              <w:t>Solidarity</w:t>
            </w:r>
            <w:proofErr w:type="spellEnd"/>
            <w:r w:rsidRPr="00FF3D08">
              <w:rPr>
                <w:rFonts w:eastAsia="Arial" w:cs="Arial"/>
                <w:lang w:val="de-CH"/>
              </w:rPr>
              <w:t xml:space="preserve"> Corps</w:t>
            </w:r>
          </w:p>
          <w:p w14:paraId="2B685040" w14:textId="77777777" w:rsidR="00084A51" w:rsidRDefault="00C14AA1">
            <w:r w:rsidRPr="00FF3D08">
              <w:rPr>
                <w:rFonts w:eastAsia="Arial" w:cs="Arial"/>
                <w:lang w:val="de-CH"/>
              </w:rPr>
              <w:t xml:space="preserve">Mo. Munz. </w:t>
            </w:r>
            <w:r>
              <w:rPr>
                <w:rFonts w:eastAsia="Arial" w:cs="Arial"/>
              </w:rPr>
              <w:t>Promouvoir l'engagement volontaire. Adhérer au Corps européen de solidarité</w:t>
            </w:r>
          </w:p>
          <w:p w14:paraId="5BDB61A8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>. Munz. Aderire al Corpo europeo di solidarietà per promuovere l'impegno volontario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3E4748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415DD7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B9BBEC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6B3D21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59C3D68F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E7DE62" w14:textId="77777777" w:rsidR="00084A51" w:rsidRDefault="00C14AA1">
            <w:r>
              <w:rPr>
                <w:rFonts w:eastAsia="Arial" w:cs="Arial"/>
                <w:b/>
              </w:rPr>
              <w:t>19.3616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4B2181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512BC7" w14:textId="77777777" w:rsidR="00084A51" w:rsidRDefault="00FF3D08">
            <w:pPr>
              <w:pStyle w:val="Normal21"/>
            </w:pPr>
            <w:hyperlink r:id="rId34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C0949EF" w14:textId="77777777" w:rsidR="00084A51" w:rsidRDefault="00FF3D08">
            <w:pPr>
              <w:pStyle w:val="Normal22"/>
            </w:pPr>
            <w:hyperlink r:id="rId35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B662B18" w14:textId="77777777" w:rsidR="00084A51" w:rsidRDefault="00FF3D08">
            <w:pPr>
              <w:pStyle w:val="Normal23"/>
            </w:pPr>
            <w:hyperlink r:id="rId36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900652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FF3D08">
              <w:rPr>
                <w:rFonts w:eastAsia="Arial" w:cs="Arial"/>
                <w:lang w:val="de-CH"/>
              </w:rPr>
              <w:t>Trede</w:t>
            </w:r>
            <w:proofErr w:type="spellEnd"/>
            <w:r w:rsidRPr="00FF3D08">
              <w:rPr>
                <w:rFonts w:eastAsia="Arial" w:cs="Arial"/>
                <w:lang w:val="de-CH"/>
              </w:rPr>
              <w:t>. Aufhebung aller geschlechterspezifischen finanziellen Nachteile der Frauen auf gesetzlicher Ebene</w:t>
            </w:r>
          </w:p>
          <w:p w14:paraId="154F4006" w14:textId="77777777" w:rsidR="00084A51" w:rsidRDefault="00C14AA1">
            <w:r>
              <w:rPr>
                <w:rFonts w:eastAsia="Arial" w:cs="Arial"/>
              </w:rPr>
              <w:t>Mo. Trede. Inscrire dans la loi la suppression de tous les désavantages financiers subis par les femmes en raison de leur sexe</w:t>
            </w:r>
          </w:p>
          <w:p w14:paraId="1C57DD8E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 xml:space="preserve">. </w:t>
            </w:r>
            <w:proofErr w:type="spellStart"/>
            <w:r w:rsidRPr="00FF3D08">
              <w:rPr>
                <w:rFonts w:eastAsia="Arial" w:cs="Arial"/>
                <w:lang w:val="it-IT"/>
              </w:rPr>
              <w:t>Trede</w:t>
            </w:r>
            <w:proofErr w:type="spellEnd"/>
            <w:r w:rsidRPr="00FF3D08">
              <w:rPr>
                <w:rFonts w:eastAsia="Arial" w:cs="Arial"/>
                <w:lang w:val="it-IT"/>
              </w:rPr>
              <w:t>. Abolire a livello legislativo tutti gli svantaggi finanziari specifici di genere subiti dalle donne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DB4CFA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24FC19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6E8067F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4E37EA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38D127C3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0B21E3" w14:textId="77777777" w:rsidR="00084A51" w:rsidRDefault="00C14AA1">
            <w:r>
              <w:rPr>
                <w:rFonts w:eastAsia="Arial" w:cs="Arial"/>
                <w:b/>
              </w:rPr>
              <w:t>19.3623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1FD78F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9D577A" w14:textId="77777777" w:rsidR="00084A51" w:rsidRDefault="00FF3D08">
            <w:pPr>
              <w:pStyle w:val="Normal24"/>
            </w:pPr>
            <w:hyperlink r:id="rId37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231A495" w14:textId="77777777" w:rsidR="00084A51" w:rsidRDefault="00FF3D08">
            <w:pPr>
              <w:pStyle w:val="Normal25"/>
            </w:pPr>
            <w:hyperlink r:id="rId38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583C9FB" w14:textId="77777777" w:rsidR="00084A51" w:rsidRDefault="00FF3D08">
            <w:pPr>
              <w:pStyle w:val="Normal26"/>
            </w:pPr>
            <w:hyperlink r:id="rId39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E8AB14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>Mo. Roduit. Trinken von Wasser und natürlichen Fruchtsäften fördern</w:t>
            </w:r>
          </w:p>
          <w:p w14:paraId="07F7F2B7" w14:textId="77777777" w:rsidR="00084A51" w:rsidRDefault="00C14AA1">
            <w:r>
              <w:rPr>
                <w:rFonts w:eastAsia="Arial" w:cs="Arial"/>
              </w:rPr>
              <w:t>Mo. Roduit. Promotion de la consommation d'eau et de jus de fruits naturels</w:t>
            </w:r>
          </w:p>
          <w:p w14:paraId="4E26FECB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>. Roduit. Promozione del consumo di acqua e succhi di frutta naturali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0980F2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A49D88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3C272D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7A8BC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  <w:tr w:rsidR="00084A51" w14:paraId="34320053" w14:textId="77777777" w:rsidTr="00FF3D08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EF3A3B" w14:textId="77777777" w:rsidR="00084A51" w:rsidRDefault="00C14AA1">
            <w:r>
              <w:rPr>
                <w:rFonts w:eastAsia="Arial" w:cs="Arial"/>
                <w:b/>
              </w:rPr>
              <w:t>19.3624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99D3D5" w14:textId="77777777" w:rsidR="00084A51" w:rsidRDefault="00C14AA1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606985" w14:textId="77777777" w:rsidR="00084A51" w:rsidRDefault="00FF3D08">
            <w:pPr>
              <w:pStyle w:val="Normal27"/>
            </w:pPr>
            <w:hyperlink r:id="rId40" w:history="1">
              <w:r w:rsidR="00C14AA1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BCF6AD" w14:textId="77777777" w:rsidR="00084A51" w:rsidRDefault="00FF3D08">
            <w:pPr>
              <w:pStyle w:val="Normal28"/>
            </w:pPr>
            <w:hyperlink r:id="rId41" w:history="1">
              <w:r w:rsidR="00C14AA1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4FF8C8" w14:textId="77777777" w:rsidR="00084A51" w:rsidRDefault="00FF3D08">
            <w:pPr>
              <w:pStyle w:val="Normal29"/>
            </w:pPr>
            <w:hyperlink r:id="rId42" w:history="1">
              <w:r w:rsidR="00C14AA1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07D166" w14:textId="77777777" w:rsidR="00084A51" w:rsidRPr="00FF3D08" w:rsidRDefault="00C14AA1">
            <w:pPr>
              <w:rPr>
                <w:lang w:val="de-CH"/>
              </w:rPr>
            </w:pPr>
            <w:r w:rsidRPr="00FF3D08">
              <w:rPr>
                <w:rFonts w:eastAsia="Arial" w:cs="Arial"/>
                <w:lang w:val="de-CH"/>
              </w:rPr>
              <w:t>Mo. Roduit. Konsum von lokal angebautem Obst und Gemüse fördern</w:t>
            </w:r>
          </w:p>
          <w:p w14:paraId="74F8E721" w14:textId="77777777" w:rsidR="00084A51" w:rsidRDefault="00C14AA1">
            <w:r>
              <w:rPr>
                <w:rFonts w:eastAsia="Arial" w:cs="Arial"/>
              </w:rPr>
              <w:t>Mo. Roduit. Promotion de la consommation de fruits et légumes produits localement</w:t>
            </w:r>
          </w:p>
          <w:p w14:paraId="0BC7DC38" w14:textId="77777777" w:rsidR="00084A51" w:rsidRPr="00FF3D08" w:rsidRDefault="00C14AA1">
            <w:pPr>
              <w:rPr>
                <w:lang w:val="it-IT"/>
              </w:rPr>
            </w:pPr>
            <w:proofErr w:type="spellStart"/>
            <w:r w:rsidRPr="00FF3D08">
              <w:rPr>
                <w:rFonts w:eastAsia="Arial" w:cs="Arial"/>
                <w:lang w:val="it-IT"/>
              </w:rPr>
              <w:t>Mo</w:t>
            </w:r>
            <w:proofErr w:type="spellEnd"/>
            <w:r w:rsidRPr="00FF3D08">
              <w:rPr>
                <w:rFonts w:eastAsia="Arial" w:cs="Arial"/>
                <w:lang w:val="it-IT"/>
              </w:rPr>
              <w:t>. Roduit. Promozione del consumo di frutta e verdura prodotte localmente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58144F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0FC483" w14:textId="77777777" w:rsidR="00084A51" w:rsidRPr="00FF3D08" w:rsidRDefault="00084A51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F296B5" w14:textId="77777777" w:rsidR="00084A51" w:rsidRDefault="00C14AA1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8C4B50" w14:textId="77777777" w:rsidR="00084A51" w:rsidRDefault="00C14AA1">
            <w:r>
              <w:rPr>
                <w:rFonts w:eastAsia="Arial" w:cs="Arial"/>
              </w:rPr>
              <w:t>✖</w:t>
            </w:r>
          </w:p>
        </w:tc>
      </w:tr>
    </w:tbl>
    <w:p w14:paraId="7D434CD6" w14:textId="77777777" w:rsidR="00084A51" w:rsidRDefault="00C14AA1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19E7A209" w14:textId="77777777" w:rsidR="00084A51" w:rsidRDefault="00C14AA1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663FE326" w14:textId="77777777" w:rsidR="00084A51" w:rsidRDefault="00C14AA1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3BFA0544" w14:textId="77777777" w:rsidR="00084A51" w:rsidRDefault="00C14AA1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084A51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7E909" w14:textId="77777777" w:rsidR="00383EDF" w:rsidRDefault="00C14AA1">
      <w:r>
        <w:separator/>
      </w:r>
    </w:p>
  </w:endnote>
  <w:endnote w:type="continuationSeparator" w:id="0">
    <w:p w14:paraId="49B2C893" w14:textId="77777777" w:rsidR="00383EDF" w:rsidRDefault="00C1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0039" w14:textId="615D0D24" w:rsidR="00B12E56" w:rsidRPr="00F05DDF" w:rsidRDefault="00C14AA1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F3D08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F3D08" w:rsidRPr="00FF3D08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27E65D34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36519" w14:textId="743533E8" w:rsidR="003A77EA" w:rsidRPr="00F05DDF" w:rsidRDefault="00C14AA1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F3D0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F3D08" w:rsidRPr="00FF3D08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44A5A55" w14:textId="7C3EC105" w:rsidR="003A77EA" w:rsidRDefault="00FF3D08" w:rsidP="00FF3D08">
    <w:pPr>
      <w:pStyle w:val="Fuzeile"/>
      <w:shd w:val="clear" w:color="auto" w:fill="D9D9D9" w:themeFill="background1" w:themeFillShade="D9"/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EB99" w14:textId="77777777" w:rsidR="00383EDF" w:rsidRDefault="00C14AA1">
      <w:r>
        <w:separator/>
      </w:r>
    </w:p>
  </w:footnote>
  <w:footnote w:type="continuationSeparator" w:id="0">
    <w:p w14:paraId="359E57C9" w14:textId="77777777" w:rsidR="00383EDF" w:rsidRDefault="00C1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5025C" w14:textId="77777777" w:rsidR="00294471" w:rsidRDefault="00C14AA1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C085B9D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023E3" w14:textId="77777777" w:rsidR="00485287" w:rsidRDefault="00485287">
    <w:pPr>
      <w:pStyle w:val="Kopfzeile"/>
    </w:pPr>
  </w:p>
  <w:p w14:paraId="44DD8173" w14:textId="77777777" w:rsidR="00485287" w:rsidRDefault="00485287">
    <w:pPr>
      <w:pStyle w:val="Kopfzeile"/>
    </w:pPr>
  </w:p>
  <w:p w14:paraId="00BBE549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084A51" w:rsidRPr="00FF3D08" w14:paraId="53CE46D5" w14:textId="77777777" w:rsidTr="00A011C3">
      <w:tc>
        <w:tcPr>
          <w:tcW w:w="6096" w:type="dxa"/>
          <w:gridSpan w:val="3"/>
        </w:tcPr>
        <w:p w14:paraId="4B745183" w14:textId="77777777" w:rsidR="00294471" w:rsidRPr="007610F2" w:rsidRDefault="00C14AA1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4867DE77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084A51" w:rsidRPr="00FF3D08" w14:paraId="2219BEA4" w14:textId="77777777" w:rsidTr="00A011C3">
      <w:tc>
        <w:tcPr>
          <w:tcW w:w="993" w:type="dxa"/>
        </w:tcPr>
        <w:p w14:paraId="2B803DC9" w14:textId="77777777" w:rsidR="00294471" w:rsidRDefault="00C14AA1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52DA99E" wp14:editId="13D0DA2F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06649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1CF0AC7" w14:textId="77777777" w:rsidR="00294471" w:rsidRDefault="00C14AA1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4E4EF100" wp14:editId="4580621E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43005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DD6E6D" w14:textId="568E71ED" w:rsidR="00294471" w:rsidRPr="002F71A0" w:rsidRDefault="00C14AA1" w:rsidP="00FF3D08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FF3D08">
            <w:rPr>
              <w:noProof/>
              <w:lang w:val="en-US"/>
            </w:rPr>
            <w:t>05.05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7FE2286E" w14:textId="77777777" w:rsidR="002F71A0" w:rsidRPr="00FF3D08" w:rsidRDefault="00C14AA1" w:rsidP="006A3A42">
          <w:pPr>
            <w:pStyle w:val="Empfaenger"/>
            <w:rPr>
              <w:sz w:val="22"/>
              <w:lang w:val="fr-CH"/>
            </w:rPr>
          </w:pPr>
          <w:r w:rsidRPr="00FF3D08">
            <w:rPr>
              <w:noProof/>
              <w:sz w:val="22"/>
              <w:lang w:val="fr-CH"/>
            </w:rPr>
            <w:t>Ergänzung zur Tagesordnung</w:t>
          </w:r>
        </w:p>
        <w:p w14:paraId="22360630" w14:textId="77777777" w:rsidR="00294471" w:rsidRPr="00FF3D08" w:rsidRDefault="00C14AA1" w:rsidP="006A3A42">
          <w:pPr>
            <w:pStyle w:val="Empfaenger"/>
            <w:rPr>
              <w:sz w:val="22"/>
              <w:lang w:val="fr-CH"/>
            </w:rPr>
          </w:pPr>
          <w:r w:rsidRPr="00FF3D08">
            <w:rPr>
              <w:noProof/>
              <w:sz w:val="22"/>
              <w:lang w:val="fr-CH"/>
            </w:rPr>
            <w:t>Complément à l'ordre du jour</w:t>
          </w:r>
        </w:p>
        <w:p w14:paraId="0D982D97" w14:textId="77777777" w:rsidR="00C74678" w:rsidRPr="00C14AA1" w:rsidRDefault="00C14AA1" w:rsidP="00C14AA1">
          <w:pPr>
            <w:pStyle w:val="Empfaenger"/>
            <w:rPr>
              <w:sz w:val="22"/>
              <w:lang w:val="it-CH"/>
            </w:rPr>
          </w:pPr>
          <w:r w:rsidRPr="00C14AA1">
            <w:rPr>
              <w:noProof/>
              <w:sz w:val="22"/>
              <w:lang w:val="it-CH"/>
            </w:rPr>
            <w:t>Complemento all'ordine del giorno</w:t>
          </w:r>
          <w:r w:rsidR="00294471" w:rsidRPr="00C14AA1">
            <w:rPr>
              <w:sz w:val="22"/>
              <w:lang w:val="it-CH"/>
            </w:rPr>
            <w:br/>
          </w:r>
          <w:r w:rsidRPr="00C14AA1">
            <w:rPr>
              <w:noProof/>
              <w:sz w:val="22"/>
              <w:lang w:val="it-CH"/>
            </w:rPr>
            <w:t>Sondersession Mai</w:t>
          </w:r>
          <w:r w:rsidR="00294471" w:rsidRPr="00C14AA1">
            <w:rPr>
              <w:sz w:val="22"/>
              <w:lang w:val="it-CH"/>
            </w:rPr>
            <w:br/>
          </w:r>
          <w:r w:rsidRPr="00C14AA1">
            <w:rPr>
              <w:noProof/>
              <w:sz w:val="22"/>
              <w:lang w:val="it-CH"/>
            </w:rPr>
            <w:t>Session spéciale mai</w:t>
          </w:r>
          <w:r w:rsidR="00294471" w:rsidRPr="00C14AA1">
            <w:rPr>
              <w:sz w:val="22"/>
              <w:lang w:val="it-CH"/>
            </w:rPr>
            <w:br/>
          </w:r>
          <w:r w:rsidRPr="00C14AA1">
            <w:rPr>
              <w:noProof/>
              <w:sz w:val="22"/>
              <w:lang w:val="it-CH"/>
            </w:rPr>
            <w:t>Sessione speciale maggio</w:t>
          </w:r>
        </w:p>
      </w:tc>
    </w:tr>
    <w:bookmarkEnd w:id="2"/>
    <w:bookmarkEnd w:id="3"/>
    <w:bookmarkEnd w:id="4"/>
    <w:bookmarkEnd w:id="5"/>
    <w:bookmarkEnd w:id="6"/>
    <w:bookmarkEnd w:id="7"/>
  </w:tbl>
  <w:p w14:paraId="50B369AD" w14:textId="77777777" w:rsidR="00294471" w:rsidRPr="00C14AA1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ABAC90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284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EC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E3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45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961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A64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8F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32D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8FE6002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BFE8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6D9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0C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F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EE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43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1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30D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9BFA72B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E308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612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61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2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A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42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62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E5D831A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CC844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4E20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EE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D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87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2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81E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008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628E4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F44A66" w:tentative="1">
      <w:start w:val="1"/>
      <w:numFmt w:val="lowerLetter"/>
      <w:lvlText w:val="%2."/>
      <w:lvlJc w:val="left"/>
      <w:pPr>
        <w:ind w:left="1080" w:hanging="360"/>
      </w:pPr>
    </w:lvl>
    <w:lvl w:ilvl="2" w:tplc="A1A47ADE" w:tentative="1">
      <w:start w:val="1"/>
      <w:numFmt w:val="lowerRoman"/>
      <w:lvlText w:val="%3."/>
      <w:lvlJc w:val="right"/>
      <w:pPr>
        <w:ind w:left="1800" w:hanging="180"/>
      </w:pPr>
    </w:lvl>
    <w:lvl w:ilvl="3" w:tplc="3BDE33BE" w:tentative="1">
      <w:start w:val="1"/>
      <w:numFmt w:val="decimal"/>
      <w:lvlText w:val="%4."/>
      <w:lvlJc w:val="left"/>
      <w:pPr>
        <w:ind w:left="2520" w:hanging="360"/>
      </w:pPr>
    </w:lvl>
    <w:lvl w:ilvl="4" w:tplc="48B0E7BC" w:tentative="1">
      <w:start w:val="1"/>
      <w:numFmt w:val="lowerLetter"/>
      <w:lvlText w:val="%5."/>
      <w:lvlJc w:val="left"/>
      <w:pPr>
        <w:ind w:left="3240" w:hanging="360"/>
      </w:pPr>
    </w:lvl>
    <w:lvl w:ilvl="5" w:tplc="C6FC46D4" w:tentative="1">
      <w:start w:val="1"/>
      <w:numFmt w:val="lowerRoman"/>
      <w:lvlText w:val="%6."/>
      <w:lvlJc w:val="right"/>
      <w:pPr>
        <w:ind w:left="3960" w:hanging="180"/>
      </w:pPr>
    </w:lvl>
    <w:lvl w:ilvl="6" w:tplc="8A4600F4" w:tentative="1">
      <w:start w:val="1"/>
      <w:numFmt w:val="decimal"/>
      <w:lvlText w:val="%7."/>
      <w:lvlJc w:val="left"/>
      <w:pPr>
        <w:ind w:left="4680" w:hanging="360"/>
      </w:pPr>
    </w:lvl>
    <w:lvl w:ilvl="7" w:tplc="F7983958" w:tentative="1">
      <w:start w:val="1"/>
      <w:numFmt w:val="lowerLetter"/>
      <w:lvlText w:val="%8."/>
      <w:lvlJc w:val="left"/>
      <w:pPr>
        <w:ind w:left="5400" w:hanging="360"/>
      </w:pPr>
    </w:lvl>
    <w:lvl w:ilvl="8" w:tplc="62EC8C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2410F0B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8BA9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3C2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F6E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61D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6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2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0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266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4A51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3EDF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AA1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8F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3D08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A6F791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04449" TargetMode="External"/><Relationship Id="rId18" Type="http://schemas.openxmlformats.org/officeDocument/2006/relationships/hyperlink" Target="https://www.parlament.ch/it/ratsbetrieb/suche-curia-vista/geschaeft?AffairId=20204451" TargetMode="External"/><Relationship Id="rId26" Type="http://schemas.openxmlformats.org/officeDocument/2006/relationships/hyperlink" Target="https://www.parlament.ch/fr/ratsbetrieb/suche-curia-vista/geschaeft?AffairId=20193553" TargetMode="External"/><Relationship Id="rId39" Type="http://schemas.openxmlformats.org/officeDocument/2006/relationships/hyperlink" Target="https://www.parlament.ch/it/ratsbetrieb/suche-curia-vista/geschaeft?AffairId=2019362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04452" TargetMode="External"/><Relationship Id="rId34" Type="http://schemas.openxmlformats.org/officeDocument/2006/relationships/hyperlink" Target="https://www.parlament.ch/de/ratsbetrieb/suche-curia-vista/geschaeft?AffairId=20193616" TargetMode="External"/><Relationship Id="rId42" Type="http://schemas.openxmlformats.org/officeDocument/2006/relationships/hyperlink" Target="https://www.parlament.ch/it/ratsbetrieb/suche-curia-vista/geschaeft?AffairId=20193624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04451" TargetMode="External"/><Relationship Id="rId25" Type="http://schemas.openxmlformats.org/officeDocument/2006/relationships/hyperlink" Target="https://www.parlament.ch/de/ratsbetrieb/suche-curia-vista/geschaeft?AffairId=20193553" TargetMode="External"/><Relationship Id="rId33" Type="http://schemas.openxmlformats.org/officeDocument/2006/relationships/hyperlink" Target="https://www.parlament.ch/it/ratsbetrieb/suche-curia-vista/geschaeft?AffairId=20193614" TargetMode="External"/><Relationship Id="rId38" Type="http://schemas.openxmlformats.org/officeDocument/2006/relationships/hyperlink" Target="https://www.parlament.ch/fr/ratsbetrieb/suche-curia-vista/geschaeft?AffairId=20193623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4451" TargetMode="External"/><Relationship Id="rId20" Type="http://schemas.openxmlformats.org/officeDocument/2006/relationships/hyperlink" Target="https://www.parlament.ch/fr/ratsbetrieb/suche-curia-vista/geschaeft?AffairId=20204452" TargetMode="External"/><Relationship Id="rId29" Type="http://schemas.openxmlformats.org/officeDocument/2006/relationships/hyperlink" Target="https://www.parlament.ch/fr/ratsbetrieb/suche-curia-vista/geschaeft?AffairId=20193577" TargetMode="External"/><Relationship Id="rId41" Type="http://schemas.openxmlformats.org/officeDocument/2006/relationships/hyperlink" Target="https://www.parlament.ch/fr/ratsbetrieb/suche-curia-vista/geschaeft?AffairId=2019362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3487" TargetMode="External"/><Relationship Id="rId32" Type="http://schemas.openxmlformats.org/officeDocument/2006/relationships/hyperlink" Target="https://www.parlament.ch/fr/ratsbetrieb/suche-curia-vista/geschaeft?AffairId=20193614" TargetMode="External"/><Relationship Id="rId37" Type="http://schemas.openxmlformats.org/officeDocument/2006/relationships/hyperlink" Target="https://www.parlament.ch/de/ratsbetrieb/suche-curia-vista/geschaeft?AffairId=20193623" TargetMode="External"/><Relationship Id="rId40" Type="http://schemas.openxmlformats.org/officeDocument/2006/relationships/hyperlink" Target="https://www.parlament.ch/de/ratsbetrieb/suche-curia-vista/geschaeft?AffairId=20193624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4449" TargetMode="External"/><Relationship Id="rId23" Type="http://schemas.openxmlformats.org/officeDocument/2006/relationships/hyperlink" Target="https://www.parlament.ch/fr/ratsbetrieb/suche-curia-vista/geschaeft?AffairId=20193487" TargetMode="External"/><Relationship Id="rId28" Type="http://schemas.openxmlformats.org/officeDocument/2006/relationships/hyperlink" Target="https://www.parlament.ch/de/ratsbetrieb/suche-curia-vista/geschaeft?AffairId=20193577" TargetMode="External"/><Relationship Id="rId36" Type="http://schemas.openxmlformats.org/officeDocument/2006/relationships/hyperlink" Target="https://www.parlament.ch/it/ratsbetrieb/suche-curia-vista/geschaeft?AffairId=20193616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04452" TargetMode="External"/><Relationship Id="rId31" Type="http://schemas.openxmlformats.org/officeDocument/2006/relationships/hyperlink" Target="https://www.parlament.ch/de/ratsbetrieb/suche-curia-vista/geschaeft?AffairId=20193614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4449" TargetMode="External"/><Relationship Id="rId22" Type="http://schemas.openxmlformats.org/officeDocument/2006/relationships/hyperlink" Target="https://www.parlament.ch/de/ratsbetrieb/suche-curia-vista/geschaeft?AffairId=20193487" TargetMode="External"/><Relationship Id="rId27" Type="http://schemas.openxmlformats.org/officeDocument/2006/relationships/hyperlink" Target="https://www.parlament.ch/it/ratsbetrieb/suche-curia-vista/geschaeft?AffairId=20193553" TargetMode="External"/><Relationship Id="rId30" Type="http://schemas.openxmlformats.org/officeDocument/2006/relationships/hyperlink" Target="https://www.parlament.ch/it/ratsbetrieb/suche-curia-vista/geschaeft?AffairId=20193577" TargetMode="External"/><Relationship Id="rId35" Type="http://schemas.openxmlformats.org/officeDocument/2006/relationships/hyperlink" Target="https://www.parlament.ch/fr/ratsbetrieb/suche-curia-vista/geschaeft?AffairId=20193616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Ia N</Teildossier>
    <e-parl xmlns="673932bc-7c50-4e93-afe1-7c692330eb19">true</e-parl>
    <Autor xmlns="673932bc-7c50-4e93-afe1-7c692330eb19">Brügger Karin</Autor>
    <Dokumentendatum xmlns="673932bc-7c50-4e93-afe1-7c692330eb19">2021-03-21T23:00:00+00:00</Dokumentendatum>
    <Entklassifizierungsvermerk xmlns="673932bc-7c50-4e93-afe1-7c692330eb1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C99FFD01B14A04CB7C7B22C3D675FBD" ma:contentTypeVersion="8" ma:contentTypeDescription="Create a new document." ma:contentTypeScope="" ma:versionID="886cb3f8c7a3534967aaf84f39bf4ca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1260a83cf28e7454d9767484e5deb0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CB96B4-3FC9-4301-8371-DDEC3287D121}"/>
</file>

<file path=customXml/itemProps2.xml><?xml version="1.0" encoding="utf-8"?>
<ds:datastoreItem xmlns:ds="http://schemas.openxmlformats.org/officeDocument/2006/customXml" ds:itemID="{89671EE0-2F69-43FF-88C4-8D7533F914DD}"/>
</file>

<file path=customXml/itemProps3.xml><?xml version="1.0" encoding="utf-8"?>
<ds:datastoreItem xmlns:ds="http://schemas.openxmlformats.org/officeDocument/2006/customXml" ds:itemID="{68A5858B-A8FF-493B-8D60-227066903907}"/>
</file>

<file path=customXml/itemProps4.xml><?xml version="1.0" encoding="utf-8"?>
<ds:datastoreItem xmlns:ds="http://schemas.openxmlformats.org/officeDocument/2006/customXml" ds:itemID="{49EC1E7A-AD41-4E67-B0F9-B08BBFEEA936}"/>
</file>

<file path=customXml/itemProps5.xml><?xml version="1.0" encoding="utf-8"?>
<ds:datastoreItem xmlns:ds="http://schemas.openxmlformats.org/officeDocument/2006/customXml" ds:itemID="{95DF6F0C-A9E6-4B93-8988-7DF5D5501F1D}"/>
</file>

<file path=customXml/itemProps6.xml><?xml version="1.0" encoding="utf-8"?>
<ds:datastoreItem xmlns:ds="http://schemas.openxmlformats.org/officeDocument/2006/customXml" ds:itemID="{0715B9FA-D2DD-49C3-8446-F586936B4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6362</Characters>
  <Application>Microsoft Office Word</Application>
  <DocSecurity>0</DocSecurity>
  <Lines>53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EDI--Interventions parlementaires relevant du DFI--Interventi parlamentari del DFI</dc:title>
  <dc:subject/>
  <dc:creator>Zülli Margaret</dc:creator>
  <cp:keywords/>
  <dc:description/>
  <cp:lastModifiedBy>Brossard Mélanie PARL INT</cp:lastModifiedBy>
  <cp:revision>3</cp:revision>
  <cp:lastPrinted>2016-10-27T15:51:00Z</cp:lastPrinted>
  <dcterms:created xsi:type="dcterms:W3CDTF">2021-03-22T09:23:00Z</dcterms:created>
  <dcterms:modified xsi:type="dcterms:W3CDTF">2021-05-05T15:04:00Z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0x0101006F7700D8DF1953488F58F32AB4E7CBB301006C99FFD01B14A04CB7C7B22C3D675FBD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