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417C5" w14:paraId="5F8E43F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BE3C6" w14:textId="77777777" w:rsidR="00845E8C" w:rsidRP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1DC7B9" w14:textId="77777777" w:rsid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7. März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83BECC" w14:textId="3FFC5A1C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B99F6" w14:textId="77777777" w:rsid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417C5" w14:paraId="676DF81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22D26" w14:textId="77777777" w:rsidR="00845E8C" w:rsidRP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B0383" w14:textId="77777777" w:rsidR="00845E8C" w:rsidRPr="008117B0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7 mars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62AA6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02E53" w14:textId="77777777" w:rsidR="00845E8C" w:rsidRPr="008117B0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417C5" w14:paraId="32A095E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4B287" w14:textId="77777777" w:rsidR="00845E8C" w:rsidRP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1A2C8" w14:textId="77777777" w:rsid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7 marzo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5EC64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934EF" w14:textId="77777777" w:rsidR="00845E8C" w:rsidRDefault="0087653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417C5" w14:paraId="35103A5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4B4E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C31B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D389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0C84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417C5" w14:paraId="2F98B1C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9E5D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2DCE5" w14:textId="77777777" w:rsidR="00845E8C" w:rsidRPr="00C655F0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0FFBB" w14:textId="77777777" w:rsidR="00845E8C" w:rsidRPr="00C655F0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F67CC" w14:textId="77777777" w:rsidR="00845E8C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D4DE62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0837FB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6B078" w14:textId="77777777" w:rsidR="00845E8C" w:rsidRPr="009051CF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051C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051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051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CDF82" w14:textId="77777777" w:rsidR="00845E8C" w:rsidRPr="00A15E92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757FE" w14:textId="77777777" w:rsidR="00845E8C" w:rsidRPr="00A15E92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775FA" w14:textId="77777777" w:rsidR="00845E8C" w:rsidRPr="003268EC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5D555" w14:textId="77777777" w:rsidR="00845E8C" w:rsidRPr="00C655F0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EBBB" w14:textId="77777777" w:rsidR="00845E8C" w:rsidRPr="003268EC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13436" w14:textId="77777777" w:rsidR="00845E8C" w:rsidRPr="00230BCC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CB5D6" w14:textId="77777777" w:rsidR="00845E8C" w:rsidRDefault="0087653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417C5" w:rsidRPr="006C3AA1" w14:paraId="62D7C03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80FE2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6119D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E9CE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7620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52975C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297F9E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A1B7B" w14:textId="77777777" w:rsidR="00845E8C" w:rsidRPr="009051CF" w:rsidRDefault="0087653C" w:rsidP="00B207C5">
            <w:pPr>
              <w:rPr>
                <w:lang w:val="fr-CH"/>
              </w:rPr>
            </w:pPr>
            <w:r w:rsidRPr="009051CF">
              <w:rPr>
                <w:noProof/>
                <w:lang w:val="fr-CH"/>
              </w:rPr>
              <w:t>Fragestunde (bis 15.30 Uhr)</w:t>
            </w:r>
          </w:p>
          <w:p w14:paraId="2ADD295B" w14:textId="77777777" w:rsidR="009417C5" w:rsidRPr="009051CF" w:rsidRDefault="0087653C" w:rsidP="00B207C5">
            <w:pPr>
              <w:rPr>
                <w:lang w:val="fr-CH"/>
              </w:rPr>
            </w:pPr>
            <w:r w:rsidRPr="009051CF">
              <w:rPr>
                <w:noProof/>
                <w:lang w:val="fr-CH"/>
              </w:rPr>
              <w:t>Heure des questions (jusqu'à 15h30)</w:t>
            </w:r>
          </w:p>
          <w:p w14:paraId="01886293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>Ora delle domande (fimo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A650F" w14:textId="77777777" w:rsidR="00845E8C" w:rsidRPr="009051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3F17B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3B263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F2401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5225D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43396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BC73F" w14:textId="77777777" w:rsidR="00845E8C" w:rsidRPr="009051CF" w:rsidRDefault="00845E8C" w:rsidP="00B207C5">
            <w:pPr>
              <w:rPr>
                <w:lang w:val="it-IT"/>
              </w:rPr>
            </w:pPr>
          </w:p>
        </w:tc>
      </w:tr>
      <w:tr w:rsidR="009417C5" w14:paraId="3DB034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5A911" w14:textId="77777777" w:rsidR="00845E8C" w:rsidRPr="009051CF" w:rsidRDefault="0087653C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3B5A9" w14:textId="77777777" w:rsidR="00845E8C" w:rsidRPr="004C13D5" w:rsidRDefault="0087653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CEEFB" w14:textId="77777777" w:rsidR="00845E8C" w:rsidRPr="00A026A1" w:rsidRDefault="008765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9042D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87653C">
                <w:rPr>
                  <w:rStyle w:val="Hyperlink"/>
                  <w:b/>
                </w:rPr>
                <w:t>DE</w:t>
              </w:r>
            </w:hyperlink>
          </w:p>
          <w:p w14:paraId="171208E5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87653C">
                <w:rPr>
                  <w:rStyle w:val="Hyperlink"/>
                  <w:b/>
                </w:rPr>
                <w:t>FR</w:t>
              </w:r>
            </w:hyperlink>
          </w:p>
          <w:p w14:paraId="29EBE4CD" w14:textId="77777777" w:rsidR="00845E8C" w:rsidRPr="00C655F0" w:rsidRDefault="006C3AA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87653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55B5F" w14:textId="77777777" w:rsidR="00845E8C" w:rsidRPr="006C3AA1" w:rsidRDefault="0087653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Langfristanlagen von Pensionskassen in zukunftsträchtige Technologien und Schaffung eines Zukunftsfonds Schweiz. </w:t>
            </w:r>
            <w:r w:rsidRPr="006C3AA1">
              <w:rPr>
                <w:noProof/>
                <w:lang w:val="fr-CH"/>
              </w:rPr>
              <w:t>Bericht des Bundesrates zur Abschreibung der Motion 13.4184 (Graber Konrad)</w:t>
            </w:r>
          </w:p>
          <w:p w14:paraId="1D7F2F9E" w14:textId="77777777" w:rsidR="009417C5" w:rsidRPr="009051CF" w:rsidRDefault="0087653C" w:rsidP="00B207C5">
            <w:pPr>
              <w:rPr>
                <w:lang w:val="fr-CH"/>
              </w:rPr>
            </w:pPr>
            <w:r w:rsidRPr="006C3AA1">
              <w:rPr>
                <w:noProof/>
                <w:lang w:val="fr-CH"/>
              </w:rPr>
              <w:t xml:space="preserve">Caisses de pension. </w:t>
            </w:r>
            <w:r w:rsidRPr="009051CF">
              <w:rPr>
                <w:noProof/>
                <w:lang w:val="fr-CH"/>
              </w:rPr>
              <w:t>Placements à long terme dans les technologies d’avenir et création d’un fonds à cet effet. Rapport du Conseil fédéral sur le classement de la motion13.4184 (Graber Konrad)</w:t>
            </w:r>
          </w:p>
          <w:p w14:paraId="33528DA7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>Casse pensioni. Investimenti a lungo termine sul progresso tecnologico e creazione di un fonde per il future della Svizzera. Rapporto del Consiglio federale concernente lo stralcio della mozione13.4184 (Graber Konrad)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0FD90" w14:textId="77777777" w:rsidR="00845E8C" w:rsidRPr="009051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C3224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C44BB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7657B02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B2CB156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C1BE0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BE64A9F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C9A554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873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7D3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77E2B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417C5" w14:paraId="4DD666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BF117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CD53A" w14:textId="77777777" w:rsidR="00845E8C" w:rsidRPr="004C13D5" w:rsidRDefault="0087653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CCBB0" w14:textId="77777777" w:rsidR="00845E8C" w:rsidRPr="00A026A1" w:rsidRDefault="008765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F12ED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87653C">
                <w:rPr>
                  <w:rStyle w:val="Hyperlink"/>
                  <w:b/>
                </w:rPr>
                <w:t>DE</w:t>
              </w:r>
            </w:hyperlink>
          </w:p>
          <w:p w14:paraId="7BF5EED4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87653C">
                <w:rPr>
                  <w:rStyle w:val="Hyperlink"/>
                  <w:b/>
                </w:rPr>
                <w:t>FR</w:t>
              </w:r>
            </w:hyperlink>
          </w:p>
          <w:p w14:paraId="24D8280A" w14:textId="77777777" w:rsidR="00845E8C" w:rsidRPr="00C655F0" w:rsidRDefault="006C3AA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87653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4C633" w14:textId="77777777" w:rsidR="00845E8C" w:rsidRPr="009051CF" w:rsidRDefault="0087653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Regulierung der Versicherungsvermittlertätigkeit</w:t>
            </w:r>
          </w:p>
          <w:p w14:paraId="67B45FB4" w14:textId="77777777" w:rsidR="009417C5" w:rsidRPr="009051CF" w:rsidRDefault="0087653C" w:rsidP="00B207C5">
            <w:pPr>
              <w:rPr>
                <w:lang w:val="fr-CH"/>
              </w:rPr>
            </w:pPr>
            <w:r w:rsidRPr="009051CF">
              <w:rPr>
                <w:noProof/>
                <w:lang w:val="fr-CH"/>
              </w:rPr>
              <w:t>Loi fédérale sur la réglementation de l’activité des intermédiaires d’assurance</w:t>
            </w:r>
          </w:p>
          <w:p w14:paraId="0DC859AE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>Legge federale sul disciplinamento dell’attività degli intermediari assicurativi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52128" w14:textId="77777777" w:rsidR="00845E8C" w:rsidRPr="009051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5D72B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C6C15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5B24D8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8A12352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4EB1D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4C87B5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1FF123B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B355A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  <w:p w14:paraId="18EAA852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817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953F3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417C5" w14:paraId="34E583B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17712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1CFC5" w14:textId="77777777" w:rsidR="00845E8C" w:rsidRPr="004C13D5" w:rsidRDefault="0087653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C976D" w14:textId="77777777" w:rsidR="00845E8C" w:rsidRPr="00A026A1" w:rsidRDefault="008765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A08CA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87653C">
                <w:rPr>
                  <w:rStyle w:val="Hyperlink"/>
                  <w:b/>
                </w:rPr>
                <w:t>DE</w:t>
              </w:r>
            </w:hyperlink>
          </w:p>
          <w:p w14:paraId="68BFFF34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87653C">
                <w:rPr>
                  <w:rStyle w:val="Hyperlink"/>
                  <w:b/>
                </w:rPr>
                <w:t>FR</w:t>
              </w:r>
            </w:hyperlink>
          </w:p>
          <w:p w14:paraId="28AE5538" w14:textId="77777777" w:rsidR="00845E8C" w:rsidRPr="00C655F0" w:rsidRDefault="006C3AA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7653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0B54" w14:textId="77777777" w:rsidR="00845E8C" w:rsidRPr="009051CF" w:rsidRDefault="0087653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AHVG. Änderung (Modernisierung der Aufsicht)</w:t>
            </w:r>
          </w:p>
          <w:p w14:paraId="26A76205" w14:textId="77777777" w:rsidR="009417C5" w:rsidRPr="009051CF" w:rsidRDefault="0087653C" w:rsidP="00B207C5">
            <w:pPr>
              <w:rPr>
                <w:lang w:val="fr-CH"/>
              </w:rPr>
            </w:pPr>
            <w:r w:rsidRPr="009051CF">
              <w:rPr>
                <w:noProof/>
                <w:lang w:val="fr-CH"/>
              </w:rPr>
              <w:t>LAVS. Modification (modernisation de la surveillance)</w:t>
            </w:r>
          </w:p>
          <w:p w14:paraId="7E681EBF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>LAVS. Modifica (Modernizzazione della vigilanza)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089C8" w14:textId="77777777" w:rsidR="00845E8C" w:rsidRPr="009051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2BC5D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0F542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E2DA4AA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812F6BC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05034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D61C6CA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13FC70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83259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13405C1F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AD8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89694" w14:textId="0307BCBD" w:rsidR="00845E8C" w:rsidRPr="003C6844" w:rsidRDefault="006C3AA1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</w:t>
            </w:r>
            <w:bookmarkStart w:id="0" w:name="_GoBack"/>
            <w:bookmarkEnd w:id="0"/>
            <w:r w:rsidR="0087653C" w:rsidRPr="003C6844">
              <w:rPr>
                <w:noProof/>
                <w:lang w:val="de-CH"/>
              </w:rPr>
              <w:t>/IV</w:t>
            </w:r>
          </w:p>
        </w:tc>
      </w:tr>
      <w:tr w:rsidR="009417C5" w14:paraId="3DC07C2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B8036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28B4F" w14:textId="77777777" w:rsidR="00845E8C" w:rsidRPr="004C13D5" w:rsidRDefault="0087653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71A8F" w14:textId="77777777" w:rsidR="00845E8C" w:rsidRPr="00A026A1" w:rsidRDefault="008765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2B705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87653C">
                <w:rPr>
                  <w:rStyle w:val="Hyperlink"/>
                  <w:b/>
                </w:rPr>
                <w:t>DE</w:t>
              </w:r>
            </w:hyperlink>
          </w:p>
          <w:p w14:paraId="7C53F0D6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87653C">
                <w:rPr>
                  <w:rStyle w:val="Hyperlink"/>
                  <w:b/>
                </w:rPr>
                <w:t>FR</w:t>
              </w:r>
            </w:hyperlink>
          </w:p>
          <w:p w14:paraId="3B4B4085" w14:textId="77777777" w:rsidR="00845E8C" w:rsidRPr="00C655F0" w:rsidRDefault="006C3AA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7653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7150B" w14:textId="77777777" w:rsidR="00845E8C" w:rsidRPr="009051CF" w:rsidRDefault="0087653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(Herzog Eva). Garantie des Grenzverkehrs auch in Pandemiezeiten. </w:t>
            </w:r>
            <w:r w:rsidRPr="009051CF">
              <w:rPr>
                <w:noProof/>
                <w:lang w:val="fr-CH"/>
              </w:rPr>
              <w:t>Ergänzung des Epidemiengesetzes</w:t>
            </w:r>
          </w:p>
          <w:p w14:paraId="31EF21F6" w14:textId="77777777" w:rsidR="009417C5" w:rsidRPr="009051CF" w:rsidRDefault="0087653C" w:rsidP="00B207C5">
            <w:pPr>
              <w:rPr>
                <w:lang w:val="fr-CH"/>
              </w:rPr>
            </w:pPr>
            <w:r w:rsidRPr="009051CF">
              <w:rPr>
                <w:noProof/>
                <w:lang w:val="fr-CH"/>
              </w:rPr>
              <w:t>Mo. Conseil des Etats (Herzog Eva). Compléter la loi sur les épidémies afin que le trafic frontalier soit garanti en temps de pandémie aussi</w:t>
            </w:r>
          </w:p>
          <w:p w14:paraId="3DF6A179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>Mo. Consiglio degli Stati (Herzog Eva). Integrare la legge sulle epidemie per garantire il traffico di confine anche in tempi di pandemia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8742" w14:textId="77777777" w:rsidR="00845E8C" w:rsidRPr="009051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AC2D2" w14:textId="77777777" w:rsidR="00845E8C" w:rsidRPr="009051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0D5F2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4C6EDF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4461F34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7DE97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1931262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2351709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1A184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045E185A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8EE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406AA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417C5" w14:paraId="784BC94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6C5B2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B10FC" w14:textId="77777777" w:rsidR="00845E8C" w:rsidRPr="004C13D5" w:rsidRDefault="0087653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76CC8" w14:textId="77777777" w:rsidR="00845E8C" w:rsidRPr="00A026A1" w:rsidRDefault="0087653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541AB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87653C">
                <w:rPr>
                  <w:rStyle w:val="Hyperlink"/>
                  <w:b/>
                </w:rPr>
                <w:t>DE</w:t>
              </w:r>
            </w:hyperlink>
          </w:p>
          <w:p w14:paraId="319537A1" w14:textId="77777777" w:rsidR="00845E8C" w:rsidRPr="00C655F0" w:rsidRDefault="006C3AA1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87653C">
                <w:rPr>
                  <w:rStyle w:val="Hyperlink"/>
                  <w:b/>
                </w:rPr>
                <w:t>FR</w:t>
              </w:r>
            </w:hyperlink>
          </w:p>
          <w:p w14:paraId="4483F4BA" w14:textId="77777777" w:rsidR="00845E8C" w:rsidRPr="00C655F0" w:rsidRDefault="006C3AA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87653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06A3A" w14:textId="77777777" w:rsidR="00845E8C" w:rsidRPr="009051CF" w:rsidRDefault="0087653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(Ettlin Erich). Digitale Transformation im Gesundheitswesen. </w:t>
            </w:r>
            <w:r w:rsidRPr="009051CF">
              <w:rPr>
                <w:noProof/>
                <w:lang w:val="fr-CH"/>
              </w:rPr>
              <w:t>Rückstand endlich aufholen!</w:t>
            </w:r>
          </w:p>
          <w:p w14:paraId="4907E0B4" w14:textId="77777777" w:rsidR="009417C5" w:rsidRPr="009051CF" w:rsidRDefault="0087653C" w:rsidP="00B207C5">
            <w:pPr>
              <w:rPr>
                <w:lang w:val="it-IT"/>
              </w:rPr>
            </w:pPr>
            <w:r w:rsidRPr="009051CF">
              <w:rPr>
                <w:noProof/>
                <w:lang w:val="fr-CH"/>
              </w:rPr>
              <w:t xml:space="preserve">Mo. Conseil des Etats (Ettlin Erich). Transformation numérique dans le système de santé. </w:t>
            </w:r>
            <w:r w:rsidRPr="009051CF">
              <w:rPr>
                <w:noProof/>
                <w:lang w:val="it-IT"/>
              </w:rPr>
              <w:t>Rattraper enfin notre retard!</w:t>
            </w:r>
          </w:p>
          <w:p w14:paraId="4E44249E" w14:textId="77777777" w:rsidR="00845E8C" w:rsidRPr="003C6844" w:rsidRDefault="0087653C" w:rsidP="00B207C5">
            <w:pPr>
              <w:rPr>
                <w:lang w:val="it-CH"/>
              </w:rPr>
            </w:pPr>
            <w:r w:rsidRPr="009051CF">
              <w:rPr>
                <w:noProof/>
                <w:lang w:val="it-IT"/>
              </w:rPr>
              <w:t xml:space="preserve">Mo. Consiglio degli Stati (Ettlin Erich). Trasformazione digitale nel settore sanitario. </w:t>
            </w:r>
            <w:r>
              <w:rPr>
                <w:noProof/>
                <w:lang w:val="de-DE"/>
              </w:rPr>
              <w:t>Colmare finalmente il ritardo accumulato!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DA95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5AC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83C37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FAD1E9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F53BFE0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49AF7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E9BE1D" w14:textId="77777777" w:rsidR="009417C5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2F23D9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EEFFB" w14:textId="77777777" w:rsidR="009417C5" w:rsidRPr="003C6844" w:rsidRDefault="0087653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75C95A34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67D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9721E" w14:textId="77777777" w:rsidR="00845E8C" w:rsidRPr="003C6844" w:rsidRDefault="0087653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417C5" w14:paraId="16DD3B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4B316" w14:textId="77777777" w:rsidR="00845E8C" w:rsidRPr="00230BCC" w:rsidRDefault="0087653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6F8D5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4D2C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7F0F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5605170A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C51C1A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0A349" w14:textId="77777777" w:rsidR="009051CF" w:rsidRPr="001B549B" w:rsidRDefault="009051CF" w:rsidP="009051CF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5F95320F" w14:textId="77777777" w:rsidR="009051CF" w:rsidRPr="001B549B" w:rsidRDefault="009051CF" w:rsidP="009051CF">
            <w:pPr>
              <w:rPr>
                <w:rStyle w:val="Hyperlink"/>
                <w:lang w:val="fr-CH"/>
              </w:rPr>
            </w:pPr>
            <w:r w:rsidRPr="001B549B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8F66DA6" w14:textId="79AE641B" w:rsidR="00845E8C" w:rsidRPr="003C6844" w:rsidRDefault="009051CF" w:rsidP="009051CF">
            <w:pPr>
              <w:rPr>
                <w:lang w:val="it-CH"/>
              </w:rPr>
            </w:pPr>
            <w:r w:rsidRPr="001B549B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9656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2B848" w14:textId="77777777" w:rsidR="009051CF" w:rsidRPr="003C6844" w:rsidRDefault="009051CF" w:rsidP="009051C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7D49A91" w14:textId="77777777" w:rsidR="009051CF" w:rsidRPr="003C6844" w:rsidRDefault="009051CF" w:rsidP="009051C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F14E48F" w14:textId="723A828A" w:rsidR="00845E8C" w:rsidRPr="003C6844" w:rsidRDefault="009051CF" w:rsidP="009051C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113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C34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258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ADF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5C8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4F9AA9BC" w14:textId="4FE8E522" w:rsidR="00034FB8" w:rsidRPr="00C655F0" w:rsidRDefault="00034FB8" w:rsidP="00034FB8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18.45 Uhr </w:t>
      </w:r>
    </w:p>
    <w:p w14:paraId="7B6E65AA" w14:textId="77777777" w:rsidR="00034FB8" w:rsidRPr="00EA2207" w:rsidRDefault="00034FB8" w:rsidP="00034FB8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EA2207">
        <w:rPr>
          <w:rFonts w:cs="Arial"/>
          <w:noProof/>
          <w:lang w:val="fr-CH"/>
        </w:rPr>
        <w:t xml:space="preserve">Votes groupés sur toutes les initiatives parlementaires vers 18h45 </w:t>
      </w:r>
    </w:p>
    <w:p w14:paraId="7D9B5982" w14:textId="553F18D4" w:rsidR="009417C5" w:rsidRPr="00034FB8" w:rsidRDefault="00034FB8" w:rsidP="00034FB8">
      <w:pPr>
        <w:rPr>
          <w:lang w:val="it-IT"/>
        </w:rPr>
      </w:pPr>
      <w:r>
        <w:rPr>
          <w:noProof/>
          <w:vertAlign w:val="superscript"/>
          <w:lang w:val="it-IT"/>
        </w:rPr>
        <w:t>1</w:t>
      </w:r>
      <w:r w:rsidRPr="00EA2207">
        <w:rPr>
          <w:rFonts w:cs="Arial"/>
          <w:noProof/>
          <w:lang w:val="it-IT"/>
        </w:rPr>
        <w:t>Voti raggruppati su tutte le iniziative parlamentari verso le ore 18.45</w:t>
      </w:r>
    </w:p>
    <w:sectPr w:rsidR="009417C5" w:rsidRPr="00034FB8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4FB8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6DB5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A1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653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51CF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7C5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3EE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907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43" TargetMode="External"/><Relationship Id="rId18" Type="http://schemas.openxmlformats.org/officeDocument/2006/relationships/hyperlink" Target="https://www.parlament.ch/de/ratsbetrieb/suche-curia-vista/geschaeft?AffairId=2021369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95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43" TargetMode="External"/><Relationship Id="rId17" Type="http://schemas.openxmlformats.org/officeDocument/2006/relationships/hyperlink" Target="https://www.parlament.ch/it/ratsbetrieb/suche-curia-vista/geschaeft?AffairId=2019008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80" TargetMode="External"/><Relationship Id="rId20" Type="http://schemas.openxmlformats.org/officeDocument/2006/relationships/hyperlink" Target="https://www.parlament.ch/it/ratsbetrieb/suche-curia-vista/geschaeft?AffairId=202136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93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80" TargetMode="External"/><Relationship Id="rId23" Type="http://schemas.openxmlformats.org/officeDocument/2006/relationships/hyperlink" Target="https://www.parlament.ch/it/ratsbetrieb/suche-curia-vista/geschaeft?AffairId=20213957" TargetMode="External"/><Relationship Id="rId10" Type="http://schemas.openxmlformats.org/officeDocument/2006/relationships/hyperlink" Target="https://www.parlament.ch/fr/ratsbetrieb/suche-curia-vista/geschaeft?AffairId=20180093" TargetMode="External"/><Relationship Id="rId19" Type="http://schemas.openxmlformats.org/officeDocument/2006/relationships/hyperlink" Target="https://www.parlament.ch/fr/ratsbetrieb/suche-curia-vista/geschaeft?AffairId=2021369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93" TargetMode="External"/><Relationship Id="rId14" Type="http://schemas.openxmlformats.org/officeDocument/2006/relationships/hyperlink" Target="https://www.parlament.ch/it/ratsbetrieb/suche-curia-vista/geschaeft?AffairId=20210043" TargetMode="External"/><Relationship Id="rId22" Type="http://schemas.openxmlformats.org/officeDocument/2006/relationships/hyperlink" Target="https://www.parlament.ch/fr/ratsbetrieb/suche-curia-vista/geschaeft?AffairId=202139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C666CC8D-ABCB-461E-9724-2B34B182DD75}"/>
</file>

<file path=customXml/itemProps2.xml><?xml version="1.0" encoding="utf-8"?>
<ds:datastoreItem xmlns:ds="http://schemas.openxmlformats.org/officeDocument/2006/customXml" ds:itemID="{B61C9DDF-2B0C-4C1C-9463-82CB4AA9ECE7}"/>
</file>

<file path=customXml/itemProps3.xml><?xml version="1.0" encoding="utf-8"?>
<ds:datastoreItem xmlns:ds="http://schemas.openxmlformats.org/officeDocument/2006/customXml" ds:itemID="{993E6927-BB48-4DBA-8771-3DA889673CD4}"/>
</file>

<file path=customXml/itemProps4.xml><?xml version="1.0" encoding="utf-8"?>
<ds:datastoreItem xmlns:ds="http://schemas.openxmlformats.org/officeDocument/2006/customXml" ds:itemID="{2F1CB54F-8C92-4787-AC50-1A5B4D92B779}"/>
</file>

<file path=customXml/itemProps5.xml><?xml version="1.0" encoding="utf-8"?>
<ds:datastoreItem xmlns:ds="http://schemas.openxmlformats.org/officeDocument/2006/customXml" ds:itemID="{0E4646D4-1DB5-42AC-BAC5-69223B55C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2022-03-02T16:07:00Z</dcterms:created>
  <dcterms:modified xsi:type="dcterms:W3CDTF">2022-03-03T14:41:00Z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