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760AB" w14:textId="77777777" w:rsidR="00976B30" w:rsidRPr="003A77EA" w:rsidRDefault="00976B30" w:rsidP="003A77EA">
      <w:bookmarkStart w:id="0" w:name="520f191a-8256-469c-9881-ae31008a14c9"/>
      <w:bookmarkEnd w:id="0"/>
    </w:p>
    <w:p w14:paraId="62942FB3" w14:textId="77777777" w:rsidR="004207FB" w:rsidRDefault="007B25F9">
      <w:r>
        <w:rPr>
          <w:rFonts w:eastAsia="Arial" w:cs="Arial"/>
          <w:b/>
          <w:sz w:val="20"/>
        </w:rPr>
        <w:t>Parlamentarische Vorstösse in Kategorie IV</w:t>
      </w:r>
    </w:p>
    <w:p w14:paraId="69F6CCFA" w14:textId="77777777" w:rsidR="004207FB" w:rsidRDefault="007B25F9">
      <w:r>
        <w:rPr>
          <w:rFonts w:eastAsia="Arial" w:cs="Arial"/>
          <w:b/>
          <w:sz w:val="20"/>
        </w:rPr>
        <w:t>Interventions parlementaires de catégorie IV</w:t>
      </w:r>
    </w:p>
    <w:p w14:paraId="3C2282B0" w14:textId="77777777" w:rsidR="004207FB" w:rsidRPr="00102DDA" w:rsidRDefault="007B25F9">
      <w:pPr>
        <w:rPr>
          <w:lang w:val="de-CH"/>
        </w:rPr>
      </w:pPr>
      <w:r w:rsidRPr="00102DDA">
        <w:rPr>
          <w:rFonts w:eastAsia="Arial" w:cs="Arial"/>
          <w:b/>
          <w:sz w:val="20"/>
          <w:lang w:val="de-CH"/>
        </w:rPr>
        <w:t>Interventi della categoria IV</w:t>
      </w:r>
    </w:p>
    <w:p w14:paraId="12FC7B0C" w14:textId="77777777" w:rsidR="004207FB" w:rsidRPr="00102DDA" w:rsidRDefault="004207FB">
      <w:pPr>
        <w:rPr>
          <w:lang w:val="de-CH"/>
        </w:rPr>
      </w:pPr>
    </w:p>
    <w:p w14:paraId="7B093E6B" w14:textId="77777777" w:rsidR="004207FB" w:rsidRPr="00102DDA" w:rsidRDefault="004207FB">
      <w:pPr>
        <w:rPr>
          <w:lang w:val="de-CH"/>
        </w:rPr>
      </w:pPr>
    </w:p>
    <w:p w14:paraId="2CAC7E84" w14:textId="77777777" w:rsidR="004207FB" w:rsidRPr="00102DDA" w:rsidRDefault="007B25F9">
      <w:pPr>
        <w:rPr>
          <w:lang w:val="de-CH"/>
        </w:rPr>
      </w:pPr>
      <w:r w:rsidRPr="00102DDA">
        <w:rPr>
          <w:rFonts w:eastAsia="Arial" w:cs="Arial"/>
          <w:b/>
          <w:sz w:val="20"/>
          <w:lang w:val="de-CH"/>
        </w:rPr>
        <w:t>Departement für auswärtige Angelegenheiten</w:t>
      </w:r>
    </w:p>
    <w:p w14:paraId="707E5A4D" w14:textId="77777777" w:rsidR="004207FB" w:rsidRDefault="007B25F9">
      <w:r>
        <w:rPr>
          <w:rFonts w:eastAsia="Arial" w:cs="Arial"/>
          <w:b/>
          <w:sz w:val="20"/>
        </w:rPr>
        <w:t>Département des affaires étrangères</w:t>
      </w:r>
    </w:p>
    <w:p w14:paraId="3A5B3FB3" w14:textId="77777777" w:rsidR="004207FB" w:rsidRDefault="007B25F9">
      <w:r>
        <w:rPr>
          <w:rFonts w:eastAsia="Arial" w:cs="Arial"/>
          <w:b/>
          <w:sz w:val="20"/>
        </w:rPr>
        <w:t>Dipartimento degli affari esteri</w:t>
      </w:r>
    </w:p>
    <w:p w14:paraId="59A77617" w14:textId="77777777" w:rsidR="004207FB" w:rsidRDefault="004207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4304"/>
        <w:gridCol w:w="815"/>
        <w:gridCol w:w="1054"/>
        <w:gridCol w:w="855"/>
        <w:gridCol w:w="2129"/>
      </w:tblGrid>
      <w:tr w:rsidR="004207FB" w14:paraId="123DE3F0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86A35D0" w14:textId="77777777" w:rsidR="004207FB" w:rsidRDefault="007B25F9">
            <w:r>
              <w:rPr>
                <w:rFonts w:eastAsia="Arial" w:cs="Arial"/>
                <w:b/>
                <w:sz w:val="12"/>
              </w:rPr>
              <w:t>Nr.</w:t>
            </w:r>
          </w:p>
          <w:p w14:paraId="6D9F1DCA" w14:textId="77777777" w:rsidR="004207FB" w:rsidRDefault="007B25F9">
            <w:r>
              <w:rPr>
                <w:rFonts w:eastAsia="Arial" w:cs="Arial"/>
                <w:b/>
                <w:sz w:val="12"/>
              </w:rPr>
              <w:t>No.</w:t>
            </w:r>
          </w:p>
          <w:p w14:paraId="0C46B530" w14:textId="77777777" w:rsidR="004207FB" w:rsidRDefault="007B25F9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FA1AE02" w14:textId="77777777" w:rsidR="004207FB" w:rsidRDefault="007B25F9">
            <w:r>
              <w:rPr>
                <w:rFonts w:eastAsia="Arial" w:cs="Arial"/>
                <w:b/>
                <w:sz w:val="12"/>
              </w:rPr>
              <w:t>Rat</w:t>
            </w:r>
          </w:p>
          <w:p w14:paraId="489D45B6" w14:textId="77777777" w:rsidR="004207FB" w:rsidRDefault="007B25F9">
            <w:r>
              <w:rPr>
                <w:rFonts w:eastAsia="Arial" w:cs="Arial"/>
                <w:b/>
                <w:sz w:val="12"/>
              </w:rPr>
              <w:t>Cons.</w:t>
            </w:r>
          </w:p>
          <w:p w14:paraId="54883FCB" w14:textId="77777777" w:rsidR="004207FB" w:rsidRDefault="007B25F9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A041F13" w14:textId="77777777" w:rsidR="004207FB" w:rsidRDefault="007B25F9">
            <w:r>
              <w:rPr>
                <w:rFonts w:eastAsia="Arial" w:cs="Arial"/>
                <w:b/>
                <w:sz w:val="12"/>
              </w:rPr>
              <w:t>Curia</w:t>
            </w:r>
          </w:p>
          <w:p w14:paraId="5B28C496" w14:textId="77777777" w:rsidR="004207FB" w:rsidRDefault="007B25F9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60AA088" w14:textId="77777777" w:rsidR="004207FB" w:rsidRPr="00102DDA" w:rsidRDefault="007B25F9">
            <w:pPr>
              <w:rPr>
                <w:lang w:val="it-IT"/>
              </w:rPr>
            </w:pPr>
            <w:r w:rsidRPr="00102DDA">
              <w:rPr>
                <w:rFonts w:eastAsia="Arial" w:cs="Arial"/>
                <w:b/>
                <w:sz w:val="12"/>
                <w:lang w:val="it-IT"/>
              </w:rPr>
              <w:t>Geschäftstitel</w:t>
            </w:r>
          </w:p>
          <w:p w14:paraId="20BD6CC8" w14:textId="77777777" w:rsidR="004207FB" w:rsidRPr="00102DDA" w:rsidRDefault="007B25F9">
            <w:pPr>
              <w:rPr>
                <w:lang w:val="it-IT"/>
              </w:rPr>
            </w:pPr>
            <w:r w:rsidRPr="00102DDA">
              <w:rPr>
                <w:rFonts w:eastAsia="Arial" w:cs="Arial"/>
                <w:b/>
                <w:sz w:val="12"/>
                <w:lang w:val="it-IT"/>
              </w:rPr>
              <w:t>Titre de l'objet</w:t>
            </w:r>
          </w:p>
          <w:p w14:paraId="1E02F34C" w14:textId="77777777" w:rsidR="004207FB" w:rsidRPr="00102DDA" w:rsidRDefault="007B25F9">
            <w:pPr>
              <w:rPr>
                <w:lang w:val="it-IT"/>
              </w:rPr>
            </w:pPr>
            <w:r w:rsidRPr="00102DDA">
              <w:rPr>
                <w:rFonts w:eastAsia="Arial" w:cs="Arial"/>
                <w:b/>
                <w:sz w:val="12"/>
                <w:lang w:val="it-IT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23C7EC0" w14:textId="77777777" w:rsidR="004207FB" w:rsidRPr="00102DDA" w:rsidRDefault="007B25F9">
            <w:pPr>
              <w:rPr>
                <w:lang w:val="it-IT"/>
              </w:rPr>
            </w:pPr>
            <w:r w:rsidRPr="00102DDA">
              <w:rPr>
                <w:rFonts w:eastAsia="Arial" w:cs="Arial"/>
                <w:b/>
                <w:sz w:val="12"/>
                <w:lang w:val="it-IT"/>
              </w:rPr>
              <w:t>Sprecher/in</w:t>
            </w:r>
          </w:p>
          <w:p w14:paraId="15D78B48" w14:textId="77777777" w:rsidR="004207FB" w:rsidRPr="00102DDA" w:rsidRDefault="007B25F9">
            <w:pPr>
              <w:rPr>
                <w:lang w:val="it-IT"/>
              </w:rPr>
            </w:pPr>
            <w:r w:rsidRPr="00102DDA">
              <w:rPr>
                <w:rFonts w:eastAsia="Arial" w:cs="Arial"/>
                <w:b/>
                <w:sz w:val="12"/>
                <w:lang w:val="it-IT"/>
              </w:rPr>
              <w:t>Porte-parole</w:t>
            </w:r>
          </w:p>
          <w:p w14:paraId="090702A1" w14:textId="77777777" w:rsidR="004207FB" w:rsidRPr="00102DDA" w:rsidRDefault="007B25F9">
            <w:pPr>
              <w:rPr>
                <w:lang w:val="it-IT"/>
              </w:rPr>
            </w:pPr>
            <w:r w:rsidRPr="00102DDA">
              <w:rPr>
                <w:rFonts w:eastAsia="Arial" w:cs="Arial"/>
                <w:b/>
                <w:sz w:val="12"/>
                <w:lang w:val="it-IT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CFC9A2D" w14:textId="77777777" w:rsidR="004207FB" w:rsidRPr="00102DDA" w:rsidRDefault="007B25F9">
            <w:pPr>
              <w:rPr>
                <w:lang w:val="it-IT"/>
              </w:rPr>
            </w:pPr>
            <w:r w:rsidRPr="00102DDA">
              <w:rPr>
                <w:rFonts w:eastAsia="Arial" w:cs="Arial"/>
                <w:b/>
                <w:sz w:val="12"/>
                <w:lang w:val="it-IT"/>
              </w:rPr>
              <w:t>Bekämpft durch</w:t>
            </w:r>
          </w:p>
          <w:p w14:paraId="31B39953" w14:textId="77777777" w:rsidR="004207FB" w:rsidRPr="00102DDA" w:rsidRDefault="007B25F9">
            <w:pPr>
              <w:rPr>
                <w:lang w:val="it-IT"/>
              </w:rPr>
            </w:pPr>
            <w:r w:rsidRPr="00102DDA">
              <w:rPr>
                <w:rFonts w:eastAsia="Arial" w:cs="Arial"/>
                <w:b/>
                <w:sz w:val="12"/>
                <w:lang w:val="it-IT"/>
              </w:rPr>
              <w:t>Combattu par</w:t>
            </w:r>
          </w:p>
          <w:p w14:paraId="520DCB0F" w14:textId="77777777" w:rsidR="004207FB" w:rsidRPr="00102DDA" w:rsidRDefault="007B25F9">
            <w:pPr>
              <w:rPr>
                <w:lang w:val="it-IT"/>
              </w:rPr>
            </w:pPr>
            <w:r w:rsidRPr="00102DDA">
              <w:rPr>
                <w:rFonts w:eastAsia="Arial" w:cs="Arial"/>
                <w:b/>
                <w:sz w:val="12"/>
                <w:lang w:val="it-IT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633EA58" w14:textId="77777777" w:rsidR="004207FB" w:rsidRDefault="007B25F9">
            <w:r>
              <w:rPr>
                <w:rFonts w:eastAsia="Arial" w:cs="Arial"/>
                <w:b/>
                <w:sz w:val="12"/>
              </w:rPr>
              <w:t>Antrag *</w:t>
            </w:r>
          </w:p>
          <w:p w14:paraId="40B22163" w14:textId="77777777" w:rsidR="004207FB" w:rsidRDefault="007B25F9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0CB7B0B4" w14:textId="77777777" w:rsidR="004207FB" w:rsidRDefault="007B25F9">
            <w:r>
              <w:rPr>
                <w:rFonts w:eastAsia="Arial" w:cs="Arial"/>
                <w:b/>
                <w:sz w:val="12"/>
              </w:rPr>
              <w:t>Proposta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E02A5C8" w14:textId="77777777" w:rsidR="004207FB" w:rsidRDefault="007B25F9">
            <w:r>
              <w:rPr>
                <w:rFonts w:eastAsia="Arial" w:cs="Arial"/>
                <w:b/>
                <w:sz w:val="12"/>
              </w:rPr>
              <w:t>Mit Antrag einverstanden **</w:t>
            </w:r>
          </w:p>
          <w:p w14:paraId="469ED2EE" w14:textId="77777777" w:rsidR="004207FB" w:rsidRDefault="007B25F9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560ED63E" w14:textId="77777777" w:rsidR="004207FB" w:rsidRDefault="007B25F9">
            <w:r>
              <w:rPr>
                <w:rFonts w:eastAsia="Arial" w:cs="Arial"/>
                <w:b/>
                <w:sz w:val="12"/>
              </w:rPr>
              <w:t>D’accordo con la proposta **</w:t>
            </w:r>
          </w:p>
        </w:tc>
      </w:tr>
      <w:tr w:rsidR="004207FB" w14:paraId="23F109D7" w14:textId="77777777" w:rsidTr="00102DD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5E38BD" w14:textId="77777777" w:rsidR="004207FB" w:rsidRDefault="007B25F9">
            <w:r>
              <w:rPr>
                <w:rFonts w:eastAsia="Arial" w:cs="Arial"/>
                <w:b/>
              </w:rPr>
              <w:t>21.3122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B3A09A" w14:textId="77777777" w:rsidR="004207FB" w:rsidRDefault="007B25F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24E3D3" w14:textId="77777777" w:rsidR="004207FB" w:rsidRDefault="00102DDA">
            <w:pPr>
              <w:pStyle w:val="Normal0"/>
            </w:pPr>
            <w:hyperlink r:id="rId13" w:history="1">
              <w:r w:rsidR="007B25F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844F21E" w14:textId="77777777" w:rsidR="004207FB" w:rsidRDefault="00102DDA">
            <w:pPr>
              <w:pStyle w:val="Normal1"/>
            </w:pPr>
            <w:hyperlink r:id="rId14" w:history="1">
              <w:r w:rsidR="007B25F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80921EA" w14:textId="77777777" w:rsidR="004207FB" w:rsidRDefault="00102DDA">
            <w:pPr>
              <w:pStyle w:val="Normal2"/>
            </w:pPr>
            <w:hyperlink r:id="rId15" w:history="1">
              <w:r w:rsidR="007B25F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6716FB" w14:textId="77777777" w:rsidR="004207FB" w:rsidRDefault="007B25F9">
            <w:r w:rsidRPr="00102DDA">
              <w:rPr>
                <w:rFonts w:eastAsia="Arial" w:cs="Arial"/>
                <w:lang w:val="de-CH"/>
              </w:rPr>
              <w:t xml:space="preserve">Po. Friedl Claudia. Frauen in der Entwicklungszusammenarbeit und Friedensförderung. </w:t>
            </w:r>
            <w:r>
              <w:rPr>
                <w:rFonts w:eastAsia="Arial" w:cs="Arial"/>
              </w:rPr>
              <w:t>Strategie</w:t>
            </w:r>
          </w:p>
          <w:p w14:paraId="3AE95029" w14:textId="77777777" w:rsidR="004207FB" w:rsidRDefault="007B25F9">
            <w:r>
              <w:rPr>
                <w:rFonts w:eastAsia="Arial" w:cs="Arial"/>
              </w:rPr>
              <w:t>Po. Friedl Claudia. Coopération au développement et promotion de la paix. Établir une stratégie permettant aux femmes de participer</w:t>
            </w:r>
          </w:p>
          <w:p w14:paraId="23B4F87B" w14:textId="77777777" w:rsidR="004207FB" w:rsidRPr="00102DDA" w:rsidRDefault="007B25F9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Po. Friedl Claudia. </w:t>
            </w:r>
            <w:r w:rsidRPr="00102DDA">
              <w:rPr>
                <w:rFonts w:eastAsia="Arial" w:cs="Arial"/>
                <w:lang w:val="it-IT"/>
              </w:rPr>
              <w:t>Una strategia per la partecipazione delle donne alla cooperazione allo sviluppo e alla promozione della pace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AD5A60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57110F5" w14:textId="77777777" w:rsidR="004207FB" w:rsidRDefault="007B25F9">
            <w:r>
              <w:rPr>
                <w:rFonts w:eastAsia="Arial" w:cs="Arial"/>
              </w:rPr>
              <w:t>Büchel Roland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A4590E" w14:textId="77777777" w:rsidR="004207FB" w:rsidRDefault="007B25F9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F91D97" w14:textId="77777777" w:rsidR="004207FB" w:rsidRDefault="007B25F9">
            <w:r>
              <w:rPr>
                <w:rFonts w:eastAsia="Arial" w:cs="Arial"/>
              </w:rPr>
              <w:t>✔</w:t>
            </w:r>
          </w:p>
        </w:tc>
      </w:tr>
      <w:tr w:rsidR="004207FB" w14:paraId="5BD9B929" w14:textId="77777777" w:rsidTr="00102DD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134ABA" w14:textId="77777777" w:rsidR="004207FB" w:rsidRDefault="007B25F9">
            <w:r>
              <w:rPr>
                <w:rFonts w:eastAsia="Arial" w:cs="Arial"/>
                <w:b/>
              </w:rPr>
              <w:t>21.3791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26C8AB" w14:textId="77777777" w:rsidR="004207FB" w:rsidRDefault="007B25F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ED0EC7" w14:textId="77777777" w:rsidR="004207FB" w:rsidRDefault="00102DDA">
            <w:pPr>
              <w:pStyle w:val="Normal3"/>
            </w:pPr>
            <w:hyperlink r:id="rId16" w:history="1">
              <w:r w:rsidR="007B25F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F5CCD26" w14:textId="77777777" w:rsidR="004207FB" w:rsidRDefault="00102DDA">
            <w:pPr>
              <w:pStyle w:val="Normal4"/>
            </w:pPr>
            <w:hyperlink r:id="rId17" w:history="1">
              <w:r w:rsidR="007B25F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636F102" w14:textId="77777777" w:rsidR="004207FB" w:rsidRDefault="00102DDA">
            <w:pPr>
              <w:pStyle w:val="Normal5"/>
            </w:pPr>
            <w:hyperlink r:id="rId18" w:history="1">
              <w:r w:rsidR="007B25F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C8E17F" w14:textId="77777777" w:rsidR="004207FB" w:rsidRPr="00102DDA" w:rsidRDefault="007B25F9">
            <w:pPr>
              <w:rPr>
                <w:lang w:val="de-CH"/>
              </w:rPr>
            </w:pPr>
            <w:r w:rsidRPr="00102DDA">
              <w:rPr>
                <w:rFonts w:eastAsia="Arial" w:cs="Arial"/>
                <w:lang w:val="de-CH"/>
              </w:rPr>
              <w:t>Po. Walder. Covid-19. Auswirkungen auf die Vitalität des Netzwerks der internationalen Organisationen in der Schweiz und auf die Schweizer Gaststaatpolitik?</w:t>
            </w:r>
          </w:p>
          <w:p w14:paraId="197FA413" w14:textId="77777777" w:rsidR="004207FB" w:rsidRDefault="007B25F9">
            <w:r>
              <w:rPr>
                <w:rFonts w:eastAsia="Arial" w:cs="Arial"/>
              </w:rPr>
              <w:t>Po. Walder. Covid-19. Quels effets sur la vitalité du réseau d'organisations internationales en Suisse et sur la politique d'Etat hôte?</w:t>
            </w:r>
          </w:p>
          <w:p w14:paraId="50C625B3" w14:textId="77777777" w:rsidR="004207FB" w:rsidRPr="00102DDA" w:rsidRDefault="007B25F9">
            <w:pPr>
              <w:rPr>
                <w:lang w:val="it-IT"/>
              </w:rPr>
            </w:pPr>
            <w:r w:rsidRPr="00102DDA">
              <w:rPr>
                <w:rFonts w:eastAsia="Arial" w:cs="Arial"/>
                <w:lang w:val="it-IT"/>
              </w:rPr>
              <w:t>Po. Walder. Covid-19. Quali sono i suoi effetti sulla vitalità della rete delle organizzazioni internazionali in Svizzera e sulla politica di Stato ospite?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A111BA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31F446" w14:textId="77777777" w:rsidR="004207FB" w:rsidRDefault="007B25F9">
            <w:r>
              <w:rPr>
                <w:rFonts w:eastAsia="Arial" w:cs="Arial"/>
              </w:rPr>
              <w:t>Büchel Roland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74E3E4" w14:textId="77777777" w:rsidR="004207FB" w:rsidRDefault="007B25F9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578016" w14:textId="77777777" w:rsidR="004207FB" w:rsidRDefault="007B25F9">
            <w:r>
              <w:rPr>
                <w:rFonts w:eastAsia="Arial" w:cs="Arial"/>
              </w:rPr>
              <w:t>✔</w:t>
            </w:r>
          </w:p>
        </w:tc>
      </w:tr>
      <w:tr w:rsidR="004207FB" w14:paraId="5AEAD3CB" w14:textId="77777777" w:rsidTr="00102DD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A14CC2" w14:textId="77777777" w:rsidR="004207FB" w:rsidRDefault="007B25F9">
            <w:r>
              <w:rPr>
                <w:rFonts w:eastAsia="Arial" w:cs="Arial"/>
                <w:b/>
              </w:rPr>
              <w:t>20.3232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0A99C7" w14:textId="77777777" w:rsidR="004207FB" w:rsidRDefault="007B25F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BA1EF8" w14:textId="77777777" w:rsidR="004207FB" w:rsidRDefault="00102DDA">
            <w:pPr>
              <w:pStyle w:val="Normal6"/>
            </w:pPr>
            <w:hyperlink r:id="rId19" w:history="1">
              <w:r w:rsidR="007B25F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D42C1FE" w14:textId="77777777" w:rsidR="004207FB" w:rsidRDefault="00102DDA">
            <w:pPr>
              <w:pStyle w:val="Normal7"/>
            </w:pPr>
            <w:hyperlink r:id="rId20" w:history="1">
              <w:r w:rsidR="007B25F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5192C6E" w14:textId="77777777" w:rsidR="004207FB" w:rsidRDefault="00102DDA">
            <w:pPr>
              <w:pStyle w:val="Normal8"/>
            </w:pPr>
            <w:hyperlink r:id="rId21" w:history="1">
              <w:r w:rsidR="007B25F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CA34E1" w14:textId="77777777" w:rsidR="004207FB" w:rsidRPr="00102DDA" w:rsidRDefault="007B25F9">
            <w:pPr>
              <w:rPr>
                <w:lang w:val="de-CH"/>
              </w:rPr>
            </w:pPr>
            <w:r w:rsidRPr="00102DDA">
              <w:rPr>
                <w:rFonts w:eastAsia="Arial" w:cs="Arial"/>
                <w:lang w:val="de-CH"/>
              </w:rPr>
              <w:t>Mo. Addor. Wir zuerst!</w:t>
            </w:r>
          </w:p>
          <w:p w14:paraId="355B6911" w14:textId="77777777" w:rsidR="004207FB" w:rsidRDefault="007B25F9">
            <w:r w:rsidRPr="00102DDA">
              <w:rPr>
                <w:rFonts w:eastAsia="Arial" w:cs="Arial"/>
                <w:lang w:val="de-CH"/>
              </w:rPr>
              <w:t xml:space="preserve">Mo. Addor. </w:t>
            </w:r>
            <w:r>
              <w:rPr>
                <w:rFonts w:eastAsia="Arial" w:cs="Arial"/>
              </w:rPr>
              <w:t>Les nôtres d'abord!</w:t>
            </w:r>
          </w:p>
          <w:p w14:paraId="0EDA760A" w14:textId="77777777" w:rsidR="004207FB" w:rsidRDefault="007B25F9">
            <w:r>
              <w:rPr>
                <w:rFonts w:eastAsia="Arial" w:cs="Arial"/>
              </w:rPr>
              <w:t>Mo. Addor. Prima i nostri!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EF0E55" w14:textId="77777777" w:rsidR="004207FB" w:rsidRDefault="004207FB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05D5A2" w14:textId="77777777" w:rsidR="004207FB" w:rsidRDefault="004207FB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E159FC" w14:textId="77777777" w:rsidR="004207FB" w:rsidRDefault="007B25F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45B984" w14:textId="77777777" w:rsidR="004207FB" w:rsidRDefault="007B25F9">
            <w:r>
              <w:rPr>
                <w:rFonts w:eastAsia="Arial" w:cs="Arial"/>
              </w:rPr>
              <w:t>✖</w:t>
            </w:r>
          </w:p>
        </w:tc>
      </w:tr>
      <w:tr w:rsidR="004207FB" w14:paraId="20BF48E3" w14:textId="77777777" w:rsidTr="00102DD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CC0096" w14:textId="77777777" w:rsidR="004207FB" w:rsidRDefault="007B25F9">
            <w:r>
              <w:rPr>
                <w:rFonts w:eastAsia="Arial" w:cs="Arial"/>
                <w:b/>
              </w:rPr>
              <w:t>20.3272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3F85A3" w14:textId="77777777" w:rsidR="004207FB" w:rsidRDefault="007B25F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F67D88" w14:textId="77777777" w:rsidR="004207FB" w:rsidRDefault="00102DDA">
            <w:pPr>
              <w:pStyle w:val="Normal9"/>
            </w:pPr>
            <w:hyperlink r:id="rId22" w:history="1">
              <w:r w:rsidR="007B25F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43A908B" w14:textId="77777777" w:rsidR="004207FB" w:rsidRDefault="00102DDA">
            <w:pPr>
              <w:pStyle w:val="Normal10"/>
            </w:pPr>
            <w:hyperlink r:id="rId23" w:history="1">
              <w:r w:rsidR="007B25F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5C7D893" w14:textId="77777777" w:rsidR="004207FB" w:rsidRDefault="00102DDA">
            <w:pPr>
              <w:pStyle w:val="Normal11"/>
            </w:pPr>
            <w:hyperlink r:id="rId24" w:history="1">
              <w:r w:rsidR="007B25F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CC3C17" w14:textId="77777777" w:rsidR="004207FB" w:rsidRPr="00102DDA" w:rsidRDefault="007B25F9">
            <w:pPr>
              <w:rPr>
                <w:lang w:val="de-CH"/>
              </w:rPr>
            </w:pPr>
            <w:r w:rsidRPr="00102DDA">
              <w:rPr>
                <w:rFonts w:eastAsia="Arial" w:cs="Arial"/>
                <w:lang w:val="de-CH"/>
              </w:rPr>
              <w:t>Mo. Quadri. Corona-Krise. Das Geld der Steuerzahlerinnen und Steuerzahler muss mehr denn je den Bedürfnissen der Schweizer Bürgerinnen und Bürger dienen</w:t>
            </w:r>
          </w:p>
          <w:p w14:paraId="7C2A4380" w14:textId="77777777" w:rsidR="004207FB" w:rsidRDefault="007B25F9">
            <w:r>
              <w:rPr>
                <w:rFonts w:eastAsia="Arial" w:cs="Arial"/>
              </w:rPr>
              <w:t>Mo. Quadri. Crise du coronavirus. Aujourd'hui plus que jamais, l'argent du contribuable suisse doit servir au citoyen suisse</w:t>
            </w:r>
          </w:p>
          <w:p w14:paraId="7C6C7D28" w14:textId="77777777" w:rsidR="004207FB" w:rsidRPr="00102DDA" w:rsidRDefault="007B25F9">
            <w:pPr>
              <w:rPr>
                <w:lang w:val="it-IT"/>
              </w:rPr>
            </w:pPr>
            <w:r w:rsidRPr="00102DDA">
              <w:rPr>
                <w:rFonts w:eastAsia="Arial" w:cs="Arial"/>
                <w:lang w:val="it-IT"/>
              </w:rPr>
              <w:t>Mo. Quadri. Crisi da coronavirus. Adesso come non mai i soldi dei contribuenti svizzeri servono per le esigenze dei cittadini svizzeri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0A6AE1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B3239C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6A0AC3" w14:textId="77777777" w:rsidR="004207FB" w:rsidRDefault="007B25F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2BB4AE" w14:textId="77777777" w:rsidR="004207FB" w:rsidRDefault="007B25F9">
            <w:r>
              <w:rPr>
                <w:rFonts w:eastAsia="Arial" w:cs="Arial"/>
              </w:rPr>
              <w:t>✖</w:t>
            </w:r>
          </w:p>
        </w:tc>
      </w:tr>
      <w:tr w:rsidR="004207FB" w14:paraId="40AC0676" w14:textId="77777777" w:rsidTr="00102DD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55BDF7D" w14:textId="77777777" w:rsidR="004207FB" w:rsidRDefault="007B25F9">
            <w:r>
              <w:rPr>
                <w:rFonts w:eastAsia="Arial" w:cs="Arial"/>
                <w:b/>
              </w:rPr>
              <w:lastRenderedPageBreak/>
              <w:t>20.3548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99B300" w14:textId="77777777" w:rsidR="004207FB" w:rsidRDefault="007B25F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74D2C0" w14:textId="77777777" w:rsidR="004207FB" w:rsidRDefault="00102DDA">
            <w:pPr>
              <w:pStyle w:val="Normal12"/>
            </w:pPr>
            <w:hyperlink r:id="rId25" w:history="1">
              <w:r w:rsidR="007B25F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3C60217" w14:textId="77777777" w:rsidR="004207FB" w:rsidRDefault="00102DDA">
            <w:pPr>
              <w:pStyle w:val="Normal13"/>
            </w:pPr>
            <w:hyperlink r:id="rId26" w:history="1">
              <w:r w:rsidR="007B25F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E4B0D63" w14:textId="77777777" w:rsidR="004207FB" w:rsidRDefault="00102DDA">
            <w:pPr>
              <w:pStyle w:val="Normal14"/>
            </w:pPr>
            <w:hyperlink r:id="rId27" w:history="1">
              <w:r w:rsidR="007B25F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4D716B" w14:textId="77777777" w:rsidR="004207FB" w:rsidRPr="00102DDA" w:rsidRDefault="007B25F9">
            <w:pPr>
              <w:rPr>
                <w:lang w:val="de-CH"/>
              </w:rPr>
            </w:pPr>
            <w:r w:rsidRPr="00102DDA">
              <w:rPr>
                <w:rFonts w:eastAsia="Arial" w:cs="Arial"/>
                <w:lang w:val="de-CH"/>
              </w:rPr>
              <w:t>Mo. Bulliard. Befristeter Entlassungsstopp für einheimische Mitarbeitende von diplomatischen Vertretungen der Schweiz</w:t>
            </w:r>
          </w:p>
          <w:p w14:paraId="160509A3" w14:textId="77777777" w:rsidR="004207FB" w:rsidRDefault="007B25F9">
            <w:r>
              <w:rPr>
                <w:rFonts w:eastAsia="Arial" w:cs="Arial"/>
              </w:rPr>
              <w:t>Mo. Bulliard. Représentations diplomatiques suisses. Suspendre le licenciement de membres du personnel local</w:t>
            </w:r>
          </w:p>
          <w:p w14:paraId="5A4F7E0A" w14:textId="77777777" w:rsidR="004207FB" w:rsidRPr="00102DDA" w:rsidRDefault="007B25F9">
            <w:pPr>
              <w:rPr>
                <w:lang w:val="it-IT"/>
              </w:rPr>
            </w:pPr>
            <w:r w:rsidRPr="00102DDA">
              <w:rPr>
                <w:rFonts w:eastAsia="Arial" w:cs="Arial"/>
                <w:lang w:val="it-IT"/>
              </w:rPr>
              <w:t>Mo. Bulliard. Sospensione temporanea del licenziamento di personale locale delle rappresentanze diplomatiche svizzere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A33EF1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B28050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F151F4" w14:textId="77777777" w:rsidR="004207FB" w:rsidRDefault="007B25F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E1F620" w14:textId="77777777" w:rsidR="004207FB" w:rsidRDefault="007B25F9">
            <w:r>
              <w:rPr>
                <w:rFonts w:eastAsia="Arial" w:cs="Arial"/>
              </w:rPr>
              <w:t>✖</w:t>
            </w:r>
          </w:p>
        </w:tc>
      </w:tr>
      <w:tr w:rsidR="004207FB" w14:paraId="0FB157DE" w14:textId="77777777" w:rsidTr="00102DD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80B8BB" w14:textId="77777777" w:rsidR="004207FB" w:rsidRDefault="007B25F9">
            <w:r>
              <w:rPr>
                <w:rFonts w:eastAsia="Arial" w:cs="Arial"/>
                <w:b/>
              </w:rPr>
              <w:t>20.4065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F3BABEF" w14:textId="77777777" w:rsidR="004207FB" w:rsidRDefault="007B25F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3FCD08" w14:textId="77777777" w:rsidR="004207FB" w:rsidRDefault="00102DDA">
            <w:pPr>
              <w:pStyle w:val="Normal15"/>
            </w:pPr>
            <w:hyperlink r:id="rId28" w:history="1">
              <w:r w:rsidR="007B25F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DA9AA9B" w14:textId="77777777" w:rsidR="004207FB" w:rsidRDefault="00102DDA">
            <w:pPr>
              <w:pStyle w:val="Normal16"/>
            </w:pPr>
            <w:hyperlink r:id="rId29" w:history="1">
              <w:r w:rsidR="007B25F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1030281" w14:textId="77777777" w:rsidR="004207FB" w:rsidRDefault="00102DDA">
            <w:pPr>
              <w:pStyle w:val="Normal17"/>
            </w:pPr>
            <w:hyperlink r:id="rId30" w:history="1">
              <w:r w:rsidR="007B25F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B83F4FE" w14:textId="77777777" w:rsidR="004207FB" w:rsidRPr="00102DDA" w:rsidRDefault="007B25F9">
            <w:pPr>
              <w:rPr>
                <w:lang w:val="de-CH"/>
              </w:rPr>
            </w:pPr>
            <w:r w:rsidRPr="00102DDA">
              <w:rPr>
                <w:rFonts w:eastAsia="Arial" w:cs="Arial"/>
                <w:lang w:val="de-CH"/>
              </w:rPr>
              <w:t>Mo. Dandrès. Die Schweiz muss sich für die Beilegung der kollektiven Arbeitsstreitigkeiten bei der UNO einsetzen</w:t>
            </w:r>
          </w:p>
          <w:p w14:paraId="305A7DEE" w14:textId="77777777" w:rsidR="004207FB" w:rsidRDefault="007B25F9">
            <w:r>
              <w:rPr>
                <w:rFonts w:eastAsia="Arial" w:cs="Arial"/>
              </w:rPr>
              <w:t>Mo. Dandrès. La Suisse doit oeuvrer à la résolution des litiges collectifs de travail au sein de l'ONU</w:t>
            </w:r>
          </w:p>
          <w:p w14:paraId="1A9DDC25" w14:textId="77777777" w:rsidR="004207FB" w:rsidRPr="00102DDA" w:rsidRDefault="007B25F9">
            <w:pPr>
              <w:rPr>
                <w:lang w:val="it-IT"/>
              </w:rPr>
            </w:pPr>
            <w:r w:rsidRPr="00102DDA">
              <w:rPr>
                <w:rFonts w:eastAsia="Arial" w:cs="Arial"/>
                <w:lang w:val="it-IT"/>
              </w:rPr>
              <w:t>Mo. Dandrès. La Svizzera deve adoperarsi per risolvere le controversie collettive di lavoro in seno all'ONU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133243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7BFE5F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BDA47AB" w14:textId="77777777" w:rsidR="004207FB" w:rsidRDefault="007B25F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FC5E0F" w14:textId="77777777" w:rsidR="004207FB" w:rsidRDefault="007B25F9">
            <w:r>
              <w:rPr>
                <w:rFonts w:eastAsia="Arial" w:cs="Arial"/>
              </w:rPr>
              <w:t>✖</w:t>
            </w:r>
          </w:p>
        </w:tc>
      </w:tr>
      <w:tr w:rsidR="004207FB" w14:paraId="07D69774" w14:textId="77777777" w:rsidTr="00102DD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84A136" w14:textId="77777777" w:rsidR="004207FB" w:rsidRDefault="007B25F9">
            <w:r>
              <w:rPr>
                <w:rFonts w:eastAsia="Arial" w:cs="Arial"/>
                <w:b/>
              </w:rPr>
              <w:t>20.4137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296BFB" w14:textId="77777777" w:rsidR="004207FB" w:rsidRDefault="007B25F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207471" w14:textId="77777777" w:rsidR="004207FB" w:rsidRDefault="00102DDA">
            <w:pPr>
              <w:pStyle w:val="Normal18"/>
            </w:pPr>
            <w:hyperlink r:id="rId31" w:history="1">
              <w:r w:rsidR="007B25F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020016C" w14:textId="77777777" w:rsidR="004207FB" w:rsidRDefault="00102DDA">
            <w:pPr>
              <w:pStyle w:val="Normal19"/>
            </w:pPr>
            <w:hyperlink r:id="rId32" w:history="1">
              <w:r w:rsidR="007B25F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6E35511" w14:textId="77777777" w:rsidR="004207FB" w:rsidRDefault="00102DDA">
            <w:pPr>
              <w:pStyle w:val="Normal20"/>
            </w:pPr>
            <w:hyperlink r:id="rId33" w:history="1">
              <w:r w:rsidR="007B25F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4335EE" w14:textId="77777777" w:rsidR="004207FB" w:rsidRPr="00102DDA" w:rsidRDefault="007B25F9">
            <w:pPr>
              <w:rPr>
                <w:lang w:val="de-CH"/>
              </w:rPr>
            </w:pPr>
            <w:r w:rsidRPr="00102DDA">
              <w:rPr>
                <w:rFonts w:eastAsia="Arial" w:cs="Arial"/>
                <w:lang w:val="de-CH"/>
              </w:rPr>
              <w:t>Mo. Grüter. Zwingende Entscheidungshoheit des Parlamentes für Entscheidungen betreffend Kapitel VII der UNO-Charta</w:t>
            </w:r>
          </w:p>
          <w:p w14:paraId="7F78D39C" w14:textId="77777777" w:rsidR="004207FB" w:rsidRDefault="007B25F9">
            <w:r>
              <w:rPr>
                <w:rFonts w:eastAsia="Arial" w:cs="Arial"/>
              </w:rPr>
              <w:t>Mo. Grüter. Le Parlement doit avoir un pouvoir souverain de décision dans les affaires en relation avec le chapitre VII de la Charte de l'ONU</w:t>
            </w:r>
          </w:p>
          <w:p w14:paraId="595AF418" w14:textId="77777777" w:rsidR="004207FB" w:rsidRPr="00102DDA" w:rsidRDefault="007B25F9">
            <w:pPr>
              <w:rPr>
                <w:lang w:val="it-IT"/>
              </w:rPr>
            </w:pPr>
            <w:r w:rsidRPr="00102DDA">
              <w:rPr>
                <w:rFonts w:eastAsia="Arial" w:cs="Arial"/>
                <w:lang w:val="it-IT"/>
              </w:rPr>
              <w:t>Mo. Grüter. Attribuire imperativamente poteri decisionali al Parlamento per le risolvere le questioni concernenti il capitolo VII dello Statuto delle Nazioni Unite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531044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A3C87C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4F1756" w14:textId="77777777" w:rsidR="004207FB" w:rsidRDefault="007B25F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3F135C" w14:textId="77777777" w:rsidR="004207FB" w:rsidRDefault="007B25F9">
            <w:r>
              <w:rPr>
                <w:rFonts w:eastAsia="Arial" w:cs="Arial"/>
              </w:rPr>
              <w:t>✖</w:t>
            </w:r>
          </w:p>
        </w:tc>
      </w:tr>
      <w:tr w:rsidR="004207FB" w14:paraId="213D84FB" w14:textId="77777777" w:rsidTr="00102DD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7CE740" w14:textId="77777777" w:rsidR="004207FB" w:rsidRDefault="007B25F9">
            <w:r>
              <w:rPr>
                <w:rFonts w:eastAsia="Arial" w:cs="Arial"/>
                <w:b/>
              </w:rPr>
              <w:t>20.4213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C05F3D" w14:textId="77777777" w:rsidR="004207FB" w:rsidRDefault="007B25F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126A98" w14:textId="77777777" w:rsidR="004207FB" w:rsidRDefault="00102DDA">
            <w:pPr>
              <w:pStyle w:val="Normal21"/>
            </w:pPr>
            <w:hyperlink r:id="rId34" w:history="1">
              <w:r w:rsidR="007B25F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8903558" w14:textId="77777777" w:rsidR="004207FB" w:rsidRDefault="00102DDA">
            <w:pPr>
              <w:pStyle w:val="Normal22"/>
            </w:pPr>
            <w:hyperlink r:id="rId35" w:history="1">
              <w:r w:rsidR="007B25F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F5B28A3" w14:textId="77777777" w:rsidR="004207FB" w:rsidRDefault="00102DDA">
            <w:pPr>
              <w:pStyle w:val="Normal23"/>
            </w:pPr>
            <w:hyperlink r:id="rId36" w:history="1">
              <w:r w:rsidR="007B25F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32F3D9" w14:textId="77777777" w:rsidR="004207FB" w:rsidRPr="00102DDA" w:rsidRDefault="007B25F9">
            <w:pPr>
              <w:rPr>
                <w:lang w:val="de-CH"/>
              </w:rPr>
            </w:pPr>
            <w:r w:rsidRPr="00102DDA">
              <w:rPr>
                <w:rFonts w:eastAsia="Arial" w:cs="Arial"/>
                <w:lang w:val="de-CH"/>
              </w:rPr>
              <w:t>Mo. Fischer Roland. Rahmenabkommen bis Ende 2020 dem Parlament übergeben</w:t>
            </w:r>
          </w:p>
          <w:p w14:paraId="18C17E69" w14:textId="77777777" w:rsidR="004207FB" w:rsidRDefault="007B25F9">
            <w:r>
              <w:rPr>
                <w:rFonts w:eastAsia="Arial" w:cs="Arial"/>
              </w:rPr>
              <w:t>Mo. Fischer Roland. Soumettre l'accord-cadre au Parlement avant la fin 2020</w:t>
            </w:r>
          </w:p>
          <w:p w14:paraId="521B4CEC" w14:textId="77777777" w:rsidR="004207FB" w:rsidRPr="00102DDA" w:rsidRDefault="007B25F9">
            <w:pPr>
              <w:rPr>
                <w:lang w:val="it-IT"/>
              </w:rPr>
            </w:pPr>
            <w:r w:rsidRPr="00102DDA">
              <w:rPr>
                <w:rFonts w:eastAsia="Arial" w:cs="Arial"/>
                <w:lang w:val="it-IT"/>
              </w:rPr>
              <w:t>Mo. Fischer Roland. Sottoporre l'Accordo istituzionale al Parlamento entro la fine del 2020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62DE36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F3ADB5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5BEEC4" w14:textId="77777777" w:rsidR="004207FB" w:rsidRDefault="007B25F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E3B258" w14:textId="77777777" w:rsidR="004207FB" w:rsidRDefault="007B25F9">
            <w:r>
              <w:rPr>
                <w:rFonts w:eastAsia="Arial" w:cs="Arial"/>
              </w:rPr>
              <w:t>✖</w:t>
            </w:r>
          </w:p>
        </w:tc>
      </w:tr>
      <w:tr w:rsidR="004207FB" w14:paraId="4FBD49B0" w14:textId="77777777" w:rsidTr="00102DD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234EB3" w14:textId="77777777" w:rsidR="004207FB" w:rsidRDefault="007B25F9">
            <w:r>
              <w:rPr>
                <w:rFonts w:eastAsia="Arial" w:cs="Arial"/>
                <w:b/>
              </w:rPr>
              <w:t>20.4395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8F07BC" w14:textId="77777777" w:rsidR="004207FB" w:rsidRDefault="007B25F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28A7EB" w14:textId="77777777" w:rsidR="004207FB" w:rsidRDefault="00102DDA">
            <w:pPr>
              <w:pStyle w:val="Normal24"/>
            </w:pPr>
            <w:hyperlink r:id="rId37" w:history="1">
              <w:r w:rsidR="007B25F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1BE9626" w14:textId="77777777" w:rsidR="004207FB" w:rsidRDefault="00102DDA">
            <w:pPr>
              <w:pStyle w:val="Normal25"/>
            </w:pPr>
            <w:hyperlink r:id="rId38" w:history="1">
              <w:r w:rsidR="007B25F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792F6FC" w14:textId="77777777" w:rsidR="004207FB" w:rsidRDefault="00102DDA">
            <w:pPr>
              <w:pStyle w:val="Normal26"/>
            </w:pPr>
            <w:hyperlink r:id="rId39" w:history="1">
              <w:r w:rsidR="007B25F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1A10D0" w14:textId="77777777" w:rsidR="004207FB" w:rsidRPr="00102DDA" w:rsidRDefault="007B25F9">
            <w:pPr>
              <w:rPr>
                <w:lang w:val="de-CH"/>
              </w:rPr>
            </w:pPr>
            <w:r w:rsidRPr="00102DDA">
              <w:rPr>
                <w:rFonts w:eastAsia="Arial" w:cs="Arial"/>
                <w:lang w:val="de-CH"/>
              </w:rPr>
              <w:t>Mo. Portmann. Keine öffentlichen Gelder an Projekte von NGO, welche sich an politischen Kampagnen beteiligen</w:t>
            </w:r>
          </w:p>
          <w:p w14:paraId="6F03F1B9" w14:textId="77777777" w:rsidR="004207FB" w:rsidRDefault="007B25F9">
            <w:r>
              <w:rPr>
                <w:rFonts w:eastAsia="Arial" w:cs="Arial"/>
              </w:rPr>
              <w:t>Mo. Portmann. Pas de subventions publiques pour les projets d'ONG participant à des campagnes politiques</w:t>
            </w:r>
          </w:p>
          <w:p w14:paraId="055D3135" w14:textId="77777777" w:rsidR="004207FB" w:rsidRPr="00102DDA" w:rsidRDefault="007B25F9">
            <w:pPr>
              <w:rPr>
                <w:lang w:val="it-IT"/>
              </w:rPr>
            </w:pPr>
            <w:r w:rsidRPr="00102DDA">
              <w:rPr>
                <w:rFonts w:eastAsia="Arial" w:cs="Arial"/>
                <w:lang w:val="it-IT"/>
              </w:rPr>
              <w:t>Mo. Portmann. Nessun fondo pubblico per progetti di ONG che aderiscono a campagne politiche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35806A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8C4B43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2FFA45" w14:textId="77777777" w:rsidR="004207FB" w:rsidRDefault="007B25F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A0F3FF" w14:textId="77777777" w:rsidR="004207FB" w:rsidRDefault="007B25F9">
            <w:r>
              <w:rPr>
                <w:rFonts w:eastAsia="Arial" w:cs="Arial"/>
              </w:rPr>
              <w:t>✖</w:t>
            </w:r>
          </w:p>
        </w:tc>
      </w:tr>
      <w:tr w:rsidR="004207FB" w14:paraId="4C4B8432" w14:textId="77777777" w:rsidTr="00102DD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C0CCCA" w14:textId="77777777" w:rsidR="004207FB" w:rsidRDefault="007B25F9">
            <w:r>
              <w:rPr>
                <w:rFonts w:eastAsia="Arial" w:cs="Arial"/>
                <w:b/>
              </w:rPr>
              <w:t>20.4559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7D31C9" w14:textId="77777777" w:rsidR="004207FB" w:rsidRDefault="007B25F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EB9BAD" w14:textId="77777777" w:rsidR="004207FB" w:rsidRDefault="00102DDA">
            <w:pPr>
              <w:pStyle w:val="Normal27"/>
            </w:pPr>
            <w:hyperlink r:id="rId40" w:history="1">
              <w:r w:rsidR="007B25F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0C00368" w14:textId="77777777" w:rsidR="004207FB" w:rsidRDefault="00102DDA">
            <w:pPr>
              <w:pStyle w:val="Normal28"/>
            </w:pPr>
            <w:hyperlink r:id="rId41" w:history="1">
              <w:r w:rsidR="007B25F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14F722B" w14:textId="77777777" w:rsidR="004207FB" w:rsidRDefault="00102DDA">
            <w:pPr>
              <w:pStyle w:val="Normal29"/>
            </w:pPr>
            <w:hyperlink r:id="rId42" w:history="1">
              <w:r w:rsidR="007B25F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DB96BC" w14:textId="77777777" w:rsidR="004207FB" w:rsidRPr="00102DDA" w:rsidRDefault="007B25F9">
            <w:pPr>
              <w:rPr>
                <w:lang w:val="de-CH"/>
              </w:rPr>
            </w:pPr>
            <w:r w:rsidRPr="00102DDA">
              <w:rPr>
                <w:rFonts w:eastAsia="Arial" w:cs="Arial"/>
                <w:lang w:val="de-CH"/>
              </w:rPr>
              <w:t>Mo. Matter Michel. Massnahmen gegen Hass oder Gewalt verherrlichende Reden bei NGO, die von der Schweiz unterstützt werden</w:t>
            </w:r>
          </w:p>
          <w:p w14:paraId="2632B691" w14:textId="77777777" w:rsidR="004207FB" w:rsidRDefault="007B25F9">
            <w:r>
              <w:rPr>
                <w:rFonts w:eastAsia="Arial" w:cs="Arial"/>
              </w:rPr>
              <w:t>Mo. Matter Michel. Mesures contre les discours incitant à la haine ou à la violence au sein des ONG subventionnées par la Suisse</w:t>
            </w:r>
          </w:p>
          <w:p w14:paraId="02928D5B" w14:textId="77777777" w:rsidR="004207FB" w:rsidRPr="00102DDA" w:rsidRDefault="007B25F9">
            <w:pPr>
              <w:rPr>
                <w:lang w:val="it-IT"/>
              </w:rPr>
            </w:pPr>
            <w:r w:rsidRPr="00102DDA">
              <w:rPr>
                <w:rFonts w:eastAsia="Arial" w:cs="Arial"/>
                <w:lang w:val="it-IT"/>
              </w:rPr>
              <w:t>Mo. Matter Michel. Misure contro i discorsi che incitano all'odio o alla violenza all'interno di ONG sovvenzionate dalla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4583C5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DD00BF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728A9B" w14:textId="77777777" w:rsidR="004207FB" w:rsidRDefault="007B25F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3C59BD" w14:textId="77777777" w:rsidR="004207FB" w:rsidRDefault="007B25F9">
            <w:r>
              <w:rPr>
                <w:rFonts w:eastAsia="Arial" w:cs="Arial"/>
              </w:rPr>
              <w:t>✖</w:t>
            </w:r>
          </w:p>
        </w:tc>
      </w:tr>
      <w:tr w:rsidR="004207FB" w14:paraId="2BEF0A41" w14:textId="77777777" w:rsidTr="00102DD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1B5885" w14:textId="77777777" w:rsidR="004207FB" w:rsidRDefault="007B25F9">
            <w:r>
              <w:rPr>
                <w:rFonts w:eastAsia="Arial" w:cs="Arial"/>
                <w:b/>
              </w:rPr>
              <w:t>21.3039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1F9E71" w14:textId="77777777" w:rsidR="004207FB" w:rsidRDefault="007B25F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0E0A67" w14:textId="77777777" w:rsidR="004207FB" w:rsidRDefault="00102DDA">
            <w:pPr>
              <w:pStyle w:val="Normal30"/>
            </w:pPr>
            <w:hyperlink r:id="rId43" w:history="1">
              <w:r w:rsidR="007B25F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9B1D17C" w14:textId="77777777" w:rsidR="004207FB" w:rsidRDefault="00102DDA">
            <w:pPr>
              <w:pStyle w:val="Normal31"/>
            </w:pPr>
            <w:hyperlink r:id="rId44" w:history="1">
              <w:r w:rsidR="007B25F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5BE4123" w14:textId="77777777" w:rsidR="004207FB" w:rsidRDefault="00102DDA">
            <w:pPr>
              <w:pStyle w:val="Normal32"/>
            </w:pPr>
            <w:hyperlink r:id="rId45" w:history="1">
              <w:r w:rsidR="007B25F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D5B34F" w14:textId="77777777" w:rsidR="004207FB" w:rsidRPr="00102DDA" w:rsidRDefault="007B25F9">
            <w:pPr>
              <w:rPr>
                <w:lang w:val="de-CH"/>
              </w:rPr>
            </w:pPr>
            <w:r w:rsidRPr="00102DDA">
              <w:rPr>
                <w:rFonts w:eastAsia="Arial" w:cs="Arial"/>
                <w:lang w:val="de-CH"/>
              </w:rPr>
              <w:t>Mo. Marchesi. Freizügigkeitsabkommen. Der Brexit zeigt, dass auch die Schweiz das Abkommen mit der EU neu verhandeln kann</w:t>
            </w:r>
          </w:p>
          <w:p w14:paraId="374C9E23" w14:textId="77777777" w:rsidR="004207FB" w:rsidRPr="00102DDA" w:rsidRDefault="007B25F9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Mo. Marchesi. La Suisse peut renégocier l'accord sur la libre circulation. </w:t>
            </w:r>
            <w:r w:rsidRPr="00102DDA">
              <w:rPr>
                <w:rFonts w:eastAsia="Arial" w:cs="Arial"/>
                <w:lang w:val="it-IT"/>
              </w:rPr>
              <w:t>La preuve par le Brexit</w:t>
            </w:r>
          </w:p>
          <w:p w14:paraId="115B86A6" w14:textId="77777777" w:rsidR="004207FB" w:rsidRPr="00102DDA" w:rsidRDefault="007B25F9">
            <w:pPr>
              <w:rPr>
                <w:lang w:val="it-IT"/>
              </w:rPr>
            </w:pPr>
            <w:r w:rsidRPr="00102DDA">
              <w:rPr>
                <w:rFonts w:eastAsia="Arial" w:cs="Arial"/>
                <w:lang w:val="it-IT"/>
              </w:rPr>
              <w:t>Mo. Marchesi. Accordo di libera circolazione. La Brexit dimostra che anche la Svizzera può ritrattare l'accordo con l'UE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495149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C06C8F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117A5A" w14:textId="77777777" w:rsidR="004207FB" w:rsidRDefault="007B25F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8F7E59" w14:textId="77777777" w:rsidR="004207FB" w:rsidRDefault="007B25F9">
            <w:r>
              <w:rPr>
                <w:rFonts w:eastAsia="Arial" w:cs="Arial"/>
              </w:rPr>
              <w:t>✖</w:t>
            </w:r>
          </w:p>
        </w:tc>
      </w:tr>
      <w:tr w:rsidR="004207FB" w14:paraId="4ADFB5A5" w14:textId="77777777" w:rsidTr="00102DD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693C01" w14:textId="77777777" w:rsidR="004207FB" w:rsidRDefault="007B25F9">
            <w:r>
              <w:rPr>
                <w:rFonts w:eastAsia="Arial" w:cs="Arial"/>
                <w:b/>
              </w:rPr>
              <w:lastRenderedPageBreak/>
              <w:t>21.3072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2FA46A" w14:textId="77777777" w:rsidR="004207FB" w:rsidRDefault="007B25F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C35D3D" w14:textId="77777777" w:rsidR="004207FB" w:rsidRDefault="00102DDA">
            <w:pPr>
              <w:pStyle w:val="Normal33"/>
            </w:pPr>
            <w:hyperlink r:id="rId46" w:history="1">
              <w:r w:rsidR="007B25F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3DCA1C4" w14:textId="77777777" w:rsidR="004207FB" w:rsidRDefault="00102DDA">
            <w:pPr>
              <w:pStyle w:val="Normal34"/>
            </w:pPr>
            <w:hyperlink r:id="rId47" w:history="1">
              <w:r w:rsidR="007B25F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2367CF2" w14:textId="77777777" w:rsidR="004207FB" w:rsidRDefault="00102DDA">
            <w:pPr>
              <w:pStyle w:val="Normal35"/>
            </w:pPr>
            <w:hyperlink r:id="rId48" w:history="1">
              <w:r w:rsidR="007B25F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F643837" w14:textId="77777777" w:rsidR="004207FB" w:rsidRPr="00102DDA" w:rsidRDefault="007B25F9">
            <w:pPr>
              <w:rPr>
                <w:lang w:val="de-CH"/>
              </w:rPr>
            </w:pPr>
            <w:r w:rsidRPr="00102DDA">
              <w:rPr>
                <w:rFonts w:eastAsia="Arial" w:cs="Arial"/>
                <w:lang w:val="de-CH"/>
              </w:rPr>
              <w:t>Mo. Schneider-Schneiter. Entwicklungszusammenarbeit mit Zukunft durch nachhaltige Elektrifizierung</w:t>
            </w:r>
          </w:p>
          <w:p w14:paraId="02CD69D4" w14:textId="77777777" w:rsidR="004207FB" w:rsidRDefault="007B25F9">
            <w:r>
              <w:rPr>
                <w:rFonts w:eastAsia="Arial" w:cs="Arial"/>
              </w:rPr>
              <w:t>Mo. Schneider-Schneiter. Pour une coopération au développement d'avenir grâce à l'électrification durable</w:t>
            </w:r>
          </w:p>
          <w:p w14:paraId="1D61A74F" w14:textId="77777777" w:rsidR="004207FB" w:rsidRPr="00102DDA" w:rsidRDefault="007B25F9">
            <w:pPr>
              <w:rPr>
                <w:lang w:val="it-IT"/>
              </w:rPr>
            </w:pPr>
            <w:r w:rsidRPr="00102DDA">
              <w:rPr>
                <w:rFonts w:eastAsia="Arial" w:cs="Arial"/>
                <w:lang w:val="it-IT"/>
              </w:rPr>
              <w:t>Mo. Schneider-Schneiter. Una cooperazione allo sviluppo che guarda al futuro attraverso l'elettrificazione sostenibile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5C4B82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C9817B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7941EC" w14:textId="77777777" w:rsidR="004207FB" w:rsidRDefault="007B25F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E2C656" w14:textId="77777777" w:rsidR="004207FB" w:rsidRDefault="007B25F9">
            <w:r>
              <w:rPr>
                <w:rFonts w:eastAsia="Arial" w:cs="Arial"/>
              </w:rPr>
              <w:t>✖</w:t>
            </w:r>
          </w:p>
        </w:tc>
      </w:tr>
      <w:tr w:rsidR="004207FB" w14:paraId="63DC6D9A" w14:textId="77777777" w:rsidTr="00102DD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486412" w14:textId="77777777" w:rsidR="004207FB" w:rsidRDefault="007B25F9">
            <w:r>
              <w:rPr>
                <w:rFonts w:eastAsia="Arial" w:cs="Arial"/>
                <w:b/>
              </w:rPr>
              <w:t>21.3120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33B3F3" w14:textId="77777777" w:rsidR="004207FB" w:rsidRDefault="007B25F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8B279A" w14:textId="77777777" w:rsidR="004207FB" w:rsidRDefault="00102DDA">
            <w:pPr>
              <w:pStyle w:val="Normal36"/>
            </w:pPr>
            <w:hyperlink r:id="rId49" w:history="1">
              <w:r w:rsidR="007B25F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A7B23DD" w14:textId="77777777" w:rsidR="004207FB" w:rsidRDefault="00102DDA">
            <w:pPr>
              <w:pStyle w:val="Normal37"/>
            </w:pPr>
            <w:hyperlink r:id="rId50" w:history="1">
              <w:r w:rsidR="007B25F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11BB989" w14:textId="77777777" w:rsidR="004207FB" w:rsidRDefault="00102DDA">
            <w:pPr>
              <w:pStyle w:val="Normal38"/>
            </w:pPr>
            <w:hyperlink r:id="rId51" w:history="1">
              <w:r w:rsidR="007B25F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A9BE52" w14:textId="77777777" w:rsidR="004207FB" w:rsidRPr="00102DDA" w:rsidRDefault="007B25F9">
            <w:pPr>
              <w:rPr>
                <w:lang w:val="de-CH"/>
              </w:rPr>
            </w:pPr>
            <w:r w:rsidRPr="00102DDA">
              <w:rPr>
                <w:rFonts w:eastAsia="Arial" w:cs="Arial"/>
                <w:lang w:val="en-US"/>
              </w:rPr>
              <w:t xml:space="preserve">Po. Molina. Shrinking space for civil society. </w:t>
            </w:r>
            <w:r w:rsidRPr="00102DDA">
              <w:rPr>
                <w:rFonts w:eastAsia="Arial" w:cs="Arial"/>
                <w:lang w:val="de-CH"/>
              </w:rPr>
              <w:t>Wie setzt sich die Schweiz im Rahmen der IZA gegen die Einschränkung zivilgesellschaftlicher Handlungsspielräume ein?</w:t>
            </w:r>
          </w:p>
          <w:p w14:paraId="3DF72BE0" w14:textId="77777777" w:rsidR="004207FB" w:rsidRDefault="007B25F9">
            <w:r>
              <w:rPr>
                <w:rFonts w:eastAsia="Arial" w:cs="Arial"/>
              </w:rPr>
              <w:t>Po. Molina. Rétrécissement de l'espace de la société civile. Que fait la Suisse dans le cadre de la coopération internationale contre la restriction de la marge de manoeuvre de la société civile?</w:t>
            </w:r>
          </w:p>
          <w:p w14:paraId="4E5B1348" w14:textId="77777777" w:rsidR="004207FB" w:rsidRPr="00102DDA" w:rsidRDefault="007B25F9">
            <w:pPr>
              <w:rPr>
                <w:lang w:val="it-IT"/>
              </w:rPr>
            </w:pPr>
            <w:r w:rsidRPr="00102DDA">
              <w:rPr>
                <w:rFonts w:eastAsia="Arial" w:cs="Arial"/>
                <w:lang w:val="it-IT"/>
              </w:rPr>
              <w:t>Po. Molina. In che modo la Svizzera cerca di contrastare, nel quadro della CI, la limitazione del margine d'azione della società civile (Shrinking space for civil society)?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FF8202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2B39D3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564F36" w14:textId="77777777" w:rsidR="004207FB" w:rsidRDefault="007B25F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29923F" w14:textId="77777777" w:rsidR="004207FB" w:rsidRDefault="007B25F9">
            <w:r>
              <w:rPr>
                <w:rFonts w:eastAsia="Arial" w:cs="Arial"/>
              </w:rPr>
              <w:t>✖</w:t>
            </w:r>
          </w:p>
        </w:tc>
      </w:tr>
      <w:tr w:rsidR="004207FB" w14:paraId="28C17799" w14:textId="77777777" w:rsidTr="00102DD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658A4F" w14:textId="77777777" w:rsidR="004207FB" w:rsidRDefault="007B25F9">
            <w:r>
              <w:rPr>
                <w:rFonts w:eastAsia="Arial" w:cs="Arial"/>
                <w:b/>
              </w:rPr>
              <w:t>21.3321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77B89D" w14:textId="77777777" w:rsidR="004207FB" w:rsidRDefault="007B25F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FF2368D" w14:textId="77777777" w:rsidR="004207FB" w:rsidRDefault="00102DDA">
            <w:pPr>
              <w:pStyle w:val="Normal39"/>
            </w:pPr>
            <w:hyperlink r:id="rId52" w:history="1">
              <w:r w:rsidR="007B25F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A239F0E" w14:textId="77777777" w:rsidR="004207FB" w:rsidRDefault="00102DDA">
            <w:pPr>
              <w:pStyle w:val="Normal40"/>
            </w:pPr>
            <w:hyperlink r:id="rId53" w:history="1">
              <w:r w:rsidR="007B25F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399C223" w14:textId="77777777" w:rsidR="004207FB" w:rsidRDefault="00102DDA">
            <w:pPr>
              <w:pStyle w:val="Normal41"/>
            </w:pPr>
            <w:hyperlink r:id="rId54" w:history="1">
              <w:r w:rsidR="007B25F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B9A1B0" w14:textId="77777777" w:rsidR="004207FB" w:rsidRPr="00102DDA" w:rsidRDefault="007B25F9">
            <w:pPr>
              <w:rPr>
                <w:lang w:val="de-CH"/>
              </w:rPr>
            </w:pPr>
            <w:r w:rsidRPr="00102DDA">
              <w:rPr>
                <w:rFonts w:eastAsia="Arial" w:cs="Arial"/>
                <w:lang w:val="de-CH"/>
              </w:rPr>
              <w:t>Mo. Molina. Anerkennung durch die Schweiz des Völkermords und der Verbrechen gegen die Menschlichkeit in der chinesischen Provinz Xinjiang</w:t>
            </w:r>
          </w:p>
          <w:p w14:paraId="087CC923" w14:textId="77777777" w:rsidR="004207FB" w:rsidRDefault="007B25F9">
            <w:r>
              <w:rPr>
                <w:rFonts w:eastAsia="Arial" w:cs="Arial"/>
              </w:rPr>
              <w:t>Mo. Molina. Reconnaissance par la Suisse du génocide et des crimes contre l'humanité dans la province chinoise du Xinjiang</w:t>
            </w:r>
          </w:p>
          <w:p w14:paraId="363D0248" w14:textId="77777777" w:rsidR="004207FB" w:rsidRPr="00102DDA" w:rsidRDefault="007B25F9">
            <w:pPr>
              <w:rPr>
                <w:lang w:val="it-IT"/>
              </w:rPr>
            </w:pPr>
            <w:r w:rsidRPr="00102DDA">
              <w:rPr>
                <w:rFonts w:eastAsia="Arial" w:cs="Arial"/>
                <w:lang w:val="it-IT"/>
              </w:rPr>
              <w:t>Mo. Molina. Riconoscimento da parte della Svizzera del genocidio e dei crimini contro l'umanità nella provincia cinese dello Xinjiang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8D5155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76072B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FDB590" w14:textId="77777777" w:rsidR="004207FB" w:rsidRDefault="007B25F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B2B5750" w14:textId="77777777" w:rsidR="004207FB" w:rsidRDefault="007B25F9">
            <w:r>
              <w:rPr>
                <w:rFonts w:eastAsia="Arial" w:cs="Arial"/>
              </w:rPr>
              <w:t>✖</w:t>
            </w:r>
          </w:p>
        </w:tc>
      </w:tr>
      <w:tr w:rsidR="004207FB" w14:paraId="500F31BE" w14:textId="77777777" w:rsidTr="00102DD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15F2C3" w14:textId="77777777" w:rsidR="004207FB" w:rsidRDefault="007B25F9">
            <w:r>
              <w:rPr>
                <w:rFonts w:eastAsia="Arial" w:cs="Arial"/>
                <w:b/>
              </w:rPr>
              <w:t>21.3341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0EF5EF" w14:textId="77777777" w:rsidR="004207FB" w:rsidRDefault="007B25F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FDBC85" w14:textId="77777777" w:rsidR="004207FB" w:rsidRDefault="00102DDA">
            <w:pPr>
              <w:pStyle w:val="Normal42"/>
            </w:pPr>
            <w:hyperlink r:id="rId55" w:history="1">
              <w:r w:rsidR="007B25F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B362D56" w14:textId="77777777" w:rsidR="004207FB" w:rsidRDefault="00102DDA">
            <w:pPr>
              <w:pStyle w:val="Normal43"/>
            </w:pPr>
            <w:hyperlink r:id="rId56" w:history="1">
              <w:r w:rsidR="007B25F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875E8D3" w14:textId="77777777" w:rsidR="004207FB" w:rsidRDefault="00102DDA">
            <w:pPr>
              <w:pStyle w:val="Normal44"/>
            </w:pPr>
            <w:hyperlink r:id="rId57" w:history="1">
              <w:r w:rsidR="007B25F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71C36A" w14:textId="77777777" w:rsidR="004207FB" w:rsidRPr="00102DDA" w:rsidRDefault="007B25F9">
            <w:pPr>
              <w:rPr>
                <w:lang w:val="de-CH"/>
              </w:rPr>
            </w:pPr>
            <w:r w:rsidRPr="00102DDA">
              <w:rPr>
                <w:rFonts w:eastAsia="Arial" w:cs="Arial"/>
                <w:lang w:val="de-CH"/>
              </w:rPr>
              <w:t>Mo. Reimann Lukas. Soft Law darf nicht die bewährte, demokratische Gewaltenteilung umgehen</w:t>
            </w:r>
          </w:p>
          <w:p w14:paraId="0D628E68" w14:textId="77777777" w:rsidR="004207FB" w:rsidRDefault="007B25F9">
            <w:r>
              <w:rPr>
                <w:rFonts w:eastAsia="Arial" w:cs="Arial"/>
              </w:rPr>
              <w:t>Mo. Reimann Lukas. Démocratique et efficace, la séparation des pouvoirs ne doit pas être détournée par le droit souple</w:t>
            </w:r>
          </w:p>
          <w:p w14:paraId="18FDD78B" w14:textId="77777777" w:rsidR="004207FB" w:rsidRPr="00102DDA" w:rsidRDefault="007B25F9">
            <w:pPr>
              <w:rPr>
                <w:lang w:val="it-IT"/>
              </w:rPr>
            </w:pPr>
            <w:r w:rsidRPr="00102DDA">
              <w:rPr>
                <w:rFonts w:eastAsia="Arial" w:cs="Arial"/>
                <w:lang w:val="it-IT"/>
              </w:rPr>
              <w:t>Mo. Reimann Lukas. La soft law non deve eludere l'efficace e democratica separazione dei poteri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42A5F8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E5F6F4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3FE300" w14:textId="77777777" w:rsidR="004207FB" w:rsidRDefault="007B25F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F47A93" w14:textId="77777777" w:rsidR="004207FB" w:rsidRDefault="007B25F9">
            <w:r>
              <w:rPr>
                <w:rFonts w:eastAsia="Arial" w:cs="Arial"/>
              </w:rPr>
              <w:t>✖</w:t>
            </w:r>
          </w:p>
        </w:tc>
      </w:tr>
      <w:tr w:rsidR="004207FB" w14:paraId="6B8C93FF" w14:textId="77777777" w:rsidTr="00102DD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F425C7" w14:textId="77777777" w:rsidR="004207FB" w:rsidRDefault="007B25F9">
            <w:r>
              <w:rPr>
                <w:rFonts w:eastAsia="Arial" w:cs="Arial"/>
                <w:b/>
              </w:rPr>
              <w:t>21.3495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5A48BE" w14:textId="77777777" w:rsidR="004207FB" w:rsidRDefault="007B25F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A567D5" w14:textId="77777777" w:rsidR="004207FB" w:rsidRDefault="00102DDA">
            <w:pPr>
              <w:pStyle w:val="Normal45"/>
            </w:pPr>
            <w:hyperlink r:id="rId58" w:history="1">
              <w:r w:rsidR="007B25F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C8D22CE" w14:textId="77777777" w:rsidR="004207FB" w:rsidRDefault="00102DDA">
            <w:pPr>
              <w:pStyle w:val="Normal46"/>
            </w:pPr>
            <w:hyperlink r:id="rId59" w:history="1">
              <w:r w:rsidR="007B25F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D7D1D29" w14:textId="77777777" w:rsidR="004207FB" w:rsidRDefault="00102DDA">
            <w:pPr>
              <w:pStyle w:val="Normal47"/>
            </w:pPr>
            <w:hyperlink r:id="rId60" w:history="1">
              <w:r w:rsidR="007B25F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D4B67D" w14:textId="77777777" w:rsidR="004207FB" w:rsidRPr="00102DDA" w:rsidRDefault="007B25F9">
            <w:pPr>
              <w:rPr>
                <w:lang w:val="de-CH"/>
              </w:rPr>
            </w:pPr>
            <w:r w:rsidRPr="00102DDA">
              <w:rPr>
                <w:rFonts w:eastAsia="Arial" w:cs="Arial"/>
                <w:lang w:val="de-CH"/>
              </w:rPr>
              <w:t>Mo. Schneider-Schneiter. Schweizer Strategie für die Region Asien-Pazifik</w:t>
            </w:r>
          </w:p>
          <w:p w14:paraId="5269B858" w14:textId="77777777" w:rsidR="004207FB" w:rsidRDefault="007B25F9">
            <w:r>
              <w:rPr>
                <w:rFonts w:eastAsia="Arial" w:cs="Arial"/>
              </w:rPr>
              <w:t>Mo. Schneider-Schneiter. Stratégie suisse pour la région Asie-Pacifique</w:t>
            </w:r>
          </w:p>
          <w:p w14:paraId="3CD1E721" w14:textId="77777777" w:rsidR="004207FB" w:rsidRPr="00102DDA" w:rsidRDefault="007B25F9">
            <w:pPr>
              <w:rPr>
                <w:lang w:val="it-IT"/>
              </w:rPr>
            </w:pPr>
            <w:r w:rsidRPr="00102DDA">
              <w:rPr>
                <w:rFonts w:eastAsia="Arial" w:cs="Arial"/>
                <w:lang w:val="it-IT"/>
              </w:rPr>
              <w:t>Mo. Schneider-Schneiter. Strategia svizzera Asia-Pacifico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B9CAAB0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4D09A4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779B0A" w14:textId="77777777" w:rsidR="004207FB" w:rsidRDefault="007B25F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83ACE5" w14:textId="77777777" w:rsidR="004207FB" w:rsidRDefault="007B25F9">
            <w:r>
              <w:rPr>
                <w:rFonts w:eastAsia="Arial" w:cs="Arial"/>
              </w:rPr>
              <w:t>✖</w:t>
            </w:r>
          </w:p>
        </w:tc>
      </w:tr>
      <w:tr w:rsidR="004207FB" w14:paraId="36314002" w14:textId="77777777" w:rsidTr="00102DD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16906E" w14:textId="77777777" w:rsidR="004207FB" w:rsidRDefault="007B25F9">
            <w:r>
              <w:rPr>
                <w:rFonts w:eastAsia="Arial" w:cs="Arial"/>
                <w:b/>
              </w:rPr>
              <w:t>21.3523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BAF89EC" w14:textId="77777777" w:rsidR="004207FB" w:rsidRDefault="007B25F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4B2B42" w14:textId="77777777" w:rsidR="004207FB" w:rsidRDefault="00102DDA">
            <w:pPr>
              <w:pStyle w:val="Normal48"/>
            </w:pPr>
            <w:hyperlink r:id="rId61" w:history="1">
              <w:r w:rsidR="007B25F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6C734A8" w14:textId="77777777" w:rsidR="004207FB" w:rsidRDefault="00102DDA">
            <w:pPr>
              <w:pStyle w:val="Normal49"/>
            </w:pPr>
            <w:hyperlink r:id="rId62" w:history="1">
              <w:r w:rsidR="007B25F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33BD4EA" w14:textId="77777777" w:rsidR="004207FB" w:rsidRDefault="00102DDA">
            <w:pPr>
              <w:pStyle w:val="Normal50"/>
            </w:pPr>
            <w:hyperlink r:id="rId63" w:history="1">
              <w:r w:rsidR="007B25F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640493" w14:textId="77777777" w:rsidR="004207FB" w:rsidRPr="00102DDA" w:rsidRDefault="007B25F9">
            <w:pPr>
              <w:rPr>
                <w:lang w:val="de-CH"/>
              </w:rPr>
            </w:pPr>
            <w:r w:rsidRPr="00102DDA">
              <w:rPr>
                <w:rFonts w:eastAsia="Arial" w:cs="Arial"/>
                <w:lang w:val="de-CH"/>
              </w:rPr>
              <w:t>Po. Büchel Roland. Kosten der bilateralen Beziehungen mit der EU für die Schweiz</w:t>
            </w:r>
          </w:p>
          <w:p w14:paraId="6D106712" w14:textId="77777777" w:rsidR="004207FB" w:rsidRDefault="007B25F9">
            <w:r>
              <w:rPr>
                <w:rFonts w:eastAsia="Arial" w:cs="Arial"/>
              </w:rPr>
              <w:t>Po. Büchel Roland. Coûts des relations bilatérales avec l'UE pour la Suisse</w:t>
            </w:r>
          </w:p>
          <w:p w14:paraId="294F1E6B" w14:textId="77777777" w:rsidR="004207FB" w:rsidRPr="00102DDA" w:rsidRDefault="007B25F9">
            <w:pPr>
              <w:rPr>
                <w:lang w:val="it-IT"/>
              </w:rPr>
            </w:pPr>
            <w:r w:rsidRPr="00102DDA">
              <w:rPr>
                <w:rFonts w:eastAsia="Arial" w:cs="Arial"/>
                <w:lang w:val="it-IT"/>
              </w:rPr>
              <w:t>Po. Büchel Roland. Costi delle relazioni bilaterali con l'UE per la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B4EB288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23E611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3E1222" w14:textId="77777777" w:rsidR="004207FB" w:rsidRDefault="007B25F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4A9B36" w14:textId="77777777" w:rsidR="004207FB" w:rsidRDefault="004207FB"/>
        </w:tc>
      </w:tr>
      <w:tr w:rsidR="004207FB" w14:paraId="35AAAA7C" w14:textId="77777777" w:rsidTr="00102DD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715AF4" w14:textId="77777777" w:rsidR="004207FB" w:rsidRDefault="007B25F9">
            <w:r>
              <w:rPr>
                <w:rFonts w:eastAsia="Arial" w:cs="Arial"/>
                <w:b/>
              </w:rPr>
              <w:t>21.3574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9BB0E66" w14:textId="77777777" w:rsidR="004207FB" w:rsidRDefault="007B25F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2404AB" w14:textId="77777777" w:rsidR="004207FB" w:rsidRDefault="00102DDA">
            <w:pPr>
              <w:pStyle w:val="Normal51"/>
            </w:pPr>
            <w:hyperlink r:id="rId64" w:history="1">
              <w:r w:rsidR="007B25F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8D3F501" w14:textId="77777777" w:rsidR="004207FB" w:rsidRDefault="00102DDA">
            <w:pPr>
              <w:pStyle w:val="Normal52"/>
            </w:pPr>
            <w:hyperlink r:id="rId65" w:history="1">
              <w:r w:rsidR="007B25F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66AFBE3" w14:textId="77777777" w:rsidR="004207FB" w:rsidRDefault="00102DDA">
            <w:pPr>
              <w:pStyle w:val="Normal53"/>
            </w:pPr>
            <w:hyperlink r:id="rId66" w:history="1">
              <w:r w:rsidR="007B25F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4DE2BE" w14:textId="77777777" w:rsidR="004207FB" w:rsidRPr="00102DDA" w:rsidRDefault="007B25F9">
            <w:pPr>
              <w:rPr>
                <w:lang w:val="de-CH"/>
              </w:rPr>
            </w:pPr>
            <w:r w:rsidRPr="00102DDA">
              <w:rPr>
                <w:rFonts w:eastAsia="Arial" w:cs="Arial"/>
                <w:lang w:val="de-CH"/>
              </w:rPr>
              <w:t>Mo. Fehlmann Rielle. Der kurdische Führer Abdullah Öcalan und andere Mitinhaftierte müssen aus der Isolation befreit werden</w:t>
            </w:r>
          </w:p>
          <w:p w14:paraId="34008477" w14:textId="77777777" w:rsidR="004207FB" w:rsidRDefault="007B25F9">
            <w:r>
              <w:rPr>
                <w:rFonts w:eastAsia="Arial" w:cs="Arial"/>
              </w:rPr>
              <w:t>Mo. Fehlmann Rielle. Il faut sortir le leader kurde Abdullah Öcalan et ses codétenus de l'isolement</w:t>
            </w:r>
          </w:p>
          <w:p w14:paraId="12E6A339" w14:textId="77777777" w:rsidR="004207FB" w:rsidRPr="00102DDA" w:rsidRDefault="007B25F9">
            <w:pPr>
              <w:rPr>
                <w:lang w:val="it-IT"/>
              </w:rPr>
            </w:pPr>
            <w:r w:rsidRPr="00102DDA">
              <w:rPr>
                <w:rFonts w:eastAsia="Arial" w:cs="Arial"/>
                <w:lang w:val="it-IT"/>
              </w:rPr>
              <w:t>Mo. Fehlmann Rielle. Il leader curdo Abdullah Öcalan e i suoi compagni detenuti devono uscire dall'isolamento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107AF4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49B3C9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831B5C" w14:textId="77777777" w:rsidR="004207FB" w:rsidRDefault="007B25F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BD5D23" w14:textId="77777777" w:rsidR="004207FB" w:rsidRDefault="007B25F9">
            <w:r>
              <w:rPr>
                <w:rFonts w:eastAsia="Arial" w:cs="Arial"/>
              </w:rPr>
              <w:t>✖</w:t>
            </w:r>
          </w:p>
        </w:tc>
      </w:tr>
      <w:tr w:rsidR="004207FB" w14:paraId="35AE6420" w14:textId="77777777" w:rsidTr="00102DD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5B1550" w14:textId="77777777" w:rsidR="004207FB" w:rsidRDefault="007B25F9">
            <w:r>
              <w:rPr>
                <w:rFonts w:eastAsia="Arial" w:cs="Arial"/>
                <w:b/>
              </w:rPr>
              <w:t>21.3811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44D8CBC" w14:textId="77777777" w:rsidR="004207FB" w:rsidRDefault="007B25F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1CC6B5" w14:textId="77777777" w:rsidR="004207FB" w:rsidRDefault="00102DDA">
            <w:pPr>
              <w:pStyle w:val="Normal54"/>
            </w:pPr>
            <w:hyperlink r:id="rId67" w:history="1">
              <w:r w:rsidR="007B25F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10019B9" w14:textId="77777777" w:rsidR="004207FB" w:rsidRDefault="00102DDA">
            <w:pPr>
              <w:pStyle w:val="Normal55"/>
            </w:pPr>
            <w:hyperlink r:id="rId68" w:history="1">
              <w:r w:rsidR="007B25F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BE78D5F" w14:textId="77777777" w:rsidR="004207FB" w:rsidRDefault="00102DDA">
            <w:pPr>
              <w:pStyle w:val="Normal56"/>
            </w:pPr>
            <w:hyperlink r:id="rId69" w:history="1">
              <w:r w:rsidR="007B25F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275413" w14:textId="77777777" w:rsidR="004207FB" w:rsidRPr="00102DDA" w:rsidRDefault="007B25F9">
            <w:pPr>
              <w:rPr>
                <w:lang w:val="de-CH"/>
              </w:rPr>
            </w:pPr>
            <w:r w:rsidRPr="00102DDA">
              <w:rPr>
                <w:rFonts w:eastAsia="Arial" w:cs="Arial"/>
                <w:lang w:val="de-CH"/>
              </w:rPr>
              <w:t>Mo. Molina. Aufnahme von Beitrittsverhandlungen mit der Europäischen Union</w:t>
            </w:r>
          </w:p>
          <w:p w14:paraId="58D1195E" w14:textId="77777777" w:rsidR="004207FB" w:rsidRDefault="007B25F9">
            <w:r>
              <w:rPr>
                <w:rFonts w:eastAsia="Arial" w:cs="Arial"/>
              </w:rPr>
              <w:t>Mo. Molina. Engager des négociations en vue de l'adhésion de la Suisse à l'UE</w:t>
            </w:r>
          </w:p>
          <w:p w14:paraId="68C71B64" w14:textId="77777777" w:rsidR="004207FB" w:rsidRPr="00102DDA" w:rsidRDefault="007B25F9">
            <w:pPr>
              <w:rPr>
                <w:lang w:val="it-IT"/>
              </w:rPr>
            </w:pPr>
            <w:r w:rsidRPr="00102DDA">
              <w:rPr>
                <w:rFonts w:eastAsia="Arial" w:cs="Arial"/>
                <w:lang w:val="it-IT"/>
              </w:rPr>
              <w:t>Mo. Molina. Avvio di negoziati di adesione con l'Unione europea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72A8EA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C6EDD3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9EA92C" w14:textId="77777777" w:rsidR="004207FB" w:rsidRDefault="007B25F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CCB7A7" w14:textId="77777777" w:rsidR="004207FB" w:rsidRDefault="007B25F9">
            <w:r>
              <w:rPr>
                <w:rFonts w:eastAsia="Arial" w:cs="Arial"/>
              </w:rPr>
              <w:t>✖</w:t>
            </w:r>
          </w:p>
        </w:tc>
      </w:tr>
      <w:tr w:rsidR="004207FB" w14:paraId="6BA12090" w14:textId="77777777" w:rsidTr="00102DD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43ED06" w14:textId="77777777" w:rsidR="004207FB" w:rsidRDefault="007B25F9">
            <w:r>
              <w:rPr>
                <w:rFonts w:eastAsia="Arial" w:cs="Arial"/>
                <w:b/>
              </w:rPr>
              <w:lastRenderedPageBreak/>
              <w:t>21.3868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E8F160" w14:textId="77777777" w:rsidR="004207FB" w:rsidRDefault="007B25F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809C76" w14:textId="77777777" w:rsidR="004207FB" w:rsidRDefault="00102DDA">
            <w:pPr>
              <w:pStyle w:val="Normal57"/>
            </w:pPr>
            <w:hyperlink r:id="rId70" w:history="1">
              <w:r w:rsidR="007B25F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5FF1143" w14:textId="77777777" w:rsidR="004207FB" w:rsidRDefault="00102DDA">
            <w:pPr>
              <w:pStyle w:val="Normal58"/>
            </w:pPr>
            <w:hyperlink r:id="rId71" w:history="1">
              <w:r w:rsidR="007B25F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5463299" w14:textId="77777777" w:rsidR="004207FB" w:rsidRDefault="00102DDA">
            <w:pPr>
              <w:pStyle w:val="Normal59"/>
            </w:pPr>
            <w:hyperlink r:id="rId72" w:history="1">
              <w:r w:rsidR="007B25F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0FE9C8" w14:textId="77777777" w:rsidR="004207FB" w:rsidRPr="00102DDA" w:rsidRDefault="007B25F9">
            <w:pPr>
              <w:rPr>
                <w:lang w:val="de-CH"/>
              </w:rPr>
            </w:pPr>
            <w:r w:rsidRPr="00102DDA">
              <w:rPr>
                <w:rFonts w:eastAsia="Arial" w:cs="Arial"/>
                <w:lang w:val="de-CH"/>
              </w:rPr>
              <w:t>Mo. Friedl Claudia. Mitwirkung in EU-Programmen des Mehrjährigen Finanzrahmens 2021-2027</w:t>
            </w:r>
          </w:p>
          <w:p w14:paraId="5A885B19" w14:textId="77777777" w:rsidR="004207FB" w:rsidRDefault="007B25F9">
            <w:r>
              <w:rPr>
                <w:rFonts w:eastAsia="Arial" w:cs="Arial"/>
              </w:rPr>
              <w:t>Mo. Friedl Claudia. Participation aux programmes européens du cadre financier pluriannuel 2021-2027</w:t>
            </w:r>
          </w:p>
          <w:p w14:paraId="3C1BA5D3" w14:textId="77777777" w:rsidR="004207FB" w:rsidRPr="00102DDA" w:rsidRDefault="007B25F9">
            <w:pPr>
              <w:rPr>
                <w:lang w:val="it-IT"/>
              </w:rPr>
            </w:pPr>
            <w:r w:rsidRPr="00102DDA">
              <w:rPr>
                <w:rFonts w:eastAsia="Arial" w:cs="Arial"/>
                <w:lang w:val="it-IT"/>
              </w:rPr>
              <w:t>Mo. Friedl Claudia. Partecipazione a programmi UE del quadro finanziario pluriennale (QFP) dell'UE 2021-2027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B5697F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99CD872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2866CE" w14:textId="77777777" w:rsidR="004207FB" w:rsidRDefault="007B25F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FCBB10" w14:textId="77777777" w:rsidR="004207FB" w:rsidRDefault="007B25F9">
            <w:r>
              <w:rPr>
                <w:rFonts w:eastAsia="Arial" w:cs="Arial"/>
              </w:rPr>
              <w:t>✖</w:t>
            </w:r>
          </w:p>
        </w:tc>
      </w:tr>
      <w:tr w:rsidR="004207FB" w14:paraId="7A503491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6B26A8" w14:textId="77777777" w:rsidR="004207FB" w:rsidRDefault="007B25F9">
            <w:r>
              <w:rPr>
                <w:rFonts w:eastAsia="Arial" w:cs="Arial"/>
                <w:b/>
              </w:rPr>
              <w:t>21.3914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CB6B5B3" w14:textId="77777777" w:rsidR="004207FB" w:rsidRDefault="007B25F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65767C" w14:textId="77777777" w:rsidR="004207FB" w:rsidRDefault="00102DDA">
            <w:pPr>
              <w:pStyle w:val="Normal60"/>
            </w:pPr>
            <w:hyperlink r:id="rId73" w:history="1">
              <w:r w:rsidR="007B25F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77F4099" w14:textId="77777777" w:rsidR="004207FB" w:rsidRDefault="00102DDA">
            <w:pPr>
              <w:pStyle w:val="Normal61"/>
            </w:pPr>
            <w:hyperlink r:id="rId74" w:history="1">
              <w:r w:rsidR="007B25F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7DE0758" w14:textId="77777777" w:rsidR="004207FB" w:rsidRDefault="00102DDA">
            <w:pPr>
              <w:pStyle w:val="Normal62"/>
            </w:pPr>
            <w:hyperlink r:id="rId75" w:history="1">
              <w:r w:rsidR="007B25F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CCAC08" w14:textId="77777777" w:rsidR="004207FB" w:rsidRPr="00102DDA" w:rsidRDefault="007B25F9">
            <w:pPr>
              <w:rPr>
                <w:lang w:val="de-CH"/>
              </w:rPr>
            </w:pPr>
            <w:r w:rsidRPr="00102DDA">
              <w:rPr>
                <w:rFonts w:eastAsia="Arial" w:cs="Arial"/>
                <w:lang w:val="de-CH"/>
              </w:rPr>
              <w:t>Po. Nussbaumer. Stellung von einfachen Bundesbeschlüssen nach Artikel 173 Absatz 1 Buchstabe g der Bundesverfassung</w:t>
            </w:r>
          </w:p>
          <w:p w14:paraId="75F0B2C7" w14:textId="77777777" w:rsidR="004207FB" w:rsidRDefault="007B25F9">
            <w:r>
              <w:rPr>
                <w:rFonts w:eastAsia="Arial" w:cs="Arial"/>
              </w:rPr>
              <w:t>Po. Nussbaumer. Statut des arrêtés fédéraux simples prévus à l'article 173 alinéa 1 lettre g de la Constitution</w:t>
            </w:r>
          </w:p>
          <w:p w14:paraId="2E077082" w14:textId="77777777" w:rsidR="004207FB" w:rsidRPr="00102DDA" w:rsidRDefault="007B25F9">
            <w:pPr>
              <w:rPr>
                <w:lang w:val="it-IT"/>
              </w:rPr>
            </w:pPr>
            <w:r w:rsidRPr="00102DDA">
              <w:rPr>
                <w:rFonts w:eastAsia="Arial" w:cs="Arial"/>
                <w:lang w:val="it-IT"/>
              </w:rPr>
              <w:t>Po. Nussbaumer. Rilevanza dei decreti federali semplici conformemente all'articolo 173 capoverso 1 lettera g della Costituzione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73FA93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260C0F3" w14:textId="77777777" w:rsidR="004207FB" w:rsidRPr="00102DDA" w:rsidRDefault="004207FB">
            <w:pPr>
              <w:rPr>
                <w:lang w:val="it-IT"/>
              </w:rPr>
            </w:pPr>
            <w:bookmarkStart w:id="1" w:name="_GoBack"/>
            <w:bookmarkEnd w:id="1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D72BAF" w14:textId="77777777" w:rsidR="004207FB" w:rsidRDefault="007B25F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B3805C" w14:textId="77777777" w:rsidR="004207FB" w:rsidRDefault="007B25F9">
            <w:r>
              <w:rPr>
                <w:rFonts w:eastAsia="Arial" w:cs="Arial"/>
              </w:rPr>
              <w:t>✖</w:t>
            </w:r>
          </w:p>
        </w:tc>
      </w:tr>
      <w:tr w:rsidR="004207FB" w14:paraId="74F163A7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FD9522" w14:textId="77777777" w:rsidR="004207FB" w:rsidRDefault="007B25F9">
            <w:r>
              <w:rPr>
                <w:rFonts w:eastAsia="Arial" w:cs="Arial"/>
                <w:b/>
              </w:rPr>
              <w:t>21.3948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84F404D" w14:textId="77777777" w:rsidR="004207FB" w:rsidRDefault="007B25F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36282B3" w14:textId="77777777" w:rsidR="004207FB" w:rsidRDefault="00102DDA">
            <w:pPr>
              <w:pStyle w:val="Normal63"/>
            </w:pPr>
            <w:hyperlink r:id="rId76" w:history="1">
              <w:r w:rsidR="007B25F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53CAD65" w14:textId="77777777" w:rsidR="004207FB" w:rsidRDefault="00102DDA">
            <w:pPr>
              <w:pStyle w:val="Normal64"/>
            </w:pPr>
            <w:hyperlink r:id="rId77" w:history="1">
              <w:r w:rsidR="007B25F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3D4E784" w14:textId="77777777" w:rsidR="004207FB" w:rsidRDefault="00102DDA">
            <w:pPr>
              <w:pStyle w:val="Normal65"/>
            </w:pPr>
            <w:hyperlink r:id="rId78" w:history="1">
              <w:r w:rsidR="007B25F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C2751E" w14:textId="77777777" w:rsidR="004207FB" w:rsidRPr="00102DDA" w:rsidRDefault="007B25F9">
            <w:pPr>
              <w:rPr>
                <w:lang w:val="de-CH"/>
              </w:rPr>
            </w:pPr>
            <w:r w:rsidRPr="00102DDA">
              <w:rPr>
                <w:rFonts w:eastAsia="Arial" w:cs="Arial"/>
                <w:lang w:val="de-CH"/>
              </w:rPr>
              <w:t>Po. Weichelt. Anerkennung des Genozids in Bosnien im Jahre 1995</w:t>
            </w:r>
          </w:p>
          <w:p w14:paraId="0413C24A" w14:textId="77777777" w:rsidR="004207FB" w:rsidRDefault="007B25F9">
            <w:r>
              <w:rPr>
                <w:rFonts w:eastAsia="Arial" w:cs="Arial"/>
              </w:rPr>
              <w:t>Po. Weichelt. Reconnaissance du génocide de 1995 en Bosnie</w:t>
            </w:r>
          </w:p>
          <w:p w14:paraId="051141D1" w14:textId="77777777" w:rsidR="004207FB" w:rsidRPr="00102DDA" w:rsidRDefault="007B25F9">
            <w:pPr>
              <w:rPr>
                <w:lang w:val="it-IT"/>
              </w:rPr>
            </w:pPr>
            <w:r w:rsidRPr="00102DDA">
              <w:rPr>
                <w:rFonts w:eastAsia="Arial" w:cs="Arial"/>
                <w:lang w:val="it-IT"/>
              </w:rPr>
              <w:t>Po. Weichelt. Riconoscimento del genocidio in Bosnia del 1995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16937F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72514D4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49CCA82" w14:textId="77777777" w:rsidR="004207FB" w:rsidRDefault="007B25F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119E44" w14:textId="77777777" w:rsidR="004207FB" w:rsidRDefault="007B25F9">
            <w:r>
              <w:rPr>
                <w:rFonts w:eastAsia="Arial" w:cs="Arial"/>
              </w:rPr>
              <w:t>✖</w:t>
            </w:r>
          </w:p>
        </w:tc>
      </w:tr>
      <w:tr w:rsidR="004207FB" w14:paraId="4126026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88EC69" w14:textId="77777777" w:rsidR="004207FB" w:rsidRDefault="007B25F9">
            <w:r>
              <w:rPr>
                <w:rFonts w:eastAsia="Arial" w:cs="Arial"/>
                <w:b/>
              </w:rPr>
              <w:t>21.4045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E263F6" w14:textId="77777777" w:rsidR="004207FB" w:rsidRDefault="007B25F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E21E341" w14:textId="77777777" w:rsidR="004207FB" w:rsidRDefault="00102DDA">
            <w:pPr>
              <w:pStyle w:val="Normal66"/>
            </w:pPr>
            <w:hyperlink r:id="rId79" w:history="1">
              <w:r w:rsidR="007B25F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5181D71" w14:textId="77777777" w:rsidR="004207FB" w:rsidRDefault="00102DDA">
            <w:pPr>
              <w:pStyle w:val="Normal67"/>
            </w:pPr>
            <w:hyperlink r:id="rId80" w:history="1">
              <w:r w:rsidR="007B25F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92E2FF3" w14:textId="77777777" w:rsidR="004207FB" w:rsidRDefault="00102DDA">
            <w:pPr>
              <w:pStyle w:val="Normal68"/>
            </w:pPr>
            <w:hyperlink r:id="rId81" w:history="1">
              <w:r w:rsidR="007B25F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F24416" w14:textId="77777777" w:rsidR="004207FB" w:rsidRPr="00102DDA" w:rsidRDefault="007B25F9">
            <w:pPr>
              <w:rPr>
                <w:lang w:val="de-CH"/>
              </w:rPr>
            </w:pPr>
            <w:r w:rsidRPr="00102DDA">
              <w:rPr>
                <w:rFonts w:eastAsia="Arial" w:cs="Arial"/>
                <w:lang w:val="de-CH"/>
              </w:rPr>
              <w:t>Mo. Gysin Greta. So schnell wie möglich wieder eine Vertretung in Kabul einrichten</w:t>
            </w:r>
          </w:p>
          <w:p w14:paraId="282ACC6C" w14:textId="77777777" w:rsidR="004207FB" w:rsidRDefault="007B25F9">
            <w:r>
              <w:rPr>
                <w:rFonts w:eastAsia="Arial" w:cs="Arial"/>
              </w:rPr>
              <w:t>Mo. Gysin Greta. Rouvrir dès que possible une représentation à Kaboul</w:t>
            </w:r>
          </w:p>
          <w:p w14:paraId="0CF10934" w14:textId="77777777" w:rsidR="004207FB" w:rsidRPr="00102DDA" w:rsidRDefault="007B25F9">
            <w:pPr>
              <w:rPr>
                <w:lang w:val="it-IT"/>
              </w:rPr>
            </w:pPr>
            <w:r w:rsidRPr="00102DDA">
              <w:rPr>
                <w:rFonts w:eastAsia="Arial" w:cs="Arial"/>
                <w:lang w:val="it-IT"/>
              </w:rPr>
              <w:t>Mo. Gysin Greta. Riaprire appena possibile una rappresentanza a Kabul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FACBB0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164D077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9E418B" w14:textId="77777777" w:rsidR="004207FB" w:rsidRDefault="007B25F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4542F2" w14:textId="77777777" w:rsidR="004207FB" w:rsidRDefault="007B25F9">
            <w:r>
              <w:rPr>
                <w:rFonts w:eastAsia="Arial" w:cs="Arial"/>
              </w:rPr>
              <w:t>✖</w:t>
            </w:r>
          </w:p>
        </w:tc>
      </w:tr>
      <w:tr w:rsidR="004207FB" w14:paraId="1E13D8D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36DDA4" w14:textId="77777777" w:rsidR="004207FB" w:rsidRDefault="007B25F9">
            <w:r>
              <w:rPr>
                <w:rFonts w:eastAsia="Arial" w:cs="Arial"/>
                <w:b/>
              </w:rPr>
              <w:t>21.4057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E1CD92" w14:textId="77777777" w:rsidR="004207FB" w:rsidRDefault="007B25F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2983095" w14:textId="77777777" w:rsidR="004207FB" w:rsidRDefault="00102DDA">
            <w:pPr>
              <w:pStyle w:val="Normal69"/>
            </w:pPr>
            <w:hyperlink r:id="rId82" w:history="1">
              <w:r w:rsidR="007B25F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38C961A" w14:textId="77777777" w:rsidR="004207FB" w:rsidRDefault="00102DDA">
            <w:pPr>
              <w:pStyle w:val="Normal70"/>
            </w:pPr>
            <w:hyperlink r:id="rId83" w:history="1">
              <w:r w:rsidR="007B25F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3673259" w14:textId="77777777" w:rsidR="004207FB" w:rsidRDefault="00102DDA">
            <w:pPr>
              <w:pStyle w:val="Normal71"/>
            </w:pPr>
            <w:hyperlink r:id="rId84" w:history="1">
              <w:r w:rsidR="007B25F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9033E13" w14:textId="77777777" w:rsidR="004207FB" w:rsidRPr="00102DDA" w:rsidRDefault="007B25F9">
            <w:pPr>
              <w:rPr>
                <w:lang w:val="de-CH"/>
              </w:rPr>
            </w:pPr>
            <w:r w:rsidRPr="00102DDA">
              <w:rPr>
                <w:rFonts w:eastAsia="Arial" w:cs="Arial"/>
                <w:lang w:val="de-CH"/>
              </w:rPr>
              <w:t>Mo. Walder. Unterstützung für die Unabhängige Kommission für Menschenrechte in Afghanistan</w:t>
            </w:r>
          </w:p>
          <w:p w14:paraId="2C712C28" w14:textId="77777777" w:rsidR="004207FB" w:rsidRDefault="007B25F9">
            <w:r>
              <w:rPr>
                <w:rFonts w:eastAsia="Arial" w:cs="Arial"/>
              </w:rPr>
              <w:t>Mo. Walder. Soutien au fonctionnement de la commission indépendante des droits de l'homme en Afghanistan</w:t>
            </w:r>
          </w:p>
          <w:p w14:paraId="0CB7B86D" w14:textId="77777777" w:rsidR="004207FB" w:rsidRPr="00102DDA" w:rsidRDefault="007B25F9">
            <w:pPr>
              <w:rPr>
                <w:lang w:val="it-IT"/>
              </w:rPr>
            </w:pPr>
            <w:r w:rsidRPr="00102DDA">
              <w:rPr>
                <w:rFonts w:eastAsia="Arial" w:cs="Arial"/>
                <w:lang w:val="it-IT"/>
              </w:rPr>
              <w:t>Mo. Walder. Sostegno al funzionamento della Commissione indipendente per i diritti umani in Afghanistan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2AE26B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3D253F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3CABDD2" w14:textId="77777777" w:rsidR="004207FB" w:rsidRDefault="007B25F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3E11C9E" w14:textId="77777777" w:rsidR="004207FB" w:rsidRDefault="004207FB"/>
        </w:tc>
      </w:tr>
      <w:tr w:rsidR="004207FB" w14:paraId="3347959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72FBFB" w14:textId="77777777" w:rsidR="004207FB" w:rsidRDefault="007B25F9">
            <w:r>
              <w:rPr>
                <w:rFonts w:eastAsia="Arial" w:cs="Arial"/>
                <w:b/>
              </w:rPr>
              <w:t>21.4155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839D5C1" w14:textId="77777777" w:rsidR="004207FB" w:rsidRDefault="007B25F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CA1378" w14:textId="77777777" w:rsidR="004207FB" w:rsidRDefault="00102DDA">
            <w:pPr>
              <w:pStyle w:val="Normal72"/>
            </w:pPr>
            <w:hyperlink r:id="rId85" w:history="1">
              <w:r w:rsidR="007B25F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C59D1F0" w14:textId="77777777" w:rsidR="004207FB" w:rsidRDefault="00102DDA">
            <w:pPr>
              <w:pStyle w:val="Normal73"/>
            </w:pPr>
            <w:hyperlink r:id="rId86" w:history="1">
              <w:r w:rsidR="007B25F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CD7BAE0" w14:textId="77777777" w:rsidR="004207FB" w:rsidRDefault="00102DDA">
            <w:pPr>
              <w:pStyle w:val="Normal74"/>
            </w:pPr>
            <w:hyperlink r:id="rId87" w:history="1">
              <w:r w:rsidR="007B25F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2929A5" w14:textId="77777777" w:rsidR="004207FB" w:rsidRPr="00102DDA" w:rsidRDefault="007B25F9">
            <w:pPr>
              <w:rPr>
                <w:lang w:val="de-CH"/>
              </w:rPr>
            </w:pPr>
            <w:r w:rsidRPr="00102DDA">
              <w:rPr>
                <w:rFonts w:eastAsia="Arial" w:cs="Arial"/>
                <w:lang w:val="de-CH"/>
              </w:rPr>
              <w:t>Mo. Addor. Referendumsrecht bei Bundesbeschlüssen zur Finanzierung der Massnahmen nach dem Bundesgesetz über die Zusammenarbeit mit den Staaten Osteuropas</w:t>
            </w:r>
          </w:p>
          <w:p w14:paraId="752F8BF6" w14:textId="77777777" w:rsidR="004207FB" w:rsidRDefault="007B25F9">
            <w:r>
              <w:rPr>
                <w:rFonts w:eastAsia="Arial" w:cs="Arial"/>
              </w:rPr>
              <w:t>Mo. Addor. Droit de référendum contre les arrêtés fédéraux allouant les moyens nécessaires au financement des mesures prises en vertu de la loi sur la coopération avec les Etats d'Europe de l'Est</w:t>
            </w:r>
          </w:p>
          <w:p w14:paraId="3C19414C" w14:textId="77777777" w:rsidR="004207FB" w:rsidRPr="00102DDA" w:rsidRDefault="007B25F9">
            <w:pPr>
              <w:rPr>
                <w:lang w:val="it-IT"/>
              </w:rPr>
            </w:pPr>
            <w:r w:rsidRPr="00102DDA">
              <w:rPr>
                <w:rFonts w:eastAsia="Arial" w:cs="Arial"/>
                <w:lang w:val="it-IT"/>
              </w:rPr>
              <w:t>Mo. Addor. Diritto di referendum contro i decreti federali che prevedono lo stanziamento dei mezzi necessari per finanziare i provvedimenti presi in base alla legge sulla cooperazione con gli Stati dell’Europa dell’Est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EACDDD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E8552D" w14:textId="77777777" w:rsidR="004207FB" w:rsidRPr="00102DDA" w:rsidRDefault="004207F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5187A89" w14:textId="77777777" w:rsidR="004207FB" w:rsidRDefault="007B25F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21B5C9" w14:textId="77777777" w:rsidR="004207FB" w:rsidRDefault="007B25F9">
            <w:r>
              <w:rPr>
                <w:rFonts w:eastAsia="Arial" w:cs="Arial"/>
              </w:rPr>
              <w:t>✖</w:t>
            </w:r>
          </w:p>
        </w:tc>
      </w:tr>
    </w:tbl>
    <w:p w14:paraId="5C42BD30" w14:textId="77777777" w:rsidR="004207FB" w:rsidRDefault="007B25F9">
      <w:r>
        <w:rPr>
          <w:rFonts w:eastAsia="Arial" w:cs="Arial"/>
          <w:sz w:val="14"/>
        </w:rPr>
        <w:t>*     Annahme/Adoption/Adozione +</w:t>
      </w:r>
    </w:p>
    <w:p w14:paraId="0760B388" w14:textId="77777777" w:rsidR="004207FB" w:rsidRDefault="007B25F9">
      <w:r>
        <w:rPr>
          <w:rFonts w:eastAsia="Arial" w:cs="Arial"/>
          <w:sz w:val="14"/>
        </w:rPr>
        <w:t xml:space="preserve">      Ablehnung/Rejet/Reiezione -</w:t>
      </w:r>
    </w:p>
    <w:p w14:paraId="23D41AC3" w14:textId="77777777" w:rsidR="004207FB" w:rsidRDefault="007B25F9">
      <w:r>
        <w:rPr>
          <w:rFonts w:eastAsia="Arial" w:cs="Arial"/>
          <w:sz w:val="14"/>
        </w:rPr>
        <w:t>**   Ja/Oui/Sì ✔</w:t>
      </w:r>
    </w:p>
    <w:p w14:paraId="1B1360B7" w14:textId="77777777" w:rsidR="004207FB" w:rsidRDefault="007B25F9">
      <w:r>
        <w:rPr>
          <w:rFonts w:eastAsia="Arial" w:cs="Arial"/>
          <w:sz w:val="14"/>
        </w:rPr>
        <w:t xml:space="preserve">      Nein/Non/No ✖</w:t>
      </w:r>
    </w:p>
    <w:sectPr w:rsidR="004207FB" w:rsidSect="00A011C3">
      <w:headerReference w:type="even" r:id="rId88"/>
      <w:headerReference w:type="default" r:id="rId89"/>
      <w:footerReference w:type="default" r:id="rId90"/>
      <w:headerReference w:type="first" r:id="rId91"/>
      <w:footerReference w:type="first" r:id="rId92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8F2F7" w14:textId="77777777" w:rsidR="001D1C21" w:rsidRDefault="007B25F9">
      <w:r>
        <w:separator/>
      </w:r>
    </w:p>
  </w:endnote>
  <w:endnote w:type="continuationSeparator" w:id="0">
    <w:p w14:paraId="74DF772C" w14:textId="77777777" w:rsidR="001D1C21" w:rsidRDefault="007B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7BE7C" w14:textId="2D1FD2F5" w:rsidR="00B12E56" w:rsidRPr="00F05DDF" w:rsidRDefault="007B25F9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102DDA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102DDA" w:rsidRPr="00102DDA">
      <w:rPr>
        <w:bCs/>
        <w:noProof/>
        <w:lang w:val="de-DE"/>
      </w:rPr>
      <w:t>4</w:t>
    </w:r>
    <w:r w:rsidRPr="00F05DDF">
      <w:rPr>
        <w:bCs/>
      </w:rPr>
      <w:fldChar w:fldCharType="end"/>
    </w:r>
  </w:p>
  <w:p w14:paraId="4DB39E3F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064F5" w14:textId="02E5BE20" w:rsidR="003A77EA" w:rsidRPr="00F05DDF" w:rsidRDefault="007B25F9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102DDA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102DDA" w:rsidRPr="00102DDA">
      <w:rPr>
        <w:bCs/>
        <w:noProof/>
        <w:lang w:val="de-DE"/>
      </w:rPr>
      <w:t>4</w:t>
    </w:r>
    <w:r w:rsidRPr="00F05DDF">
      <w:rPr>
        <w:bCs/>
      </w:rPr>
      <w:fldChar w:fldCharType="end"/>
    </w:r>
  </w:p>
  <w:p w14:paraId="484F57F6" w14:textId="77777777" w:rsidR="00102DDA" w:rsidRDefault="00102DDA" w:rsidP="00102DDA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2D1E0BE2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7A3FA" w14:textId="77777777" w:rsidR="001D1C21" w:rsidRDefault="007B25F9">
      <w:r>
        <w:separator/>
      </w:r>
    </w:p>
  </w:footnote>
  <w:footnote w:type="continuationSeparator" w:id="0">
    <w:p w14:paraId="64D1D1A2" w14:textId="77777777" w:rsidR="001D1C21" w:rsidRDefault="007B2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E89FF" w14:textId="77777777" w:rsidR="00294471" w:rsidRDefault="007B25F9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610EC55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16452" w14:textId="77777777" w:rsidR="00485287" w:rsidRDefault="00485287">
    <w:pPr>
      <w:pStyle w:val="En-tte"/>
    </w:pPr>
  </w:p>
  <w:p w14:paraId="34C244D4" w14:textId="77777777" w:rsidR="00485287" w:rsidRDefault="00485287">
    <w:pPr>
      <w:pStyle w:val="En-tte"/>
    </w:pPr>
  </w:p>
  <w:p w14:paraId="1BD744D8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4207FB" w:rsidRPr="00102DDA" w14:paraId="67E084A6" w14:textId="77777777" w:rsidTr="00A011C3">
      <w:tc>
        <w:tcPr>
          <w:tcW w:w="6096" w:type="dxa"/>
          <w:gridSpan w:val="3"/>
        </w:tcPr>
        <w:p w14:paraId="413B1D9F" w14:textId="77777777" w:rsidR="00294471" w:rsidRPr="007610F2" w:rsidRDefault="007B25F9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13EC3601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4207FB" w:rsidRPr="00102DDA" w14:paraId="224DDCE5" w14:textId="77777777" w:rsidTr="00A011C3">
      <w:tc>
        <w:tcPr>
          <w:tcW w:w="993" w:type="dxa"/>
        </w:tcPr>
        <w:p w14:paraId="2B4DCEAA" w14:textId="77777777" w:rsidR="00294471" w:rsidRDefault="007B25F9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06E2AD9D" wp14:editId="412B1A08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9212661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62FE1AFC" w14:textId="77777777" w:rsidR="00294471" w:rsidRDefault="007B25F9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2D926F03" wp14:editId="65B99237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320067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95E1D79" w14:textId="6D3C4990" w:rsidR="00294471" w:rsidRPr="002F71A0" w:rsidRDefault="007B25F9" w:rsidP="00102DDA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102DDA">
            <w:rPr>
              <w:noProof/>
              <w:lang w:val="en-US"/>
            </w:rPr>
            <w:t>10.03</w:t>
          </w:r>
          <w:r w:rsidRPr="002F71A0">
            <w:rPr>
              <w:noProof/>
              <w:lang w:val="en-US"/>
            </w:rPr>
            <w:t>.2022</w:t>
          </w:r>
        </w:p>
      </w:tc>
      <w:tc>
        <w:tcPr>
          <w:tcW w:w="7228" w:type="dxa"/>
          <w:gridSpan w:val="2"/>
        </w:tcPr>
        <w:p w14:paraId="3A9D8253" w14:textId="77777777" w:rsidR="002F71A0" w:rsidRPr="00102DDA" w:rsidRDefault="007B25F9" w:rsidP="006A3A42">
          <w:pPr>
            <w:pStyle w:val="Empfaenger"/>
            <w:rPr>
              <w:sz w:val="22"/>
              <w:lang w:val="fr-CH"/>
            </w:rPr>
          </w:pPr>
          <w:r w:rsidRPr="00102DDA">
            <w:rPr>
              <w:noProof/>
              <w:sz w:val="22"/>
              <w:lang w:val="fr-CH"/>
            </w:rPr>
            <w:t>Ergänzung zur Tagesordnung</w:t>
          </w:r>
        </w:p>
        <w:p w14:paraId="479D7C0D" w14:textId="77777777" w:rsidR="00294471" w:rsidRPr="00102DDA" w:rsidRDefault="007B25F9" w:rsidP="006A3A42">
          <w:pPr>
            <w:pStyle w:val="Empfaenger"/>
            <w:rPr>
              <w:sz w:val="22"/>
              <w:lang w:val="fr-CH"/>
            </w:rPr>
          </w:pPr>
          <w:r w:rsidRPr="00102DDA">
            <w:rPr>
              <w:noProof/>
              <w:sz w:val="22"/>
              <w:lang w:val="fr-CH"/>
            </w:rPr>
            <w:t>Complément à l'ordre du jour</w:t>
          </w:r>
        </w:p>
        <w:p w14:paraId="7FACC6A6" w14:textId="77777777" w:rsidR="00C74678" w:rsidRPr="007B25F9" w:rsidRDefault="007B25F9" w:rsidP="006A3A42">
          <w:pPr>
            <w:pStyle w:val="Empfaenger"/>
            <w:rPr>
              <w:sz w:val="22"/>
              <w:lang w:val="it-CH"/>
            </w:rPr>
          </w:pPr>
          <w:r w:rsidRPr="007B25F9">
            <w:rPr>
              <w:noProof/>
              <w:sz w:val="22"/>
              <w:lang w:val="it-CH"/>
            </w:rPr>
            <w:t>Complemento all'ordine del giorno</w:t>
          </w:r>
          <w:r w:rsidR="00294471" w:rsidRPr="007B25F9">
            <w:rPr>
              <w:sz w:val="22"/>
              <w:lang w:val="it-CH"/>
            </w:rPr>
            <w:br/>
          </w:r>
          <w:r w:rsidRPr="007B25F9">
            <w:rPr>
              <w:noProof/>
              <w:sz w:val="22"/>
              <w:lang w:val="it-CH"/>
            </w:rPr>
            <w:t>Frühjahrssession 2022</w:t>
          </w:r>
          <w:r w:rsidR="00294471" w:rsidRPr="007B25F9">
            <w:rPr>
              <w:sz w:val="22"/>
              <w:lang w:val="it-CH"/>
            </w:rPr>
            <w:br/>
          </w:r>
          <w:r w:rsidRPr="007B25F9">
            <w:rPr>
              <w:noProof/>
              <w:sz w:val="22"/>
              <w:lang w:val="it-CH"/>
            </w:rPr>
            <w:t>Session de printemps 2022</w:t>
          </w:r>
          <w:r w:rsidR="00294471" w:rsidRPr="007B25F9">
            <w:rPr>
              <w:sz w:val="22"/>
              <w:lang w:val="it-CH"/>
            </w:rPr>
            <w:br/>
          </w:r>
          <w:r w:rsidRPr="007B25F9">
            <w:rPr>
              <w:noProof/>
              <w:sz w:val="22"/>
              <w:lang w:val="it-CH"/>
            </w:rPr>
            <w:t>Sessione primaverile 2022</w:t>
          </w:r>
        </w:p>
      </w:tc>
    </w:tr>
    <w:bookmarkEnd w:id="2"/>
    <w:bookmarkEnd w:id="3"/>
    <w:bookmarkEnd w:id="4"/>
    <w:bookmarkEnd w:id="5"/>
    <w:bookmarkEnd w:id="6"/>
    <w:bookmarkEnd w:id="7"/>
  </w:tbl>
  <w:p w14:paraId="20200A25" w14:textId="77777777" w:rsidR="00294471" w:rsidRPr="007B25F9" w:rsidRDefault="00294471">
    <w:pPr>
      <w:pStyle w:val="En-tt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BADADE5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C129F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52CF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7430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E2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6411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E64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10FB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E807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6582C96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CB6F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F896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C22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8C8B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A08D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285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8A4B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4C70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661E26B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D30F6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B464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2FD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2295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42E7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4632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C66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CC08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8B98B41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B3824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1CF7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1C63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DC08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86C5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C0ED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6EA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B8BA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BB3EB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AE6150" w:tentative="1">
      <w:start w:val="1"/>
      <w:numFmt w:val="lowerLetter"/>
      <w:lvlText w:val="%2."/>
      <w:lvlJc w:val="left"/>
      <w:pPr>
        <w:ind w:left="1080" w:hanging="360"/>
      </w:pPr>
    </w:lvl>
    <w:lvl w:ilvl="2" w:tplc="9E827B72" w:tentative="1">
      <w:start w:val="1"/>
      <w:numFmt w:val="lowerRoman"/>
      <w:lvlText w:val="%3."/>
      <w:lvlJc w:val="right"/>
      <w:pPr>
        <w:ind w:left="1800" w:hanging="180"/>
      </w:pPr>
    </w:lvl>
    <w:lvl w:ilvl="3" w:tplc="2AF44D44" w:tentative="1">
      <w:start w:val="1"/>
      <w:numFmt w:val="decimal"/>
      <w:lvlText w:val="%4."/>
      <w:lvlJc w:val="left"/>
      <w:pPr>
        <w:ind w:left="2520" w:hanging="360"/>
      </w:pPr>
    </w:lvl>
    <w:lvl w:ilvl="4" w:tplc="881C09E8" w:tentative="1">
      <w:start w:val="1"/>
      <w:numFmt w:val="lowerLetter"/>
      <w:lvlText w:val="%5."/>
      <w:lvlJc w:val="left"/>
      <w:pPr>
        <w:ind w:left="3240" w:hanging="360"/>
      </w:pPr>
    </w:lvl>
    <w:lvl w:ilvl="5" w:tplc="54FA7A88" w:tentative="1">
      <w:start w:val="1"/>
      <w:numFmt w:val="lowerRoman"/>
      <w:lvlText w:val="%6."/>
      <w:lvlJc w:val="right"/>
      <w:pPr>
        <w:ind w:left="3960" w:hanging="180"/>
      </w:pPr>
    </w:lvl>
    <w:lvl w:ilvl="6" w:tplc="5746A048" w:tentative="1">
      <w:start w:val="1"/>
      <w:numFmt w:val="decimal"/>
      <w:lvlText w:val="%7."/>
      <w:lvlJc w:val="left"/>
      <w:pPr>
        <w:ind w:left="4680" w:hanging="360"/>
      </w:pPr>
    </w:lvl>
    <w:lvl w:ilvl="7" w:tplc="8CC6261C" w:tentative="1">
      <w:start w:val="1"/>
      <w:numFmt w:val="lowerLetter"/>
      <w:lvlText w:val="%8."/>
      <w:lvlJc w:val="left"/>
      <w:pPr>
        <w:ind w:left="5400" w:hanging="360"/>
      </w:pPr>
    </w:lvl>
    <w:lvl w:ilvl="8" w:tplc="754C79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D96A481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2F269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E26E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213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A65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6600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407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9255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6A19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2DDA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1C21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07FB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2F70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5F9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222BF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102DDA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13122" TargetMode="External"/><Relationship Id="rId18" Type="http://schemas.openxmlformats.org/officeDocument/2006/relationships/hyperlink" Target="https://www.parlament.ch/it/ratsbetrieb/suche-curia-vista/geschaeft?AffairId=20213791" TargetMode="External"/><Relationship Id="rId26" Type="http://schemas.openxmlformats.org/officeDocument/2006/relationships/hyperlink" Target="https://www.parlament.ch/fr/ratsbetrieb/suche-curia-vista/geschaeft?AffairId=20203548" TargetMode="External"/><Relationship Id="rId39" Type="http://schemas.openxmlformats.org/officeDocument/2006/relationships/hyperlink" Target="https://www.parlament.ch/it/ratsbetrieb/suche-curia-vista/geschaeft?AffairId=20204395" TargetMode="External"/><Relationship Id="rId21" Type="http://schemas.openxmlformats.org/officeDocument/2006/relationships/hyperlink" Target="https://www.parlament.ch/it/ratsbetrieb/suche-curia-vista/geschaeft?AffairId=20203232" TargetMode="External"/><Relationship Id="rId34" Type="http://schemas.openxmlformats.org/officeDocument/2006/relationships/hyperlink" Target="https://www.parlament.ch/de/ratsbetrieb/suche-curia-vista/geschaeft?AffairId=20204213" TargetMode="External"/><Relationship Id="rId42" Type="http://schemas.openxmlformats.org/officeDocument/2006/relationships/hyperlink" Target="https://www.parlament.ch/it/ratsbetrieb/suche-curia-vista/geschaeft?AffairId=20204559" TargetMode="External"/><Relationship Id="rId47" Type="http://schemas.openxmlformats.org/officeDocument/2006/relationships/hyperlink" Target="https://www.parlament.ch/fr/ratsbetrieb/suche-curia-vista/geschaeft?AffairId=20213072" TargetMode="External"/><Relationship Id="rId50" Type="http://schemas.openxmlformats.org/officeDocument/2006/relationships/hyperlink" Target="https://www.parlament.ch/fr/ratsbetrieb/suche-curia-vista/geschaeft?AffairId=20213120" TargetMode="External"/><Relationship Id="rId55" Type="http://schemas.openxmlformats.org/officeDocument/2006/relationships/hyperlink" Target="https://www.parlament.ch/de/ratsbetrieb/suche-curia-vista/geschaeft?AffairId=20213341" TargetMode="External"/><Relationship Id="rId63" Type="http://schemas.openxmlformats.org/officeDocument/2006/relationships/hyperlink" Target="https://www.parlament.ch/it/ratsbetrieb/suche-curia-vista/geschaeft?AffairId=20213523" TargetMode="External"/><Relationship Id="rId68" Type="http://schemas.openxmlformats.org/officeDocument/2006/relationships/hyperlink" Target="https://www.parlament.ch/fr/ratsbetrieb/suche-curia-vista/geschaeft?AffairId=20213811" TargetMode="External"/><Relationship Id="rId76" Type="http://schemas.openxmlformats.org/officeDocument/2006/relationships/hyperlink" Target="https://www.parlament.ch/de/ratsbetrieb/suche-curia-vista/geschaeft?AffairId=20213948" TargetMode="External"/><Relationship Id="rId84" Type="http://schemas.openxmlformats.org/officeDocument/2006/relationships/hyperlink" Target="https://www.parlament.ch/it/ratsbetrieb/suche-curia-vista/geschaeft?AffairId=20214057" TargetMode="External"/><Relationship Id="rId89" Type="http://schemas.openxmlformats.org/officeDocument/2006/relationships/header" Target="header2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13868" TargetMode="External"/><Relationship Id="rId9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13791" TargetMode="External"/><Relationship Id="rId29" Type="http://schemas.openxmlformats.org/officeDocument/2006/relationships/hyperlink" Target="https://www.parlament.ch/fr/ratsbetrieb/suche-curia-vista/geschaeft?AffairId=20204065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03272" TargetMode="External"/><Relationship Id="rId32" Type="http://schemas.openxmlformats.org/officeDocument/2006/relationships/hyperlink" Target="https://www.parlament.ch/fr/ratsbetrieb/suche-curia-vista/geschaeft?AffairId=20204137" TargetMode="External"/><Relationship Id="rId37" Type="http://schemas.openxmlformats.org/officeDocument/2006/relationships/hyperlink" Target="https://www.parlament.ch/de/ratsbetrieb/suche-curia-vista/geschaeft?AffairId=20204395" TargetMode="External"/><Relationship Id="rId40" Type="http://schemas.openxmlformats.org/officeDocument/2006/relationships/hyperlink" Target="https://www.parlament.ch/de/ratsbetrieb/suche-curia-vista/geschaeft?AffairId=20204559" TargetMode="External"/><Relationship Id="rId45" Type="http://schemas.openxmlformats.org/officeDocument/2006/relationships/hyperlink" Target="https://www.parlament.ch/it/ratsbetrieb/suche-curia-vista/geschaeft?AffairId=20213039" TargetMode="External"/><Relationship Id="rId53" Type="http://schemas.openxmlformats.org/officeDocument/2006/relationships/hyperlink" Target="https://www.parlament.ch/fr/ratsbetrieb/suche-curia-vista/geschaeft?AffairId=20213321" TargetMode="External"/><Relationship Id="rId58" Type="http://schemas.openxmlformats.org/officeDocument/2006/relationships/hyperlink" Target="https://www.parlament.ch/de/ratsbetrieb/suche-curia-vista/geschaeft?AffairId=20213495" TargetMode="External"/><Relationship Id="rId66" Type="http://schemas.openxmlformats.org/officeDocument/2006/relationships/hyperlink" Target="https://www.parlament.ch/it/ratsbetrieb/suche-curia-vista/geschaeft?AffairId=20213574" TargetMode="External"/><Relationship Id="rId74" Type="http://schemas.openxmlformats.org/officeDocument/2006/relationships/hyperlink" Target="https://www.parlament.ch/fr/ratsbetrieb/suche-curia-vista/geschaeft?AffairId=20213914" TargetMode="External"/><Relationship Id="rId79" Type="http://schemas.openxmlformats.org/officeDocument/2006/relationships/hyperlink" Target="https://www.parlament.ch/de/ratsbetrieb/suche-curia-vista/geschaeft?AffairId=20214045" TargetMode="External"/><Relationship Id="rId87" Type="http://schemas.openxmlformats.org/officeDocument/2006/relationships/hyperlink" Target="https://www.parlament.ch/it/ratsbetrieb/suche-curia-vista/geschaeft?AffairId=20214155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de/ratsbetrieb/suche-curia-vista/geschaeft?AffairId=20213523" TargetMode="External"/><Relationship Id="rId82" Type="http://schemas.openxmlformats.org/officeDocument/2006/relationships/hyperlink" Target="https://www.parlament.ch/de/ratsbetrieb/suche-curia-vista/geschaeft?AffairId=20214057" TargetMode="External"/><Relationship Id="rId90" Type="http://schemas.openxmlformats.org/officeDocument/2006/relationships/footer" Target="footer1.xml"/><Relationship Id="rId19" Type="http://schemas.openxmlformats.org/officeDocument/2006/relationships/hyperlink" Target="https://www.parlament.ch/de/ratsbetrieb/suche-curia-vista/geschaeft?AffairId=20203232" TargetMode="External"/><Relationship Id="rId14" Type="http://schemas.openxmlformats.org/officeDocument/2006/relationships/hyperlink" Target="https://www.parlament.ch/fr/ratsbetrieb/suche-curia-vista/geschaeft?AffairId=20213122" TargetMode="External"/><Relationship Id="rId22" Type="http://schemas.openxmlformats.org/officeDocument/2006/relationships/hyperlink" Target="https://www.parlament.ch/de/ratsbetrieb/suche-curia-vista/geschaeft?AffairId=20203272" TargetMode="External"/><Relationship Id="rId27" Type="http://schemas.openxmlformats.org/officeDocument/2006/relationships/hyperlink" Target="https://www.parlament.ch/it/ratsbetrieb/suche-curia-vista/geschaeft?AffairId=20203548" TargetMode="External"/><Relationship Id="rId30" Type="http://schemas.openxmlformats.org/officeDocument/2006/relationships/hyperlink" Target="https://www.parlament.ch/it/ratsbetrieb/suche-curia-vista/geschaeft?AffairId=20204065" TargetMode="External"/><Relationship Id="rId35" Type="http://schemas.openxmlformats.org/officeDocument/2006/relationships/hyperlink" Target="https://www.parlament.ch/fr/ratsbetrieb/suche-curia-vista/geschaeft?AffairId=20204213" TargetMode="External"/><Relationship Id="rId43" Type="http://schemas.openxmlformats.org/officeDocument/2006/relationships/hyperlink" Target="https://www.parlament.ch/de/ratsbetrieb/suche-curia-vista/geschaeft?AffairId=20213039" TargetMode="External"/><Relationship Id="rId48" Type="http://schemas.openxmlformats.org/officeDocument/2006/relationships/hyperlink" Target="https://www.parlament.ch/it/ratsbetrieb/suche-curia-vista/geschaeft?AffairId=20213072" TargetMode="External"/><Relationship Id="rId56" Type="http://schemas.openxmlformats.org/officeDocument/2006/relationships/hyperlink" Target="https://www.parlament.ch/fr/ratsbetrieb/suche-curia-vista/geschaeft?AffairId=20213341" TargetMode="External"/><Relationship Id="rId64" Type="http://schemas.openxmlformats.org/officeDocument/2006/relationships/hyperlink" Target="https://www.parlament.ch/de/ratsbetrieb/suche-curia-vista/geschaeft?AffairId=20213574" TargetMode="External"/><Relationship Id="rId69" Type="http://schemas.openxmlformats.org/officeDocument/2006/relationships/hyperlink" Target="https://www.parlament.ch/it/ratsbetrieb/suche-curia-vista/geschaeft?AffairId=20213811" TargetMode="External"/><Relationship Id="rId77" Type="http://schemas.openxmlformats.org/officeDocument/2006/relationships/hyperlink" Target="https://www.parlament.ch/fr/ratsbetrieb/suche-curia-vista/geschaeft?AffairId=20213948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13120" TargetMode="External"/><Relationship Id="rId72" Type="http://schemas.openxmlformats.org/officeDocument/2006/relationships/hyperlink" Target="https://www.parlament.ch/it/ratsbetrieb/suche-curia-vista/geschaeft?AffairId=20213868" TargetMode="External"/><Relationship Id="rId80" Type="http://schemas.openxmlformats.org/officeDocument/2006/relationships/hyperlink" Target="https://www.parlament.ch/fr/ratsbetrieb/suche-curia-vista/geschaeft?AffairId=20214045" TargetMode="External"/><Relationship Id="rId85" Type="http://schemas.openxmlformats.org/officeDocument/2006/relationships/hyperlink" Target="https://www.parlament.ch/de/ratsbetrieb/suche-curia-vista/geschaeft?AffairId=20214155" TargetMode="External"/><Relationship Id="rId93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13791" TargetMode="External"/><Relationship Id="rId25" Type="http://schemas.openxmlformats.org/officeDocument/2006/relationships/hyperlink" Target="https://www.parlament.ch/de/ratsbetrieb/suche-curia-vista/geschaeft?AffairId=20203548" TargetMode="External"/><Relationship Id="rId33" Type="http://schemas.openxmlformats.org/officeDocument/2006/relationships/hyperlink" Target="https://www.parlament.ch/it/ratsbetrieb/suche-curia-vista/geschaeft?AffairId=20204137" TargetMode="External"/><Relationship Id="rId38" Type="http://schemas.openxmlformats.org/officeDocument/2006/relationships/hyperlink" Target="https://www.parlament.ch/fr/ratsbetrieb/suche-curia-vista/geschaeft?AffairId=20204395" TargetMode="External"/><Relationship Id="rId46" Type="http://schemas.openxmlformats.org/officeDocument/2006/relationships/hyperlink" Target="https://www.parlament.ch/de/ratsbetrieb/suche-curia-vista/geschaeft?AffairId=20213072" TargetMode="External"/><Relationship Id="rId59" Type="http://schemas.openxmlformats.org/officeDocument/2006/relationships/hyperlink" Target="https://www.parlament.ch/fr/ratsbetrieb/suche-curia-vista/geschaeft?AffairId=20213495" TargetMode="External"/><Relationship Id="rId67" Type="http://schemas.openxmlformats.org/officeDocument/2006/relationships/hyperlink" Target="https://www.parlament.ch/de/ratsbetrieb/suche-curia-vista/geschaeft?AffairId=20213811" TargetMode="External"/><Relationship Id="rId20" Type="http://schemas.openxmlformats.org/officeDocument/2006/relationships/hyperlink" Target="https://www.parlament.ch/fr/ratsbetrieb/suche-curia-vista/geschaeft?AffairId=20203232" TargetMode="External"/><Relationship Id="rId41" Type="http://schemas.openxmlformats.org/officeDocument/2006/relationships/hyperlink" Target="https://www.parlament.ch/fr/ratsbetrieb/suche-curia-vista/geschaeft?AffairId=20204559" TargetMode="External"/><Relationship Id="rId54" Type="http://schemas.openxmlformats.org/officeDocument/2006/relationships/hyperlink" Target="https://www.parlament.ch/it/ratsbetrieb/suche-curia-vista/geschaeft?AffairId=20213321" TargetMode="External"/><Relationship Id="rId62" Type="http://schemas.openxmlformats.org/officeDocument/2006/relationships/hyperlink" Target="https://www.parlament.ch/fr/ratsbetrieb/suche-curia-vista/geschaeft?AffairId=20213523" TargetMode="External"/><Relationship Id="rId70" Type="http://schemas.openxmlformats.org/officeDocument/2006/relationships/hyperlink" Target="https://www.parlament.ch/de/ratsbetrieb/suche-curia-vista/geschaeft?AffairId=20213868" TargetMode="External"/><Relationship Id="rId75" Type="http://schemas.openxmlformats.org/officeDocument/2006/relationships/hyperlink" Target="https://www.parlament.ch/it/ratsbetrieb/suche-curia-vista/geschaeft?AffairId=20213914" TargetMode="External"/><Relationship Id="rId83" Type="http://schemas.openxmlformats.org/officeDocument/2006/relationships/hyperlink" Target="https://www.parlament.ch/fr/ratsbetrieb/suche-curia-vista/geschaeft?AffairId=20214057" TargetMode="External"/><Relationship Id="rId88" Type="http://schemas.openxmlformats.org/officeDocument/2006/relationships/header" Target="header1.xml"/><Relationship Id="rId9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13122" TargetMode="External"/><Relationship Id="rId23" Type="http://schemas.openxmlformats.org/officeDocument/2006/relationships/hyperlink" Target="https://www.parlament.ch/fr/ratsbetrieb/suche-curia-vista/geschaeft?AffairId=20203272" TargetMode="External"/><Relationship Id="rId28" Type="http://schemas.openxmlformats.org/officeDocument/2006/relationships/hyperlink" Target="https://www.parlament.ch/de/ratsbetrieb/suche-curia-vista/geschaeft?AffairId=20204065" TargetMode="External"/><Relationship Id="rId36" Type="http://schemas.openxmlformats.org/officeDocument/2006/relationships/hyperlink" Target="https://www.parlament.ch/it/ratsbetrieb/suche-curia-vista/geschaeft?AffairId=20204213" TargetMode="External"/><Relationship Id="rId49" Type="http://schemas.openxmlformats.org/officeDocument/2006/relationships/hyperlink" Target="https://www.parlament.ch/de/ratsbetrieb/suche-curia-vista/geschaeft?AffairId=20213120" TargetMode="External"/><Relationship Id="rId57" Type="http://schemas.openxmlformats.org/officeDocument/2006/relationships/hyperlink" Target="https://www.parlament.ch/it/ratsbetrieb/suche-curia-vista/geschaeft?AffairId=20213341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04137" TargetMode="External"/><Relationship Id="rId44" Type="http://schemas.openxmlformats.org/officeDocument/2006/relationships/hyperlink" Target="https://www.parlament.ch/fr/ratsbetrieb/suche-curia-vista/geschaeft?AffairId=20213039" TargetMode="External"/><Relationship Id="rId52" Type="http://schemas.openxmlformats.org/officeDocument/2006/relationships/hyperlink" Target="https://www.parlament.ch/de/ratsbetrieb/suche-curia-vista/geschaeft?AffairId=20213321" TargetMode="External"/><Relationship Id="rId60" Type="http://schemas.openxmlformats.org/officeDocument/2006/relationships/hyperlink" Target="https://www.parlament.ch/it/ratsbetrieb/suche-curia-vista/geschaeft?AffairId=20213495" TargetMode="External"/><Relationship Id="rId65" Type="http://schemas.openxmlformats.org/officeDocument/2006/relationships/hyperlink" Target="https://www.parlament.ch/fr/ratsbetrieb/suche-curia-vista/geschaeft?AffairId=20213574" TargetMode="External"/><Relationship Id="rId73" Type="http://schemas.openxmlformats.org/officeDocument/2006/relationships/hyperlink" Target="https://www.parlament.ch/de/ratsbetrieb/suche-curia-vista/geschaeft?AffairId=20213914" TargetMode="External"/><Relationship Id="rId78" Type="http://schemas.openxmlformats.org/officeDocument/2006/relationships/hyperlink" Target="https://www.parlament.ch/it/ratsbetrieb/suche-curia-vista/geschaeft?AffairId=20213948" TargetMode="External"/><Relationship Id="rId81" Type="http://schemas.openxmlformats.org/officeDocument/2006/relationships/hyperlink" Target="https://www.parlament.ch/it/ratsbetrieb/suche-curia-vista/geschaeft?AffairId=20214045" TargetMode="External"/><Relationship Id="rId86" Type="http://schemas.openxmlformats.org/officeDocument/2006/relationships/hyperlink" Target="https://www.parlament.ch/fr/ratsbetrieb/suche-curia-vista/geschaeft?AffairId=20214155" TargetMode="External"/><Relationship Id="rId9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567F46297BE0D4B85E86D2FDC91183B" ma:contentTypeVersion="9" ma:contentTypeDescription="Create a new document." ma:contentTypeScope="" ma:versionID="8a66f5bedc191093f984bb3c8fcfc8e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d60fac5db6c17d74727f435a4dd50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2022 I N</Teildossier>
    <e-parl xmlns="673932bc-7c50-4e93-afe1-7c692330eb19">true</e-parl>
    <Autor xmlns="673932bc-7c50-4e93-afe1-7c692330eb19">Brügger Karin</Autor>
    <Dokumentendatum xmlns="673932bc-7c50-4e93-afe1-7c692330eb19">2022-02-09T23:00:00+00:00</Dokumentendatum>
    <Entklassifizierungsvermerk xmlns="673932bc-7c50-4e93-afe1-7c692330eb19" xsi:nil="true"/>
  </documentManagement>
</p:properties>
</file>

<file path=customXml/item6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489DA34E-D7AA-45E6-A8D6-F32EAE0045AA}"/>
</file>

<file path=customXml/itemProps2.xml><?xml version="1.0" encoding="utf-8"?>
<ds:datastoreItem xmlns:ds="http://schemas.openxmlformats.org/officeDocument/2006/customXml" ds:itemID="{2BCAA206-3E3B-40F9-A2E7-3C3AAEAFB907}"/>
</file>

<file path=customXml/itemProps3.xml><?xml version="1.0" encoding="utf-8"?>
<ds:datastoreItem xmlns:ds="http://schemas.openxmlformats.org/officeDocument/2006/customXml" ds:itemID="{68A5858B-A8FF-493B-8D60-227066903907}"/>
</file>

<file path=customXml/itemProps4.xml><?xml version="1.0" encoding="utf-8"?>
<ds:datastoreItem xmlns:ds="http://schemas.openxmlformats.org/officeDocument/2006/customXml" ds:itemID="{0621F68D-2120-4F33-8091-EE8D297179FC}"/>
</file>

<file path=customXml/itemProps5.xml><?xml version="1.0" encoding="utf-8"?>
<ds:datastoreItem xmlns:ds="http://schemas.openxmlformats.org/officeDocument/2006/customXml" ds:itemID="{E295379A-9196-41BD-8120-96B46C8A7FB3}"/>
</file>

<file path=customXml/itemProps6.xml><?xml version="1.0" encoding="utf-8"?>
<ds:datastoreItem xmlns:ds="http://schemas.openxmlformats.org/officeDocument/2006/customXml" ds:itemID="{92630E95-FA57-4B00-972F-E7A2B19F61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2630</Words>
  <Characters>14470</Characters>
  <Application>Microsoft Office Word</Application>
  <DocSecurity>0</DocSecurity>
  <Lines>120</Lines>
  <Paragraphs>34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17066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EDA -- Interventions parlementaires relevant du DFAE -- Interventi parlamentari del DFAE</dc:title>
  <dc:subject/>
  <dc:creator>Zülli Margaret</dc:creator>
  <cp:keywords/>
  <dc:description/>
  <cp:lastModifiedBy>Kohler Laetitia PARL INT</cp:lastModifiedBy>
  <cp:revision>3</cp:revision>
  <cp:lastPrinted>2016-10-27T15:51:00Z</cp:lastPrinted>
  <dcterms:created xsi:type="dcterms:W3CDTF">2022-02-10T06:17:00Z</dcterms:created>
  <dcterms:modified xsi:type="dcterms:W3CDTF">2022-03-10T12:00:00Z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0x0101006F7700D8DF1953488F58F32AB4E7CBB301000567F46297BE0D4B85E86D2FDC91183B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