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96D1D" w14:textId="77777777" w:rsidR="007B6CC4" w:rsidRPr="00963304" w:rsidRDefault="00766E53">
      <w:r w:rsidRPr="00963304">
        <w:rPr>
          <w:b/>
        </w:rPr>
        <w:t>NATIONALRAT</w:t>
      </w:r>
    </w:p>
    <w:p w14:paraId="216BD591" w14:textId="2440A2A4" w:rsidR="007B6CC4" w:rsidRPr="00963304" w:rsidRDefault="003E590D">
      <w:r>
        <w:t>Sommers</w:t>
      </w:r>
      <w:r w:rsidR="00766E53" w:rsidRPr="00963304">
        <w:t>ession 20</w:t>
      </w:r>
      <w:r>
        <w:t>22</w:t>
      </w:r>
    </w:p>
    <w:p w14:paraId="40ECE1F5" w14:textId="77777777" w:rsidR="007B6CC4" w:rsidRPr="00963304" w:rsidRDefault="007B6CC4"/>
    <w:p w14:paraId="5AA55C61" w14:textId="77777777" w:rsidR="007B6CC4" w:rsidRPr="00963304" w:rsidRDefault="007B6CC4"/>
    <w:p w14:paraId="14D5D00E" w14:textId="77777777" w:rsidR="007B6CC4" w:rsidRPr="00963304" w:rsidRDefault="007B6CC4"/>
    <w:p w14:paraId="699B6241" w14:textId="77777777" w:rsidR="007B6CC4" w:rsidRPr="00963304" w:rsidRDefault="007B6CC4"/>
    <w:p w14:paraId="09154829" w14:textId="63483495" w:rsidR="007B6CC4" w:rsidRPr="00963304" w:rsidRDefault="00766E53">
      <w:pPr>
        <w:rPr>
          <w:b/>
        </w:rPr>
      </w:pPr>
      <w:r w:rsidRPr="00963304">
        <w:rPr>
          <w:b/>
        </w:rPr>
        <w:t xml:space="preserve">Fragestunde vom </w:t>
      </w:r>
      <w:r w:rsidR="003E590D">
        <w:rPr>
          <w:b/>
        </w:rPr>
        <w:t>7. Juni 2022</w:t>
      </w:r>
    </w:p>
    <w:p w14:paraId="107DF9A1" w14:textId="77777777" w:rsidR="007B6CC4" w:rsidRPr="00963304" w:rsidRDefault="007B6CC4"/>
    <w:p w14:paraId="4BDE59D3" w14:textId="77777777" w:rsidR="007B6CC4" w:rsidRPr="00963304" w:rsidRDefault="00766E53">
      <w:r w:rsidRPr="00963304">
        <w:t>(Art. 31 des Geschäftsreglementes)</w:t>
      </w:r>
    </w:p>
    <w:p w14:paraId="2C28C04E" w14:textId="77777777" w:rsidR="007B6CC4" w:rsidRPr="00963304" w:rsidRDefault="007B6CC4"/>
    <w:p w14:paraId="32664335" w14:textId="77777777" w:rsidR="007B6CC4" w:rsidRPr="00963304" w:rsidRDefault="007B6CC4"/>
    <w:p w14:paraId="182D1E0D" w14:textId="77777777" w:rsidR="007B6CC4" w:rsidRDefault="007B6CC4"/>
    <w:p w14:paraId="15E68B61" w14:textId="77777777" w:rsidR="00963304" w:rsidRDefault="00963304">
      <w:pPr>
        <w:rPr>
          <w:b/>
        </w:rPr>
      </w:pPr>
      <w:r w:rsidRPr="00963304">
        <w:rPr>
          <w:b/>
        </w:rPr>
        <w:t>Departement für Wirtschaft, Bildung und Forschung</w:t>
      </w:r>
    </w:p>
    <w:p w14:paraId="487DB39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2EC0846" w14:textId="77777777" w:rsidTr="00963304">
        <w:trPr>
          <w:cantSplit/>
        </w:trPr>
        <w:tc>
          <w:tcPr>
            <w:tcW w:w="1204" w:type="dxa"/>
            <w:hideMark/>
          </w:tcPr>
          <w:p w14:paraId="1960BB1F" w14:textId="77777777" w:rsidR="00963304" w:rsidRDefault="00963304">
            <w:pPr>
              <w:spacing w:before="100" w:beforeAutospacing="1" w:after="100" w:afterAutospacing="1"/>
              <w:rPr>
                <w:rFonts w:ascii="Times New Roman" w:hAnsi="Times New Roman"/>
                <w:lang w:eastAsia="de-CH"/>
              </w:rPr>
            </w:pPr>
            <w:r>
              <w:rPr>
                <w:b/>
              </w:rPr>
              <w:t>22.7329</w:t>
            </w:r>
          </w:p>
        </w:tc>
        <w:tc>
          <w:tcPr>
            <w:tcW w:w="8143" w:type="dxa"/>
            <w:hideMark/>
          </w:tcPr>
          <w:p w14:paraId="2EF75E5E" w14:textId="77777777" w:rsidR="00963304" w:rsidRDefault="00963304">
            <w:pPr>
              <w:spacing w:before="100" w:beforeAutospacing="1" w:after="100" w:afterAutospacing="1"/>
            </w:pPr>
            <w:r>
              <w:rPr>
                <w:b/>
              </w:rPr>
              <w:t>Schneeberger. Debitkartengebühren - wann handelt die Weko?</w:t>
            </w:r>
          </w:p>
        </w:tc>
      </w:tr>
      <w:tr w:rsidR="00963304" w14:paraId="55F0FC6F" w14:textId="77777777" w:rsidTr="00963304">
        <w:trPr>
          <w:cantSplit/>
        </w:trPr>
        <w:tc>
          <w:tcPr>
            <w:tcW w:w="1204" w:type="dxa"/>
            <w:hideMark/>
          </w:tcPr>
          <w:p w14:paraId="14065440" w14:textId="77777777" w:rsidR="00963304" w:rsidRDefault="00963304">
            <w:pPr>
              <w:spacing w:before="100" w:beforeAutospacing="1" w:after="100" w:afterAutospacing="1"/>
            </w:pPr>
            <w:r>
              <w:t> </w:t>
            </w:r>
          </w:p>
        </w:tc>
        <w:tc>
          <w:tcPr>
            <w:tcW w:w="8143" w:type="dxa"/>
            <w:hideMark/>
          </w:tcPr>
          <w:p w14:paraId="51DAE787" w14:textId="77777777" w:rsidR="00963304" w:rsidRDefault="00963304">
            <w:pPr>
              <w:spacing w:before="100" w:beforeAutospacing="1" w:after="100" w:afterAutospacing="1"/>
            </w:pPr>
            <w:r>
              <w:t> </w:t>
            </w:r>
          </w:p>
        </w:tc>
      </w:tr>
      <w:tr w:rsidR="00963304" w14:paraId="335A61B0" w14:textId="77777777" w:rsidTr="00963304">
        <w:trPr>
          <w:cantSplit/>
        </w:trPr>
        <w:tc>
          <w:tcPr>
            <w:tcW w:w="1204" w:type="dxa"/>
            <w:hideMark/>
          </w:tcPr>
          <w:p w14:paraId="191118BA" w14:textId="77777777" w:rsidR="00963304" w:rsidRDefault="00963304">
            <w:pPr>
              <w:spacing w:before="100" w:beforeAutospacing="1" w:after="100" w:afterAutospacing="1"/>
            </w:pPr>
            <w:r>
              <w:t> </w:t>
            </w:r>
          </w:p>
        </w:tc>
        <w:tc>
          <w:tcPr>
            <w:tcW w:w="8143" w:type="dxa"/>
            <w:hideMark/>
          </w:tcPr>
          <w:p w14:paraId="3FEE4859" w14:textId="7937AF09" w:rsidR="00963304" w:rsidRDefault="00963304">
            <w:pPr>
              <w:spacing w:before="100" w:beforeAutospacing="1" w:after="100" w:afterAutospacing="1"/>
            </w:pPr>
            <w:r>
              <w:t xml:space="preserve">Noch im Jahr 2021 hiess es seitens der Wettbewerbskommission, man führe Gespräche mit den Debitkartenherausgebern. In der Praxis ist jedoch noch nichts passiert. Die Gebühren bleiben. </w:t>
            </w:r>
            <w:r w:rsidR="003E590D">
              <w:br/>
            </w:r>
            <w:r>
              <w:t xml:space="preserve">Wann wird die Weko Resultate ihrer Gespräche kommunizieren oder gegebenenfalls eine Untersuchung eröffnen? </w:t>
            </w:r>
          </w:p>
        </w:tc>
      </w:tr>
    </w:tbl>
    <w:p w14:paraId="2D62713C" w14:textId="77777777" w:rsidR="00963304" w:rsidRDefault="00963304"/>
    <w:p w14:paraId="349ECB89"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56316DB" w14:textId="77777777" w:rsidTr="00963304">
        <w:trPr>
          <w:cantSplit/>
        </w:trPr>
        <w:tc>
          <w:tcPr>
            <w:tcW w:w="1204" w:type="dxa"/>
            <w:hideMark/>
          </w:tcPr>
          <w:p w14:paraId="4AF31E36" w14:textId="77777777" w:rsidR="00963304" w:rsidRDefault="00963304">
            <w:pPr>
              <w:spacing w:before="100" w:beforeAutospacing="1" w:after="100" w:afterAutospacing="1"/>
              <w:rPr>
                <w:rFonts w:ascii="Times New Roman" w:hAnsi="Times New Roman"/>
                <w:lang w:eastAsia="de-CH"/>
              </w:rPr>
            </w:pPr>
            <w:r>
              <w:rPr>
                <w:b/>
              </w:rPr>
              <w:t>22.7331</w:t>
            </w:r>
          </w:p>
        </w:tc>
        <w:tc>
          <w:tcPr>
            <w:tcW w:w="8143" w:type="dxa"/>
            <w:hideMark/>
          </w:tcPr>
          <w:p w14:paraId="6BDAD67B" w14:textId="77777777" w:rsidR="00963304" w:rsidRDefault="00963304">
            <w:pPr>
              <w:spacing w:before="100" w:beforeAutospacing="1" w:after="100" w:afterAutospacing="1"/>
            </w:pPr>
            <w:r>
              <w:rPr>
                <w:b/>
              </w:rPr>
              <w:t>Weber. Holzdeklarationspflicht: Warum in Anbetracht der Anzahl der Verstösse sensibilisieren anstatt büssen?</w:t>
            </w:r>
          </w:p>
        </w:tc>
      </w:tr>
      <w:tr w:rsidR="00963304" w14:paraId="73E9C24F" w14:textId="77777777" w:rsidTr="00963304">
        <w:trPr>
          <w:cantSplit/>
        </w:trPr>
        <w:tc>
          <w:tcPr>
            <w:tcW w:w="1204" w:type="dxa"/>
            <w:hideMark/>
          </w:tcPr>
          <w:p w14:paraId="0570B83D" w14:textId="77777777" w:rsidR="00963304" w:rsidRDefault="00963304">
            <w:pPr>
              <w:spacing w:before="100" w:beforeAutospacing="1" w:after="100" w:afterAutospacing="1"/>
            </w:pPr>
            <w:r>
              <w:t> </w:t>
            </w:r>
          </w:p>
        </w:tc>
        <w:tc>
          <w:tcPr>
            <w:tcW w:w="8143" w:type="dxa"/>
            <w:hideMark/>
          </w:tcPr>
          <w:p w14:paraId="5058A61F" w14:textId="77777777" w:rsidR="00963304" w:rsidRDefault="00963304">
            <w:pPr>
              <w:spacing w:before="100" w:beforeAutospacing="1" w:after="100" w:afterAutospacing="1"/>
            </w:pPr>
            <w:r>
              <w:t> </w:t>
            </w:r>
          </w:p>
        </w:tc>
      </w:tr>
      <w:tr w:rsidR="00963304" w14:paraId="2B812FA7" w14:textId="77777777" w:rsidTr="00963304">
        <w:trPr>
          <w:cantSplit/>
        </w:trPr>
        <w:tc>
          <w:tcPr>
            <w:tcW w:w="1204" w:type="dxa"/>
            <w:hideMark/>
          </w:tcPr>
          <w:p w14:paraId="69D042BD" w14:textId="77777777" w:rsidR="00963304" w:rsidRDefault="00963304">
            <w:pPr>
              <w:spacing w:before="100" w:beforeAutospacing="1" w:after="100" w:afterAutospacing="1"/>
            </w:pPr>
            <w:r>
              <w:t> </w:t>
            </w:r>
          </w:p>
        </w:tc>
        <w:tc>
          <w:tcPr>
            <w:tcW w:w="8143" w:type="dxa"/>
            <w:hideMark/>
          </w:tcPr>
          <w:p w14:paraId="759D382E" w14:textId="0233375C" w:rsidR="00963304" w:rsidRDefault="00963304">
            <w:pPr>
              <w:spacing w:before="100" w:beforeAutospacing="1" w:after="100" w:afterAutospacing="1"/>
            </w:pPr>
            <w:r>
              <w:t xml:space="preserve">Während der letzten Kontrolle des Eidgenössischen Büros für Konsumentenfragen (BFK) bezüglich der Holzdeklarationspflicht wurden nur 16 Prozent der kontrollierten Betriebe nicht beanstandet. Das BFK sagt, dass es die Situation mit einer Sensibilisierungskampagne verbessern will. </w:t>
            </w:r>
            <w:r w:rsidR="003E590D">
              <w:br/>
            </w:r>
            <w:r>
              <w:t xml:space="preserve">Die Verordnung über die Deklaration von Holz und Holzprodukten ist nun schon seit 10 Jahren in Kraft - denkt der Bundesrat nicht, dass es endlich Zeit ist, ein höheres Tempo vorzulegen und die Betriebe zu büssen, anstatt öffentliche Gelder mit Sensibilisierungskampagnen zu verschwenden? </w:t>
            </w:r>
          </w:p>
        </w:tc>
      </w:tr>
    </w:tbl>
    <w:p w14:paraId="160DE5B9" w14:textId="77777777" w:rsidR="00963304" w:rsidRDefault="00963304"/>
    <w:p w14:paraId="2E32ABB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C569DEF" w14:textId="77777777" w:rsidTr="00963304">
        <w:trPr>
          <w:cantSplit/>
        </w:trPr>
        <w:tc>
          <w:tcPr>
            <w:tcW w:w="1204" w:type="dxa"/>
            <w:hideMark/>
          </w:tcPr>
          <w:p w14:paraId="68F19C0F" w14:textId="77777777" w:rsidR="00963304" w:rsidRDefault="00963304">
            <w:pPr>
              <w:spacing w:before="100" w:beforeAutospacing="1" w:after="100" w:afterAutospacing="1"/>
              <w:rPr>
                <w:rFonts w:ascii="Times New Roman" w:hAnsi="Times New Roman"/>
                <w:lang w:eastAsia="de-CH"/>
              </w:rPr>
            </w:pPr>
            <w:r>
              <w:rPr>
                <w:b/>
              </w:rPr>
              <w:t>22.7352</w:t>
            </w:r>
          </w:p>
        </w:tc>
        <w:tc>
          <w:tcPr>
            <w:tcW w:w="8143" w:type="dxa"/>
            <w:hideMark/>
          </w:tcPr>
          <w:p w14:paraId="17FCE7D5" w14:textId="77777777" w:rsidR="00963304" w:rsidRDefault="00963304">
            <w:pPr>
              <w:spacing w:before="100" w:beforeAutospacing="1" w:after="100" w:afterAutospacing="1"/>
            </w:pPr>
            <w:r>
              <w:rPr>
                <w:b/>
              </w:rPr>
              <w:t>Pfister Gerhard. Krieg in der Ukraine. Umgehungen von Sanktionen</w:t>
            </w:r>
          </w:p>
        </w:tc>
      </w:tr>
      <w:tr w:rsidR="00963304" w14:paraId="16F5FB39" w14:textId="77777777" w:rsidTr="00963304">
        <w:trPr>
          <w:cantSplit/>
        </w:trPr>
        <w:tc>
          <w:tcPr>
            <w:tcW w:w="1204" w:type="dxa"/>
            <w:hideMark/>
          </w:tcPr>
          <w:p w14:paraId="01F5C593" w14:textId="77777777" w:rsidR="00963304" w:rsidRDefault="00963304">
            <w:pPr>
              <w:spacing w:before="100" w:beforeAutospacing="1" w:after="100" w:afterAutospacing="1"/>
            </w:pPr>
            <w:r>
              <w:t> </w:t>
            </w:r>
          </w:p>
        </w:tc>
        <w:tc>
          <w:tcPr>
            <w:tcW w:w="8143" w:type="dxa"/>
            <w:hideMark/>
          </w:tcPr>
          <w:p w14:paraId="4CA95385" w14:textId="77777777" w:rsidR="00963304" w:rsidRDefault="00963304">
            <w:pPr>
              <w:spacing w:before="100" w:beforeAutospacing="1" w:after="100" w:afterAutospacing="1"/>
            </w:pPr>
            <w:r>
              <w:t> </w:t>
            </w:r>
          </w:p>
        </w:tc>
      </w:tr>
      <w:tr w:rsidR="00963304" w14:paraId="3B399489" w14:textId="77777777" w:rsidTr="00963304">
        <w:trPr>
          <w:cantSplit/>
        </w:trPr>
        <w:tc>
          <w:tcPr>
            <w:tcW w:w="1204" w:type="dxa"/>
            <w:hideMark/>
          </w:tcPr>
          <w:p w14:paraId="75B38562" w14:textId="77777777" w:rsidR="00963304" w:rsidRDefault="00963304">
            <w:pPr>
              <w:spacing w:before="100" w:beforeAutospacing="1" w:after="100" w:afterAutospacing="1"/>
            </w:pPr>
            <w:r>
              <w:t> </w:t>
            </w:r>
          </w:p>
        </w:tc>
        <w:tc>
          <w:tcPr>
            <w:tcW w:w="8143" w:type="dxa"/>
            <w:hideMark/>
          </w:tcPr>
          <w:p w14:paraId="0310EBFA" w14:textId="3F7DDF0A" w:rsidR="00963304" w:rsidRDefault="00963304">
            <w:pPr>
              <w:spacing w:before="100" w:beforeAutospacing="1" w:after="100" w:afterAutospacing="1"/>
            </w:pPr>
            <w:r>
              <w:t xml:space="preserve">- Hat das SECO im Fall von Andrei Melnitschenko die Information an die zuständige EU-Stelle weitergeleitet, dass der zypriotische Trust, dem auch die in Zug angesiedelte Firma Eurochem gehört, an seine Ehefrau, Aleksandra Melnitschenko, übertragen wurde? </w:t>
            </w:r>
            <w:r w:rsidR="003E590D">
              <w:br/>
            </w:r>
            <w:r>
              <w:t xml:space="preserve">- Arbeitet der Bundesrat daran, dass die Umgehung von Sanktionen via enge Familienangehörige nicht mehr möglich ist? </w:t>
            </w:r>
            <w:r w:rsidR="003E590D">
              <w:br/>
            </w:r>
            <w:r>
              <w:t xml:space="preserve">- Teilt er die Auffassung, dass solche Umgehungsmöglichkeiten dem Grundgedanken von Sanktionen widersprechen? </w:t>
            </w:r>
          </w:p>
        </w:tc>
      </w:tr>
    </w:tbl>
    <w:p w14:paraId="2B0426E3" w14:textId="77777777" w:rsidR="00963304" w:rsidRDefault="00963304"/>
    <w:p w14:paraId="59549826"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08B4294" w14:textId="77777777" w:rsidTr="00963304">
        <w:trPr>
          <w:cantSplit/>
        </w:trPr>
        <w:tc>
          <w:tcPr>
            <w:tcW w:w="1204" w:type="dxa"/>
            <w:hideMark/>
          </w:tcPr>
          <w:p w14:paraId="1D5DC0CD" w14:textId="77777777" w:rsidR="00963304" w:rsidRDefault="00963304">
            <w:pPr>
              <w:spacing w:before="100" w:beforeAutospacing="1" w:after="100" w:afterAutospacing="1"/>
              <w:rPr>
                <w:rFonts w:ascii="Times New Roman" w:hAnsi="Times New Roman"/>
                <w:lang w:eastAsia="de-CH"/>
              </w:rPr>
            </w:pPr>
            <w:r>
              <w:rPr>
                <w:b/>
              </w:rPr>
              <w:t>22.7363</w:t>
            </w:r>
          </w:p>
        </w:tc>
        <w:tc>
          <w:tcPr>
            <w:tcW w:w="8143" w:type="dxa"/>
            <w:hideMark/>
          </w:tcPr>
          <w:p w14:paraId="30BA2787" w14:textId="77777777" w:rsidR="00963304" w:rsidRDefault="00963304">
            <w:pPr>
              <w:spacing w:before="100" w:beforeAutospacing="1" w:after="100" w:afterAutospacing="1"/>
            </w:pPr>
            <w:r>
              <w:rPr>
                <w:b/>
              </w:rPr>
              <w:t>Girod. Für eine saubere Umwelt - auch bei Versorgungsengpässen</w:t>
            </w:r>
          </w:p>
        </w:tc>
      </w:tr>
      <w:tr w:rsidR="00963304" w14:paraId="08D5120F" w14:textId="77777777" w:rsidTr="00963304">
        <w:trPr>
          <w:cantSplit/>
        </w:trPr>
        <w:tc>
          <w:tcPr>
            <w:tcW w:w="1204" w:type="dxa"/>
            <w:hideMark/>
          </w:tcPr>
          <w:p w14:paraId="29860E1F" w14:textId="77777777" w:rsidR="00963304" w:rsidRDefault="00963304">
            <w:pPr>
              <w:spacing w:before="100" w:beforeAutospacing="1" w:after="100" w:afterAutospacing="1"/>
            </w:pPr>
            <w:r>
              <w:t> </w:t>
            </w:r>
          </w:p>
        </w:tc>
        <w:tc>
          <w:tcPr>
            <w:tcW w:w="8143" w:type="dxa"/>
            <w:hideMark/>
          </w:tcPr>
          <w:p w14:paraId="16D87389" w14:textId="77777777" w:rsidR="00963304" w:rsidRDefault="00963304">
            <w:pPr>
              <w:spacing w:before="100" w:beforeAutospacing="1" w:after="100" w:afterAutospacing="1"/>
            </w:pPr>
            <w:r>
              <w:t> </w:t>
            </w:r>
          </w:p>
        </w:tc>
      </w:tr>
      <w:tr w:rsidR="00963304" w14:paraId="71EA999D" w14:textId="77777777" w:rsidTr="00963304">
        <w:trPr>
          <w:cantSplit/>
        </w:trPr>
        <w:tc>
          <w:tcPr>
            <w:tcW w:w="1204" w:type="dxa"/>
            <w:hideMark/>
          </w:tcPr>
          <w:p w14:paraId="71228145" w14:textId="77777777" w:rsidR="00963304" w:rsidRDefault="00963304">
            <w:pPr>
              <w:spacing w:before="100" w:beforeAutospacing="1" w:after="100" w:afterAutospacing="1"/>
            </w:pPr>
            <w:r>
              <w:t> </w:t>
            </w:r>
          </w:p>
        </w:tc>
        <w:tc>
          <w:tcPr>
            <w:tcW w:w="8143" w:type="dxa"/>
            <w:hideMark/>
          </w:tcPr>
          <w:p w14:paraId="53C61A45" w14:textId="6D1B47D1" w:rsidR="00963304" w:rsidRDefault="00963304">
            <w:pPr>
              <w:spacing w:before="100" w:beforeAutospacing="1" w:after="100" w:afterAutospacing="1"/>
            </w:pPr>
            <w:r>
              <w:t xml:space="preserve">Ausgangslage: Versorgungsengpässe in Europa insbesondere mit Erdgas könnten zur Knappheit von bestimmten Chemikalien, insbesondere Ammoniak und Harnstoff, führen. Ammoniak ist für die Rauchgasreinigung (DeNOx) von thermischen Anlagen wie Zementwerke, KVA und Holzkraftwerke unverzichtbar und unersetzbar. Versorgungsengpässe bei betriebskritischen Chemikalien gefährden die Entsorgungssicherheit sowie die Strom-, Wärme- und Zementproduktion. </w:t>
            </w:r>
            <w:r w:rsidR="003E590D">
              <w:br/>
            </w:r>
            <w:r>
              <w:t xml:space="preserve">Was unternimmt der Bund um </w:t>
            </w:r>
            <w:r w:rsidR="00A878FE">
              <w:br/>
            </w:r>
            <w:r>
              <w:t xml:space="preserve">a. sicherzustellen das genügend Reserven kritischer Chemikalien in der Schweiz bestehen, </w:t>
            </w:r>
            <w:r w:rsidR="00A878FE">
              <w:br/>
            </w:r>
            <w:r>
              <w:t xml:space="preserve">b. den Weiterbetrieb relevanter Anlagen im Falle eines Mangels kritischer Betriebsmittel sicher zu stellen? </w:t>
            </w:r>
          </w:p>
        </w:tc>
      </w:tr>
    </w:tbl>
    <w:p w14:paraId="5013FFFD" w14:textId="77777777" w:rsidR="00963304" w:rsidRDefault="00963304"/>
    <w:p w14:paraId="2A5072BD" w14:textId="197116A6"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9F75DDE" w14:textId="77777777" w:rsidTr="003B2FEE">
        <w:trPr>
          <w:cantSplit/>
        </w:trPr>
        <w:tc>
          <w:tcPr>
            <w:tcW w:w="1204" w:type="dxa"/>
            <w:hideMark/>
          </w:tcPr>
          <w:p w14:paraId="6B4E90BA" w14:textId="77777777" w:rsidR="00963304" w:rsidRDefault="00963304">
            <w:pPr>
              <w:spacing w:before="100" w:beforeAutospacing="1" w:after="100" w:afterAutospacing="1"/>
              <w:rPr>
                <w:rFonts w:ascii="Times New Roman" w:hAnsi="Times New Roman"/>
                <w:lang w:eastAsia="de-CH"/>
              </w:rPr>
            </w:pPr>
            <w:r>
              <w:rPr>
                <w:b/>
              </w:rPr>
              <w:lastRenderedPageBreak/>
              <w:t>22.7367</w:t>
            </w:r>
          </w:p>
        </w:tc>
        <w:tc>
          <w:tcPr>
            <w:tcW w:w="8143" w:type="dxa"/>
            <w:hideMark/>
          </w:tcPr>
          <w:p w14:paraId="40132821" w14:textId="29A3CAF8" w:rsidR="00963304" w:rsidRDefault="00963304" w:rsidP="003E590D">
            <w:pPr>
              <w:spacing w:before="100" w:beforeAutospacing="1" w:after="100" w:afterAutospacing="1"/>
            </w:pPr>
            <w:r>
              <w:rPr>
                <w:b/>
              </w:rPr>
              <w:t>Aeschi Thomas. Geheim-Arbeitsgruppe bestehend aus Bundesverwaltungs</w:t>
            </w:r>
            <w:r w:rsidR="003E590D">
              <w:rPr>
                <w:b/>
              </w:rPr>
              <w:t>-</w:t>
            </w:r>
            <w:r>
              <w:rPr>
                <w:b/>
              </w:rPr>
              <w:t>mitarbeitern mit einem Durchschnittslohn von knapp 125</w:t>
            </w:r>
            <w:r w:rsidR="003E590D">
              <w:rPr>
                <w:b/>
              </w:rPr>
              <w:t> </w:t>
            </w:r>
            <w:r>
              <w:rPr>
                <w:b/>
              </w:rPr>
              <w:t>000 Franken lehnt Entlastung der Bürgerinnen und Bürger aufgrund der stark gestiegenen Treibstoff- und Energiepreise ab</w:t>
            </w:r>
          </w:p>
        </w:tc>
      </w:tr>
      <w:tr w:rsidR="00963304" w14:paraId="732D79E9" w14:textId="77777777" w:rsidTr="003B2FEE">
        <w:trPr>
          <w:cantSplit/>
        </w:trPr>
        <w:tc>
          <w:tcPr>
            <w:tcW w:w="1204" w:type="dxa"/>
            <w:hideMark/>
          </w:tcPr>
          <w:p w14:paraId="61D8EC5B" w14:textId="77777777" w:rsidR="00963304" w:rsidRDefault="00963304">
            <w:pPr>
              <w:spacing w:before="100" w:beforeAutospacing="1" w:after="100" w:afterAutospacing="1"/>
            </w:pPr>
            <w:r>
              <w:t> </w:t>
            </w:r>
          </w:p>
        </w:tc>
        <w:tc>
          <w:tcPr>
            <w:tcW w:w="8143" w:type="dxa"/>
            <w:hideMark/>
          </w:tcPr>
          <w:p w14:paraId="59F04FAD" w14:textId="77777777" w:rsidR="00963304" w:rsidRDefault="00963304">
            <w:pPr>
              <w:spacing w:before="100" w:beforeAutospacing="1" w:after="100" w:afterAutospacing="1"/>
            </w:pPr>
            <w:r>
              <w:t> </w:t>
            </w:r>
          </w:p>
        </w:tc>
      </w:tr>
      <w:tr w:rsidR="00963304" w14:paraId="3319EC85" w14:textId="77777777" w:rsidTr="003B2FEE">
        <w:trPr>
          <w:cantSplit/>
        </w:trPr>
        <w:tc>
          <w:tcPr>
            <w:tcW w:w="1204" w:type="dxa"/>
            <w:hideMark/>
          </w:tcPr>
          <w:p w14:paraId="32AAC639" w14:textId="77777777" w:rsidR="00963304" w:rsidRDefault="00963304">
            <w:pPr>
              <w:spacing w:before="100" w:beforeAutospacing="1" w:after="100" w:afterAutospacing="1"/>
            </w:pPr>
            <w:r>
              <w:t> </w:t>
            </w:r>
          </w:p>
        </w:tc>
        <w:tc>
          <w:tcPr>
            <w:tcW w:w="8143" w:type="dxa"/>
            <w:hideMark/>
          </w:tcPr>
          <w:p w14:paraId="5C8345CF" w14:textId="24AD2857" w:rsidR="00963304" w:rsidRDefault="00963304" w:rsidP="003E590D">
            <w:pPr>
              <w:spacing w:before="100" w:beforeAutospacing="1" w:after="100" w:afterAutospacing="1"/>
            </w:pPr>
            <w:r>
              <w:t>Nach Italien und Frankreich hat auch Deutschland die Steuern auf Benzin um etwa 30</w:t>
            </w:r>
            <w:r w:rsidR="003E590D">
              <w:t> </w:t>
            </w:r>
            <w:r>
              <w:t xml:space="preserve">Euro-Cents und auf Diesel um etwa 17 Euro-Cents gesenkt. Die Arbeitsgruppe des Bundes hält dies in der Schweiz nicht für nötig. </w:t>
            </w:r>
            <w:r w:rsidR="003E590D">
              <w:br/>
            </w:r>
            <w:r>
              <w:t xml:space="preserve">- Welche Personen sind Mitglied dieser Arbeitsgruppe? </w:t>
            </w:r>
            <w:r w:rsidR="003E590D">
              <w:br/>
            </w:r>
            <w:r>
              <w:t xml:space="preserve">- Was ist der Durchschnittslohn der Bundesverwaltungsmitarbeiter? </w:t>
            </w:r>
            <w:r w:rsidR="003E590D">
              <w:br/>
            </w:r>
            <w:r>
              <w:t xml:space="preserve">- Wie oft hat diese Arbeitsgruppe getagt? </w:t>
            </w:r>
            <w:r w:rsidR="003E590D">
              <w:br/>
            </w:r>
            <w:r>
              <w:t xml:space="preserve">- Weshalb ist das Gewerbe darin nicht vertreten? </w:t>
            </w:r>
            <w:r w:rsidR="003E590D">
              <w:br/>
            </w:r>
            <w:r>
              <w:t xml:space="preserve">- Ist der Bundesrat bereit, den Bericht dieser Arbeitsgruppe vom 18. Mai zu veröffentlichen? </w:t>
            </w:r>
          </w:p>
        </w:tc>
      </w:tr>
    </w:tbl>
    <w:p w14:paraId="04936763" w14:textId="77777777" w:rsidR="00963304" w:rsidRDefault="00963304"/>
    <w:p w14:paraId="25F1F5DE"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EAC3DA9" w14:textId="77777777" w:rsidTr="00963304">
        <w:trPr>
          <w:cantSplit/>
        </w:trPr>
        <w:tc>
          <w:tcPr>
            <w:tcW w:w="1204" w:type="dxa"/>
            <w:hideMark/>
          </w:tcPr>
          <w:p w14:paraId="4E720244" w14:textId="77777777" w:rsidR="00963304" w:rsidRDefault="00963304">
            <w:pPr>
              <w:spacing w:before="100" w:beforeAutospacing="1" w:after="100" w:afterAutospacing="1"/>
              <w:rPr>
                <w:rFonts w:ascii="Times New Roman" w:hAnsi="Times New Roman"/>
                <w:lang w:eastAsia="de-CH"/>
              </w:rPr>
            </w:pPr>
            <w:r>
              <w:rPr>
                <w:b/>
              </w:rPr>
              <w:t>22.7380</w:t>
            </w:r>
          </w:p>
        </w:tc>
        <w:tc>
          <w:tcPr>
            <w:tcW w:w="8143" w:type="dxa"/>
            <w:hideMark/>
          </w:tcPr>
          <w:p w14:paraId="06CDC286" w14:textId="77777777" w:rsidR="00963304" w:rsidRDefault="00963304">
            <w:pPr>
              <w:spacing w:before="100" w:beforeAutospacing="1" w:after="100" w:afterAutospacing="1"/>
            </w:pPr>
            <w:r>
              <w:rPr>
                <w:b/>
              </w:rPr>
              <w:t>Rechsteiner Thomas. Weckt der Bundesrat die WEKO aus dem Dornröschenschlaf?</w:t>
            </w:r>
          </w:p>
        </w:tc>
      </w:tr>
      <w:tr w:rsidR="00963304" w14:paraId="244EFA38" w14:textId="77777777" w:rsidTr="00963304">
        <w:trPr>
          <w:cantSplit/>
        </w:trPr>
        <w:tc>
          <w:tcPr>
            <w:tcW w:w="1204" w:type="dxa"/>
            <w:hideMark/>
          </w:tcPr>
          <w:p w14:paraId="50C651F6" w14:textId="77777777" w:rsidR="00963304" w:rsidRDefault="00963304">
            <w:pPr>
              <w:spacing w:before="100" w:beforeAutospacing="1" w:after="100" w:afterAutospacing="1"/>
            </w:pPr>
            <w:r>
              <w:t> </w:t>
            </w:r>
          </w:p>
        </w:tc>
        <w:tc>
          <w:tcPr>
            <w:tcW w:w="8143" w:type="dxa"/>
            <w:hideMark/>
          </w:tcPr>
          <w:p w14:paraId="634334D7" w14:textId="77777777" w:rsidR="00963304" w:rsidRDefault="00963304">
            <w:pPr>
              <w:spacing w:before="100" w:beforeAutospacing="1" w:after="100" w:afterAutospacing="1"/>
            </w:pPr>
            <w:r>
              <w:t> </w:t>
            </w:r>
          </w:p>
        </w:tc>
      </w:tr>
      <w:tr w:rsidR="00963304" w14:paraId="0650F4E3" w14:textId="77777777" w:rsidTr="00963304">
        <w:trPr>
          <w:cantSplit/>
        </w:trPr>
        <w:tc>
          <w:tcPr>
            <w:tcW w:w="1204" w:type="dxa"/>
            <w:hideMark/>
          </w:tcPr>
          <w:p w14:paraId="04E1EF38" w14:textId="77777777" w:rsidR="00963304" w:rsidRDefault="00963304">
            <w:pPr>
              <w:spacing w:before="100" w:beforeAutospacing="1" w:after="100" w:afterAutospacing="1"/>
            </w:pPr>
            <w:r>
              <w:t> </w:t>
            </w:r>
          </w:p>
        </w:tc>
        <w:tc>
          <w:tcPr>
            <w:tcW w:w="8143" w:type="dxa"/>
            <w:hideMark/>
          </w:tcPr>
          <w:p w14:paraId="6AA2E5A6" w14:textId="02D412D3" w:rsidR="00963304" w:rsidRDefault="00963304">
            <w:pPr>
              <w:spacing w:before="100" w:beforeAutospacing="1" w:after="100" w:afterAutospacing="1"/>
            </w:pPr>
            <w:r>
              <w:t xml:space="preserve">Mit Medienmitteilung vom 30. September 2020 kündigte die WEKO an, ein mögliches Kartell von Markant zu untersuchen. Am 1. März 2021 erweiterte sie ihre Untersuchung auf Coop. Seither ist nichts mehr geschehen. Für Lieferanten von Coop und Markant ist die Dauer dieser Untersuchung auch ihre vorläufige Ergebnislosigkeit unzumutbar, demnächst stehen Preis-Verhandlungen mit diesen Akteuren, die möglicherweise miteinander kartellieren, an. </w:t>
            </w:r>
            <w:r w:rsidR="003E590D">
              <w:br/>
            </w:r>
            <w:r>
              <w:t xml:space="preserve">Was tut der Bundesrat, um dieses Verfahren zu beschleunigen? </w:t>
            </w:r>
          </w:p>
        </w:tc>
      </w:tr>
    </w:tbl>
    <w:p w14:paraId="6ACF6B4C" w14:textId="77777777" w:rsidR="00963304" w:rsidRDefault="00963304"/>
    <w:p w14:paraId="325443B6"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D4F35FD" w14:textId="77777777" w:rsidTr="00963304">
        <w:trPr>
          <w:cantSplit/>
        </w:trPr>
        <w:tc>
          <w:tcPr>
            <w:tcW w:w="1204" w:type="dxa"/>
            <w:hideMark/>
          </w:tcPr>
          <w:p w14:paraId="65B675C1" w14:textId="77777777" w:rsidR="00963304" w:rsidRDefault="00963304">
            <w:pPr>
              <w:spacing w:before="100" w:beforeAutospacing="1" w:after="100" w:afterAutospacing="1"/>
              <w:rPr>
                <w:rFonts w:ascii="Times New Roman" w:hAnsi="Times New Roman"/>
                <w:lang w:eastAsia="de-CH"/>
              </w:rPr>
            </w:pPr>
            <w:r>
              <w:rPr>
                <w:b/>
              </w:rPr>
              <w:t>22.7401</w:t>
            </w:r>
          </w:p>
        </w:tc>
        <w:tc>
          <w:tcPr>
            <w:tcW w:w="8143" w:type="dxa"/>
            <w:hideMark/>
          </w:tcPr>
          <w:p w14:paraId="23D068BF" w14:textId="77777777" w:rsidR="00963304" w:rsidRDefault="00963304">
            <w:pPr>
              <w:spacing w:before="100" w:beforeAutospacing="1" w:after="100" w:afterAutospacing="1"/>
            </w:pPr>
            <w:r>
              <w:rPr>
                <w:b/>
              </w:rPr>
              <w:t>Paganini. EuroSkills 2029</w:t>
            </w:r>
          </w:p>
        </w:tc>
      </w:tr>
      <w:tr w:rsidR="00963304" w14:paraId="0FC5D352" w14:textId="77777777" w:rsidTr="00963304">
        <w:trPr>
          <w:cantSplit/>
        </w:trPr>
        <w:tc>
          <w:tcPr>
            <w:tcW w:w="1204" w:type="dxa"/>
            <w:hideMark/>
          </w:tcPr>
          <w:p w14:paraId="32D6F324" w14:textId="77777777" w:rsidR="00963304" w:rsidRDefault="00963304">
            <w:pPr>
              <w:spacing w:before="100" w:beforeAutospacing="1" w:after="100" w:afterAutospacing="1"/>
            </w:pPr>
            <w:r>
              <w:t> </w:t>
            </w:r>
          </w:p>
        </w:tc>
        <w:tc>
          <w:tcPr>
            <w:tcW w:w="8143" w:type="dxa"/>
            <w:hideMark/>
          </w:tcPr>
          <w:p w14:paraId="7B3A89CF" w14:textId="77777777" w:rsidR="00963304" w:rsidRDefault="00963304">
            <w:pPr>
              <w:spacing w:before="100" w:beforeAutospacing="1" w:after="100" w:afterAutospacing="1"/>
            </w:pPr>
            <w:r>
              <w:t> </w:t>
            </w:r>
          </w:p>
        </w:tc>
      </w:tr>
      <w:tr w:rsidR="00963304" w14:paraId="3715C386" w14:textId="77777777" w:rsidTr="00963304">
        <w:trPr>
          <w:cantSplit/>
        </w:trPr>
        <w:tc>
          <w:tcPr>
            <w:tcW w:w="1204" w:type="dxa"/>
            <w:hideMark/>
          </w:tcPr>
          <w:p w14:paraId="3348B3DA" w14:textId="77777777" w:rsidR="00963304" w:rsidRDefault="00963304">
            <w:pPr>
              <w:spacing w:before="100" w:beforeAutospacing="1" w:after="100" w:afterAutospacing="1"/>
            </w:pPr>
            <w:r>
              <w:t> </w:t>
            </w:r>
          </w:p>
        </w:tc>
        <w:tc>
          <w:tcPr>
            <w:tcW w:w="8143" w:type="dxa"/>
            <w:hideMark/>
          </w:tcPr>
          <w:p w14:paraId="07287B7B" w14:textId="1A60495F" w:rsidR="00963304" w:rsidRDefault="00963304">
            <w:pPr>
              <w:spacing w:before="100" w:beforeAutospacing="1" w:after="100" w:afterAutospacing="1"/>
            </w:pPr>
            <w:r>
              <w:t xml:space="preserve">Gemäss Motion 17.3975 ist der Bundesrat beauftragt, eine Kandidatur zur Durchführung einer Berufsmeisterschaft WorldSkills zu unterstützen. Offenbar soll nun aber in nächster Zeit ein Entscheid betreffend Euroskills 2029 fallen. </w:t>
            </w:r>
            <w:r w:rsidR="003E590D">
              <w:br/>
            </w:r>
            <w:r>
              <w:t xml:space="preserve">- Unterstützt der Bundesrat eine Kandidatur der Schweiz als Austragungsort der Euroskills 2029? </w:t>
            </w:r>
            <w:r w:rsidR="003E590D">
              <w:br/>
            </w:r>
            <w:r>
              <w:t xml:space="preserve">- Wie sieht er das finanzielle Engagement des Bundes bei einer allfälligen Durchführung? </w:t>
            </w:r>
          </w:p>
        </w:tc>
      </w:tr>
    </w:tbl>
    <w:p w14:paraId="58FABB1A" w14:textId="77777777" w:rsidR="00963304" w:rsidRDefault="00963304"/>
    <w:p w14:paraId="25E8C2F7"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C532310" w14:textId="77777777" w:rsidTr="00963304">
        <w:trPr>
          <w:cantSplit/>
        </w:trPr>
        <w:tc>
          <w:tcPr>
            <w:tcW w:w="1204" w:type="dxa"/>
            <w:hideMark/>
          </w:tcPr>
          <w:p w14:paraId="6D8C547F" w14:textId="77777777" w:rsidR="00963304" w:rsidRDefault="00963304">
            <w:pPr>
              <w:spacing w:before="100" w:beforeAutospacing="1" w:after="100" w:afterAutospacing="1"/>
              <w:rPr>
                <w:rFonts w:ascii="Times New Roman" w:hAnsi="Times New Roman"/>
                <w:lang w:eastAsia="de-CH"/>
              </w:rPr>
            </w:pPr>
            <w:r>
              <w:rPr>
                <w:b/>
              </w:rPr>
              <w:t>22.7402</w:t>
            </w:r>
          </w:p>
        </w:tc>
        <w:tc>
          <w:tcPr>
            <w:tcW w:w="8143" w:type="dxa"/>
            <w:hideMark/>
          </w:tcPr>
          <w:p w14:paraId="3B927304" w14:textId="77777777" w:rsidR="00963304" w:rsidRDefault="00963304">
            <w:pPr>
              <w:spacing w:before="100" w:beforeAutospacing="1" w:after="100" w:afterAutospacing="1"/>
            </w:pPr>
            <w:r>
              <w:rPr>
                <w:b/>
              </w:rPr>
              <w:t>Walder. Beteiligung der Schweiz an der Repo-Task-Force zur Umsetzung der Sanktionen</w:t>
            </w:r>
          </w:p>
        </w:tc>
      </w:tr>
      <w:tr w:rsidR="00963304" w14:paraId="5ABFD835" w14:textId="77777777" w:rsidTr="00963304">
        <w:trPr>
          <w:cantSplit/>
        </w:trPr>
        <w:tc>
          <w:tcPr>
            <w:tcW w:w="1204" w:type="dxa"/>
            <w:hideMark/>
          </w:tcPr>
          <w:p w14:paraId="1C750903" w14:textId="77777777" w:rsidR="00963304" w:rsidRDefault="00963304">
            <w:pPr>
              <w:spacing w:before="100" w:beforeAutospacing="1" w:after="100" w:afterAutospacing="1"/>
            </w:pPr>
            <w:r>
              <w:t> </w:t>
            </w:r>
          </w:p>
        </w:tc>
        <w:tc>
          <w:tcPr>
            <w:tcW w:w="8143" w:type="dxa"/>
            <w:hideMark/>
          </w:tcPr>
          <w:p w14:paraId="50E776A7" w14:textId="77777777" w:rsidR="00963304" w:rsidRDefault="00963304">
            <w:pPr>
              <w:spacing w:before="100" w:beforeAutospacing="1" w:after="100" w:afterAutospacing="1"/>
            </w:pPr>
            <w:r>
              <w:t> </w:t>
            </w:r>
          </w:p>
        </w:tc>
      </w:tr>
      <w:tr w:rsidR="00963304" w14:paraId="7126F9AF" w14:textId="77777777" w:rsidTr="00963304">
        <w:trPr>
          <w:cantSplit/>
        </w:trPr>
        <w:tc>
          <w:tcPr>
            <w:tcW w:w="1204" w:type="dxa"/>
            <w:hideMark/>
          </w:tcPr>
          <w:p w14:paraId="0CD6468B" w14:textId="77777777" w:rsidR="00963304" w:rsidRDefault="00963304">
            <w:pPr>
              <w:spacing w:before="100" w:beforeAutospacing="1" w:after="100" w:afterAutospacing="1"/>
            </w:pPr>
            <w:r>
              <w:t> </w:t>
            </w:r>
          </w:p>
        </w:tc>
        <w:tc>
          <w:tcPr>
            <w:tcW w:w="8143" w:type="dxa"/>
            <w:hideMark/>
          </w:tcPr>
          <w:p w14:paraId="135CFB72" w14:textId="4B457284" w:rsidR="00963304" w:rsidRDefault="00963304">
            <w:pPr>
              <w:spacing w:before="100" w:beforeAutospacing="1" w:after="100" w:afterAutospacing="1"/>
            </w:pPr>
            <w:r>
              <w:t xml:space="preserve">Der Bundesrat zögerte, die Durchsetzung der als Reaktion auf die russische Invasion verhängten Sanktionen, zu kontrollieren. Doch die Wirksamkeit der Sanktionen auf die russische Regierung und den weiteren Verlauf des Krieges hängt davon ab, wie konsequent sie in Zusammenarbeit mit den internationalen Partnern umgesetzt werden. </w:t>
            </w:r>
            <w:r w:rsidR="003E590D">
              <w:br/>
            </w:r>
            <w:r>
              <w:t xml:space="preserve">Ich bitte den Bundesrat darum, uns mitzuteilen, ob er eingeladen wurde, sich an der multilateralen Repo-Task-Force zu beteiligen, und ob er sich dafür entschieden hat. Wenn nein, warum? </w:t>
            </w:r>
          </w:p>
        </w:tc>
      </w:tr>
    </w:tbl>
    <w:p w14:paraId="7F45B465" w14:textId="77777777" w:rsidR="00963304" w:rsidRDefault="00963304"/>
    <w:p w14:paraId="3026706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BE83322" w14:textId="77777777" w:rsidTr="00963304">
        <w:trPr>
          <w:cantSplit/>
        </w:trPr>
        <w:tc>
          <w:tcPr>
            <w:tcW w:w="1204" w:type="dxa"/>
            <w:hideMark/>
          </w:tcPr>
          <w:p w14:paraId="4DB377BC" w14:textId="77777777" w:rsidR="00963304" w:rsidRDefault="00963304">
            <w:pPr>
              <w:spacing w:before="100" w:beforeAutospacing="1" w:after="100" w:afterAutospacing="1"/>
              <w:rPr>
                <w:rFonts w:ascii="Times New Roman" w:hAnsi="Times New Roman"/>
                <w:lang w:eastAsia="de-CH"/>
              </w:rPr>
            </w:pPr>
            <w:r>
              <w:rPr>
                <w:b/>
              </w:rPr>
              <w:t>22.7413</w:t>
            </w:r>
          </w:p>
        </w:tc>
        <w:tc>
          <w:tcPr>
            <w:tcW w:w="8143" w:type="dxa"/>
            <w:hideMark/>
          </w:tcPr>
          <w:p w14:paraId="79055058" w14:textId="77777777" w:rsidR="00963304" w:rsidRDefault="00963304">
            <w:pPr>
              <w:spacing w:before="100" w:beforeAutospacing="1" w:after="100" w:afterAutospacing="1"/>
            </w:pPr>
            <w:r>
              <w:rPr>
                <w:b/>
              </w:rPr>
              <w:t>Addor. Die Sanktionen gegen Russland treffen die Schweizerinnen und Schweizer</w:t>
            </w:r>
          </w:p>
        </w:tc>
      </w:tr>
      <w:tr w:rsidR="00963304" w14:paraId="3884C312" w14:textId="77777777" w:rsidTr="00963304">
        <w:trPr>
          <w:cantSplit/>
        </w:trPr>
        <w:tc>
          <w:tcPr>
            <w:tcW w:w="1204" w:type="dxa"/>
            <w:hideMark/>
          </w:tcPr>
          <w:p w14:paraId="75FE803B" w14:textId="77777777" w:rsidR="00963304" w:rsidRDefault="00963304">
            <w:pPr>
              <w:spacing w:before="100" w:beforeAutospacing="1" w:after="100" w:afterAutospacing="1"/>
            </w:pPr>
            <w:r>
              <w:t> </w:t>
            </w:r>
          </w:p>
        </w:tc>
        <w:tc>
          <w:tcPr>
            <w:tcW w:w="8143" w:type="dxa"/>
            <w:hideMark/>
          </w:tcPr>
          <w:p w14:paraId="3F8A5251" w14:textId="77777777" w:rsidR="00963304" w:rsidRDefault="00963304">
            <w:pPr>
              <w:spacing w:before="100" w:beforeAutospacing="1" w:after="100" w:afterAutospacing="1"/>
            </w:pPr>
            <w:r>
              <w:t> </w:t>
            </w:r>
          </w:p>
        </w:tc>
      </w:tr>
      <w:tr w:rsidR="00963304" w14:paraId="60CCB492" w14:textId="77777777" w:rsidTr="00963304">
        <w:trPr>
          <w:cantSplit/>
        </w:trPr>
        <w:tc>
          <w:tcPr>
            <w:tcW w:w="1204" w:type="dxa"/>
            <w:hideMark/>
          </w:tcPr>
          <w:p w14:paraId="583C549E" w14:textId="77777777" w:rsidR="00963304" w:rsidRDefault="00963304">
            <w:pPr>
              <w:spacing w:before="100" w:beforeAutospacing="1" w:after="100" w:afterAutospacing="1"/>
            </w:pPr>
            <w:r>
              <w:t> </w:t>
            </w:r>
          </w:p>
        </w:tc>
        <w:tc>
          <w:tcPr>
            <w:tcW w:w="8143" w:type="dxa"/>
            <w:hideMark/>
          </w:tcPr>
          <w:p w14:paraId="1D870B64" w14:textId="2DDB82E2" w:rsidR="00963304" w:rsidRDefault="00963304">
            <w:pPr>
              <w:spacing w:before="100" w:beforeAutospacing="1" w:after="100" w:afterAutospacing="1"/>
            </w:pPr>
            <w:r>
              <w:t xml:space="preserve">Die offiziell gegen Russland gerichteten Sanktionen, ob sie sich nun nach den Sanktionen der EU oder der USA richten oder nicht, treffen unter anderem Schweizer Bürgerinnen und Bürger und Schweizer Unternehmen mit voller Wucht. Ihnen ist es beispielsweise plötzlich nicht mehr möglich, Dividenden aus Titeln russischer Unternehmen zu erhalten. Es ist der Bundesrat, der diese Massnahmen für die Schweiz angeordnet hat. </w:t>
            </w:r>
            <w:r w:rsidR="003E590D">
              <w:br/>
            </w:r>
            <w:r>
              <w:t xml:space="preserve">Sieht er irgendeine Entschädigung vor für den Schaden, der Personen entstanden ist, die keinerlei Verantwortung am Krieg tragen? </w:t>
            </w:r>
          </w:p>
        </w:tc>
      </w:tr>
    </w:tbl>
    <w:p w14:paraId="28383C8D" w14:textId="77777777" w:rsidR="00963304" w:rsidRDefault="00963304"/>
    <w:p w14:paraId="1077BC33" w14:textId="017B8CB8"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FFF3183" w14:textId="77777777" w:rsidTr="003B2FEE">
        <w:trPr>
          <w:cantSplit/>
        </w:trPr>
        <w:tc>
          <w:tcPr>
            <w:tcW w:w="1204" w:type="dxa"/>
            <w:hideMark/>
          </w:tcPr>
          <w:p w14:paraId="5C7BB53C" w14:textId="77777777" w:rsidR="00963304" w:rsidRDefault="00963304">
            <w:pPr>
              <w:spacing w:before="100" w:beforeAutospacing="1" w:after="100" w:afterAutospacing="1"/>
              <w:rPr>
                <w:rFonts w:ascii="Times New Roman" w:hAnsi="Times New Roman"/>
                <w:lang w:eastAsia="de-CH"/>
              </w:rPr>
            </w:pPr>
            <w:r>
              <w:rPr>
                <w:b/>
              </w:rPr>
              <w:lastRenderedPageBreak/>
              <w:t>22.7416</w:t>
            </w:r>
          </w:p>
        </w:tc>
        <w:tc>
          <w:tcPr>
            <w:tcW w:w="8143" w:type="dxa"/>
            <w:hideMark/>
          </w:tcPr>
          <w:p w14:paraId="10E4AE4B" w14:textId="77777777" w:rsidR="00963304" w:rsidRDefault="00963304">
            <w:pPr>
              <w:spacing w:before="100" w:beforeAutospacing="1" w:after="100" w:afterAutospacing="1"/>
            </w:pPr>
            <w:r>
              <w:rPr>
                <w:b/>
              </w:rPr>
              <w:t>Fischer Roland. Rasche Assoziierung der Schweiz an Erasmus+ bis 2025</w:t>
            </w:r>
          </w:p>
        </w:tc>
      </w:tr>
      <w:tr w:rsidR="00963304" w14:paraId="0DD1A27D" w14:textId="77777777" w:rsidTr="003B2FEE">
        <w:trPr>
          <w:cantSplit/>
        </w:trPr>
        <w:tc>
          <w:tcPr>
            <w:tcW w:w="1204" w:type="dxa"/>
            <w:hideMark/>
          </w:tcPr>
          <w:p w14:paraId="6C1B4641" w14:textId="77777777" w:rsidR="00963304" w:rsidRDefault="00963304">
            <w:pPr>
              <w:spacing w:before="100" w:beforeAutospacing="1" w:after="100" w:afterAutospacing="1"/>
            </w:pPr>
            <w:r>
              <w:t> </w:t>
            </w:r>
          </w:p>
        </w:tc>
        <w:tc>
          <w:tcPr>
            <w:tcW w:w="8143" w:type="dxa"/>
            <w:hideMark/>
          </w:tcPr>
          <w:p w14:paraId="6D631961" w14:textId="77777777" w:rsidR="00963304" w:rsidRDefault="00963304">
            <w:pPr>
              <w:spacing w:before="100" w:beforeAutospacing="1" w:after="100" w:afterAutospacing="1"/>
            </w:pPr>
            <w:r>
              <w:t> </w:t>
            </w:r>
          </w:p>
        </w:tc>
      </w:tr>
      <w:tr w:rsidR="00963304" w14:paraId="628FF0A5" w14:textId="77777777" w:rsidTr="003B2FEE">
        <w:trPr>
          <w:cantSplit/>
        </w:trPr>
        <w:tc>
          <w:tcPr>
            <w:tcW w:w="1204" w:type="dxa"/>
            <w:hideMark/>
          </w:tcPr>
          <w:p w14:paraId="3E535FD0" w14:textId="77777777" w:rsidR="00963304" w:rsidRDefault="00963304">
            <w:pPr>
              <w:spacing w:before="100" w:beforeAutospacing="1" w:after="100" w:afterAutospacing="1"/>
            </w:pPr>
            <w:r>
              <w:t> </w:t>
            </w:r>
          </w:p>
        </w:tc>
        <w:tc>
          <w:tcPr>
            <w:tcW w:w="8143" w:type="dxa"/>
            <w:hideMark/>
          </w:tcPr>
          <w:p w14:paraId="1F8F9691" w14:textId="63CBD0F7" w:rsidR="00963304" w:rsidRDefault="00963304">
            <w:pPr>
              <w:spacing w:before="100" w:beforeAutospacing="1" w:after="100" w:afterAutospacing="1"/>
            </w:pPr>
            <w:r>
              <w:t xml:space="preserve">Seit Jahren haben der National- und der Ständerat sowie die Zivilgesellschaft immer wieder auf die Notwendigkeit einer raschen und vollständigen Assoziierung der Schweiz zum Programm Erasmus+ hingewiesen. Die diplomatischen Bemühungen des Bundesrates scheinen sich jedoch auf die Assoziierung der Schweiz an Horizon Europe zu konzentrieren, ohne das Mobilitätsrahmenprogramm zu erwähnen. </w:t>
            </w:r>
            <w:r w:rsidR="003E590D">
              <w:br/>
            </w:r>
            <w:r>
              <w:t xml:space="preserve">Was unternimmt der Bundesrat, damit die Schweiz bis 2025 an Erasmus+ assoziiert ist? </w:t>
            </w:r>
          </w:p>
        </w:tc>
      </w:tr>
    </w:tbl>
    <w:p w14:paraId="470FDE15" w14:textId="77777777" w:rsidR="00963304" w:rsidRDefault="00963304"/>
    <w:p w14:paraId="46C793E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F7FE793" w14:textId="77777777" w:rsidTr="00963304">
        <w:trPr>
          <w:cantSplit/>
        </w:trPr>
        <w:tc>
          <w:tcPr>
            <w:tcW w:w="1204" w:type="dxa"/>
            <w:hideMark/>
          </w:tcPr>
          <w:p w14:paraId="71831C86" w14:textId="77777777" w:rsidR="00963304" w:rsidRDefault="00963304">
            <w:pPr>
              <w:spacing w:before="100" w:beforeAutospacing="1" w:after="100" w:afterAutospacing="1"/>
              <w:rPr>
                <w:rFonts w:ascii="Times New Roman" w:hAnsi="Times New Roman"/>
                <w:lang w:eastAsia="de-CH"/>
              </w:rPr>
            </w:pPr>
            <w:r>
              <w:rPr>
                <w:b/>
              </w:rPr>
              <w:t>22.7417</w:t>
            </w:r>
          </w:p>
        </w:tc>
        <w:tc>
          <w:tcPr>
            <w:tcW w:w="8143" w:type="dxa"/>
            <w:hideMark/>
          </w:tcPr>
          <w:p w14:paraId="4DEA45AD" w14:textId="77777777" w:rsidR="00963304" w:rsidRDefault="00963304">
            <w:pPr>
              <w:spacing w:before="100" w:beforeAutospacing="1" w:after="100" w:afterAutospacing="1"/>
            </w:pPr>
            <w:r>
              <w:rPr>
                <w:b/>
              </w:rPr>
              <w:t>Dettling. Bürgerrat-Schattenparlament/Missachtung des Parlaments</w:t>
            </w:r>
          </w:p>
        </w:tc>
      </w:tr>
      <w:tr w:rsidR="00963304" w14:paraId="65705D06" w14:textId="77777777" w:rsidTr="00963304">
        <w:trPr>
          <w:cantSplit/>
        </w:trPr>
        <w:tc>
          <w:tcPr>
            <w:tcW w:w="1204" w:type="dxa"/>
            <w:hideMark/>
          </w:tcPr>
          <w:p w14:paraId="58E3B131" w14:textId="77777777" w:rsidR="00963304" w:rsidRDefault="00963304">
            <w:pPr>
              <w:spacing w:before="100" w:beforeAutospacing="1" w:after="100" w:afterAutospacing="1"/>
            </w:pPr>
            <w:r>
              <w:t> </w:t>
            </w:r>
          </w:p>
        </w:tc>
        <w:tc>
          <w:tcPr>
            <w:tcW w:w="8143" w:type="dxa"/>
            <w:hideMark/>
          </w:tcPr>
          <w:p w14:paraId="321186E2" w14:textId="77777777" w:rsidR="00963304" w:rsidRDefault="00963304">
            <w:pPr>
              <w:spacing w:before="100" w:beforeAutospacing="1" w:after="100" w:afterAutospacing="1"/>
            </w:pPr>
            <w:r>
              <w:t> </w:t>
            </w:r>
          </w:p>
        </w:tc>
      </w:tr>
      <w:tr w:rsidR="00963304" w14:paraId="6A2D392D" w14:textId="77777777" w:rsidTr="00963304">
        <w:trPr>
          <w:cantSplit/>
        </w:trPr>
        <w:tc>
          <w:tcPr>
            <w:tcW w:w="1204" w:type="dxa"/>
            <w:hideMark/>
          </w:tcPr>
          <w:p w14:paraId="22AD8F9D" w14:textId="77777777" w:rsidR="00963304" w:rsidRDefault="00963304">
            <w:pPr>
              <w:spacing w:before="100" w:beforeAutospacing="1" w:after="100" w:afterAutospacing="1"/>
            </w:pPr>
            <w:r>
              <w:t> </w:t>
            </w:r>
          </w:p>
        </w:tc>
        <w:tc>
          <w:tcPr>
            <w:tcW w:w="8143" w:type="dxa"/>
            <w:hideMark/>
          </w:tcPr>
          <w:p w14:paraId="776B4B1B" w14:textId="62C1A225" w:rsidR="00963304" w:rsidRDefault="00963304">
            <w:pPr>
              <w:spacing w:before="100" w:beforeAutospacing="1" w:after="100" w:afterAutospacing="1"/>
            </w:pPr>
            <w:r>
              <w:t xml:space="preserve">Verschiedene Bundesämter finanzieren mit mehreren hunderttausend Franken öffentlicher Gelder einen Bürgerrat. Dies obwohl das Parlament erst kürzlich die Schaffung eines ähnlichen Rates deutlich abgelehnt hat. </w:t>
            </w:r>
            <w:r w:rsidR="003E590D">
              <w:br/>
            </w:r>
            <w:r>
              <w:t xml:space="preserve">- Wie sanktioniert der Bundesrat diese krasse Missachtung des Parlamentswillens durch die betroffenen Bundesämter? </w:t>
            </w:r>
            <w:r w:rsidR="003E590D">
              <w:br/>
            </w:r>
            <w:r>
              <w:t>-</w:t>
            </w:r>
            <w:r w:rsidR="003D5F6F">
              <w:t xml:space="preserve"> </w:t>
            </w:r>
            <w:r>
              <w:t xml:space="preserve">Wie stellt er sicher, dass künftig solche Schattenparlamente nicht mit öffentlichen Geldern finanziert werden? </w:t>
            </w:r>
            <w:r w:rsidR="003E590D">
              <w:br/>
            </w:r>
            <w:r>
              <w:t xml:space="preserve">Ich bitte um Veröffentlichung des detaillierten Budgets. </w:t>
            </w:r>
          </w:p>
        </w:tc>
      </w:tr>
    </w:tbl>
    <w:p w14:paraId="63F7629D" w14:textId="77777777" w:rsidR="00963304" w:rsidRDefault="00963304"/>
    <w:p w14:paraId="248F172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2F93E6B" w14:textId="77777777" w:rsidTr="00963304">
        <w:trPr>
          <w:cantSplit/>
        </w:trPr>
        <w:tc>
          <w:tcPr>
            <w:tcW w:w="1204" w:type="dxa"/>
            <w:hideMark/>
          </w:tcPr>
          <w:p w14:paraId="2076E44B" w14:textId="77777777" w:rsidR="00963304" w:rsidRDefault="00963304">
            <w:pPr>
              <w:spacing w:before="100" w:beforeAutospacing="1" w:after="100" w:afterAutospacing="1"/>
              <w:rPr>
                <w:rFonts w:ascii="Times New Roman" w:hAnsi="Times New Roman"/>
                <w:lang w:eastAsia="de-CH"/>
              </w:rPr>
            </w:pPr>
            <w:r>
              <w:rPr>
                <w:b/>
              </w:rPr>
              <w:t>22.7423</w:t>
            </w:r>
          </w:p>
        </w:tc>
        <w:tc>
          <w:tcPr>
            <w:tcW w:w="8143" w:type="dxa"/>
            <w:hideMark/>
          </w:tcPr>
          <w:p w14:paraId="0C20D788" w14:textId="77777777" w:rsidR="00963304" w:rsidRDefault="00963304">
            <w:pPr>
              <w:spacing w:before="100" w:beforeAutospacing="1" w:after="100" w:afterAutospacing="1"/>
            </w:pPr>
            <w:r>
              <w:rPr>
                <w:b/>
              </w:rPr>
              <w:t>Imboden. Kurzarbeitsentschädigung separat nach Frauen und Männern erfassen und auswerten</w:t>
            </w:r>
          </w:p>
        </w:tc>
      </w:tr>
      <w:tr w:rsidR="00963304" w14:paraId="018E825B" w14:textId="77777777" w:rsidTr="00963304">
        <w:trPr>
          <w:cantSplit/>
        </w:trPr>
        <w:tc>
          <w:tcPr>
            <w:tcW w:w="1204" w:type="dxa"/>
            <w:hideMark/>
          </w:tcPr>
          <w:p w14:paraId="0EDC69B0" w14:textId="77777777" w:rsidR="00963304" w:rsidRDefault="00963304">
            <w:pPr>
              <w:spacing w:before="100" w:beforeAutospacing="1" w:after="100" w:afterAutospacing="1"/>
            </w:pPr>
            <w:r>
              <w:t> </w:t>
            </w:r>
          </w:p>
        </w:tc>
        <w:tc>
          <w:tcPr>
            <w:tcW w:w="8143" w:type="dxa"/>
            <w:hideMark/>
          </w:tcPr>
          <w:p w14:paraId="38CF3E1C" w14:textId="77777777" w:rsidR="00963304" w:rsidRDefault="00963304">
            <w:pPr>
              <w:spacing w:before="100" w:beforeAutospacing="1" w:after="100" w:afterAutospacing="1"/>
            </w:pPr>
            <w:r>
              <w:t> </w:t>
            </w:r>
          </w:p>
        </w:tc>
      </w:tr>
      <w:tr w:rsidR="00963304" w14:paraId="0B33FEC0" w14:textId="77777777" w:rsidTr="00963304">
        <w:trPr>
          <w:cantSplit/>
        </w:trPr>
        <w:tc>
          <w:tcPr>
            <w:tcW w:w="1204" w:type="dxa"/>
            <w:hideMark/>
          </w:tcPr>
          <w:p w14:paraId="532B89CA" w14:textId="77777777" w:rsidR="00963304" w:rsidRDefault="00963304">
            <w:pPr>
              <w:spacing w:before="100" w:beforeAutospacing="1" w:after="100" w:afterAutospacing="1"/>
            </w:pPr>
            <w:r>
              <w:t> </w:t>
            </w:r>
          </w:p>
        </w:tc>
        <w:tc>
          <w:tcPr>
            <w:tcW w:w="8143" w:type="dxa"/>
            <w:hideMark/>
          </w:tcPr>
          <w:p w14:paraId="4851F515" w14:textId="406617C7" w:rsidR="00963304" w:rsidRDefault="00963304">
            <w:pPr>
              <w:spacing w:before="100" w:beforeAutospacing="1" w:after="100" w:afterAutospacing="1"/>
            </w:pPr>
            <w:r>
              <w:t xml:space="preserve">Die Kurzarbeitsentschädigung ist ein zentrales Unterstützungsinstrument. Heute werden keine geschlechtsspezifischen Daten erhoben. Um die Wirkung der Kurzarbeitsentschädigungen auf Frauen beurteilen zu können, braucht es entsprechende Daten. </w:t>
            </w:r>
            <w:r w:rsidR="003E590D">
              <w:br/>
            </w:r>
            <w:r>
              <w:t xml:space="preserve">Ist der Bundesrat bereit künftig die Statistik nach Geschlechtern zu erheben? </w:t>
            </w:r>
            <w:r w:rsidR="003E590D">
              <w:br/>
            </w:r>
            <w:r>
              <w:t xml:space="preserve">Studie: "Genderspezifische Effekte der staatlichen Massnahmen zur Bekämpfung des Coronavirus Covid-19" </w:t>
            </w:r>
          </w:p>
        </w:tc>
      </w:tr>
    </w:tbl>
    <w:p w14:paraId="64C0B03D" w14:textId="77777777" w:rsidR="00963304" w:rsidRDefault="00963304"/>
    <w:p w14:paraId="4F35FF9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5388140" w14:textId="77777777" w:rsidTr="00963304">
        <w:trPr>
          <w:cantSplit/>
        </w:trPr>
        <w:tc>
          <w:tcPr>
            <w:tcW w:w="1204" w:type="dxa"/>
            <w:hideMark/>
          </w:tcPr>
          <w:p w14:paraId="659BC947" w14:textId="77777777" w:rsidR="00963304" w:rsidRDefault="00963304">
            <w:pPr>
              <w:spacing w:before="100" w:beforeAutospacing="1" w:after="100" w:afterAutospacing="1"/>
              <w:rPr>
                <w:rFonts w:ascii="Times New Roman" w:hAnsi="Times New Roman"/>
                <w:lang w:eastAsia="de-CH"/>
              </w:rPr>
            </w:pPr>
            <w:r>
              <w:rPr>
                <w:b/>
              </w:rPr>
              <w:t>22.7432</w:t>
            </w:r>
          </w:p>
        </w:tc>
        <w:tc>
          <w:tcPr>
            <w:tcW w:w="8143" w:type="dxa"/>
            <w:hideMark/>
          </w:tcPr>
          <w:p w14:paraId="24859F2F" w14:textId="77777777" w:rsidR="00963304" w:rsidRDefault="00963304">
            <w:pPr>
              <w:spacing w:before="100" w:beforeAutospacing="1" w:after="100" w:afterAutospacing="1"/>
            </w:pPr>
            <w:r>
              <w:rPr>
                <w:b/>
              </w:rPr>
              <w:t>Büchel Roland. Munition gegen die Neutralität? Deutschland fordert, dass die Schweiz Waffen in die Ukraine liefert</w:t>
            </w:r>
          </w:p>
        </w:tc>
      </w:tr>
      <w:tr w:rsidR="00963304" w14:paraId="5B83AA8B" w14:textId="77777777" w:rsidTr="00963304">
        <w:trPr>
          <w:cantSplit/>
        </w:trPr>
        <w:tc>
          <w:tcPr>
            <w:tcW w:w="1204" w:type="dxa"/>
            <w:hideMark/>
          </w:tcPr>
          <w:p w14:paraId="53C35069" w14:textId="77777777" w:rsidR="00963304" w:rsidRDefault="00963304">
            <w:pPr>
              <w:spacing w:before="100" w:beforeAutospacing="1" w:after="100" w:afterAutospacing="1"/>
            </w:pPr>
            <w:r>
              <w:t> </w:t>
            </w:r>
          </w:p>
        </w:tc>
        <w:tc>
          <w:tcPr>
            <w:tcW w:w="8143" w:type="dxa"/>
            <w:hideMark/>
          </w:tcPr>
          <w:p w14:paraId="06F0B606" w14:textId="77777777" w:rsidR="00963304" w:rsidRDefault="00963304">
            <w:pPr>
              <w:spacing w:before="100" w:beforeAutospacing="1" w:after="100" w:afterAutospacing="1"/>
            </w:pPr>
            <w:r>
              <w:t> </w:t>
            </w:r>
          </w:p>
        </w:tc>
      </w:tr>
      <w:tr w:rsidR="00963304" w14:paraId="05883E67" w14:textId="77777777" w:rsidTr="00963304">
        <w:trPr>
          <w:cantSplit/>
        </w:trPr>
        <w:tc>
          <w:tcPr>
            <w:tcW w:w="1204" w:type="dxa"/>
            <w:hideMark/>
          </w:tcPr>
          <w:p w14:paraId="65327055" w14:textId="77777777" w:rsidR="00963304" w:rsidRDefault="00963304">
            <w:pPr>
              <w:spacing w:before="100" w:beforeAutospacing="1" w:after="100" w:afterAutospacing="1"/>
            </w:pPr>
            <w:r>
              <w:t> </w:t>
            </w:r>
          </w:p>
        </w:tc>
        <w:tc>
          <w:tcPr>
            <w:tcW w:w="8143" w:type="dxa"/>
            <w:hideMark/>
          </w:tcPr>
          <w:p w14:paraId="5B0C64EA" w14:textId="2EC431DC" w:rsidR="00963304" w:rsidRDefault="00963304">
            <w:pPr>
              <w:spacing w:before="100" w:beforeAutospacing="1" w:after="100" w:afterAutospacing="1"/>
            </w:pPr>
            <w:r>
              <w:t xml:space="preserve">Deutschland will in der Schweiz hergestellte Gepard-Munition an die Ukraine liefern. </w:t>
            </w:r>
            <w:r w:rsidR="003E590D">
              <w:br/>
            </w:r>
            <w:r>
              <w:t xml:space="preserve">- Um wie viele "Schüsse" geht es? </w:t>
            </w:r>
            <w:r w:rsidR="003E590D">
              <w:br/>
            </w:r>
            <w:r>
              <w:t xml:space="preserve">- Wie lange können die Panzer damit schiessen? </w:t>
            </w:r>
            <w:r w:rsidR="003E590D">
              <w:br/>
            </w:r>
            <w:r>
              <w:t xml:space="preserve">- Was wäre die konkrete militärische Bedeutung dieser Menge Munition? </w:t>
            </w:r>
            <w:r w:rsidR="003E590D">
              <w:br/>
            </w:r>
            <w:r>
              <w:t xml:space="preserve">- Kann die Munition auch in Deutschland oder andernorts produziert werden? </w:t>
            </w:r>
            <w:r w:rsidR="003E590D">
              <w:br/>
            </w:r>
            <w:r>
              <w:t xml:space="preserve">- Welches wären die Vor- und Nachteile für die Schweiz, wenn diese Munition im Ukraine-Krieg eingesetzt würde? </w:t>
            </w:r>
            <w:r w:rsidR="003E590D">
              <w:br/>
            </w:r>
            <w:r>
              <w:t xml:space="preserve">- Was würde die Freigabe für die Neutralität bedeuten? </w:t>
            </w:r>
          </w:p>
        </w:tc>
      </w:tr>
    </w:tbl>
    <w:p w14:paraId="56CE9D47" w14:textId="77777777" w:rsidR="00963304" w:rsidRDefault="00963304"/>
    <w:p w14:paraId="4F749EE8"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8BDEE76" w14:textId="77777777" w:rsidTr="00963304">
        <w:trPr>
          <w:cantSplit/>
        </w:trPr>
        <w:tc>
          <w:tcPr>
            <w:tcW w:w="1204" w:type="dxa"/>
            <w:hideMark/>
          </w:tcPr>
          <w:p w14:paraId="48011C9F" w14:textId="77777777" w:rsidR="00963304" w:rsidRDefault="00963304">
            <w:pPr>
              <w:spacing w:before="100" w:beforeAutospacing="1" w:after="100" w:afterAutospacing="1"/>
              <w:rPr>
                <w:rFonts w:ascii="Times New Roman" w:hAnsi="Times New Roman"/>
                <w:lang w:eastAsia="de-CH"/>
              </w:rPr>
            </w:pPr>
            <w:r>
              <w:rPr>
                <w:b/>
              </w:rPr>
              <w:t>22.7443</w:t>
            </w:r>
          </w:p>
        </w:tc>
        <w:tc>
          <w:tcPr>
            <w:tcW w:w="8143" w:type="dxa"/>
            <w:hideMark/>
          </w:tcPr>
          <w:p w14:paraId="6DB3E0A4" w14:textId="77777777" w:rsidR="00963304" w:rsidRDefault="00963304">
            <w:pPr>
              <w:spacing w:before="100" w:beforeAutospacing="1" w:after="100" w:afterAutospacing="1"/>
            </w:pPr>
            <w:r>
              <w:rPr>
                <w:b/>
              </w:rPr>
              <w:t>Gugger. Pirhania Lieferung von Dänemark an die Ukraine</w:t>
            </w:r>
          </w:p>
        </w:tc>
      </w:tr>
      <w:tr w:rsidR="00963304" w14:paraId="6C05001C" w14:textId="77777777" w:rsidTr="00963304">
        <w:trPr>
          <w:cantSplit/>
        </w:trPr>
        <w:tc>
          <w:tcPr>
            <w:tcW w:w="1204" w:type="dxa"/>
            <w:hideMark/>
          </w:tcPr>
          <w:p w14:paraId="1971FA83" w14:textId="77777777" w:rsidR="00963304" w:rsidRDefault="00963304">
            <w:pPr>
              <w:spacing w:before="100" w:beforeAutospacing="1" w:after="100" w:afterAutospacing="1"/>
            </w:pPr>
            <w:r>
              <w:t> </w:t>
            </w:r>
          </w:p>
        </w:tc>
        <w:tc>
          <w:tcPr>
            <w:tcW w:w="8143" w:type="dxa"/>
            <w:hideMark/>
          </w:tcPr>
          <w:p w14:paraId="44A43EAB" w14:textId="77777777" w:rsidR="00963304" w:rsidRDefault="00963304">
            <w:pPr>
              <w:spacing w:before="100" w:beforeAutospacing="1" w:after="100" w:afterAutospacing="1"/>
            </w:pPr>
            <w:r>
              <w:t> </w:t>
            </w:r>
          </w:p>
        </w:tc>
      </w:tr>
      <w:tr w:rsidR="00963304" w14:paraId="60990BCF" w14:textId="77777777" w:rsidTr="00963304">
        <w:trPr>
          <w:cantSplit/>
        </w:trPr>
        <w:tc>
          <w:tcPr>
            <w:tcW w:w="1204" w:type="dxa"/>
            <w:hideMark/>
          </w:tcPr>
          <w:p w14:paraId="16E211C9" w14:textId="77777777" w:rsidR="00963304" w:rsidRDefault="00963304">
            <w:pPr>
              <w:spacing w:before="100" w:beforeAutospacing="1" w:after="100" w:afterAutospacing="1"/>
            </w:pPr>
            <w:r>
              <w:t> </w:t>
            </w:r>
          </w:p>
        </w:tc>
        <w:tc>
          <w:tcPr>
            <w:tcW w:w="8143" w:type="dxa"/>
            <w:hideMark/>
          </w:tcPr>
          <w:p w14:paraId="79D0F6CD" w14:textId="77777777" w:rsidR="00963304" w:rsidRDefault="00963304">
            <w:pPr>
              <w:spacing w:before="100" w:beforeAutospacing="1" w:after="100" w:afterAutospacing="1"/>
            </w:pPr>
            <w:r>
              <w:t xml:space="preserve">Wie gedenkt der Bundesrat den vorhandenen Spielraum zu nutzen damit Partnerländer wie Dänemark und Deutschland umgehend Verteidigungsmaterial welches in der Schweiz produziert wurde an die Ukraine liefern kann? </w:t>
            </w:r>
          </w:p>
        </w:tc>
      </w:tr>
    </w:tbl>
    <w:p w14:paraId="6A66EF6B" w14:textId="77777777" w:rsidR="00963304" w:rsidRDefault="00963304"/>
    <w:p w14:paraId="09FBD94E" w14:textId="62B9F746" w:rsidR="00963304" w:rsidRDefault="00963304"/>
    <w:p w14:paraId="2E958371" w14:textId="77777777" w:rsidR="003B2FEE" w:rsidRDefault="003B2FEE"/>
    <w:p w14:paraId="0E959000"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9A8C879" w14:textId="77777777" w:rsidTr="003B2FEE">
        <w:trPr>
          <w:cantSplit/>
        </w:trPr>
        <w:tc>
          <w:tcPr>
            <w:tcW w:w="1204" w:type="dxa"/>
            <w:hideMark/>
          </w:tcPr>
          <w:p w14:paraId="1DCC3B5D" w14:textId="77777777" w:rsidR="00963304" w:rsidRDefault="00963304">
            <w:pPr>
              <w:spacing w:before="100" w:beforeAutospacing="1" w:after="100" w:afterAutospacing="1"/>
              <w:rPr>
                <w:rFonts w:ascii="Times New Roman" w:hAnsi="Times New Roman"/>
                <w:lang w:eastAsia="de-CH"/>
              </w:rPr>
            </w:pPr>
            <w:r>
              <w:rPr>
                <w:b/>
              </w:rPr>
              <w:lastRenderedPageBreak/>
              <w:t>22.7446</w:t>
            </w:r>
          </w:p>
        </w:tc>
        <w:tc>
          <w:tcPr>
            <w:tcW w:w="8143" w:type="dxa"/>
            <w:hideMark/>
          </w:tcPr>
          <w:p w14:paraId="3F0E10D6" w14:textId="6E5CF223" w:rsidR="00963304" w:rsidRDefault="00963304">
            <w:pPr>
              <w:spacing w:before="100" w:beforeAutospacing="1" w:after="100" w:afterAutospacing="1"/>
            </w:pPr>
            <w:r>
              <w:rPr>
                <w:b/>
              </w:rPr>
              <w:t>Baumann. Droht mit der Biodiversitäts- und Klimakrise in der Schweiz eine schwere Mangellage, so dass der Bundesrat gemäss Vorsorgeprinzip die Ernährungssicher</w:t>
            </w:r>
            <w:r w:rsidR="003E590D">
              <w:rPr>
                <w:b/>
              </w:rPr>
              <w:t>-</w:t>
            </w:r>
            <w:r>
              <w:rPr>
                <w:b/>
              </w:rPr>
              <w:t>heit stärken muss?</w:t>
            </w:r>
          </w:p>
        </w:tc>
      </w:tr>
      <w:tr w:rsidR="00963304" w14:paraId="781A3075" w14:textId="77777777" w:rsidTr="003B2FEE">
        <w:trPr>
          <w:cantSplit/>
        </w:trPr>
        <w:tc>
          <w:tcPr>
            <w:tcW w:w="1204" w:type="dxa"/>
            <w:hideMark/>
          </w:tcPr>
          <w:p w14:paraId="7B1F7E8E" w14:textId="77777777" w:rsidR="00963304" w:rsidRDefault="00963304">
            <w:pPr>
              <w:spacing w:before="100" w:beforeAutospacing="1" w:after="100" w:afterAutospacing="1"/>
            </w:pPr>
            <w:r>
              <w:t> </w:t>
            </w:r>
          </w:p>
        </w:tc>
        <w:tc>
          <w:tcPr>
            <w:tcW w:w="8143" w:type="dxa"/>
            <w:hideMark/>
          </w:tcPr>
          <w:p w14:paraId="0246FB0F" w14:textId="77777777" w:rsidR="00963304" w:rsidRDefault="00963304">
            <w:pPr>
              <w:spacing w:before="100" w:beforeAutospacing="1" w:after="100" w:afterAutospacing="1"/>
            </w:pPr>
            <w:r>
              <w:t> </w:t>
            </w:r>
          </w:p>
        </w:tc>
      </w:tr>
      <w:tr w:rsidR="00963304" w14:paraId="2ED22CBC" w14:textId="77777777" w:rsidTr="003B2FEE">
        <w:trPr>
          <w:cantSplit/>
        </w:trPr>
        <w:tc>
          <w:tcPr>
            <w:tcW w:w="1204" w:type="dxa"/>
            <w:hideMark/>
          </w:tcPr>
          <w:p w14:paraId="1FC1F9AF" w14:textId="77777777" w:rsidR="00963304" w:rsidRDefault="00963304">
            <w:pPr>
              <w:spacing w:before="100" w:beforeAutospacing="1" w:after="100" w:afterAutospacing="1"/>
            </w:pPr>
            <w:r>
              <w:t> </w:t>
            </w:r>
          </w:p>
        </w:tc>
        <w:tc>
          <w:tcPr>
            <w:tcW w:w="8143" w:type="dxa"/>
            <w:hideMark/>
          </w:tcPr>
          <w:p w14:paraId="6F947ED2" w14:textId="5B9B9B40" w:rsidR="00963304" w:rsidRDefault="00963304">
            <w:pPr>
              <w:spacing w:before="100" w:beforeAutospacing="1" w:after="100" w:afterAutospacing="1"/>
            </w:pPr>
            <w:r>
              <w:t xml:space="preserve">Zur Ip. 22.3360 schreibt der Bundesrat, die Strategie der wirtschaftlichen Landesversorgung sehe vor, bei einer schweren Mangellage die Veredelung zu reduzieren und Kulturen zur direkten menschlichen Ernährung anzubauen. Laut Studie von Zimmermann et al. (2017, Agroscope) könnten so auch die Umweltziele der Landwirtschaft erreicht werden. </w:t>
            </w:r>
            <w:r w:rsidR="003E590D">
              <w:br/>
            </w:r>
            <w:r>
              <w:t xml:space="preserve">Ist der Bundesrat der Ansicht, dass mit der Biodiversitäts- und Klimakrise schwere Mangellagen drohen? </w:t>
            </w:r>
            <w:r w:rsidR="003E590D">
              <w:br/>
            </w:r>
            <w:r>
              <w:t xml:space="preserve">Wenn ja, was tut er, um vorzusorgen? Wenn nein, warum? </w:t>
            </w:r>
          </w:p>
        </w:tc>
      </w:tr>
    </w:tbl>
    <w:p w14:paraId="500AF83F" w14:textId="77777777" w:rsidR="00963304" w:rsidRDefault="00963304"/>
    <w:p w14:paraId="4FE25B75"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A1E1591" w14:textId="77777777" w:rsidTr="00963304">
        <w:trPr>
          <w:cantSplit/>
        </w:trPr>
        <w:tc>
          <w:tcPr>
            <w:tcW w:w="1204" w:type="dxa"/>
            <w:hideMark/>
          </w:tcPr>
          <w:p w14:paraId="39DB77CA" w14:textId="77777777" w:rsidR="00963304" w:rsidRDefault="00963304">
            <w:pPr>
              <w:spacing w:before="100" w:beforeAutospacing="1" w:after="100" w:afterAutospacing="1"/>
              <w:rPr>
                <w:rFonts w:ascii="Times New Roman" w:hAnsi="Times New Roman"/>
                <w:lang w:eastAsia="de-CH"/>
              </w:rPr>
            </w:pPr>
            <w:r>
              <w:rPr>
                <w:b/>
              </w:rPr>
              <w:t>22.7448</w:t>
            </w:r>
          </w:p>
        </w:tc>
        <w:tc>
          <w:tcPr>
            <w:tcW w:w="8143" w:type="dxa"/>
            <w:hideMark/>
          </w:tcPr>
          <w:p w14:paraId="338F4385" w14:textId="77777777" w:rsidR="00963304" w:rsidRDefault="00963304">
            <w:pPr>
              <w:spacing w:before="100" w:beforeAutospacing="1" w:after="100" w:afterAutospacing="1"/>
            </w:pPr>
            <w:r>
              <w:rPr>
                <w:b/>
              </w:rPr>
              <w:t>Masshardt. Machen Erdöl-Konzerne mit dem Ukraine-Krieg grossen Profit?</w:t>
            </w:r>
          </w:p>
        </w:tc>
      </w:tr>
      <w:tr w:rsidR="00963304" w14:paraId="48EAFD6D" w14:textId="77777777" w:rsidTr="00963304">
        <w:trPr>
          <w:cantSplit/>
        </w:trPr>
        <w:tc>
          <w:tcPr>
            <w:tcW w:w="1204" w:type="dxa"/>
            <w:hideMark/>
          </w:tcPr>
          <w:p w14:paraId="0F2E23C3" w14:textId="77777777" w:rsidR="00963304" w:rsidRDefault="00963304">
            <w:pPr>
              <w:spacing w:before="100" w:beforeAutospacing="1" w:after="100" w:afterAutospacing="1"/>
            </w:pPr>
            <w:r>
              <w:t> </w:t>
            </w:r>
          </w:p>
        </w:tc>
        <w:tc>
          <w:tcPr>
            <w:tcW w:w="8143" w:type="dxa"/>
            <w:hideMark/>
          </w:tcPr>
          <w:p w14:paraId="781E9946" w14:textId="77777777" w:rsidR="00963304" w:rsidRDefault="00963304">
            <w:pPr>
              <w:spacing w:before="100" w:beforeAutospacing="1" w:after="100" w:afterAutospacing="1"/>
            </w:pPr>
            <w:r>
              <w:t> </w:t>
            </w:r>
          </w:p>
        </w:tc>
      </w:tr>
      <w:tr w:rsidR="00963304" w14:paraId="377C7F88" w14:textId="77777777" w:rsidTr="00963304">
        <w:trPr>
          <w:cantSplit/>
        </w:trPr>
        <w:tc>
          <w:tcPr>
            <w:tcW w:w="1204" w:type="dxa"/>
            <w:hideMark/>
          </w:tcPr>
          <w:p w14:paraId="7A09271F" w14:textId="77777777" w:rsidR="00963304" w:rsidRDefault="00963304">
            <w:pPr>
              <w:spacing w:before="100" w:beforeAutospacing="1" w:after="100" w:afterAutospacing="1"/>
            </w:pPr>
            <w:r>
              <w:t> </w:t>
            </w:r>
          </w:p>
        </w:tc>
        <w:tc>
          <w:tcPr>
            <w:tcW w:w="8143" w:type="dxa"/>
            <w:hideMark/>
          </w:tcPr>
          <w:p w14:paraId="4C2EB903" w14:textId="465A63FF" w:rsidR="00963304" w:rsidRDefault="00963304">
            <w:pPr>
              <w:spacing w:before="100" w:beforeAutospacing="1" w:after="100" w:afterAutospacing="1"/>
            </w:pPr>
            <w:r>
              <w:t xml:space="preserve">Laut Aussage eines Schweizer Tankstellen-Betreibers sowie Zahlen internationaler Agenturen habe sich die Marge grosser Erdölfirmen für die Raffinerie von Rohöl im Zuge des Ukraine-Kriegs von üblicherweise 10-20 $ auf 40-50 $ pro Fass erhöht. Allein diese höhere Marge verteure den Preis pro Liter Benzin und Diesel an Schweizer Tankstellen um rund 20 Rappen. </w:t>
            </w:r>
            <w:r w:rsidR="003E590D">
              <w:br/>
            </w:r>
            <w:r>
              <w:t xml:space="preserve">- Machen Erdöl-Konzerne mit dem Ukraine-Krieg grossen Profit? </w:t>
            </w:r>
            <w:r w:rsidR="003E590D">
              <w:br/>
            </w:r>
            <w:r>
              <w:t xml:space="preserve">- Gibt es laut Einschätzung des Bundesrates ein Marktversagen? </w:t>
            </w:r>
          </w:p>
        </w:tc>
      </w:tr>
    </w:tbl>
    <w:p w14:paraId="3E355D46" w14:textId="77777777" w:rsidR="00963304" w:rsidRDefault="00963304"/>
    <w:p w14:paraId="20480A3E"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C06A955" w14:textId="77777777" w:rsidTr="00963304">
        <w:trPr>
          <w:cantSplit/>
        </w:trPr>
        <w:tc>
          <w:tcPr>
            <w:tcW w:w="1204" w:type="dxa"/>
            <w:hideMark/>
          </w:tcPr>
          <w:p w14:paraId="06BDAEC4" w14:textId="77777777" w:rsidR="00963304" w:rsidRDefault="00963304">
            <w:pPr>
              <w:spacing w:before="100" w:beforeAutospacing="1" w:after="100" w:afterAutospacing="1"/>
              <w:rPr>
                <w:rFonts w:ascii="Times New Roman" w:hAnsi="Times New Roman"/>
                <w:lang w:eastAsia="de-CH"/>
              </w:rPr>
            </w:pPr>
            <w:r>
              <w:rPr>
                <w:b/>
              </w:rPr>
              <w:t>22.7451</w:t>
            </w:r>
          </w:p>
        </w:tc>
        <w:tc>
          <w:tcPr>
            <w:tcW w:w="8143" w:type="dxa"/>
            <w:hideMark/>
          </w:tcPr>
          <w:p w14:paraId="35E63832" w14:textId="77777777" w:rsidR="00963304" w:rsidRDefault="00963304">
            <w:pPr>
              <w:spacing w:before="100" w:beforeAutospacing="1" w:after="100" w:afterAutospacing="1"/>
            </w:pPr>
            <w:r>
              <w:rPr>
                <w:b/>
              </w:rPr>
              <w:t>Aeschi Thomas. Bilanz der Sanktionen gegen Russland: Wurden überhaupt Ziele definiert? Falls ja, ist der Bundesrat mit der Zielerreichung zufrieden?</w:t>
            </w:r>
          </w:p>
        </w:tc>
      </w:tr>
      <w:tr w:rsidR="00963304" w14:paraId="531A9193" w14:textId="77777777" w:rsidTr="00963304">
        <w:trPr>
          <w:cantSplit/>
        </w:trPr>
        <w:tc>
          <w:tcPr>
            <w:tcW w:w="1204" w:type="dxa"/>
            <w:hideMark/>
          </w:tcPr>
          <w:p w14:paraId="069B138D" w14:textId="77777777" w:rsidR="00963304" w:rsidRDefault="00963304">
            <w:pPr>
              <w:spacing w:before="100" w:beforeAutospacing="1" w:after="100" w:afterAutospacing="1"/>
            </w:pPr>
            <w:r>
              <w:t> </w:t>
            </w:r>
          </w:p>
        </w:tc>
        <w:tc>
          <w:tcPr>
            <w:tcW w:w="8143" w:type="dxa"/>
            <w:hideMark/>
          </w:tcPr>
          <w:p w14:paraId="0649AA65" w14:textId="77777777" w:rsidR="00963304" w:rsidRDefault="00963304">
            <w:pPr>
              <w:spacing w:before="100" w:beforeAutospacing="1" w:after="100" w:afterAutospacing="1"/>
            </w:pPr>
            <w:r>
              <w:t> </w:t>
            </w:r>
          </w:p>
        </w:tc>
      </w:tr>
      <w:tr w:rsidR="00963304" w14:paraId="09C93A9A" w14:textId="77777777" w:rsidTr="00963304">
        <w:trPr>
          <w:cantSplit/>
        </w:trPr>
        <w:tc>
          <w:tcPr>
            <w:tcW w:w="1204" w:type="dxa"/>
            <w:hideMark/>
          </w:tcPr>
          <w:p w14:paraId="3D4F86AD" w14:textId="77777777" w:rsidR="00963304" w:rsidRDefault="00963304">
            <w:pPr>
              <w:spacing w:before="100" w:beforeAutospacing="1" w:after="100" w:afterAutospacing="1"/>
            </w:pPr>
            <w:r>
              <w:t> </w:t>
            </w:r>
          </w:p>
        </w:tc>
        <w:tc>
          <w:tcPr>
            <w:tcW w:w="8143" w:type="dxa"/>
            <w:hideMark/>
          </w:tcPr>
          <w:p w14:paraId="2EEE5F42" w14:textId="497E6296" w:rsidR="00963304" w:rsidRDefault="00963304">
            <w:pPr>
              <w:spacing w:before="100" w:beforeAutospacing="1" w:after="100" w:afterAutospacing="1"/>
            </w:pPr>
            <w:r>
              <w:t xml:space="preserve">- Was war die gewünschte Wirkung der Sanktionen gegen Russland? </w:t>
            </w:r>
            <w:r w:rsidR="003E590D">
              <w:br/>
            </w:r>
            <w:r>
              <w:t xml:space="preserve">- Hat der Bundesrat messbare Ziele für die Messung der Zielerreichung bei seinen Sanktionsmassnahmen definiert? </w:t>
            </w:r>
            <w:r w:rsidR="003E590D">
              <w:br/>
            </w:r>
            <w:r>
              <w:t xml:space="preserve">- Falls nein, weshalb hat sich der Bundesrat gegen eine fundierte, datenbasierte Sanktionspolitik entschieden? </w:t>
            </w:r>
            <w:r w:rsidR="003E590D">
              <w:br/>
            </w:r>
            <w:r>
              <w:t xml:space="preserve">- Wurden aus Sicht des Bundesrates die sich selbst gesteckten Ziele bisher erreicht? </w:t>
            </w:r>
          </w:p>
        </w:tc>
      </w:tr>
    </w:tbl>
    <w:p w14:paraId="07D9CE56" w14:textId="77777777" w:rsidR="00963304" w:rsidRDefault="00963304"/>
    <w:p w14:paraId="49CD690C"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E2CC142" w14:textId="77777777" w:rsidTr="00963304">
        <w:trPr>
          <w:cantSplit/>
        </w:trPr>
        <w:tc>
          <w:tcPr>
            <w:tcW w:w="1204" w:type="dxa"/>
            <w:hideMark/>
          </w:tcPr>
          <w:p w14:paraId="6843C6DA" w14:textId="77777777" w:rsidR="00963304" w:rsidRDefault="00963304">
            <w:pPr>
              <w:spacing w:before="100" w:beforeAutospacing="1" w:after="100" w:afterAutospacing="1"/>
              <w:rPr>
                <w:rFonts w:ascii="Times New Roman" w:hAnsi="Times New Roman"/>
                <w:lang w:eastAsia="de-CH"/>
              </w:rPr>
            </w:pPr>
            <w:r>
              <w:rPr>
                <w:b/>
              </w:rPr>
              <w:t>22.7452</w:t>
            </w:r>
          </w:p>
        </w:tc>
        <w:tc>
          <w:tcPr>
            <w:tcW w:w="8143" w:type="dxa"/>
            <w:hideMark/>
          </w:tcPr>
          <w:p w14:paraId="0B307CB4" w14:textId="77777777" w:rsidR="00963304" w:rsidRDefault="00963304">
            <w:pPr>
              <w:spacing w:before="100" w:beforeAutospacing="1" w:after="100" w:afterAutospacing="1"/>
            </w:pPr>
            <w:r>
              <w:rPr>
                <w:b/>
              </w:rPr>
              <w:t>Aeschi Thomas. Bilanz der Sanktionen gegen Russland: Sich verschärfende Hungersnot in Nordafrika und dem Nahen Osten und drohende Migrationswelle Richtung Europa</w:t>
            </w:r>
          </w:p>
        </w:tc>
      </w:tr>
      <w:tr w:rsidR="00963304" w14:paraId="55D75EB8" w14:textId="77777777" w:rsidTr="00963304">
        <w:trPr>
          <w:cantSplit/>
        </w:trPr>
        <w:tc>
          <w:tcPr>
            <w:tcW w:w="1204" w:type="dxa"/>
            <w:hideMark/>
          </w:tcPr>
          <w:p w14:paraId="75FEDFD5" w14:textId="77777777" w:rsidR="00963304" w:rsidRDefault="00963304">
            <w:pPr>
              <w:spacing w:before="100" w:beforeAutospacing="1" w:after="100" w:afterAutospacing="1"/>
            </w:pPr>
            <w:r>
              <w:t> </w:t>
            </w:r>
          </w:p>
        </w:tc>
        <w:tc>
          <w:tcPr>
            <w:tcW w:w="8143" w:type="dxa"/>
            <w:hideMark/>
          </w:tcPr>
          <w:p w14:paraId="4DDDECEF" w14:textId="77777777" w:rsidR="00963304" w:rsidRDefault="00963304">
            <w:pPr>
              <w:spacing w:before="100" w:beforeAutospacing="1" w:after="100" w:afterAutospacing="1"/>
            </w:pPr>
            <w:r>
              <w:t> </w:t>
            </w:r>
          </w:p>
        </w:tc>
      </w:tr>
      <w:tr w:rsidR="00963304" w14:paraId="041BD76E" w14:textId="77777777" w:rsidTr="00963304">
        <w:trPr>
          <w:cantSplit/>
        </w:trPr>
        <w:tc>
          <w:tcPr>
            <w:tcW w:w="1204" w:type="dxa"/>
            <w:hideMark/>
          </w:tcPr>
          <w:p w14:paraId="4259A723" w14:textId="77777777" w:rsidR="00963304" w:rsidRDefault="00963304">
            <w:pPr>
              <w:spacing w:before="100" w:beforeAutospacing="1" w:after="100" w:afterAutospacing="1"/>
            </w:pPr>
            <w:r>
              <w:t> </w:t>
            </w:r>
          </w:p>
        </w:tc>
        <w:tc>
          <w:tcPr>
            <w:tcW w:w="8143" w:type="dxa"/>
            <w:hideMark/>
          </w:tcPr>
          <w:p w14:paraId="046DD1F2" w14:textId="6D4589A4" w:rsidR="00963304" w:rsidRDefault="00963304" w:rsidP="003E590D">
            <w:pPr>
              <w:spacing w:before="100" w:beforeAutospacing="1" w:after="100" w:afterAutospacing="1"/>
            </w:pPr>
            <w:r>
              <w:t>- Ist der Bundesrat mit den direkten/indirekten Auswirkungen der Sanktionen gegen Russland zufrieden? Gemäss NZZ vom 31. Mai "weiss Ägypten nicht mehr, wie es seine über 100 Millionen Einwohner ernähren soll." Der Libanon hat nur noch für knapp 3</w:t>
            </w:r>
            <w:r w:rsidR="003E590D">
              <w:t> </w:t>
            </w:r>
            <w:r>
              <w:t xml:space="preserve">Wochen Getreide an Lager. Auch in anderen Ländern nimmt der Hunger ein bedrohliches Ausmass an. </w:t>
            </w:r>
            <w:r w:rsidR="003E590D">
              <w:br/>
            </w:r>
            <w:r>
              <w:t xml:space="preserve">- Wurde diese indirekte Auswirkung der Sanktionspolitik antizipiert? </w:t>
            </w:r>
            <w:r w:rsidR="003E590D">
              <w:br/>
            </w:r>
            <w:r>
              <w:t xml:space="preserve">- Erwartet der Bundesrat als Folge dieser Nahrungsmittelkrise eine massive Migrationswelle Richtung Europa? </w:t>
            </w:r>
          </w:p>
        </w:tc>
      </w:tr>
    </w:tbl>
    <w:p w14:paraId="3B245860" w14:textId="77777777" w:rsidR="00963304" w:rsidRDefault="00963304"/>
    <w:p w14:paraId="7C5F244D"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9C77EA3" w14:textId="77777777" w:rsidTr="00963304">
        <w:trPr>
          <w:cantSplit/>
        </w:trPr>
        <w:tc>
          <w:tcPr>
            <w:tcW w:w="1204" w:type="dxa"/>
            <w:hideMark/>
          </w:tcPr>
          <w:p w14:paraId="69009E79" w14:textId="77777777" w:rsidR="00963304" w:rsidRDefault="00963304">
            <w:pPr>
              <w:spacing w:before="100" w:beforeAutospacing="1" w:after="100" w:afterAutospacing="1"/>
              <w:rPr>
                <w:rFonts w:ascii="Times New Roman" w:hAnsi="Times New Roman"/>
                <w:lang w:eastAsia="de-CH"/>
              </w:rPr>
            </w:pPr>
            <w:r>
              <w:rPr>
                <w:b/>
              </w:rPr>
              <w:t>22.7453</w:t>
            </w:r>
          </w:p>
        </w:tc>
        <w:tc>
          <w:tcPr>
            <w:tcW w:w="8143" w:type="dxa"/>
            <w:hideMark/>
          </w:tcPr>
          <w:p w14:paraId="57CC7593" w14:textId="77777777" w:rsidR="00963304" w:rsidRDefault="00963304">
            <w:pPr>
              <w:spacing w:before="100" w:beforeAutospacing="1" w:after="100" w:afterAutospacing="1"/>
            </w:pPr>
            <w:r>
              <w:rPr>
                <w:b/>
              </w:rPr>
              <w:t>Aeschi Thomas. Bilanz der Sanktionen gegen Russland: Schriftlicher Bericht des Bundesrates</w:t>
            </w:r>
          </w:p>
        </w:tc>
      </w:tr>
      <w:tr w:rsidR="00963304" w14:paraId="1EE753A9" w14:textId="77777777" w:rsidTr="00963304">
        <w:trPr>
          <w:cantSplit/>
        </w:trPr>
        <w:tc>
          <w:tcPr>
            <w:tcW w:w="1204" w:type="dxa"/>
            <w:hideMark/>
          </w:tcPr>
          <w:p w14:paraId="5552252E" w14:textId="77777777" w:rsidR="00963304" w:rsidRDefault="00963304">
            <w:pPr>
              <w:spacing w:before="100" w:beforeAutospacing="1" w:after="100" w:afterAutospacing="1"/>
            </w:pPr>
            <w:r>
              <w:t> </w:t>
            </w:r>
          </w:p>
        </w:tc>
        <w:tc>
          <w:tcPr>
            <w:tcW w:w="8143" w:type="dxa"/>
            <w:hideMark/>
          </w:tcPr>
          <w:p w14:paraId="4B693A1D" w14:textId="77777777" w:rsidR="00963304" w:rsidRDefault="00963304">
            <w:pPr>
              <w:spacing w:before="100" w:beforeAutospacing="1" w:after="100" w:afterAutospacing="1"/>
            </w:pPr>
            <w:r>
              <w:t> </w:t>
            </w:r>
          </w:p>
        </w:tc>
      </w:tr>
      <w:tr w:rsidR="00963304" w14:paraId="1A0C7AD8" w14:textId="77777777" w:rsidTr="00963304">
        <w:trPr>
          <w:cantSplit/>
        </w:trPr>
        <w:tc>
          <w:tcPr>
            <w:tcW w:w="1204" w:type="dxa"/>
            <w:hideMark/>
          </w:tcPr>
          <w:p w14:paraId="2B814E2A" w14:textId="77777777" w:rsidR="00963304" w:rsidRDefault="00963304">
            <w:pPr>
              <w:spacing w:before="100" w:beforeAutospacing="1" w:after="100" w:afterAutospacing="1"/>
            </w:pPr>
            <w:r>
              <w:t> </w:t>
            </w:r>
          </w:p>
        </w:tc>
        <w:tc>
          <w:tcPr>
            <w:tcW w:w="8143" w:type="dxa"/>
            <w:hideMark/>
          </w:tcPr>
          <w:p w14:paraId="1AA07DF2" w14:textId="1CFDE307" w:rsidR="00963304" w:rsidRDefault="00963304">
            <w:pPr>
              <w:spacing w:before="100" w:beforeAutospacing="1" w:after="100" w:afterAutospacing="1"/>
            </w:pPr>
            <w:r>
              <w:t xml:space="preserve">Ist der Bundesrat bereit, eine erste Bilanz über die direkten und indirekten Auswirkungen der Sanktionen gegen Russland zu erstellen? </w:t>
            </w:r>
            <w:r w:rsidR="003E590D">
              <w:br/>
            </w:r>
            <w:r>
              <w:t xml:space="preserve">Dabei sollen sind besondere die Auswirkungen auf die integrale, bewaffnete und immerwährende Neutralität der Schweiz sowie auf die Energie- und Lebensmittelversorgungssicherheit in der Schweiz, in Europa und in den Staaten des nahen und mittleren Ostens sowie Nordafrikas analysiert werden. </w:t>
            </w:r>
          </w:p>
        </w:tc>
      </w:tr>
    </w:tbl>
    <w:p w14:paraId="6BD16058" w14:textId="77777777" w:rsidR="00963304" w:rsidRDefault="00963304"/>
    <w:p w14:paraId="283DA8C9" w14:textId="41F6857C"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B21B757" w14:textId="77777777" w:rsidTr="003B2FEE">
        <w:trPr>
          <w:cantSplit/>
        </w:trPr>
        <w:tc>
          <w:tcPr>
            <w:tcW w:w="1204" w:type="dxa"/>
            <w:hideMark/>
          </w:tcPr>
          <w:p w14:paraId="325FD548" w14:textId="77777777" w:rsidR="00963304" w:rsidRDefault="00963304">
            <w:pPr>
              <w:spacing w:before="100" w:beforeAutospacing="1" w:after="100" w:afterAutospacing="1"/>
              <w:rPr>
                <w:rFonts w:ascii="Times New Roman" w:hAnsi="Times New Roman"/>
                <w:lang w:eastAsia="de-CH"/>
              </w:rPr>
            </w:pPr>
            <w:r>
              <w:rPr>
                <w:b/>
              </w:rPr>
              <w:lastRenderedPageBreak/>
              <w:t>22.7454</w:t>
            </w:r>
          </w:p>
        </w:tc>
        <w:tc>
          <w:tcPr>
            <w:tcW w:w="8143" w:type="dxa"/>
            <w:hideMark/>
          </w:tcPr>
          <w:p w14:paraId="2185F556" w14:textId="48B70C84" w:rsidR="00963304" w:rsidRDefault="00963304">
            <w:pPr>
              <w:spacing w:before="100" w:beforeAutospacing="1" w:after="100" w:afterAutospacing="1"/>
            </w:pPr>
            <w:r>
              <w:rPr>
                <w:b/>
              </w:rPr>
              <w:t>Aeschi Thomas. Bilanz der Sanktionen gegen Russland: Bleiben diese dauerhaft bestehen oder hat der Bundesrat Kriterien definiert, bei denen deren Aufrecht</w:t>
            </w:r>
            <w:r w:rsidR="003E590D">
              <w:rPr>
                <w:b/>
              </w:rPr>
              <w:t>-</w:t>
            </w:r>
            <w:r>
              <w:rPr>
                <w:b/>
              </w:rPr>
              <w:t>erhaltung überprüft wird?</w:t>
            </w:r>
          </w:p>
        </w:tc>
      </w:tr>
      <w:tr w:rsidR="00963304" w14:paraId="08D127C4" w14:textId="77777777" w:rsidTr="003B2FEE">
        <w:trPr>
          <w:cantSplit/>
        </w:trPr>
        <w:tc>
          <w:tcPr>
            <w:tcW w:w="1204" w:type="dxa"/>
            <w:hideMark/>
          </w:tcPr>
          <w:p w14:paraId="478348F1" w14:textId="77777777" w:rsidR="00963304" w:rsidRDefault="00963304">
            <w:pPr>
              <w:spacing w:before="100" w:beforeAutospacing="1" w:after="100" w:afterAutospacing="1"/>
            </w:pPr>
            <w:r>
              <w:t> </w:t>
            </w:r>
          </w:p>
        </w:tc>
        <w:tc>
          <w:tcPr>
            <w:tcW w:w="8143" w:type="dxa"/>
            <w:hideMark/>
          </w:tcPr>
          <w:p w14:paraId="12921235" w14:textId="77777777" w:rsidR="00963304" w:rsidRDefault="00963304">
            <w:pPr>
              <w:spacing w:before="100" w:beforeAutospacing="1" w:after="100" w:afterAutospacing="1"/>
            </w:pPr>
            <w:r>
              <w:t> </w:t>
            </w:r>
          </w:p>
        </w:tc>
      </w:tr>
      <w:tr w:rsidR="00963304" w14:paraId="042D1A66" w14:textId="77777777" w:rsidTr="003B2FEE">
        <w:trPr>
          <w:cantSplit/>
        </w:trPr>
        <w:tc>
          <w:tcPr>
            <w:tcW w:w="1204" w:type="dxa"/>
            <w:hideMark/>
          </w:tcPr>
          <w:p w14:paraId="5AEF39A2" w14:textId="77777777" w:rsidR="00963304" w:rsidRDefault="00963304">
            <w:pPr>
              <w:spacing w:before="100" w:beforeAutospacing="1" w:after="100" w:afterAutospacing="1"/>
            </w:pPr>
            <w:r>
              <w:t> </w:t>
            </w:r>
          </w:p>
        </w:tc>
        <w:tc>
          <w:tcPr>
            <w:tcW w:w="8143" w:type="dxa"/>
            <w:hideMark/>
          </w:tcPr>
          <w:p w14:paraId="2682D4DE" w14:textId="258A99DF" w:rsidR="00963304" w:rsidRDefault="00963304">
            <w:pPr>
              <w:spacing w:before="100" w:beforeAutospacing="1" w:after="100" w:afterAutospacing="1"/>
            </w:pPr>
            <w:r>
              <w:t xml:space="preserve">Vor einigen Tagen hat die Ukraine kommuniziert, dass die Ukraine die besetzten Oblasti im Osten und im Süden der Ukraine wohl nicht zurückerobern könne. </w:t>
            </w:r>
            <w:r w:rsidR="003E590D">
              <w:br/>
            </w:r>
            <w:r>
              <w:t xml:space="preserve">- Falls die Oblasti im Osten und im Süden der Ukraine noch während Jahren besetzt bleiben, was bedeutet dies für die durch die Schweiz gegen Russland verhängten Sanktionen? </w:t>
            </w:r>
            <w:r w:rsidR="003E590D">
              <w:br/>
            </w:r>
            <w:r>
              <w:t xml:space="preserve">- Bleiben diese dauerhaft bestehen oder hat der Bundesrat Kriterien definiert, bei denen deren Aufrechterhaltung überprüft wird? </w:t>
            </w:r>
          </w:p>
        </w:tc>
      </w:tr>
    </w:tbl>
    <w:p w14:paraId="515A750C" w14:textId="77777777" w:rsidR="00963304" w:rsidRPr="003B2FEE" w:rsidRDefault="00963304">
      <w:pPr>
        <w:rPr>
          <w:sz w:val="18"/>
          <w:szCs w:val="18"/>
        </w:rPr>
      </w:pPr>
    </w:p>
    <w:p w14:paraId="16493DD4" w14:textId="77777777" w:rsidR="00963304" w:rsidRPr="003B2FEE" w:rsidRDefault="00963304">
      <w:pPr>
        <w:rPr>
          <w:sz w:val="18"/>
          <w:szCs w:val="18"/>
        </w:rPr>
      </w:pPr>
    </w:p>
    <w:p w14:paraId="12D5BA25" w14:textId="77777777" w:rsidR="00963304" w:rsidRPr="003B2FEE" w:rsidRDefault="00963304">
      <w:pPr>
        <w:rPr>
          <w:sz w:val="18"/>
          <w:szCs w:val="18"/>
        </w:rPr>
      </w:pPr>
    </w:p>
    <w:p w14:paraId="2C52E5E6" w14:textId="77777777" w:rsidR="00963304" w:rsidRDefault="00963304">
      <w:pPr>
        <w:rPr>
          <w:b/>
        </w:rPr>
      </w:pPr>
      <w:r w:rsidRPr="00963304">
        <w:rPr>
          <w:b/>
        </w:rPr>
        <w:t>Departement des Innern</w:t>
      </w:r>
    </w:p>
    <w:p w14:paraId="034A74D6"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CCB11DF" w14:textId="77777777" w:rsidTr="00963304">
        <w:trPr>
          <w:cantSplit/>
        </w:trPr>
        <w:tc>
          <w:tcPr>
            <w:tcW w:w="1204" w:type="dxa"/>
            <w:hideMark/>
          </w:tcPr>
          <w:p w14:paraId="5A70E5C5" w14:textId="77777777" w:rsidR="00963304" w:rsidRDefault="00963304">
            <w:pPr>
              <w:spacing w:before="100" w:beforeAutospacing="1" w:after="100" w:afterAutospacing="1"/>
              <w:rPr>
                <w:rFonts w:ascii="Times New Roman" w:hAnsi="Times New Roman"/>
                <w:lang w:eastAsia="de-CH"/>
              </w:rPr>
            </w:pPr>
            <w:r>
              <w:rPr>
                <w:b/>
              </w:rPr>
              <w:t>22.7332</w:t>
            </w:r>
          </w:p>
        </w:tc>
        <w:tc>
          <w:tcPr>
            <w:tcW w:w="8143" w:type="dxa"/>
            <w:hideMark/>
          </w:tcPr>
          <w:p w14:paraId="382BA0F8" w14:textId="6D07DAC2" w:rsidR="00963304" w:rsidRDefault="00963304">
            <w:pPr>
              <w:spacing w:before="100" w:beforeAutospacing="1" w:after="100" w:afterAutospacing="1"/>
            </w:pPr>
            <w:r>
              <w:rPr>
                <w:b/>
              </w:rPr>
              <w:t>Romano. Finanzierung von Übersetzungen von Sachliteratur in die Landes</w:t>
            </w:r>
            <w:r w:rsidR="003E590D">
              <w:rPr>
                <w:b/>
              </w:rPr>
              <w:t>-</w:t>
            </w:r>
            <w:r>
              <w:rPr>
                <w:b/>
              </w:rPr>
              <w:t>sprachen: alle Möglichkeiten prüfen</w:t>
            </w:r>
          </w:p>
        </w:tc>
      </w:tr>
      <w:tr w:rsidR="00963304" w14:paraId="31600646" w14:textId="77777777" w:rsidTr="00963304">
        <w:trPr>
          <w:cantSplit/>
        </w:trPr>
        <w:tc>
          <w:tcPr>
            <w:tcW w:w="1204" w:type="dxa"/>
            <w:hideMark/>
          </w:tcPr>
          <w:p w14:paraId="157998AB" w14:textId="77777777" w:rsidR="00963304" w:rsidRDefault="00963304">
            <w:pPr>
              <w:spacing w:before="100" w:beforeAutospacing="1" w:after="100" w:afterAutospacing="1"/>
            </w:pPr>
            <w:r>
              <w:t> </w:t>
            </w:r>
          </w:p>
        </w:tc>
        <w:tc>
          <w:tcPr>
            <w:tcW w:w="8143" w:type="dxa"/>
            <w:hideMark/>
          </w:tcPr>
          <w:p w14:paraId="74E286F3" w14:textId="77777777" w:rsidR="00963304" w:rsidRDefault="00963304">
            <w:pPr>
              <w:spacing w:before="100" w:beforeAutospacing="1" w:after="100" w:afterAutospacing="1"/>
            </w:pPr>
            <w:r>
              <w:t> </w:t>
            </w:r>
          </w:p>
        </w:tc>
      </w:tr>
      <w:tr w:rsidR="00963304" w14:paraId="301EACBB" w14:textId="77777777" w:rsidTr="00963304">
        <w:trPr>
          <w:cantSplit/>
        </w:trPr>
        <w:tc>
          <w:tcPr>
            <w:tcW w:w="1204" w:type="dxa"/>
            <w:hideMark/>
          </w:tcPr>
          <w:p w14:paraId="4BDD77C8" w14:textId="77777777" w:rsidR="00963304" w:rsidRDefault="00963304">
            <w:pPr>
              <w:spacing w:before="100" w:beforeAutospacing="1" w:after="100" w:afterAutospacing="1"/>
            </w:pPr>
            <w:r>
              <w:t> </w:t>
            </w:r>
          </w:p>
        </w:tc>
        <w:tc>
          <w:tcPr>
            <w:tcW w:w="8143" w:type="dxa"/>
            <w:hideMark/>
          </w:tcPr>
          <w:p w14:paraId="0A491105" w14:textId="75987946" w:rsidR="00963304" w:rsidRDefault="00963304">
            <w:pPr>
              <w:spacing w:before="100" w:beforeAutospacing="1" w:after="100" w:afterAutospacing="1"/>
            </w:pPr>
            <w:r>
              <w:t xml:space="preserve">Der Bundesrat hat die Motion 22.3217 zur Finanzierung von Übersetzungen von Sachliteratur in die Landessprachen zur Ablehnung empfohlen. In seiner Begründung geht der Bundesrat nur auf den Rückzug von Pro Helvetia aus der Finanzierung von Übersetzungen von Sachliteratur ein. Alternative Finanzierungsmöglichkeiten, wie sie etwa das Sprachengesetz (Art. 19) und die dazugehörende Verordnung (Art. 16) vorsehen, wurden hingegen nicht erörtert. </w:t>
            </w:r>
            <w:r w:rsidR="003E590D">
              <w:br/>
            </w:r>
            <w:r>
              <w:t xml:space="preserve">Warum wurden diese naheliegenden Optionen nicht geprüft? </w:t>
            </w:r>
          </w:p>
        </w:tc>
      </w:tr>
    </w:tbl>
    <w:p w14:paraId="23D55974" w14:textId="77777777" w:rsidR="00963304" w:rsidRPr="003B2FEE" w:rsidRDefault="00963304">
      <w:pPr>
        <w:rPr>
          <w:sz w:val="18"/>
          <w:szCs w:val="18"/>
        </w:rPr>
      </w:pPr>
    </w:p>
    <w:p w14:paraId="4AD5709C"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7B6D0FB" w14:textId="77777777" w:rsidTr="00963304">
        <w:trPr>
          <w:cantSplit/>
        </w:trPr>
        <w:tc>
          <w:tcPr>
            <w:tcW w:w="1204" w:type="dxa"/>
            <w:hideMark/>
          </w:tcPr>
          <w:p w14:paraId="794DF6B9" w14:textId="77777777" w:rsidR="00963304" w:rsidRDefault="00963304">
            <w:pPr>
              <w:spacing w:before="100" w:beforeAutospacing="1" w:after="100" w:afterAutospacing="1"/>
              <w:rPr>
                <w:rFonts w:ascii="Times New Roman" w:hAnsi="Times New Roman"/>
                <w:lang w:eastAsia="de-CH"/>
              </w:rPr>
            </w:pPr>
            <w:r>
              <w:rPr>
                <w:b/>
              </w:rPr>
              <w:t>22.7334</w:t>
            </w:r>
          </w:p>
        </w:tc>
        <w:tc>
          <w:tcPr>
            <w:tcW w:w="8143" w:type="dxa"/>
            <w:hideMark/>
          </w:tcPr>
          <w:p w14:paraId="3EFF002F" w14:textId="6C0326F9" w:rsidR="00963304" w:rsidRDefault="00963304">
            <w:pPr>
              <w:spacing w:before="100" w:beforeAutospacing="1" w:after="100" w:afterAutospacing="1"/>
            </w:pPr>
            <w:r>
              <w:rPr>
                <w:b/>
              </w:rPr>
              <w:t>Zuberbühler. WHO-Abkommen zur weltweiten Pandemievorsorge: Bundesrat Berset macht konkrete Zusagen, ohne die Tragweite eines solchen und verfassungsrecht</w:t>
            </w:r>
            <w:r w:rsidR="003E590D">
              <w:rPr>
                <w:b/>
              </w:rPr>
              <w:t>-</w:t>
            </w:r>
            <w:r>
              <w:rPr>
                <w:b/>
              </w:rPr>
              <w:t>lich heiklen Instruments zu kennen</w:t>
            </w:r>
          </w:p>
        </w:tc>
      </w:tr>
      <w:tr w:rsidR="00963304" w14:paraId="27292E3D" w14:textId="77777777" w:rsidTr="00963304">
        <w:trPr>
          <w:cantSplit/>
        </w:trPr>
        <w:tc>
          <w:tcPr>
            <w:tcW w:w="1204" w:type="dxa"/>
            <w:hideMark/>
          </w:tcPr>
          <w:p w14:paraId="1B7C1915" w14:textId="77777777" w:rsidR="00963304" w:rsidRDefault="00963304">
            <w:pPr>
              <w:spacing w:before="100" w:beforeAutospacing="1" w:after="100" w:afterAutospacing="1"/>
            </w:pPr>
            <w:r>
              <w:t> </w:t>
            </w:r>
          </w:p>
        </w:tc>
        <w:tc>
          <w:tcPr>
            <w:tcW w:w="8143" w:type="dxa"/>
            <w:hideMark/>
          </w:tcPr>
          <w:p w14:paraId="02DB03B0" w14:textId="77777777" w:rsidR="00963304" w:rsidRDefault="00963304">
            <w:pPr>
              <w:spacing w:before="100" w:beforeAutospacing="1" w:after="100" w:afterAutospacing="1"/>
            </w:pPr>
            <w:r>
              <w:t> </w:t>
            </w:r>
          </w:p>
        </w:tc>
      </w:tr>
      <w:tr w:rsidR="00963304" w14:paraId="5C225262" w14:textId="77777777" w:rsidTr="00963304">
        <w:trPr>
          <w:cantSplit/>
        </w:trPr>
        <w:tc>
          <w:tcPr>
            <w:tcW w:w="1204" w:type="dxa"/>
            <w:hideMark/>
          </w:tcPr>
          <w:p w14:paraId="71DF8F95" w14:textId="77777777" w:rsidR="00963304" w:rsidRDefault="00963304">
            <w:pPr>
              <w:spacing w:before="100" w:beforeAutospacing="1" w:after="100" w:afterAutospacing="1"/>
            </w:pPr>
            <w:r>
              <w:t> </w:t>
            </w:r>
          </w:p>
        </w:tc>
        <w:tc>
          <w:tcPr>
            <w:tcW w:w="8143" w:type="dxa"/>
            <w:hideMark/>
          </w:tcPr>
          <w:p w14:paraId="28944B87" w14:textId="1B0969A7" w:rsidR="00963304" w:rsidRDefault="00963304">
            <w:pPr>
              <w:spacing w:before="100" w:beforeAutospacing="1" w:after="100" w:afterAutospacing="1"/>
            </w:pPr>
            <w:r>
              <w:t xml:space="preserve">Die Schweiz unterstütze das Ziel eines internationalen Pandemie-Vertrages. Mit einem Appell an die Mitgliedsstaaten zur Unterstützung einer derartigen Gesundheitsschutz-Architektur eröffnete Bundesrat Alain Berset die 74. Weltgesundheitsversammlung der WHO. </w:t>
            </w:r>
            <w:r w:rsidR="003E590D">
              <w:br/>
            </w:r>
            <w:r>
              <w:t xml:space="preserve">Wie kommt Bundesrat Berset dazu, dies zu behaupten und konkrete Aussagen zu machen, obwohl noch gar nicht feststeht, ob ein mögliches Instrument zur weltweiten Pandemievorsorge der Zustimmung des Parlaments bedarf (siehe auch Ip. 22.3100)? </w:t>
            </w:r>
          </w:p>
        </w:tc>
      </w:tr>
    </w:tbl>
    <w:p w14:paraId="2BBF595D" w14:textId="77777777" w:rsidR="00963304" w:rsidRPr="003B2FEE" w:rsidRDefault="00963304">
      <w:pPr>
        <w:rPr>
          <w:sz w:val="18"/>
          <w:szCs w:val="18"/>
        </w:rPr>
      </w:pPr>
    </w:p>
    <w:p w14:paraId="66D3FD81"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C5C5B2E" w14:textId="77777777" w:rsidTr="00963304">
        <w:trPr>
          <w:cantSplit/>
        </w:trPr>
        <w:tc>
          <w:tcPr>
            <w:tcW w:w="1204" w:type="dxa"/>
            <w:hideMark/>
          </w:tcPr>
          <w:p w14:paraId="6DB12AF5" w14:textId="77777777" w:rsidR="00963304" w:rsidRDefault="00963304">
            <w:pPr>
              <w:spacing w:before="100" w:beforeAutospacing="1" w:after="100" w:afterAutospacing="1"/>
              <w:rPr>
                <w:rFonts w:ascii="Times New Roman" w:hAnsi="Times New Roman"/>
                <w:lang w:eastAsia="de-CH"/>
              </w:rPr>
            </w:pPr>
            <w:r>
              <w:rPr>
                <w:b/>
              </w:rPr>
              <w:t>22.7414</w:t>
            </w:r>
          </w:p>
        </w:tc>
        <w:tc>
          <w:tcPr>
            <w:tcW w:w="8143" w:type="dxa"/>
            <w:hideMark/>
          </w:tcPr>
          <w:p w14:paraId="40C9E4D3" w14:textId="77777777" w:rsidR="00963304" w:rsidRDefault="00963304">
            <w:pPr>
              <w:spacing w:before="100" w:beforeAutospacing="1" w:after="100" w:afterAutospacing="1"/>
            </w:pPr>
            <w:r>
              <w:rPr>
                <w:b/>
              </w:rPr>
              <w:t>Friedli Esther. Was ist die Position des Bundesrates zum geplanten WHO-Vertrag zur Vorsorge und Bereitschaft auf Pandemien?</w:t>
            </w:r>
          </w:p>
        </w:tc>
      </w:tr>
      <w:tr w:rsidR="00963304" w14:paraId="7A0491CD" w14:textId="77777777" w:rsidTr="00963304">
        <w:trPr>
          <w:cantSplit/>
        </w:trPr>
        <w:tc>
          <w:tcPr>
            <w:tcW w:w="1204" w:type="dxa"/>
            <w:hideMark/>
          </w:tcPr>
          <w:p w14:paraId="1E22B61A" w14:textId="77777777" w:rsidR="00963304" w:rsidRDefault="00963304">
            <w:pPr>
              <w:spacing w:before="100" w:beforeAutospacing="1" w:after="100" w:afterAutospacing="1"/>
            </w:pPr>
            <w:r>
              <w:t> </w:t>
            </w:r>
          </w:p>
        </w:tc>
        <w:tc>
          <w:tcPr>
            <w:tcW w:w="8143" w:type="dxa"/>
            <w:hideMark/>
          </w:tcPr>
          <w:p w14:paraId="34B0B460" w14:textId="77777777" w:rsidR="00963304" w:rsidRDefault="00963304">
            <w:pPr>
              <w:spacing w:before="100" w:beforeAutospacing="1" w:after="100" w:afterAutospacing="1"/>
            </w:pPr>
            <w:r>
              <w:t> </w:t>
            </w:r>
          </w:p>
        </w:tc>
      </w:tr>
      <w:tr w:rsidR="00963304" w14:paraId="5058DEB2" w14:textId="77777777" w:rsidTr="00963304">
        <w:trPr>
          <w:cantSplit/>
        </w:trPr>
        <w:tc>
          <w:tcPr>
            <w:tcW w:w="1204" w:type="dxa"/>
            <w:hideMark/>
          </w:tcPr>
          <w:p w14:paraId="1C5A57E4" w14:textId="77777777" w:rsidR="00963304" w:rsidRDefault="00963304">
            <w:pPr>
              <w:spacing w:before="100" w:beforeAutospacing="1" w:after="100" w:afterAutospacing="1"/>
            </w:pPr>
            <w:r>
              <w:t> </w:t>
            </w:r>
          </w:p>
        </w:tc>
        <w:tc>
          <w:tcPr>
            <w:tcW w:w="8143" w:type="dxa"/>
            <w:hideMark/>
          </w:tcPr>
          <w:p w14:paraId="50EA8764" w14:textId="44D81B4A" w:rsidR="00963304" w:rsidRDefault="00963304">
            <w:pPr>
              <w:spacing w:before="100" w:beforeAutospacing="1" w:after="100" w:afterAutospacing="1"/>
            </w:pPr>
            <w:r>
              <w:t xml:space="preserve">Die Schweiz als Mitgliedstaat der Weltgesundheitsorganisation ist am Verhandlungsprozess für ein internationales Instrument zur Vorsorge und Bereitschaft auf Pandemien beteiligt. </w:t>
            </w:r>
            <w:r w:rsidR="003E590D">
              <w:br/>
            </w:r>
            <w:r>
              <w:t xml:space="preserve">- Wie ist der aktuelle Stand des Verhandlungsprozesses? </w:t>
            </w:r>
            <w:r w:rsidR="003E590D">
              <w:br/>
            </w:r>
            <w:r>
              <w:t xml:space="preserve">- Was ist die Position des Bundesrates in diesen Verhandlungen? </w:t>
            </w:r>
            <w:r w:rsidR="003E590D">
              <w:br/>
            </w:r>
            <w:r>
              <w:t xml:space="preserve">- Ist er nicht auch der Ansicht, dass die international geforderten Instrumente zur Pandemiebekämpfung (z.B. Lockdown) "gescheitert" und wissenschaftlich nicht als wirksam belegt sind? </w:t>
            </w:r>
          </w:p>
        </w:tc>
      </w:tr>
    </w:tbl>
    <w:p w14:paraId="7C64248F" w14:textId="77777777" w:rsidR="00963304" w:rsidRPr="003B2FEE" w:rsidRDefault="00963304">
      <w:pPr>
        <w:rPr>
          <w:sz w:val="18"/>
          <w:szCs w:val="18"/>
        </w:rPr>
      </w:pPr>
    </w:p>
    <w:p w14:paraId="28DB703F"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60B5DE7" w14:textId="77777777" w:rsidTr="00963304">
        <w:trPr>
          <w:cantSplit/>
        </w:trPr>
        <w:tc>
          <w:tcPr>
            <w:tcW w:w="1204" w:type="dxa"/>
            <w:hideMark/>
          </w:tcPr>
          <w:p w14:paraId="056DE2C1" w14:textId="77777777" w:rsidR="00963304" w:rsidRDefault="00963304">
            <w:pPr>
              <w:spacing w:before="100" w:beforeAutospacing="1" w:after="100" w:afterAutospacing="1"/>
              <w:rPr>
                <w:rFonts w:ascii="Times New Roman" w:hAnsi="Times New Roman"/>
                <w:lang w:eastAsia="de-CH"/>
              </w:rPr>
            </w:pPr>
            <w:r>
              <w:rPr>
                <w:b/>
              </w:rPr>
              <w:t>22.7336</w:t>
            </w:r>
          </w:p>
        </w:tc>
        <w:tc>
          <w:tcPr>
            <w:tcW w:w="8143" w:type="dxa"/>
            <w:hideMark/>
          </w:tcPr>
          <w:p w14:paraId="63A0ACA0" w14:textId="77777777" w:rsidR="00963304" w:rsidRDefault="00963304">
            <w:pPr>
              <w:spacing w:before="100" w:beforeAutospacing="1" w:after="100" w:afterAutospacing="1"/>
            </w:pPr>
            <w:r>
              <w:rPr>
                <w:b/>
              </w:rPr>
              <w:t>Hurter Thomas. Wie weiter, wenn das Covid-19-Zertifikat seine Gültigkeit verliert?</w:t>
            </w:r>
          </w:p>
        </w:tc>
      </w:tr>
      <w:tr w:rsidR="00963304" w14:paraId="4CE60923" w14:textId="77777777" w:rsidTr="00963304">
        <w:trPr>
          <w:cantSplit/>
        </w:trPr>
        <w:tc>
          <w:tcPr>
            <w:tcW w:w="1204" w:type="dxa"/>
            <w:hideMark/>
          </w:tcPr>
          <w:p w14:paraId="1D1E305A" w14:textId="77777777" w:rsidR="00963304" w:rsidRDefault="00963304">
            <w:pPr>
              <w:spacing w:before="100" w:beforeAutospacing="1" w:after="100" w:afterAutospacing="1"/>
            </w:pPr>
            <w:r>
              <w:t> </w:t>
            </w:r>
          </w:p>
        </w:tc>
        <w:tc>
          <w:tcPr>
            <w:tcW w:w="8143" w:type="dxa"/>
            <w:hideMark/>
          </w:tcPr>
          <w:p w14:paraId="2A31A079" w14:textId="77777777" w:rsidR="00963304" w:rsidRDefault="00963304">
            <w:pPr>
              <w:spacing w:before="100" w:beforeAutospacing="1" w:after="100" w:afterAutospacing="1"/>
            </w:pPr>
            <w:r>
              <w:t> </w:t>
            </w:r>
          </w:p>
        </w:tc>
      </w:tr>
      <w:tr w:rsidR="00963304" w14:paraId="604D2418" w14:textId="77777777" w:rsidTr="00963304">
        <w:trPr>
          <w:cantSplit/>
        </w:trPr>
        <w:tc>
          <w:tcPr>
            <w:tcW w:w="1204" w:type="dxa"/>
            <w:hideMark/>
          </w:tcPr>
          <w:p w14:paraId="2FF972FC" w14:textId="77777777" w:rsidR="00963304" w:rsidRDefault="00963304">
            <w:pPr>
              <w:spacing w:before="100" w:beforeAutospacing="1" w:after="100" w:afterAutospacing="1"/>
            </w:pPr>
            <w:r>
              <w:t> </w:t>
            </w:r>
          </w:p>
        </w:tc>
        <w:tc>
          <w:tcPr>
            <w:tcW w:w="8143" w:type="dxa"/>
            <w:hideMark/>
          </w:tcPr>
          <w:p w14:paraId="0FBCFD46" w14:textId="1FC8C737" w:rsidR="00963304" w:rsidRDefault="00963304">
            <w:pPr>
              <w:spacing w:before="100" w:beforeAutospacing="1" w:after="100" w:afterAutospacing="1"/>
            </w:pPr>
            <w:r>
              <w:t xml:space="preserve">- Wie will der Bundesrat die Reisefreiheit für vollständig geimpfte Personen (inkl. Booster/3 Dosen) im Sommer und Herbst gewährleisten, wenn deren Covid-19-Zertifikat aufgrund der Befristungspraxis der Schweiz demnächst seine Gültigkeit verliert? </w:t>
            </w:r>
            <w:r w:rsidR="003E590D">
              <w:br/>
            </w:r>
            <w:r>
              <w:t xml:space="preserve">- Plant er eine Rechtsangleichung an andere Staaten, die keine Befristung der Gültigkeit des Covid-Zertifikats nach der Boosterimpfung kennen? </w:t>
            </w:r>
          </w:p>
        </w:tc>
      </w:tr>
    </w:tbl>
    <w:p w14:paraId="08110A31" w14:textId="2570310A"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DC6DC24" w14:textId="77777777" w:rsidTr="003B2FEE">
        <w:trPr>
          <w:cantSplit/>
        </w:trPr>
        <w:tc>
          <w:tcPr>
            <w:tcW w:w="1204" w:type="dxa"/>
            <w:hideMark/>
          </w:tcPr>
          <w:p w14:paraId="6EAE98B5" w14:textId="77777777" w:rsidR="00963304" w:rsidRDefault="00963304">
            <w:pPr>
              <w:spacing w:before="100" w:beforeAutospacing="1" w:after="100" w:afterAutospacing="1"/>
              <w:rPr>
                <w:rFonts w:ascii="Times New Roman" w:hAnsi="Times New Roman"/>
                <w:lang w:eastAsia="de-CH"/>
              </w:rPr>
            </w:pPr>
            <w:r>
              <w:rPr>
                <w:b/>
              </w:rPr>
              <w:lastRenderedPageBreak/>
              <w:t>22.7351</w:t>
            </w:r>
          </w:p>
        </w:tc>
        <w:tc>
          <w:tcPr>
            <w:tcW w:w="8143" w:type="dxa"/>
            <w:hideMark/>
          </w:tcPr>
          <w:p w14:paraId="3B25374A" w14:textId="77777777" w:rsidR="00963304" w:rsidRDefault="00963304">
            <w:pPr>
              <w:spacing w:before="100" w:beforeAutospacing="1" w:after="100" w:afterAutospacing="1"/>
            </w:pPr>
            <w:r>
              <w:rPr>
                <w:b/>
              </w:rPr>
              <w:t>Prelicz-Huber. Vernichtung von Impfdosen</w:t>
            </w:r>
          </w:p>
        </w:tc>
      </w:tr>
      <w:tr w:rsidR="00963304" w14:paraId="1AB2341E" w14:textId="77777777" w:rsidTr="003B2FEE">
        <w:trPr>
          <w:cantSplit/>
        </w:trPr>
        <w:tc>
          <w:tcPr>
            <w:tcW w:w="1204" w:type="dxa"/>
            <w:hideMark/>
          </w:tcPr>
          <w:p w14:paraId="70F804C7" w14:textId="77777777" w:rsidR="00963304" w:rsidRDefault="00963304">
            <w:pPr>
              <w:spacing w:before="100" w:beforeAutospacing="1" w:after="100" w:afterAutospacing="1"/>
            </w:pPr>
            <w:r>
              <w:t> </w:t>
            </w:r>
          </w:p>
        </w:tc>
        <w:tc>
          <w:tcPr>
            <w:tcW w:w="8143" w:type="dxa"/>
            <w:hideMark/>
          </w:tcPr>
          <w:p w14:paraId="75DC2CDE" w14:textId="77777777" w:rsidR="00963304" w:rsidRDefault="00963304">
            <w:pPr>
              <w:spacing w:before="100" w:beforeAutospacing="1" w:after="100" w:afterAutospacing="1"/>
            </w:pPr>
            <w:r>
              <w:t> </w:t>
            </w:r>
          </w:p>
        </w:tc>
      </w:tr>
      <w:tr w:rsidR="00963304" w14:paraId="0799F748" w14:textId="77777777" w:rsidTr="003B2FEE">
        <w:trPr>
          <w:cantSplit/>
        </w:trPr>
        <w:tc>
          <w:tcPr>
            <w:tcW w:w="1204" w:type="dxa"/>
            <w:hideMark/>
          </w:tcPr>
          <w:p w14:paraId="418612ED" w14:textId="77777777" w:rsidR="00963304" w:rsidRDefault="00963304">
            <w:pPr>
              <w:spacing w:before="100" w:beforeAutospacing="1" w:after="100" w:afterAutospacing="1"/>
            </w:pPr>
            <w:r>
              <w:t> </w:t>
            </w:r>
          </w:p>
        </w:tc>
        <w:tc>
          <w:tcPr>
            <w:tcW w:w="8143" w:type="dxa"/>
            <w:hideMark/>
          </w:tcPr>
          <w:p w14:paraId="4F90F87F" w14:textId="6138438A" w:rsidR="00963304" w:rsidRDefault="00963304">
            <w:pPr>
              <w:spacing w:before="100" w:beforeAutospacing="1" w:after="100" w:afterAutospacing="1"/>
            </w:pPr>
            <w:r>
              <w:t xml:space="preserve">Hunderttausende Dosen Covid-19-Impfstoff sollen vernichtet werden, weil die Haltbarkeit abläuft und die Weitergabe an ärmere Länder aufgrund von "Pharma-Verträgen" schwierig sei (Tages Anzeiger vom 28.5.22). Das ist unhaltbar, haben doch viele Länder bspw. in Afrika noch immer erst wenige Impfungen durchführen können, weil der Impfstoff zu teuer ist. </w:t>
            </w:r>
            <w:r w:rsidR="003E590D">
              <w:br/>
            </w:r>
            <w:r>
              <w:t xml:space="preserve">Ist der Bundesrat bereit, sofort an die ärmsten Länder bspw. via Covax-Initiative Impfstoff zu liefern, damit nichts vernichtet werden muss? </w:t>
            </w:r>
          </w:p>
        </w:tc>
      </w:tr>
    </w:tbl>
    <w:p w14:paraId="38B04226" w14:textId="77777777" w:rsidR="00963304" w:rsidRPr="003B2FEE" w:rsidRDefault="00963304">
      <w:pPr>
        <w:rPr>
          <w:sz w:val="18"/>
          <w:szCs w:val="18"/>
        </w:rPr>
      </w:pPr>
    </w:p>
    <w:p w14:paraId="5CE68019"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E0690D2" w14:textId="77777777" w:rsidTr="00963304">
        <w:trPr>
          <w:cantSplit/>
        </w:trPr>
        <w:tc>
          <w:tcPr>
            <w:tcW w:w="1204" w:type="dxa"/>
            <w:hideMark/>
          </w:tcPr>
          <w:p w14:paraId="11CD2630" w14:textId="77777777" w:rsidR="00963304" w:rsidRDefault="00963304">
            <w:pPr>
              <w:spacing w:before="100" w:beforeAutospacing="1" w:after="100" w:afterAutospacing="1"/>
              <w:rPr>
                <w:rFonts w:ascii="Times New Roman" w:hAnsi="Times New Roman"/>
                <w:lang w:eastAsia="de-CH"/>
              </w:rPr>
            </w:pPr>
            <w:r>
              <w:rPr>
                <w:b/>
              </w:rPr>
              <w:t>22.7437</w:t>
            </w:r>
          </w:p>
        </w:tc>
        <w:tc>
          <w:tcPr>
            <w:tcW w:w="8143" w:type="dxa"/>
            <w:hideMark/>
          </w:tcPr>
          <w:p w14:paraId="063EB085" w14:textId="77777777" w:rsidR="00963304" w:rsidRDefault="00963304">
            <w:pPr>
              <w:spacing w:before="100" w:beforeAutospacing="1" w:after="100" w:afterAutospacing="1"/>
            </w:pPr>
            <w:r>
              <w:rPr>
                <w:b/>
              </w:rPr>
              <w:t>Roduit. Vorausschauende Verwaltung der Bestände an abgelaufenen Impfdosen</w:t>
            </w:r>
          </w:p>
        </w:tc>
      </w:tr>
      <w:tr w:rsidR="00963304" w14:paraId="61A599ED" w14:textId="77777777" w:rsidTr="00963304">
        <w:trPr>
          <w:cantSplit/>
        </w:trPr>
        <w:tc>
          <w:tcPr>
            <w:tcW w:w="1204" w:type="dxa"/>
            <w:hideMark/>
          </w:tcPr>
          <w:p w14:paraId="4CEE8C19" w14:textId="77777777" w:rsidR="00963304" w:rsidRDefault="00963304">
            <w:pPr>
              <w:spacing w:before="100" w:beforeAutospacing="1" w:after="100" w:afterAutospacing="1"/>
            </w:pPr>
            <w:r>
              <w:t> </w:t>
            </w:r>
          </w:p>
        </w:tc>
        <w:tc>
          <w:tcPr>
            <w:tcW w:w="8143" w:type="dxa"/>
            <w:hideMark/>
          </w:tcPr>
          <w:p w14:paraId="768183AE" w14:textId="77777777" w:rsidR="00963304" w:rsidRDefault="00963304">
            <w:pPr>
              <w:spacing w:before="100" w:beforeAutospacing="1" w:after="100" w:afterAutospacing="1"/>
            </w:pPr>
            <w:r>
              <w:t> </w:t>
            </w:r>
          </w:p>
        </w:tc>
      </w:tr>
      <w:tr w:rsidR="00963304" w14:paraId="319BDCF4" w14:textId="77777777" w:rsidTr="00963304">
        <w:trPr>
          <w:cantSplit/>
        </w:trPr>
        <w:tc>
          <w:tcPr>
            <w:tcW w:w="1204" w:type="dxa"/>
            <w:hideMark/>
          </w:tcPr>
          <w:p w14:paraId="290F12B5" w14:textId="77777777" w:rsidR="00963304" w:rsidRDefault="00963304">
            <w:pPr>
              <w:spacing w:before="100" w:beforeAutospacing="1" w:after="100" w:afterAutospacing="1"/>
            </w:pPr>
            <w:r>
              <w:t> </w:t>
            </w:r>
          </w:p>
        </w:tc>
        <w:tc>
          <w:tcPr>
            <w:tcW w:w="8143" w:type="dxa"/>
            <w:hideMark/>
          </w:tcPr>
          <w:p w14:paraId="424D7C06" w14:textId="77777777" w:rsidR="00963304" w:rsidRDefault="00963304">
            <w:pPr>
              <w:spacing w:before="100" w:beforeAutospacing="1" w:after="100" w:afterAutospacing="1"/>
            </w:pPr>
            <w:r>
              <w:t xml:space="preserve">Welche Strategie verfolgt das BAG bei der Verwaltung der Bestände an abgelaufenen Impfdosen und welche Massnahmen werden gegenüber der Wissenschaft, den Herstellern und den Kantonen ergriffen, um in der nächsten Impfphase über Alternativen zur Vernichtung abgelaufener Impfstoffe zu verfügen? </w:t>
            </w:r>
          </w:p>
        </w:tc>
      </w:tr>
    </w:tbl>
    <w:p w14:paraId="43785043" w14:textId="77777777" w:rsidR="00963304" w:rsidRPr="003B2FEE" w:rsidRDefault="00963304">
      <w:pPr>
        <w:rPr>
          <w:sz w:val="18"/>
          <w:szCs w:val="18"/>
        </w:rPr>
      </w:pPr>
    </w:p>
    <w:p w14:paraId="79ABE916"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F1E523C" w14:textId="77777777" w:rsidTr="00963304">
        <w:trPr>
          <w:cantSplit/>
        </w:trPr>
        <w:tc>
          <w:tcPr>
            <w:tcW w:w="1204" w:type="dxa"/>
            <w:hideMark/>
          </w:tcPr>
          <w:p w14:paraId="5319ED86" w14:textId="77777777" w:rsidR="00963304" w:rsidRDefault="00963304">
            <w:pPr>
              <w:spacing w:before="100" w:beforeAutospacing="1" w:after="100" w:afterAutospacing="1"/>
              <w:rPr>
                <w:rFonts w:ascii="Times New Roman" w:hAnsi="Times New Roman"/>
                <w:lang w:eastAsia="de-CH"/>
              </w:rPr>
            </w:pPr>
            <w:r>
              <w:rPr>
                <w:b/>
              </w:rPr>
              <w:t>22.7354</w:t>
            </w:r>
          </w:p>
        </w:tc>
        <w:tc>
          <w:tcPr>
            <w:tcW w:w="8143" w:type="dxa"/>
            <w:hideMark/>
          </w:tcPr>
          <w:p w14:paraId="24BA0353" w14:textId="77777777" w:rsidR="00963304" w:rsidRDefault="00963304">
            <w:pPr>
              <w:spacing w:before="100" w:beforeAutospacing="1" w:after="100" w:afterAutospacing="1"/>
            </w:pPr>
            <w:r>
              <w:rPr>
                <w:b/>
              </w:rPr>
              <w:t>Haab. Wird die Reduktion von Antibiotika Einsätzen genügend berücksichtigt bei der Ausnahme vom Einzelhaltungsverbot von Kälbern</w:t>
            </w:r>
          </w:p>
        </w:tc>
      </w:tr>
      <w:tr w:rsidR="00963304" w14:paraId="2D2BD89E" w14:textId="77777777" w:rsidTr="00963304">
        <w:trPr>
          <w:cantSplit/>
        </w:trPr>
        <w:tc>
          <w:tcPr>
            <w:tcW w:w="1204" w:type="dxa"/>
            <w:hideMark/>
          </w:tcPr>
          <w:p w14:paraId="19457B6D" w14:textId="77777777" w:rsidR="00963304" w:rsidRDefault="00963304">
            <w:pPr>
              <w:spacing w:before="100" w:beforeAutospacing="1" w:after="100" w:afterAutospacing="1"/>
            </w:pPr>
            <w:r>
              <w:t> </w:t>
            </w:r>
          </w:p>
        </w:tc>
        <w:tc>
          <w:tcPr>
            <w:tcW w:w="8143" w:type="dxa"/>
            <w:hideMark/>
          </w:tcPr>
          <w:p w14:paraId="199CBDD8" w14:textId="77777777" w:rsidR="00963304" w:rsidRDefault="00963304">
            <w:pPr>
              <w:spacing w:before="100" w:beforeAutospacing="1" w:after="100" w:afterAutospacing="1"/>
            </w:pPr>
            <w:r>
              <w:t> </w:t>
            </w:r>
          </w:p>
        </w:tc>
      </w:tr>
      <w:tr w:rsidR="00963304" w14:paraId="6997029F" w14:textId="77777777" w:rsidTr="00963304">
        <w:trPr>
          <w:cantSplit/>
        </w:trPr>
        <w:tc>
          <w:tcPr>
            <w:tcW w:w="1204" w:type="dxa"/>
            <w:hideMark/>
          </w:tcPr>
          <w:p w14:paraId="0621F460" w14:textId="77777777" w:rsidR="00963304" w:rsidRDefault="00963304">
            <w:pPr>
              <w:spacing w:before="100" w:beforeAutospacing="1" w:after="100" w:afterAutospacing="1"/>
            </w:pPr>
            <w:r>
              <w:t> </w:t>
            </w:r>
          </w:p>
        </w:tc>
        <w:tc>
          <w:tcPr>
            <w:tcW w:w="8143" w:type="dxa"/>
            <w:hideMark/>
          </w:tcPr>
          <w:p w14:paraId="5FA8CB95" w14:textId="31DA78BB" w:rsidR="00963304" w:rsidRDefault="00963304" w:rsidP="003E590D">
            <w:pPr>
              <w:spacing w:before="100" w:beforeAutospacing="1" w:after="100" w:afterAutospacing="1"/>
            </w:pPr>
            <w:r>
              <w:t xml:space="preserve">Kälber über zwei Wochen bis zum Alter von vier Monaten dürfen nicht einzeln gehalten werden (Ausnahme Iglu). </w:t>
            </w:r>
            <w:r w:rsidR="003E590D">
              <w:br/>
            </w:r>
            <w:r>
              <w:t xml:space="preserve">- Kann bei unterschiedlicher Nutzung (Aufzucht/Mast) davon abgewichen werden, damit die unterschiedliche Fütterung und die Reduzierung der Gefahr von Krankheitsübertragung bei zugekauften Kälbern berücksichtigt werden kann? </w:t>
            </w:r>
            <w:r w:rsidR="003E590D">
              <w:br/>
            </w:r>
            <w:r>
              <w:t>- Falls nein, ist es aus Sicht des Bundesrates Aufgabe des BLV hier eine praxistaugliche Ausnahmeregelung zu präsentieren, damit der Antibiotika Einsatz reduziert werden kann?</w:t>
            </w:r>
          </w:p>
        </w:tc>
      </w:tr>
    </w:tbl>
    <w:p w14:paraId="614C7264" w14:textId="77777777" w:rsidR="00963304" w:rsidRPr="003B2FEE" w:rsidRDefault="00963304">
      <w:pPr>
        <w:rPr>
          <w:sz w:val="18"/>
          <w:szCs w:val="18"/>
        </w:rPr>
      </w:pPr>
    </w:p>
    <w:p w14:paraId="4CCD3DFE"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81CFE90" w14:textId="77777777" w:rsidTr="00963304">
        <w:trPr>
          <w:cantSplit/>
        </w:trPr>
        <w:tc>
          <w:tcPr>
            <w:tcW w:w="1204" w:type="dxa"/>
            <w:hideMark/>
          </w:tcPr>
          <w:p w14:paraId="78D0270A" w14:textId="77777777" w:rsidR="00963304" w:rsidRDefault="00963304">
            <w:pPr>
              <w:spacing w:before="100" w:beforeAutospacing="1" w:after="100" w:afterAutospacing="1"/>
              <w:rPr>
                <w:rFonts w:ascii="Times New Roman" w:hAnsi="Times New Roman"/>
                <w:lang w:eastAsia="de-CH"/>
              </w:rPr>
            </w:pPr>
            <w:r>
              <w:rPr>
                <w:b/>
              </w:rPr>
              <w:t>22.7355</w:t>
            </w:r>
          </w:p>
        </w:tc>
        <w:tc>
          <w:tcPr>
            <w:tcW w:w="8143" w:type="dxa"/>
            <w:hideMark/>
          </w:tcPr>
          <w:p w14:paraId="6476AECE" w14:textId="77777777" w:rsidR="00963304" w:rsidRDefault="00963304">
            <w:pPr>
              <w:spacing w:before="100" w:beforeAutospacing="1" w:after="100" w:afterAutospacing="1"/>
            </w:pPr>
            <w:r>
              <w:rPr>
                <w:b/>
              </w:rPr>
              <w:t>Haab. Tierarzneimittel (TAM) - Notstand in der Schweiz dank erschwertem Zulassungsverfahren (1)</w:t>
            </w:r>
          </w:p>
        </w:tc>
      </w:tr>
      <w:tr w:rsidR="00963304" w14:paraId="18FE77F8" w14:textId="77777777" w:rsidTr="00963304">
        <w:trPr>
          <w:cantSplit/>
        </w:trPr>
        <w:tc>
          <w:tcPr>
            <w:tcW w:w="1204" w:type="dxa"/>
            <w:hideMark/>
          </w:tcPr>
          <w:p w14:paraId="4B5E991A" w14:textId="77777777" w:rsidR="00963304" w:rsidRDefault="00963304">
            <w:pPr>
              <w:spacing w:before="100" w:beforeAutospacing="1" w:after="100" w:afterAutospacing="1"/>
            </w:pPr>
            <w:r>
              <w:t> </w:t>
            </w:r>
          </w:p>
        </w:tc>
        <w:tc>
          <w:tcPr>
            <w:tcW w:w="8143" w:type="dxa"/>
            <w:hideMark/>
          </w:tcPr>
          <w:p w14:paraId="07245C88" w14:textId="77777777" w:rsidR="00963304" w:rsidRDefault="00963304">
            <w:pPr>
              <w:spacing w:before="100" w:beforeAutospacing="1" w:after="100" w:afterAutospacing="1"/>
            </w:pPr>
            <w:r>
              <w:t> </w:t>
            </w:r>
          </w:p>
        </w:tc>
      </w:tr>
      <w:tr w:rsidR="00963304" w14:paraId="71A30808" w14:textId="77777777" w:rsidTr="00963304">
        <w:trPr>
          <w:cantSplit/>
        </w:trPr>
        <w:tc>
          <w:tcPr>
            <w:tcW w:w="1204" w:type="dxa"/>
            <w:hideMark/>
          </w:tcPr>
          <w:p w14:paraId="754D1F29" w14:textId="77777777" w:rsidR="00963304" w:rsidRDefault="00963304">
            <w:pPr>
              <w:spacing w:before="100" w:beforeAutospacing="1" w:after="100" w:afterAutospacing="1"/>
            </w:pPr>
            <w:r>
              <w:t> </w:t>
            </w:r>
          </w:p>
        </w:tc>
        <w:tc>
          <w:tcPr>
            <w:tcW w:w="8143" w:type="dxa"/>
            <w:hideMark/>
          </w:tcPr>
          <w:p w14:paraId="2AB15F55" w14:textId="02997468" w:rsidR="00963304" w:rsidRDefault="00963304">
            <w:pPr>
              <w:spacing w:before="100" w:beforeAutospacing="1" w:after="100" w:afterAutospacing="1"/>
            </w:pPr>
            <w:r>
              <w:t xml:space="preserve">Obwohl TAM auf dem US- und EU-Markt zugelassen sind von den entsprechenden staatlichen Behörden, verlangt die Swissmedic eine eigenständige Zulassung. Für viele TAM besteht weltweit so ein kleiner Markt, dass auch keine Generika auf dem freien Markt zu finden sind. </w:t>
            </w:r>
            <w:r w:rsidR="003E590D">
              <w:br/>
            </w:r>
            <w:r>
              <w:t xml:space="preserve">Wie gedenkt der Bundesrat dem zu begegnen, dass ausländische Firmen ihre Verkaufsbewilligungen für TAM auslaufen lassen, weil die Auflagen zur Zulassung von TAM der Swissmedic zu gross sind für den kleinen Markt in der Schweiz? </w:t>
            </w:r>
          </w:p>
        </w:tc>
      </w:tr>
    </w:tbl>
    <w:p w14:paraId="1678180A" w14:textId="77777777" w:rsidR="00963304" w:rsidRPr="003B2FEE" w:rsidRDefault="00963304">
      <w:pPr>
        <w:rPr>
          <w:sz w:val="18"/>
          <w:szCs w:val="18"/>
        </w:rPr>
      </w:pPr>
    </w:p>
    <w:p w14:paraId="183EF84C" w14:textId="77777777" w:rsidR="00963304" w:rsidRPr="003B2FEE" w:rsidRDefault="009633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3A0D6D5" w14:textId="77777777" w:rsidTr="00963304">
        <w:trPr>
          <w:cantSplit/>
        </w:trPr>
        <w:tc>
          <w:tcPr>
            <w:tcW w:w="1204" w:type="dxa"/>
            <w:hideMark/>
          </w:tcPr>
          <w:p w14:paraId="42C84C15" w14:textId="77777777" w:rsidR="00963304" w:rsidRDefault="00963304">
            <w:pPr>
              <w:spacing w:before="100" w:beforeAutospacing="1" w:after="100" w:afterAutospacing="1"/>
              <w:rPr>
                <w:rFonts w:ascii="Times New Roman" w:hAnsi="Times New Roman"/>
                <w:lang w:eastAsia="de-CH"/>
              </w:rPr>
            </w:pPr>
            <w:r>
              <w:rPr>
                <w:b/>
              </w:rPr>
              <w:t>22.7356</w:t>
            </w:r>
          </w:p>
        </w:tc>
        <w:tc>
          <w:tcPr>
            <w:tcW w:w="8143" w:type="dxa"/>
            <w:hideMark/>
          </w:tcPr>
          <w:p w14:paraId="191B9E9E" w14:textId="77777777" w:rsidR="00963304" w:rsidRDefault="00963304">
            <w:pPr>
              <w:spacing w:before="100" w:beforeAutospacing="1" w:after="100" w:afterAutospacing="1"/>
            </w:pPr>
            <w:r>
              <w:rPr>
                <w:b/>
              </w:rPr>
              <w:t>Haab. Tierarzneimittel (TAM) - Notstand in der Schweiz dank erschwertem Zulassungsverfahren (2)</w:t>
            </w:r>
          </w:p>
        </w:tc>
      </w:tr>
      <w:tr w:rsidR="00963304" w14:paraId="3CCED92A" w14:textId="77777777" w:rsidTr="00963304">
        <w:trPr>
          <w:cantSplit/>
        </w:trPr>
        <w:tc>
          <w:tcPr>
            <w:tcW w:w="1204" w:type="dxa"/>
            <w:hideMark/>
          </w:tcPr>
          <w:p w14:paraId="5C5E9580" w14:textId="77777777" w:rsidR="00963304" w:rsidRDefault="00963304">
            <w:pPr>
              <w:spacing w:before="100" w:beforeAutospacing="1" w:after="100" w:afterAutospacing="1"/>
            </w:pPr>
            <w:r>
              <w:t> </w:t>
            </w:r>
          </w:p>
        </w:tc>
        <w:tc>
          <w:tcPr>
            <w:tcW w:w="8143" w:type="dxa"/>
            <w:hideMark/>
          </w:tcPr>
          <w:p w14:paraId="339A2D76" w14:textId="77777777" w:rsidR="00963304" w:rsidRDefault="00963304">
            <w:pPr>
              <w:spacing w:before="100" w:beforeAutospacing="1" w:after="100" w:afterAutospacing="1"/>
            </w:pPr>
            <w:r>
              <w:t> </w:t>
            </w:r>
          </w:p>
        </w:tc>
      </w:tr>
      <w:tr w:rsidR="00963304" w14:paraId="32C05505" w14:textId="77777777" w:rsidTr="00963304">
        <w:trPr>
          <w:cantSplit/>
        </w:trPr>
        <w:tc>
          <w:tcPr>
            <w:tcW w:w="1204" w:type="dxa"/>
            <w:hideMark/>
          </w:tcPr>
          <w:p w14:paraId="666DFD2B" w14:textId="77777777" w:rsidR="00963304" w:rsidRDefault="00963304">
            <w:pPr>
              <w:spacing w:before="100" w:beforeAutospacing="1" w:after="100" w:afterAutospacing="1"/>
            </w:pPr>
            <w:r>
              <w:t> </w:t>
            </w:r>
          </w:p>
        </w:tc>
        <w:tc>
          <w:tcPr>
            <w:tcW w:w="8143" w:type="dxa"/>
            <w:hideMark/>
          </w:tcPr>
          <w:p w14:paraId="24963D74" w14:textId="57BE6450" w:rsidR="00963304" w:rsidRDefault="00963304">
            <w:pPr>
              <w:spacing w:before="100" w:beforeAutospacing="1" w:after="100" w:afterAutospacing="1"/>
            </w:pPr>
            <w:r>
              <w:t xml:space="preserve">Nachdem der Bund seine Impfstoffherstellung eingestellt hat, ist die Schweiz abhängig bezüglich Tiervakzine vom Ausland. Viele Impfstoffe werden nicht mehr hergestellt, weil ein Impfverbot, mangelndes gegenwärtiges Interesse oder uninteressante Absatzmärkte bestehen. </w:t>
            </w:r>
            <w:r w:rsidR="003E590D">
              <w:br/>
            </w:r>
            <w:r>
              <w:t xml:space="preserve">Was gedenkt der Bundesrat zu tun, um die Impfstoffnachfrage beim Tier zu decken? </w:t>
            </w:r>
          </w:p>
        </w:tc>
      </w:tr>
    </w:tbl>
    <w:p w14:paraId="178A7E68" w14:textId="77777777" w:rsidR="00963304" w:rsidRPr="003B2FEE" w:rsidRDefault="00963304">
      <w:pPr>
        <w:rPr>
          <w:sz w:val="18"/>
          <w:szCs w:val="18"/>
        </w:rPr>
      </w:pPr>
    </w:p>
    <w:p w14:paraId="10E56A05" w14:textId="77777777" w:rsidR="003B2FEE" w:rsidRPr="003B2FEE" w:rsidRDefault="003B2FEE">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4261A4E" w14:textId="77777777" w:rsidTr="00963304">
        <w:trPr>
          <w:cantSplit/>
        </w:trPr>
        <w:tc>
          <w:tcPr>
            <w:tcW w:w="1204" w:type="dxa"/>
            <w:hideMark/>
          </w:tcPr>
          <w:p w14:paraId="63359150" w14:textId="77777777" w:rsidR="00963304" w:rsidRDefault="00963304">
            <w:pPr>
              <w:spacing w:before="100" w:beforeAutospacing="1" w:after="100" w:afterAutospacing="1"/>
              <w:rPr>
                <w:rFonts w:ascii="Times New Roman" w:hAnsi="Times New Roman"/>
                <w:lang w:eastAsia="de-CH"/>
              </w:rPr>
            </w:pPr>
            <w:r>
              <w:rPr>
                <w:b/>
              </w:rPr>
              <w:t>22.7357</w:t>
            </w:r>
          </w:p>
        </w:tc>
        <w:tc>
          <w:tcPr>
            <w:tcW w:w="8143" w:type="dxa"/>
            <w:hideMark/>
          </w:tcPr>
          <w:p w14:paraId="19148B06" w14:textId="77777777" w:rsidR="00963304" w:rsidRDefault="00963304">
            <w:pPr>
              <w:spacing w:before="100" w:beforeAutospacing="1" w:after="100" w:afterAutospacing="1"/>
            </w:pPr>
            <w:r>
              <w:rPr>
                <w:b/>
              </w:rPr>
              <w:t>Haab. Tierarzneimittel (TAM) - Notstand in der Schweiz dank erschwertem Zulassungsverfahren (3)</w:t>
            </w:r>
          </w:p>
        </w:tc>
      </w:tr>
      <w:tr w:rsidR="00963304" w14:paraId="6935DB57" w14:textId="77777777" w:rsidTr="00963304">
        <w:trPr>
          <w:cantSplit/>
        </w:trPr>
        <w:tc>
          <w:tcPr>
            <w:tcW w:w="1204" w:type="dxa"/>
            <w:hideMark/>
          </w:tcPr>
          <w:p w14:paraId="04CBF3DD" w14:textId="77777777" w:rsidR="00963304" w:rsidRDefault="00963304">
            <w:pPr>
              <w:spacing w:before="100" w:beforeAutospacing="1" w:after="100" w:afterAutospacing="1"/>
            </w:pPr>
            <w:r>
              <w:t> </w:t>
            </w:r>
          </w:p>
        </w:tc>
        <w:tc>
          <w:tcPr>
            <w:tcW w:w="8143" w:type="dxa"/>
            <w:hideMark/>
          </w:tcPr>
          <w:p w14:paraId="1F570A61" w14:textId="77777777" w:rsidR="00963304" w:rsidRDefault="00963304">
            <w:pPr>
              <w:spacing w:before="100" w:beforeAutospacing="1" w:after="100" w:afterAutospacing="1"/>
            </w:pPr>
            <w:r>
              <w:t> </w:t>
            </w:r>
          </w:p>
        </w:tc>
      </w:tr>
      <w:tr w:rsidR="00963304" w14:paraId="0AA4740E" w14:textId="77777777" w:rsidTr="00963304">
        <w:trPr>
          <w:cantSplit/>
        </w:trPr>
        <w:tc>
          <w:tcPr>
            <w:tcW w:w="1204" w:type="dxa"/>
            <w:hideMark/>
          </w:tcPr>
          <w:p w14:paraId="522C89F9" w14:textId="77777777" w:rsidR="00963304" w:rsidRDefault="00963304">
            <w:pPr>
              <w:spacing w:before="100" w:beforeAutospacing="1" w:after="100" w:afterAutospacing="1"/>
            </w:pPr>
            <w:r>
              <w:t> </w:t>
            </w:r>
          </w:p>
        </w:tc>
        <w:tc>
          <w:tcPr>
            <w:tcW w:w="8143" w:type="dxa"/>
            <w:hideMark/>
          </w:tcPr>
          <w:p w14:paraId="11B5E87B" w14:textId="1AEBB97D" w:rsidR="00963304" w:rsidRDefault="00963304">
            <w:pPr>
              <w:spacing w:before="100" w:beforeAutospacing="1" w:after="100" w:afterAutospacing="1"/>
            </w:pPr>
            <w:r>
              <w:t xml:space="preserve">Wenn Tiere, mangels Verfügbarkeit von entsprechenden TAM, nicht behandelt oder präventiv geimpft werden können, entsteht zusätzliches Tierleid. Nicht nur der Bürger muss das Tier schützen sondern auch der Staat. </w:t>
            </w:r>
            <w:r w:rsidR="003E590D">
              <w:br/>
            </w:r>
            <w:r>
              <w:t xml:space="preserve">Wie will der Bundesrat das Tierleid im Sinne des TSchG bekämpfen, welches durch einen Mangel an TAM entsteht? </w:t>
            </w:r>
          </w:p>
        </w:tc>
      </w:tr>
    </w:tbl>
    <w:p w14:paraId="1769C754" w14:textId="443E6A95"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B20D89C" w14:textId="77777777" w:rsidTr="003B2FEE">
        <w:trPr>
          <w:cantSplit/>
        </w:trPr>
        <w:tc>
          <w:tcPr>
            <w:tcW w:w="1204" w:type="dxa"/>
            <w:hideMark/>
          </w:tcPr>
          <w:p w14:paraId="1D77B12B" w14:textId="77777777" w:rsidR="00963304" w:rsidRDefault="00963304">
            <w:pPr>
              <w:spacing w:before="100" w:beforeAutospacing="1" w:after="100" w:afterAutospacing="1"/>
              <w:rPr>
                <w:rFonts w:ascii="Times New Roman" w:hAnsi="Times New Roman"/>
                <w:lang w:eastAsia="de-CH"/>
              </w:rPr>
            </w:pPr>
            <w:r>
              <w:rPr>
                <w:b/>
              </w:rPr>
              <w:lastRenderedPageBreak/>
              <w:t>22.7376</w:t>
            </w:r>
          </w:p>
        </w:tc>
        <w:tc>
          <w:tcPr>
            <w:tcW w:w="8143" w:type="dxa"/>
            <w:hideMark/>
          </w:tcPr>
          <w:p w14:paraId="13D485E2" w14:textId="77777777" w:rsidR="00963304" w:rsidRDefault="00963304">
            <w:pPr>
              <w:spacing w:before="100" w:beforeAutospacing="1" w:after="100" w:afterAutospacing="1"/>
            </w:pPr>
            <w:r>
              <w:rPr>
                <w:b/>
              </w:rPr>
              <w:t>Dandrès. Medikamentenpreise und geheime Rabatte (Frage 1)</w:t>
            </w:r>
          </w:p>
        </w:tc>
      </w:tr>
      <w:tr w:rsidR="00963304" w14:paraId="482B9D86" w14:textId="77777777" w:rsidTr="003B2FEE">
        <w:trPr>
          <w:cantSplit/>
        </w:trPr>
        <w:tc>
          <w:tcPr>
            <w:tcW w:w="1204" w:type="dxa"/>
            <w:hideMark/>
          </w:tcPr>
          <w:p w14:paraId="1622CAA4" w14:textId="77777777" w:rsidR="00963304" w:rsidRDefault="00963304">
            <w:pPr>
              <w:spacing w:before="100" w:beforeAutospacing="1" w:after="100" w:afterAutospacing="1"/>
            </w:pPr>
            <w:r>
              <w:t> </w:t>
            </w:r>
          </w:p>
        </w:tc>
        <w:tc>
          <w:tcPr>
            <w:tcW w:w="8143" w:type="dxa"/>
            <w:hideMark/>
          </w:tcPr>
          <w:p w14:paraId="4FC4B39E" w14:textId="77777777" w:rsidR="00963304" w:rsidRDefault="00963304">
            <w:pPr>
              <w:spacing w:before="100" w:beforeAutospacing="1" w:after="100" w:afterAutospacing="1"/>
            </w:pPr>
            <w:r>
              <w:t> </w:t>
            </w:r>
          </w:p>
        </w:tc>
      </w:tr>
      <w:tr w:rsidR="00963304" w14:paraId="7F3D9427" w14:textId="77777777" w:rsidTr="003B2FEE">
        <w:trPr>
          <w:cantSplit/>
        </w:trPr>
        <w:tc>
          <w:tcPr>
            <w:tcW w:w="1204" w:type="dxa"/>
            <w:hideMark/>
          </w:tcPr>
          <w:p w14:paraId="4C46F173" w14:textId="77777777" w:rsidR="00963304" w:rsidRDefault="00963304">
            <w:pPr>
              <w:spacing w:before="100" w:beforeAutospacing="1" w:after="100" w:afterAutospacing="1"/>
            </w:pPr>
            <w:r>
              <w:t> </w:t>
            </w:r>
          </w:p>
        </w:tc>
        <w:tc>
          <w:tcPr>
            <w:tcW w:w="8143" w:type="dxa"/>
            <w:hideMark/>
          </w:tcPr>
          <w:p w14:paraId="58A9A576" w14:textId="5F871A97" w:rsidR="00963304" w:rsidRDefault="00963304">
            <w:pPr>
              <w:spacing w:before="100" w:beforeAutospacing="1" w:after="100" w:afterAutospacing="1"/>
            </w:pPr>
            <w:r>
              <w:t xml:space="preserve">In einem Vorentwurf zur Änderung des KVG plant der Bundesrat, eine gesetzliche Grundlage für die Festsetzung von Medikamentenpreisen mit geheimen Rabatten zu schaffen und, abweichend vom Öffentlichkeitsprinzip (BGÖ), den Zugang zu Dokumenten zu beschränken. </w:t>
            </w:r>
            <w:r w:rsidR="003E590D">
              <w:br/>
            </w:r>
            <w:r>
              <w:t xml:space="preserve">Womit rechtfertigt der Bundesrat diesen Bruch mit den Verpflichtungen der Schweiz auf internationaler Ebene und insbesondere mit den im Rahmen der Weltgesundheitsversammlung (WHA 72.8) eingegangenen Verpflichtungen? </w:t>
            </w:r>
          </w:p>
        </w:tc>
      </w:tr>
    </w:tbl>
    <w:p w14:paraId="786998C5" w14:textId="77777777" w:rsidR="00963304" w:rsidRDefault="00963304"/>
    <w:p w14:paraId="0616C078"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34189A3" w14:textId="77777777" w:rsidTr="00963304">
        <w:trPr>
          <w:cantSplit/>
        </w:trPr>
        <w:tc>
          <w:tcPr>
            <w:tcW w:w="1204" w:type="dxa"/>
            <w:hideMark/>
          </w:tcPr>
          <w:p w14:paraId="31E27BA9" w14:textId="77777777" w:rsidR="00963304" w:rsidRDefault="00963304">
            <w:pPr>
              <w:spacing w:before="100" w:beforeAutospacing="1" w:after="100" w:afterAutospacing="1"/>
              <w:rPr>
                <w:rFonts w:ascii="Times New Roman" w:hAnsi="Times New Roman"/>
                <w:lang w:eastAsia="de-CH"/>
              </w:rPr>
            </w:pPr>
            <w:r>
              <w:rPr>
                <w:b/>
              </w:rPr>
              <w:t>22.7377</w:t>
            </w:r>
          </w:p>
        </w:tc>
        <w:tc>
          <w:tcPr>
            <w:tcW w:w="8143" w:type="dxa"/>
            <w:hideMark/>
          </w:tcPr>
          <w:p w14:paraId="58AEC17C" w14:textId="77777777" w:rsidR="00963304" w:rsidRDefault="00963304">
            <w:pPr>
              <w:spacing w:before="100" w:beforeAutospacing="1" w:after="100" w:afterAutospacing="1"/>
            </w:pPr>
            <w:r>
              <w:rPr>
                <w:b/>
              </w:rPr>
              <w:t>Dandrès. Medikamentenpreise und geheime Rabatte (Frage 2)</w:t>
            </w:r>
          </w:p>
        </w:tc>
      </w:tr>
      <w:tr w:rsidR="00963304" w14:paraId="68E5E8F3" w14:textId="77777777" w:rsidTr="00963304">
        <w:trPr>
          <w:cantSplit/>
        </w:trPr>
        <w:tc>
          <w:tcPr>
            <w:tcW w:w="1204" w:type="dxa"/>
            <w:hideMark/>
          </w:tcPr>
          <w:p w14:paraId="444A1904" w14:textId="77777777" w:rsidR="00963304" w:rsidRDefault="00963304">
            <w:pPr>
              <w:spacing w:before="100" w:beforeAutospacing="1" w:after="100" w:afterAutospacing="1"/>
            </w:pPr>
            <w:r>
              <w:t> </w:t>
            </w:r>
          </w:p>
        </w:tc>
        <w:tc>
          <w:tcPr>
            <w:tcW w:w="8143" w:type="dxa"/>
            <w:hideMark/>
          </w:tcPr>
          <w:p w14:paraId="69AE9062" w14:textId="77777777" w:rsidR="00963304" w:rsidRDefault="00963304">
            <w:pPr>
              <w:spacing w:before="100" w:beforeAutospacing="1" w:after="100" w:afterAutospacing="1"/>
            </w:pPr>
            <w:r>
              <w:t> </w:t>
            </w:r>
          </w:p>
        </w:tc>
      </w:tr>
      <w:tr w:rsidR="00963304" w14:paraId="23629CC8" w14:textId="77777777" w:rsidTr="00963304">
        <w:trPr>
          <w:cantSplit/>
        </w:trPr>
        <w:tc>
          <w:tcPr>
            <w:tcW w:w="1204" w:type="dxa"/>
            <w:hideMark/>
          </w:tcPr>
          <w:p w14:paraId="57269AF3" w14:textId="77777777" w:rsidR="00963304" w:rsidRDefault="00963304">
            <w:pPr>
              <w:spacing w:before="100" w:beforeAutospacing="1" w:after="100" w:afterAutospacing="1"/>
            </w:pPr>
            <w:r>
              <w:t> </w:t>
            </w:r>
          </w:p>
        </w:tc>
        <w:tc>
          <w:tcPr>
            <w:tcW w:w="8143" w:type="dxa"/>
            <w:hideMark/>
          </w:tcPr>
          <w:p w14:paraId="7F1352F6" w14:textId="3D06B29C" w:rsidR="00963304" w:rsidRDefault="00963304">
            <w:pPr>
              <w:spacing w:before="100" w:beforeAutospacing="1" w:after="100" w:afterAutospacing="1"/>
            </w:pPr>
            <w:r>
              <w:t xml:space="preserve">In einem Vorentwurf zur Änderung des KVG plant der Bundesrat, eine gesetzliche Grundlage für die Festsetzung von Medikamentenpreisen mit geheimen Rabatten zu schaffen und, abweichend vom Öffentlichkeitsprinzip (BGÖ), den Zugang zu Dokumenten zu beschränken. </w:t>
            </w:r>
            <w:r w:rsidR="003E590D">
              <w:br/>
            </w:r>
            <w:r>
              <w:t xml:space="preserve">- Zieht der Bundesrat zumindest in Betracht, ein Modell für den Verhandlungsrahmen festzulegen und, wenn ja, nach welchen Kriterien? </w:t>
            </w:r>
            <w:r w:rsidR="003E590D">
              <w:br/>
            </w:r>
            <w:r>
              <w:t xml:space="preserve">- Wird mit dem Rabatt die Tatsache berücksichtigt, dass die Medikamente auf Grundlage öffentlicher Forschung entwickelt wurden? </w:t>
            </w:r>
          </w:p>
        </w:tc>
      </w:tr>
    </w:tbl>
    <w:p w14:paraId="19257069" w14:textId="77777777" w:rsidR="00963304" w:rsidRDefault="00963304"/>
    <w:p w14:paraId="4C56381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7178402" w14:textId="77777777" w:rsidTr="00963304">
        <w:trPr>
          <w:cantSplit/>
        </w:trPr>
        <w:tc>
          <w:tcPr>
            <w:tcW w:w="1204" w:type="dxa"/>
            <w:hideMark/>
          </w:tcPr>
          <w:p w14:paraId="22B3DE25" w14:textId="77777777" w:rsidR="00963304" w:rsidRDefault="00963304">
            <w:pPr>
              <w:spacing w:before="100" w:beforeAutospacing="1" w:after="100" w:afterAutospacing="1"/>
              <w:rPr>
                <w:rFonts w:ascii="Times New Roman" w:hAnsi="Times New Roman"/>
                <w:lang w:eastAsia="de-CH"/>
              </w:rPr>
            </w:pPr>
            <w:r>
              <w:rPr>
                <w:b/>
              </w:rPr>
              <w:t>22.7420</w:t>
            </w:r>
          </w:p>
        </w:tc>
        <w:tc>
          <w:tcPr>
            <w:tcW w:w="8143" w:type="dxa"/>
            <w:hideMark/>
          </w:tcPr>
          <w:p w14:paraId="695E05F5" w14:textId="77777777" w:rsidR="00963304" w:rsidRDefault="00963304">
            <w:pPr>
              <w:spacing w:before="100" w:beforeAutospacing="1" w:after="100" w:afterAutospacing="1"/>
            </w:pPr>
            <w:r>
              <w:rPr>
                <w:b/>
              </w:rPr>
              <w:t>Crottaz. Keine Schwächung des BGÖ</w:t>
            </w:r>
          </w:p>
        </w:tc>
      </w:tr>
      <w:tr w:rsidR="00963304" w14:paraId="7309C147" w14:textId="77777777" w:rsidTr="00963304">
        <w:trPr>
          <w:cantSplit/>
        </w:trPr>
        <w:tc>
          <w:tcPr>
            <w:tcW w:w="1204" w:type="dxa"/>
            <w:hideMark/>
          </w:tcPr>
          <w:p w14:paraId="3C30322B" w14:textId="77777777" w:rsidR="00963304" w:rsidRDefault="00963304">
            <w:pPr>
              <w:spacing w:before="100" w:beforeAutospacing="1" w:after="100" w:afterAutospacing="1"/>
            </w:pPr>
            <w:r>
              <w:t> </w:t>
            </w:r>
          </w:p>
        </w:tc>
        <w:tc>
          <w:tcPr>
            <w:tcW w:w="8143" w:type="dxa"/>
            <w:hideMark/>
          </w:tcPr>
          <w:p w14:paraId="2001759D" w14:textId="77777777" w:rsidR="00963304" w:rsidRDefault="00963304">
            <w:pPr>
              <w:spacing w:before="100" w:beforeAutospacing="1" w:after="100" w:afterAutospacing="1"/>
            </w:pPr>
            <w:r>
              <w:t> </w:t>
            </w:r>
          </w:p>
        </w:tc>
      </w:tr>
      <w:tr w:rsidR="00963304" w14:paraId="5ECC3CA4" w14:textId="77777777" w:rsidTr="00963304">
        <w:trPr>
          <w:cantSplit/>
        </w:trPr>
        <w:tc>
          <w:tcPr>
            <w:tcW w:w="1204" w:type="dxa"/>
            <w:hideMark/>
          </w:tcPr>
          <w:p w14:paraId="5848B84D" w14:textId="77777777" w:rsidR="00963304" w:rsidRDefault="00963304">
            <w:pPr>
              <w:spacing w:before="100" w:beforeAutospacing="1" w:after="100" w:afterAutospacing="1"/>
            </w:pPr>
            <w:r>
              <w:t> </w:t>
            </w:r>
          </w:p>
        </w:tc>
        <w:tc>
          <w:tcPr>
            <w:tcW w:w="8143" w:type="dxa"/>
            <w:hideMark/>
          </w:tcPr>
          <w:p w14:paraId="78D35762" w14:textId="28B7EB94" w:rsidR="00963304" w:rsidRDefault="00963304">
            <w:pPr>
              <w:spacing w:before="100" w:beforeAutospacing="1" w:after="100" w:afterAutospacing="1"/>
            </w:pPr>
            <w:r>
              <w:t xml:space="preserve">Es wurde beschlossen, dass der Zugang zu amtlichen Dokumenten grundsätzlich kostenlos sein soll (16.432 Pa. Iv. Graf-Litscher) und das Öffentlichkeitsprinzip gestärkt werden soll. Im Gegensatz dazu will der Bundesrat mit der Änderung des KVG dieses schwächen, indem er für die Festsetzung von Medikamentenpreisen eine Ausnahmeregelung in das BGÖ aufnimmt. </w:t>
            </w:r>
            <w:r w:rsidR="003E590D">
              <w:br/>
            </w:r>
            <w:r>
              <w:t xml:space="preserve">Ist sich der Bundesrat dieser Inkohärenz bewusst, die das Vertrauen der Bevölkerung in die Bundesverwaltung untergraben könnte? </w:t>
            </w:r>
          </w:p>
        </w:tc>
      </w:tr>
    </w:tbl>
    <w:p w14:paraId="5C3F4B19" w14:textId="77777777" w:rsidR="00963304" w:rsidRDefault="00963304"/>
    <w:p w14:paraId="0330F107"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732DE21" w14:textId="77777777" w:rsidTr="00963304">
        <w:trPr>
          <w:cantSplit/>
        </w:trPr>
        <w:tc>
          <w:tcPr>
            <w:tcW w:w="1204" w:type="dxa"/>
            <w:hideMark/>
          </w:tcPr>
          <w:p w14:paraId="079B3F16" w14:textId="77777777" w:rsidR="00963304" w:rsidRDefault="00963304">
            <w:pPr>
              <w:spacing w:before="100" w:beforeAutospacing="1" w:after="100" w:afterAutospacing="1"/>
              <w:rPr>
                <w:rFonts w:ascii="Times New Roman" w:hAnsi="Times New Roman"/>
                <w:lang w:eastAsia="de-CH"/>
              </w:rPr>
            </w:pPr>
            <w:r>
              <w:rPr>
                <w:b/>
              </w:rPr>
              <w:t>22.7421</w:t>
            </w:r>
          </w:p>
        </w:tc>
        <w:tc>
          <w:tcPr>
            <w:tcW w:w="8143" w:type="dxa"/>
            <w:hideMark/>
          </w:tcPr>
          <w:p w14:paraId="69CFE28B" w14:textId="77777777" w:rsidR="00963304" w:rsidRDefault="00963304">
            <w:pPr>
              <w:spacing w:before="100" w:beforeAutospacing="1" w:after="100" w:afterAutospacing="1"/>
            </w:pPr>
            <w:r>
              <w:rPr>
                <w:b/>
              </w:rPr>
              <w:t>Marra. Ein problematischer Präzedenzfall?</w:t>
            </w:r>
          </w:p>
        </w:tc>
      </w:tr>
      <w:tr w:rsidR="00963304" w14:paraId="738B8E8C" w14:textId="77777777" w:rsidTr="00963304">
        <w:trPr>
          <w:cantSplit/>
        </w:trPr>
        <w:tc>
          <w:tcPr>
            <w:tcW w:w="1204" w:type="dxa"/>
            <w:hideMark/>
          </w:tcPr>
          <w:p w14:paraId="25807B45" w14:textId="77777777" w:rsidR="00963304" w:rsidRDefault="00963304">
            <w:pPr>
              <w:spacing w:before="100" w:beforeAutospacing="1" w:after="100" w:afterAutospacing="1"/>
            </w:pPr>
            <w:r>
              <w:t> </w:t>
            </w:r>
          </w:p>
        </w:tc>
        <w:tc>
          <w:tcPr>
            <w:tcW w:w="8143" w:type="dxa"/>
            <w:hideMark/>
          </w:tcPr>
          <w:p w14:paraId="4D05D364" w14:textId="77777777" w:rsidR="00963304" w:rsidRDefault="00963304">
            <w:pPr>
              <w:spacing w:before="100" w:beforeAutospacing="1" w:after="100" w:afterAutospacing="1"/>
            </w:pPr>
            <w:r>
              <w:t> </w:t>
            </w:r>
          </w:p>
        </w:tc>
      </w:tr>
      <w:tr w:rsidR="00963304" w14:paraId="3D4FB439" w14:textId="77777777" w:rsidTr="00963304">
        <w:trPr>
          <w:cantSplit/>
        </w:trPr>
        <w:tc>
          <w:tcPr>
            <w:tcW w:w="1204" w:type="dxa"/>
            <w:hideMark/>
          </w:tcPr>
          <w:p w14:paraId="4BE88E4A" w14:textId="77777777" w:rsidR="00963304" w:rsidRDefault="00963304">
            <w:pPr>
              <w:spacing w:before="100" w:beforeAutospacing="1" w:after="100" w:afterAutospacing="1"/>
            </w:pPr>
            <w:r>
              <w:t> </w:t>
            </w:r>
          </w:p>
        </w:tc>
        <w:tc>
          <w:tcPr>
            <w:tcW w:w="8143" w:type="dxa"/>
            <w:hideMark/>
          </w:tcPr>
          <w:p w14:paraId="33A7896C" w14:textId="515827BF" w:rsidR="00963304" w:rsidRDefault="00963304">
            <w:pPr>
              <w:spacing w:before="100" w:beforeAutospacing="1" w:after="100" w:afterAutospacing="1"/>
            </w:pPr>
            <w:r>
              <w:t xml:space="preserve">Der Bundesrat schlägt im Rahmen der KVG-Revision vor, die Festsetzung der Medikamentenpreise vom Öffentlichkeitsgesetz (BGÖ) auszunehmen. Ein von Markus Prazeller verfasstes Rechtsgutachten, über das die Medien kürzlich berichtet haben, erachtet dies als problematisch, denn es gibt im Sozialversicherungsrecht bisher keine vergleichbare Bestimmung. </w:t>
            </w:r>
            <w:r w:rsidR="003E590D">
              <w:br/>
            </w:r>
            <w:r>
              <w:t xml:space="preserve">- Ist der Bundesrat nicht der Meinung, dass mit der geplanten Regelung ein Präzedenzfall geschaffen würde? </w:t>
            </w:r>
            <w:r w:rsidR="003E590D">
              <w:br/>
            </w:r>
            <w:r>
              <w:t xml:space="preserve">- Wird das Rechtsgutachten in die Materialien zur KVG-Revision aufgenommen werden (z. B. Botschaft)? </w:t>
            </w:r>
          </w:p>
        </w:tc>
      </w:tr>
    </w:tbl>
    <w:p w14:paraId="35C1CD31" w14:textId="77777777" w:rsidR="00963304" w:rsidRDefault="00963304"/>
    <w:p w14:paraId="66E9AC83"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DAD85E0" w14:textId="77777777" w:rsidTr="00963304">
        <w:trPr>
          <w:cantSplit/>
        </w:trPr>
        <w:tc>
          <w:tcPr>
            <w:tcW w:w="1204" w:type="dxa"/>
            <w:hideMark/>
          </w:tcPr>
          <w:p w14:paraId="2D8C0405" w14:textId="77777777" w:rsidR="00963304" w:rsidRDefault="00963304">
            <w:pPr>
              <w:spacing w:before="100" w:beforeAutospacing="1" w:after="100" w:afterAutospacing="1"/>
              <w:rPr>
                <w:rFonts w:ascii="Times New Roman" w:hAnsi="Times New Roman"/>
                <w:lang w:eastAsia="de-CH"/>
              </w:rPr>
            </w:pPr>
            <w:r>
              <w:rPr>
                <w:b/>
              </w:rPr>
              <w:t>22.7384</w:t>
            </w:r>
          </w:p>
        </w:tc>
        <w:tc>
          <w:tcPr>
            <w:tcW w:w="8143" w:type="dxa"/>
            <w:hideMark/>
          </w:tcPr>
          <w:p w14:paraId="6F82F2E7" w14:textId="77777777" w:rsidR="00963304" w:rsidRDefault="00963304">
            <w:pPr>
              <w:spacing w:before="100" w:beforeAutospacing="1" w:after="100" w:afterAutospacing="1"/>
            </w:pPr>
            <w:r>
              <w:rPr>
                <w:b/>
              </w:rPr>
              <w:t>Gysin Greta. Übernahme der Kosten für psychologische Leistungen</w:t>
            </w:r>
          </w:p>
        </w:tc>
      </w:tr>
      <w:tr w:rsidR="00963304" w14:paraId="5DCB2003" w14:textId="77777777" w:rsidTr="00963304">
        <w:trPr>
          <w:cantSplit/>
        </w:trPr>
        <w:tc>
          <w:tcPr>
            <w:tcW w:w="1204" w:type="dxa"/>
            <w:hideMark/>
          </w:tcPr>
          <w:p w14:paraId="54F5A2E3" w14:textId="77777777" w:rsidR="00963304" w:rsidRDefault="00963304">
            <w:pPr>
              <w:spacing w:before="100" w:beforeAutospacing="1" w:after="100" w:afterAutospacing="1"/>
            </w:pPr>
            <w:r>
              <w:t> </w:t>
            </w:r>
          </w:p>
        </w:tc>
        <w:tc>
          <w:tcPr>
            <w:tcW w:w="8143" w:type="dxa"/>
            <w:hideMark/>
          </w:tcPr>
          <w:p w14:paraId="6E76C75D" w14:textId="77777777" w:rsidR="00963304" w:rsidRDefault="00963304">
            <w:pPr>
              <w:spacing w:before="100" w:beforeAutospacing="1" w:after="100" w:afterAutospacing="1"/>
            </w:pPr>
            <w:r>
              <w:t> </w:t>
            </w:r>
          </w:p>
        </w:tc>
      </w:tr>
      <w:tr w:rsidR="00963304" w14:paraId="36B7AB70" w14:textId="77777777" w:rsidTr="00963304">
        <w:trPr>
          <w:cantSplit/>
        </w:trPr>
        <w:tc>
          <w:tcPr>
            <w:tcW w:w="1204" w:type="dxa"/>
            <w:hideMark/>
          </w:tcPr>
          <w:p w14:paraId="5497FC37" w14:textId="77777777" w:rsidR="00963304" w:rsidRDefault="00963304">
            <w:pPr>
              <w:spacing w:before="100" w:beforeAutospacing="1" w:after="100" w:afterAutospacing="1"/>
            </w:pPr>
            <w:r>
              <w:t> </w:t>
            </w:r>
          </w:p>
        </w:tc>
        <w:tc>
          <w:tcPr>
            <w:tcW w:w="8143" w:type="dxa"/>
            <w:hideMark/>
          </w:tcPr>
          <w:p w14:paraId="65B39DC0" w14:textId="04646725" w:rsidR="00963304" w:rsidRDefault="00963304">
            <w:pPr>
              <w:spacing w:before="100" w:beforeAutospacing="1" w:after="100" w:afterAutospacing="1"/>
            </w:pPr>
            <w:r>
              <w:t xml:space="preserve">Ab dem 1. Juli übernimmt die Grundversicherung die Kosten für psychotherapeutische Leistungen. Die Tarifverhandlungen dazu wurden aber unterbrochen, die Krankenkassen haben sie platzen lassen. </w:t>
            </w:r>
            <w:r w:rsidR="003E590D">
              <w:br/>
            </w:r>
            <w:r>
              <w:t xml:space="preserve">- Kann der Bundesrat versichern, dass überall einheitliche Tarife festgelegt werden, die Psychologinnen und Psychologen in den Randregionen also nicht diskriminiert werden? </w:t>
            </w:r>
            <w:r w:rsidR="003E590D">
              <w:br/>
            </w:r>
            <w:r>
              <w:t xml:space="preserve">- Werden für dieselben psychotherapeutischen Leistungen, ob sie nun von Personen mit psychologischer oder von solchen mit psychiatrischer Ausbildung erbracht werden, dieselben Tarife bei der Rückerstattung gelten? </w:t>
            </w:r>
          </w:p>
        </w:tc>
      </w:tr>
    </w:tbl>
    <w:p w14:paraId="3F38B59D" w14:textId="77777777" w:rsidR="00963304" w:rsidRDefault="00963304"/>
    <w:p w14:paraId="7D9C1E46" w14:textId="33934D52"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2079AFD" w14:textId="77777777" w:rsidTr="003B2FEE">
        <w:trPr>
          <w:cantSplit/>
        </w:trPr>
        <w:tc>
          <w:tcPr>
            <w:tcW w:w="1204" w:type="dxa"/>
            <w:hideMark/>
          </w:tcPr>
          <w:p w14:paraId="69426641" w14:textId="77777777" w:rsidR="00963304" w:rsidRDefault="00963304">
            <w:pPr>
              <w:spacing w:before="100" w:beforeAutospacing="1" w:after="100" w:afterAutospacing="1"/>
              <w:rPr>
                <w:rFonts w:ascii="Times New Roman" w:hAnsi="Times New Roman"/>
                <w:lang w:eastAsia="de-CH"/>
              </w:rPr>
            </w:pPr>
            <w:r>
              <w:rPr>
                <w:b/>
              </w:rPr>
              <w:lastRenderedPageBreak/>
              <w:t>22.7386</w:t>
            </w:r>
          </w:p>
        </w:tc>
        <w:tc>
          <w:tcPr>
            <w:tcW w:w="8143" w:type="dxa"/>
            <w:hideMark/>
          </w:tcPr>
          <w:p w14:paraId="3359AB26" w14:textId="77777777" w:rsidR="00963304" w:rsidRDefault="00963304">
            <w:pPr>
              <w:spacing w:before="100" w:beforeAutospacing="1" w:after="100" w:afterAutospacing="1"/>
            </w:pPr>
            <w:r>
              <w:rPr>
                <w:b/>
              </w:rPr>
              <w:t>Bregy. 33 Millionen Impfdosen: Nicht ein bisschen viel?</w:t>
            </w:r>
          </w:p>
        </w:tc>
      </w:tr>
      <w:tr w:rsidR="00963304" w14:paraId="5E55FE71" w14:textId="77777777" w:rsidTr="003B2FEE">
        <w:trPr>
          <w:cantSplit/>
        </w:trPr>
        <w:tc>
          <w:tcPr>
            <w:tcW w:w="1204" w:type="dxa"/>
            <w:hideMark/>
          </w:tcPr>
          <w:p w14:paraId="48D188A4" w14:textId="77777777" w:rsidR="00963304" w:rsidRDefault="00963304">
            <w:pPr>
              <w:spacing w:before="100" w:beforeAutospacing="1" w:after="100" w:afterAutospacing="1"/>
            </w:pPr>
            <w:r>
              <w:t> </w:t>
            </w:r>
          </w:p>
        </w:tc>
        <w:tc>
          <w:tcPr>
            <w:tcW w:w="8143" w:type="dxa"/>
            <w:hideMark/>
          </w:tcPr>
          <w:p w14:paraId="2973E647" w14:textId="77777777" w:rsidR="00963304" w:rsidRDefault="00963304">
            <w:pPr>
              <w:spacing w:before="100" w:beforeAutospacing="1" w:after="100" w:afterAutospacing="1"/>
            </w:pPr>
            <w:r>
              <w:t> </w:t>
            </w:r>
          </w:p>
        </w:tc>
      </w:tr>
      <w:tr w:rsidR="00963304" w14:paraId="5100E214" w14:textId="77777777" w:rsidTr="003B2FEE">
        <w:trPr>
          <w:cantSplit/>
        </w:trPr>
        <w:tc>
          <w:tcPr>
            <w:tcW w:w="1204" w:type="dxa"/>
            <w:hideMark/>
          </w:tcPr>
          <w:p w14:paraId="240F2E49" w14:textId="77777777" w:rsidR="00963304" w:rsidRDefault="00963304">
            <w:pPr>
              <w:spacing w:before="100" w:beforeAutospacing="1" w:after="100" w:afterAutospacing="1"/>
            </w:pPr>
            <w:r>
              <w:t> </w:t>
            </w:r>
          </w:p>
        </w:tc>
        <w:tc>
          <w:tcPr>
            <w:tcW w:w="8143" w:type="dxa"/>
            <w:hideMark/>
          </w:tcPr>
          <w:p w14:paraId="756F7C4F" w14:textId="2B170F7F" w:rsidR="00963304" w:rsidRDefault="00963304">
            <w:pPr>
              <w:spacing w:before="100" w:beforeAutospacing="1" w:after="100" w:afterAutospacing="1"/>
            </w:pPr>
            <w:r>
              <w:t xml:space="preserve">Der Bundesrat will für den kommenden Winter 33 Millionen Impfdosen mit einer Haltbarkeit von 9 bis 12 Monaten kaufen, dies für nicht einmal ganz 9 Millionen Einwohner. </w:t>
            </w:r>
            <w:r w:rsidR="003E590D">
              <w:br/>
            </w:r>
            <w:r>
              <w:t xml:space="preserve">Wie viele Impfdosen wurden bis heute in der Schweiz eingesetzt und warum braucht es für die kommenden Monate nun 33 Millionen neue Impfdosen? </w:t>
            </w:r>
          </w:p>
        </w:tc>
      </w:tr>
    </w:tbl>
    <w:p w14:paraId="29EDEB04" w14:textId="77777777" w:rsidR="00963304" w:rsidRDefault="00963304"/>
    <w:p w14:paraId="275DB273"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56CC8E4" w14:textId="77777777" w:rsidTr="00963304">
        <w:trPr>
          <w:cantSplit/>
        </w:trPr>
        <w:tc>
          <w:tcPr>
            <w:tcW w:w="1204" w:type="dxa"/>
            <w:hideMark/>
          </w:tcPr>
          <w:p w14:paraId="5093AFE1" w14:textId="77777777" w:rsidR="00963304" w:rsidRDefault="00963304">
            <w:pPr>
              <w:spacing w:before="100" w:beforeAutospacing="1" w:after="100" w:afterAutospacing="1"/>
              <w:rPr>
                <w:rFonts w:ascii="Times New Roman" w:hAnsi="Times New Roman"/>
                <w:lang w:eastAsia="de-CH"/>
              </w:rPr>
            </w:pPr>
            <w:r>
              <w:rPr>
                <w:b/>
              </w:rPr>
              <w:t>22.7387</w:t>
            </w:r>
          </w:p>
        </w:tc>
        <w:tc>
          <w:tcPr>
            <w:tcW w:w="8143" w:type="dxa"/>
            <w:hideMark/>
          </w:tcPr>
          <w:p w14:paraId="4CCF3D3A" w14:textId="77777777" w:rsidR="00963304" w:rsidRDefault="00963304">
            <w:pPr>
              <w:spacing w:before="100" w:beforeAutospacing="1" w:after="100" w:afterAutospacing="1"/>
            </w:pPr>
            <w:r>
              <w:rPr>
                <w:b/>
              </w:rPr>
              <w:t>Weichelt. Zeitplan für Anpassung der EL Berechnung bei ausserordentlichem Heizkostenanstieg?</w:t>
            </w:r>
          </w:p>
        </w:tc>
      </w:tr>
      <w:tr w:rsidR="00963304" w14:paraId="6E5D7FFF" w14:textId="77777777" w:rsidTr="00963304">
        <w:trPr>
          <w:cantSplit/>
        </w:trPr>
        <w:tc>
          <w:tcPr>
            <w:tcW w:w="1204" w:type="dxa"/>
            <w:hideMark/>
          </w:tcPr>
          <w:p w14:paraId="79639F1A" w14:textId="77777777" w:rsidR="00963304" w:rsidRDefault="00963304">
            <w:pPr>
              <w:spacing w:before="100" w:beforeAutospacing="1" w:after="100" w:afterAutospacing="1"/>
            </w:pPr>
            <w:r>
              <w:t> </w:t>
            </w:r>
          </w:p>
        </w:tc>
        <w:tc>
          <w:tcPr>
            <w:tcW w:w="8143" w:type="dxa"/>
            <w:hideMark/>
          </w:tcPr>
          <w:p w14:paraId="7DDBA533" w14:textId="77777777" w:rsidR="00963304" w:rsidRDefault="00963304">
            <w:pPr>
              <w:spacing w:before="100" w:beforeAutospacing="1" w:after="100" w:afterAutospacing="1"/>
            </w:pPr>
            <w:r>
              <w:t> </w:t>
            </w:r>
          </w:p>
        </w:tc>
      </w:tr>
      <w:tr w:rsidR="00963304" w14:paraId="79F2AF35" w14:textId="77777777" w:rsidTr="00963304">
        <w:trPr>
          <w:cantSplit/>
        </w:trPr>
        <w:tc>
          <w:tcPr>
            <w:tcW w:w="1204" w:type="dxa"/>
            <w:hideMark/>
          </w:tcPr>
          <w:p w14:paraId="14045E30" w14:textId="77777777" w:rsidR="00963304" w:rsidRDefault="00963304">
            <w:pPr>
              <w:spacing w:before="100" w:beforeAutospacing="1" w:after="100" w:afterAutospacing="1"/>
            </w:pPr>
            <w:r>
              <w:t> </w:t>
            </w:r>
          </w:p>
        </w:tc>
        <w:tc>
          <w:tcPr>
            <w:tcW w:w="8143" w:type="dxa"/>
            <w:hideMark/>
          </w:tcPr>
          <w:p w14:paraId="069E175B" w14:textId="3BA9EED3" w:rsidR="00963304" w:rsidRDefault="00963304">
            <w:pPr>
              <w:spacing w:before="100" w:beforeAutospacing="1" w:after="100" w:afterAutospacing="1"/>
            </w:pPr>
            <w:r>
              <w:t xml:space="preserve">Der Bundesrat ist der Meinung (Motion 22.3304), dass er gestützt auf Art. 19 ELG die Anrechnung der Pauschalen für die Heizkosten an die EL anheben könnte, sollte es aufgrund des Krieges zu anhaltenden Preisanstiegen kommen. </w:t>
            </w:r>
            <w:r w:rsidR="003E590D">
              <w:br/>
            </w:r>
            <w:r>
              <w:t xml:space="preserve">Wie sieht ein allfälliger Zeitplan aus, sollte es zu diesem (wahrscheinlichen) Szenario im 2023 kommen? </w:t>
            </w:r>
          </w:p>
        </w:tc>
      </w:tr>
    </w:tbl>
    <w:p w14:paraId="6E388A73" w14:textId="77777777" w:rsidR="00963304" w:rsidRDefault="00963304"/>
    <w:p w14:paraId="0A2443E9"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EB98CD5" w14:textId="77777777" w:rsidTr="00963304">
        <w:trPr>
          <w:cantSplit/>
        </w:trPr>
        <w:tc>
          <w:tcPr>
            <w:tcW w:w="1204" w:type="dxa"/>
            <w:hideMark/>
          </w:tcPr>
          <w:p w14:paraId="2C4DE4F0" w14:textId="77777777" w:rsidR="00963304" w:rsidRDefault="00963304">
            <w:pPr>
              <w:spacing w:before="100" w:beforeAutospacing="1" w:after="100" w:afterAutospacing="1"/>
              <w:rPr>
                <w:rFonts w:ascii="Times New Roman" w:hAnsi="Times New Roman"/>
                <w:lang w:eastAsia="de-CH"/>
              </w:rPr>
            </w:pPr>
            <w:r>
              <w:rPr>
                <w:b/>
              </w:rPr>
              <w:t>22.7389</w:t>
            </w:r>
          </w:p>
        </w:tc>
        <w:tc>
          <w:tcPr>
            <w:tcW w:w="8143" w:type="dxa"/>
            <w:hideMark/>
          </w:tcPr>
          <w:p w14:paraId="435493DE" w14:textId="77777777" w:rsidR="00963304" w:rsidRDefault="00963304">
            <w:pPr>
              <w:spacing w:before="100" w:beforeAutospacing="1" w:after="100" w:afterAutospacing="1"/>
            </w:pPr>
            <w:r>
              <w:rPr>
                <w:b/>
              </w:rPr>
              <w:t>Weichelt. Assistenzbeitrag für Menschen mit geistiger Behinderung</w:t>
            </w:r>
          </w:p>
        </w:tc>
      </w:tr>
      <w:tr w:rsidR="00963304" w14:paraId="055432EB" w14:textId="77777777" w:rsidTr="00963304">
        <w:trPr>
          <w:cantSplit/>
        </w:trPr>
        <w:tc>
          <w:tcPr>
            <w:tcW w:w="1204" w:type="dxa"/>
            <w:hideMark/>
          </w:tcPr>
          <w:p w14:paraId="4F5C9168" w14:textId="77777777" w:rsidR="00963304" w:rsidRDefault="00963304">
            <w:pPr>
              <w:spacing w:before="100" w:beforeAutospacing="1" w:after="100" w:afterAutospacing="1"/>
            </w:pPr>
            <w:r>
              <w:t> </w:t>
            </w:r>
          </w:p>
        </w:tc>
        <w:tc>
          <w:tcPr>
            <w:tcW w:w="8143" w:type="dxa"/>
            <w:hideMark/>
          </w:tcPr>
          <w:p w14:paraId="2D432E4E" w14:textId="77777777" w:rsidR="00963304" w:rsidRDefault="00963304">
            <w:pPr>
              <w:spacing w:before="100" w:beforeAutospacing="1" w:after="100" w:afterAutospacing="1"/>
            </w:pPr>
            <w:r>
              <w:t> </w:t>
            </w:r>
          </w:p>
        </w:tc>
      </w:tr>
      <w:tr w:rsidR="00963304" w14:paraId="7C493096" w14:textId="77777777" w:rsidTr="00963304">
        <w:trPr>
          <w:cantSplit/>
        </w:trPr>
        <w:tc>
          <w:tcPr>
            <w:tcW w:w="1204" w:type="dxa"/>
            <w:hideMark/>
          </w:tcPr>
          <w:p w14:paraId="0A3206EA" w14:textId="77777777" w:rsidR="00963304" w:rsidRDefault="00963304">
            <w:pPr>
              <w:spacing w:before="100" w:beforeAutospacing="1" w:after="100" w:afterAutospacing="1"/>
            </w:pPr>
            <w:r>
              <w:t> </w:t>
            </w:r>
          </w:p>
        </w:tc>
        <w:tc>
          <w:tcPr>
            <w:tcW w:w="8143" w:type="dxa"/>
            <w:hideMark/>
          </w:tcPr>
          <w:p w14:paraId="3C3FF28F" w14:textId="71AB444E" w:rsidR="00963304" w:rsidRDefault="00963304">
            <w:pPr>
              <w:spacing w:before="100" w:beforeAutospacing="1" w:after="100" w:afterAutospacing="1"/>
            </w:pPr>
            <w:r>
              <w:t xml:space="preserve">Menschen mit Behinderungen ein selbstbestimmtes Leben zu ermöglichen, ist das zentrale Anliegen der UN-BRK. In seinem Bericht "Evaluation Assistenzbeitrag </w:t>
            </w:r>
            <w:r w:rsidR="003E590D">
              <w:br/>
            </w:r>
            <w:r>
              <w:t xml:space="preserve">2012-2016" hält das BSV fest, dass 17% der Bezüger*innen des Assistenzbeitrags Menschen mit einer geistigen Behinderung sind: </w:t>
            </w:r>
            <w:r w:rsidR="003E590D">
              <w:br/>
            </w:r>
            <w:r>
              <w:t xml:space="preserve">Welche Hindernisse beschränken den Zugang von Menschen mit geistiger Behinderung zum Assistenzbeitrag? </w:t>
            </w:r>
          </w:p>
        </w:tc>
      </w:tr>
    </w:tbl>
    <w:p w14:paraId="1ED9E620" w14:textId="77777777" w:rsidR="00963304" w:rsidRDefault="00963304"/>
    <w:p w14:paraId="285E286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F2FD6EA" w14:textId="77777777" w:rsidTr="00963304">
        <w:trPr>
          <w:cantSplit/>
        </w:trPr>
        <w:tc>
          <w:tcPr>
            <w:tcW w:w="1204" w:type="dxa"/>
            <w:hideMark/>
          </w:tcPr>
          <w:p w14:paraId="3F3FC10B" w14:textId="77777777" w:rsidR="00963304" w:rsidRDefault="00963304">
            <w:pPr>
              <w:spacing w:before="100" w:beforeAutospacing="1" w:after="100" w:afterAutospacing="1"/>
              <w:rPr>
                <w:rFonts w:ascii="Times New Roman" w:hAnsi="Times New Roman"/>
                <w:lang w:eastAsia="de-CH"/>
              </w:rPr>
            </w:pPr>
            <w:r>
              <w:rPr>
                <w:b/>
              </w:rPr>
              <w:t>22.7406</w:t>
            </w:r>
          </w:p>
        </w:tc>
        <w:tc>
          <w:tcPr>
            <w:tcW w:w="8143" w:type="dxa"/>
            <w:hideMark/>
          </w:tcPr>
          <w:p w14:paraId="0BDD987E" w14:textId="77777777" w:rsidR="00963304" w:rsidRDefault="00963304">
            <w:pPr>
              <w:spacing w:before="100" w:beforeAutospacing="1" w:after="100" w:afterAutospacing="1"/>
            </w:pPr>
            <w:r>
              <w:rPr>
                <w:b/>
              </w:rPr>
              <w:t>Ryser. Digitale Exklusion - Einsatz von Usability-Tests</w:t>
            </w:r>
          </w:p>
        </w:tc>
      </w:tr>
      <w:tr w:rsidR="00963304" w14:paraId="0FAAA829" w14:textId="77777777" w:rsidTr="00963304">
        <w:trPr>
          <w:cantSplit/>
        </w:trPr>
        <w:tc>
          <w:tcPr>
            <w:tcW w:w="1204" w:type="dxa"/>
            <w:hideMark/>
          </w:tcPr>
          <w:p w14:paraId="7954B13C" w14:textId="77777777" w:rsidR="00963304" w:rsidRDefault="00963304">
            <w:pPr>
              <w:spacing w:before="100" w:beforeAutospacing="1" w:after="100" w:afterAutospacing="1"/>
            </w:pPr>
            <w:r>
              <w:t> </w:t>
            </w:r>
          </w:p>
        </w:tc>
        <w:tc>
          <w:tcPr>
            <w:tcW w:w="8143" w:type="dxa"/>
            <w:hideMark/>
          </w:tcPr>
          <w:p w14:paraId="41205005" w14:textId="77777777" w:rsidR="00963304" w:rsidRDefault="00963304">
            <w:pPr>
              <w:spacing w:before="100" w:beforeAutospacing="1" w:after="100" w:afterAutospacing="1"/>
            </w:pPr>
            <w:r>
              <w:t> </w:t>
            </w:r>
          </w:p>
        </w:tc>
      </w:tr>
      <w:tr w:rsidR="00963304" w14:paraId="6C8F87D3" w14:textId="77777777" w:rsidTr="00963304">
        <w:trPr>
          <w:cantSplit/>
        </w:trPr>
        <w:tc>
          <w:tcPr>
            <w:tcW w:w="1204" w:type="dxa"/>
            <w:hideMark/>
          </w:tcPr>
          <w:p w14:paraId="2101E64B" w14:textId="77777777" w:rsidR="00963304" w:rsidRDefault="00963304">
            <w:pPr>
              <w:spacing w:before="100" w:beforeAutospacing="1" w:after="100" w:afterAutospacing="1"/>
            </w:pPr>
            <w:r>
              <w:t> </w:t>
            </w:r>
          </w:p>
        </w:tc>
        <w:tc>
          <w:tcPr>
            <w:tcW w:w="8143" w:type="dxa"/>
            <w:hideMark/>
          </w:tcPr>
          <w:p w14:paraId="60EC83F7" w14:textId="5754D803" w:rsidR="00963304" w:rsidRDefault="00963304">
            <w:pPr>
              <w:spacing w:before="100" w:beforeAutospacing="1" w:after="100" w:afterAutospacing="1"/>
            </w:pPr>
            <w:r>
              <w:t xml:space="preserve">Der Bundesrat antwortete auf die Frage 22.7321, dass er möglichst barrierefreie (digitale) Dienstleistungen anbieten will. Dabei ist jedoch nicht nur die technische Barrierefreiheit und Zugänglichkeit, sondern auch die Barrierefreiheit bei der Nutzung im ganzen Prozess zu beachten. </w:t>
            </w:r>
            <w:r w:rsidR="003E590D">
              <w:br/>
            </w:r>
            <w:r>
              <w:t xml:space="preserve">- Ist der Bundesrat der Meinung, dass "Usability-Tests" helfen können, um eine digitale Exklusion (z.B. von Menschen mit einer Sehbehinderung) zu verhindern? </w:t>
            </w:r>
            <w:r w:rsidR="003E590D">
              <w:br/>
            </w:r>
            <w:r>
              <w:t xml:space="preserve">- Und dass solche standardmässig eingesetzt werden sollen? </w:t>
            </w:r>
          </w:p>
        </w:tc>
      </w:tr>
    </w:tbl>
    <w:p w14:paraId="595A9579" w14:textId="77777777" w:rsidR="00963304" w:rsidRDefault="00963304"/>
    <w:p w14:paraId="03252B7C"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6F7AA55" w14:textId="77777777" w:rsidTr="00963304">
        <w:trPr>
          <w:cantSplit/>
        </w:trPr>
        <w:tc>
          <w:tcPr>
            <w:tcW w:w="1204" w:type="dxa"/>
            <w:hideMark/>
          </w:tcPr>
          <w:p w14:paraId="4401F66F" w14:textId="77777777" w:rsidR="00963304" w:rsidRDefault="00963304">
            <w:pPr>
              <w:spacing w:before="100" w:beforeAutospacing="1" w:after="100" w:afterAutospacing="1"/>
              <w:rPr>
                <w:rFonts w:ascii="Times New Roman" w:hAnsi="Times New Roman"/>
                <w:lang w:eastAsia="de-CH"/>
              </w:rPr>
            </w:pPr>
            <w:r>
              <w:rPr>
                <w:b/>
              </w:rPr>
              <w:t>22.7418</w:t>
            </w:r>
          </w:p>
        </w:tc>
        <w:tc>
          <w:tcPr>
            <w:tcW w:w="8143" w:type="dxa"/>
            <w:hideMark/>
          </w:tcPr>
          <w:p w14:paraId="1A57D79F" w14:textId="77777777" w:rsidR="00963304" w:rsidRDefault="00963304">
            <w:pPr>
              <w:spacing w:before="100" w:beforeAutospacing="1" w:after="100" w:afterAutospacing="1"/>
            </w:pPr>
            <w:r>
              <w:rPr>
                <w:b/>
              </w:rPr>
              <w:t>Porchet. Umgang mit einem möglichen Anstieg von Covid-19-Fällen: Wie steht es um die Sequenzierung und das Contact-Tracing?</w:t>
            </w:r>
          </w:p>
        </w:tc>
      </w:tr>
      <w:tr w:rsidR="00963304" w14:paraId="583BE4B0" w14:textId="77777777" w:rsidTr="00963304">
        <w:trPr>
          <w:cantSplit/>
        </w:trPr>
        <w:tc>
          <w:tcPr>
            <w:tcW w:w="1204" w:type="dxa"/>
            <w:hideMark/>
          </w:tcPr>
          <w:p w14:paraId="564E41DD" w14:textId="77777777" w:rsidR="00963304" w:rsidRDefault="00963304">
            <w:pPr>
              <w:spacing w:before="100" w:beforeAutospacing="1" w:after="100" w:afterAutospacing="1"/>
            </w:pPr>
            <w:r>
              <w:t> </w:t>
            </w:r>
          </w:p>
        </w:tc>
        <w:tc>
          <w:tcPr>
            <w:tcW w:w="8143" w:type="dxa"/>
            <w:hideMark/>
          </w:tcPr>
          <w:p w14:paraId="1341A3F7" w14:textId="77777777" w:rsidR="00963304" w:rsidRDefault="00963304">
            <w:pPr>
              <w:spacing w:before="100" w:beforeAutospacing="1" w:after="100" w:afterAutospacing="1"/>
            </w:pPr>
            <w:r>
              <w:t> </w:t>
            </w:r>
          </w:p>
        </w:tc>
      </w:tr>
      <w:tr w:rsidR="00963304" w14:paraId="104580E3" w14:textId="77777777" w:rsidTr="00963304">
        <w:trPr>
          <w:cantSplit/>
        </w:trPr>
        <w:tc>
          <w:tcPr>
            <w:tcW w:w="1204" w:type="dxa"/>
            <w:hideMark/>
          </w:tcPr>
          <w:p w14:paraId="0CC1295B" w14:textId="77777777" w:rsidR="00963304" w:rsidRDefault="00963304">
            <w:pPr>
              <w:spacing w:before="100" w:beforeAutospacing="1" w:after="100" w:afterAutospacing="1"/>
            </w:pPr>
            <w:r>
              <w:t> </w:t>
            </w:r>
          </w:p>
        </w:tc>
        <w:tc>
          <w:tcPr>
            <w:tcW w:w="8143" w:type="dxa"/>
            <w:hideMark/>
          </w:tcPr>
          <w:p w14:paraId="695C2D5F" w14:textId="5C27C8AD" w:rsidR="00963304" w:rsidRDefault="00963304">
            <w:pPr>
              <w:spacing w:before="100" w:beforeAutospacing="1" w:after="100" w:afterAutospacing="1"/>
            </w:pPr>
            <w:r>
              <w:t xml:space="preserve">Es besteht die Möglichkeit, dass die aktuelle oder eine neue Variante von Covid-19 im Herbst wieder stärker auftritt. Bund und Kantone müssen wachsam bleiben und sich vorbereiten. </w:t>
            </w:r>
            <w:r w:rsidR="003E590D">
              <w:br/>
            </w:r>
            <w:r>
              <w:t xml:space="preserve">Daher stelle ich folgende Fragen: </w:t>
            </w:r>
            <w:r w:rsidR="003E590D">
              <w:br/>
            </w:r>
            <w:r>
              <w:t xml:space="preserve">- Bis zum 18. Mai wurden landesweit nur 16 Sequenzierungen durchgeführt. Warum beteiligt sich die Schweiz nicht stärker an den internationalen Bemühungen, indem sie die Anzahl Sequenzierungen erhöht? </w:t>
            </w:r>
            <w:r w:rsidR="003E590D">
              <w:br/>
            </w:r>
            <w:r>
              <w:t xml:space="preserve">- Wie viel Druck wird auf die Kantone ausgeübt, damit die TTIQ-Strategie in Zukunft besser funktioniert? </w:t>
            </w:r>
          </w:p>
        </w:tc>
      </w:tr>
    </w:tbl>
    <w:p w14:paraId="556E431B" w14:textId="34EF23EA" w:rsidR="00963304" w:rsidRDefault="00963304"/>
    <w:p w14:paraId="55419662" w14:textId="4009F2BA" w:rsidR="003B2FEE" w:rsidRDefault="003B2FEE"/>
    <w:p w14:paraId="05B54F60"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20F6270" w14:textId="77777777" w:rsidTr="003B2FEE">
        <w:trPr>
          <w:cantSplit/>
        </w:trPr>
        <w:tc>
          <w:tcPr>
            <w:tcW w:w="1204" w:type="dxa"/>
            <w:hideMark/>
          </w:tcPr>
          <w:p w14:paraId="697607CE" w14:textId="77777777" w:rsidR="00963304" w:rsidRDefault="00963304">
            <w:pPr>
              <w:spacing w:before="100" w:beforeAutospacing="1" w:after="100" w:afterAutospacing="1"/>
              <w:rPr>
                <w:rFonts w:ascii="Times New Roman" w:hAnsi="Times New Roman"/>
                <w:lang w:eastAsia="de-CH"/>
              </w:rPr>
            </w:pPr>
            <w:r>
              <w:rPr>
                <w:b/>
              </w:rPr>
              <w:lastRenderedPageBreak/>
              <w:t>22.7424</w:t>
            </w:r>
          </w:p>
        </w:tc>
        <w:tc>
          <w:tcPr>
            <w:tcW w:w="8143" w:type="dxa"/>
            <w:hideMark/>
          </w:tcPr>
          <w:p w14:paraId="70164985" w14:textId="77777777" w:rsidR="00963304" w:rsidRDefault="00963304">
            <w:pPr>
              <w:spacing w:before="100" w:beforeAutospacing="1" w:after="100" w:afterAutospacing="1"/>
            </w:pPr>
            <w:r>
              <w:rPr>
                <w:b/>
              </w:rPr>
              <w:t>Imboden. Was passiert mit den Empfehlungen der Eidgenössische Kommission für Frauenfragen?</w:t>
            </w:r>
          </w:p>
        </w:tc>
      </w:tr>
      <w:tr w:rsidR="00963304" w14:paraId="03A860DD" w14:textId="77777777" w:rsidTr="003B2FEE">
        <w:trPr>
          <w:cantSplit/>
        </w:trPr>
        <w:tc>
          <w:tcPr>
            <w:tcW w:w="1204" w:type="dxa"/>
            <w:hideMark/>
          </w:tcPr>
          <w:p w14:paraId="4340248D" w14:textId="77777777" w:rsidR="00963304" w:rsidRDefault="00963304">
            <w:pPr>
              <w:spacing w:before="100" w:beforeAutospacing="1" w:after="100" w:afterAutospacing="1"/>
            </w:pPr>
            <w:r>
              <w:t> </w:t>
            </w:r>
          </w:p>
        </w:tc>
        <w:tc>
          <w:tcPr>
            <w:tcW w:w="8143" w:type="dxa"/>
            <w:hideMark/>
          </w:tcPr>
          <w:p w14:paraId="0EC7021A" w14:textId="77777777" w:rsidR="00963304" w:rsidRDefault="00963304">
            <w:pPr>
              <w:spacing w:before="100" w:beforeAutospacing="1" w:after="100" w:afterAutospacing="1"/>
            </w:pPr>
            <w:r>
              <w:t> </w:t>
            </w:r>
          </w:p>
        </w:tc>
      </w:tr>
      <w:tr w:rsidR="00963304" w14:paraId="37358000" w14:textId="77777777" w:rsidTr="003B2FEE">
        <w:trPr>
          <w:cantSplit/>
        </w:trPr>
        <w:tc>
          <w:tcPr>
            <w:tcW w:w="1204" w:type="dxa"/>
            <w:hideMark/>
          </w:tcPr>
          <w:p w14:paraId="6D98A159" w14:textId="77777777" w:rsidR="00963304" w:rsidRDefault="00963304">
            <w:pPr>
              <w:spacing w:before="100" w:beforeAutospacing="1" w:after="100" w:afterAutospacing="1"/>
            </w:pPr>
            <w:r>
              <w:t> </w:t>
            </w:r>
          </w:p>
        </w:tc>
        <w:tc>
          <w:tcPr>
            <w:tcW w:w="8143" w:type="dxa"/>
            <w:hideMark/>
          </w:tcPr>
          <w:p w14:paraId="1372D3D6" w14:textId="719B3C07" w:rsidR="00963304" w:rsidRDefault="00963304">
            <w:pPr>
              <w:spacing w:before="100" w:beforeAutospacing="1" w:after="100" w:afterAutospacing="1"/>
            </w:pPr>
            <w:r>
              <w:t xml:space="preserve">Die Eidgenössische Kommission für Frauenfragen macht dem Bundesrat Empfehlungen, wie nach der Verschärfung der Geschlechterungleichheiten durch die Pandemie-Massnahmen die Geschlechterverhältnisse wieder in Balance zu bringen sind und künftig Kriseninterventionsmassnahmen geschlechtergerecht zu gestalten sind. </w:t>
            </w:r>
            <w:r w:rsidR="003E590D">
              <w:br/>
            </w:r>
            <w:r>
              <w:t xml:space="preserve">Wie setzt der Bundesrat diese Empfehlungen um? </w:t>
            </w:r>
            <w:r w:rsidR="003E590D">
              <w:br/>
            </w:r>
            <w:r>
              <w:t xml:space="preserve">Studie: "Genderspezifische Effekte der staatlichen Massnahmen zur Bekämpfung des Coronavirus Covid-19" </w:t>
            </w:r>
          </w:p>
        </w:tc>
      </w:tr>
    </w:tbl>
    <w:p w14:paraId="1A7C4FE0" w14:textId="77777777" w:rsidR="00963304" w:rsidRDefault="00963304"/>
    <w:p w14:paraId="2E110FF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4CF4427" w14:textId="77777777" w:rsidTr="00963304">
        <w:trPr>
          <w:cantSplit/>
        </w:trPr>
        <w:tc>
          <w:tcPr>
            <w:tcW w:w="1204" w:type="dxa"/>
            <w:hideMark/>
          </w:tcPr>
          <w:p w14:paraId="5F9ECE39" w14:textId="77777777" w:rsidR="00963304" w:rsidRDefault="00963304">
            <w:pPr>
              <w:spacing w:before="100" w:beforeAutospacing="1" w:after="100" w:afterAutospacing="1"/>
              <w:rPr>
                <w:rFonts w:ascii="Times New Roman" w:hAnsi="Times New Roman"/>
                <w:lang w:eastAsia="de-CH"/>
              </w:rPr>
            </w:pPr>
            <w:r>
              <w:rPr>
                <w:b/>
              </w:rPr>
              <w:t>22.7425</w:t>
            </w:r>
          </w:p>
        </w:tc>
        <w:tc>
          <w:tcPr>
            <w:tcW w:w="8143" w:type="dxa"/>
            <w:hideMark/>
          </w:tcPr>
          <w:p w14:paraId="6A5A49D4" w14:textId="77777777" w:rsidR="00963304" w:rsidRDefault="00963304">
            <w:pPr>
              <w:spacing w:before="100" w:beforeAutospacing="1" w:after="100" w:afterAutospacing="1"/>
            </w:pPr>
            <w:r>
              <w:rPr>
                <w:b/>
              </w:rPr>
              <w:t>Imboden. Schlussfolgerungen aus der Gender-Analyse der staatlichen Massnahmen während der Covid-19-Krise?</w:t>
            </w:r>
          </w:p>
        </w:tc>
      </w:tr>
      <w:tr w:rsidR="00963304" w14:paraId="41380E45" w14:textId="77777777" w:rsidTr="00963304">
        <w:trPr>
          <w:cantSplit/>
        </w:trPr>
        <w:tc>
          <w:tcPr>
            <w:tcW w:w="1204" w:type="dxa"/>
            <w:hideMark/>
          </w:tcPr>
          <w:p w14:paraId="3E76427E" w14:textId="77777777" w:rsidR="00963304" w:rsidRDefault="00963304">
            <w:pPr>
              <w:spacing w:before="100" w:beforeAutospacing="1" w:after="100" w:afterAutospacing="1"/>
            </w:pPr>
            <w:r>
              <w:t> </w:t>
            </w:r>
          </w:p>
        </w:tc>
        <w:tc>
          <w:tcPr>
            <w:tcW w:w="8143" w:type="dxa"/>
            <w:hideMark/>
          </w:tcPr>
          <w:p w14:paraId="59E1A9B3" w14:textId="77777777" w:rsidR="00963304" w:rsidRDefault="00963304">
            <w:pPr>
              <w:spacing w:before="100" w:beforeAutospacing="1" w:after="100" w:afterAutospacing="1"/>
            </w:pPr>
            <w:r>
              <w:t> </w:t>
            </w:r>
          </w:p>
        </w:tc>
      </w:tr>
      <w:tr w:rsidR="00963304" w14:paraId="6DE5FB33" w14:textId="77777777" w:rsidTr="00963304">
        <w:trPr>
          <w:cantSplit/>
        </w:trPr>
        <w:tc>
          <w:tcPr>
            <w:tcW w:w="1204" w:type="dxa"/>
            <w:hideMark/>
          </w:tcPr>
          <w:p w14:paraId="1E884988" w14:textId="77777777" w:rsidR="00963304" w:rsidRDefault="00963304">
            <w:pPr>
              <w:spacing w:before="100" w:beforeAutospacing="1" w:after="100" w:afterAutospacing="1"/>
            </w:pPr>
            <w:r>
              <w:t> </w:t>
            </w:r>
          </w:p>
        </w:tc>
        <w:tc>
          <w:tcPr>
            <w:tcW w:w="8143" w:type="dxa"/>
            <w:hideMark/>
          </w:tcPr>
          <w:p w14:paraId="6D799F6D" w14:textId="44EE4455" w:rsidR="00963304" w:rsidRDefault="00963304">
            <w:pPr>
              <w:spacing w:before="100" w:beforeAutospacing="1" w:after="100" w:afterAutospacing="1"/>
            </w:pPr>
            <w:r>
              <w:t xml:space="preserve">Die Studie "Genderspezifische Effekte der staatlichen Massnahmen zur Bekämpfung des Coronavirus Covid-19" zeigt auf, dass sich die Geschlechterungleichheiten während der Pandemie verschärft haben. Staatliche Massnahmen verstärkten geschlechterspezifische Schieflagen (u.a. Schliessung der externen Kinderbetreuung). Frauen in Kleinstpensen, Haushalte mit tiefen Einkommen und Beschäftigte in Privathaushalten sind die Verliererinnen der Pandemie. </w:t>
            </w:r>
            <w:r w:rsidR="003E590D">
              <w:br/>
            </w:r>
            <w:r>
              <w:t xml:space="preserve">Was zieht der Bundesrat für Schlussfolgerungen daraus? </w:t>
            </w:r>
          </w:p>
        </w:tc>
      </w:tr>
    </w:tbl>
    <w:p w14:paraId="2AE2D53B" w14:textId="77777777" w:rsidR="00963304" w:rsidRDefault="00963304"/>
    <w:p w14:paraId="5B1AFC18"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B708AF3" w14:textId="77777777" w:rsidTr="00963304">
        <w:trPr>
          <w:cantSplit/>
        </w:trPr>
        <w:tc>
          <w:tcPr>
            <w:tcW w:w="1204" w:type="dxa"/>
            <w:hideMark/>
          </w:tcPr>
          <w:p w14:paraId="3545FF62" w14:textId="77777777" w:rsidR="00963304" w:rsidRDefault="00963304">
            <w:pPr>
              <w:spacing w:before="100" w:beforeAutospacing="1" w:after="100" w:afterAutospacing="1"/>
              <w:rPr>
                <w:rFonts w:ascii="Times New Roman" w:hAnsi="Times New Roman"/>
                <w:lang w:eastAsia="de-CH"/>
              </w:rPr>
            </w:pPr>
            <w:r>
              <w:rPr>
                <w:b/>
              </w:rPr>
              <w:t>22.7427</w:t>
            </w:r>
          </w:p>
        </w:tc>
        <w:tc>
          <w:tcPr>
            <w:tcW w:w="8143" w:type="dxa"/>
            <w:hideMark/>
          </w:tcPr>
          <w:p w14:paraId="59632432" w14:textId="77777777" w:rsidR="00963304" w:rsidRDefault="00963304">
            <w:pPr>
              <w:spacing w:before="100" w:beforeAutospacing="1" w:after="100" w:afterAutospacing="1"/>
            </w:pPr>
            <w:r>
              <w:rPr>
                <w:b/>
              </w:rPr>
              <w:t>Steinemann. Einsparung von 20 Prozent der Gesundheitskosten</w:t>
            </w:r>
          </w:p>
        </w:tc>
      </w:tr>
      <w:tr w:rsidR="00963304" w14:paraId="06B0835E" w14:textId="77777777" w:rsidTr="00963304">
        <w:trPr>
          <w:cantSplit/>
        </w:trPr>
        <w:tc>
          <w:tcPr>
            <w:tcW w:w="1204" w:type="dxa"/>
            <w:hideMark/>
          </w:tcPr>
          <w:p w14:paraId="378F5EA0" w14:textId="77777777" w:rsidR="00963304" w:rsidRDefault="00963304">
            <w:pPr>
              <w:spacing w:before="100" w:beforeAutospacing="1" w:after="100" w:afterAutospacing="1"/>
            </w:pPr>
            <w:r>
              <w:t> </w:t>
            </w:r>
          </w:p>
        </w:tc>
        <w:tc>
          <w:tcPr>
            <w:tcW w:w="8143" w:type="dxa"/>
            <w:hideMark/>
          </w:tcPr>
          <w:p w14:paraId="122DEB82" w14:textId="77777777" w:rsidR="00963304" w:rsidRDefault="00963304">
            <w:pPr>
              <w:spacing w:before="100" w:beforeAutospacing="1" w:after="100" w:afterAutospacing="1"/>
            </w:pPr>
            <w:r>
              <w:t> </w:t>
            </w:r>
          </w:p>
        </w:tc>
      </w:tr>
      <w:tr w:rsidR="00963304" w14:paraId="5A8D6422" w14:textId="77777777" w:rsidTr="00963304">
        <w:trPr>
          <w:cantSplit/>
        </w:trPr>
        <w:tc>
          <w:tcPr>
            <w:tcW w:w="1204" w:type="dxa"/>
            <w:hideMark/>
          </w:tcPr>
          <w:p w14:paraId="3CAC55E9" w14:textId="77777777" w:rsidR="00963304" w:rsidRDefault="00963304">
            <w:pPr>
              <w:spacing w:before="100" w:beforeAutospacing="1" w:after="100" w:afterAutospacing="1"/>
            </w:pPr>
            <w:r>
              <w:t> </w:t>
            </w:r>
          </w:p>
        </w:tc>
        <w:tc>
          <w:tcPr>
            <w:tcW w:w="8143" w:type="dxa"/>
            <w:hideMark/>
          </w:tcPr>
          <w:p w14:paraId="3A689E4B" w14:textId="01B17475" w:rsidR="00963304" w:rsidRDefault="00963304">
            <w:pPr>
              <w:spacing w:before="100" w:beforeAutospacing="1" w:after="100" w:afterAutospacing="1"/>
            </w:pPr>
            <w:r>
              <w:t xml:space="preserve">Einem Artikel im "Bund" vom 23. Januar 2013 ist die Aussage von Alain Berset zu entnehmen, dass durch Vereinfachung des Krankenkassen-Systems, stärkerer Berücksichtigung der wirtschaftlichen Leistungsfähigkeit der Versicherten und über Effizienzgewinne 20 Prozent der Kosten eingespart werden könnten. 2012 betrugen diese 66,5 Milliarden, 2020 bereits 83,3 Milliarden., also eine Steigerung von 25 Prozent. </w:t>
            </w:r>
            <w:r w:rsidR="003E590D">
              <w:br/>
            </w:r>
            <w:r>
              <w:t xml:space="preserve">- Warum hat diese Einsparung nicht geklappt? </w:t>
            </w:r>
            <w:r w:rsidR="003E590D">
              <w:br/>
            </w:r>
            <w:r>
              <w:t xml:space="preserve">- Ist der Bundesrat immer noch der Ansicht, dass 20 Prozent eingespart werden können? </w:t>
            </w:r>
          </w:p>
        </w:tc>
      </w:tr>
    </w:tbl>
    <w:p w14:paraId="7D4751BA" w14:textId="77777777" w:rsidR="00963304" w:rsidRDefault="00963304"/>
    <w:p w14:paraId="3417438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823E2AE" w14:textId="77777777" w:rsidTr="00963304">
        <w:trPr>
          <w:cantSplit/>
        </w:trPr>
        <w:tc>
          <w:tcPr>
            <w:tcW w:w="1204" w:type="dxa"/>
            <w:hideMark/>
          </w:tcPr>
          <w:p w14:paraId="7B878981" w14:textId="77777777" w:rsidR="00963304" w:rsidRDefault="00963304">
            <w:pPr>
              <w:spacing w:before="100" w:beforeAutospacing="1" w:after="100" w:afterAutospacing="1"/>
              <w:rPr>
                <w:rFonts w:ascii="Times New Roman" w:hAnsi="Times New Roman"/>
                <w:lang w:eastAsia="de-CH"/>
              </w:rPr>
            </w:pPr>
            <w:r>
              <w:rPr>
                <w:b/>
              </w:rPr>
              <w:t>22.7429</w:t>
            </w:r>
          </w:p>
        </w:tc>
        <w:tc>
          <w:tcPr>
            <w:tcW w:w="8143" w:type="dxa"/>
            <w:hideMark/>
          </w:tcPr>
          <w:p w14:paraId="19B321C9" w14:textId="77777777" w:rsidR="00963304" w:rsidRDefault="00963304">
            <w:pPr>
              <w:spacing w:before="100" w:beforeAutospacing="1" w:after="100" w:afterAutospacing="1"/>
            </w:pPr>
            <w:r>
              <w:rPr>
                <w:b/>
              </w:rPr>
              <w:t>Pasquier-Eichenberger. Zu überprüfende Pyrethroide. Die Risiken für die Unternehmen nicht abmildern!</w:t>
            </w:r>
          </w:p>
        </w:tc>
      </w:tr>
      <w:tr w:rsidR="00963304" w14:paraId="3EF8B4FD" w14:textId="77777777" w:rsidTr="00963304">
        <w:trPr>
          <w:cantSplit/>
        </w:trPr>
        <w:tc>
          <w:tcPr>
            <w:tcW w:w="1204" w:type="dxa"/>
            <w:hideMark/>
          </w:tcPr>
          <w:p w14:paraId="63BBEBB3" w14:textId="77777777" w:rsidR="00963304" w:rsidRDefault="00963304">
            <w:pPr>
              <w:spacing w:before="100" w:beforeAutospacing="1" w:after="100" w:afterAutospacing="1"/>
            </w:pPr>
            <w:r>
              <w:t> </w:t>
            </w:r>
          </w:p>
        </w:tc>
        <w:tc>
          <w:tcPr>
            <w:tcW w:w="8143" w:type="dxa"/>
            <w:hideMark/>
          </w:tcPr>
          <w:p w14:paraId="3B4E1E99" w14:textId="77777777" w:rsidR="00963304" w:rsidRDefault="00963304">
            <w:pPr>
              <w:spacing w:before="100" w:beforeAutospacing="1" w:after="100" w:afterAutospacing="1"/>
            </w:pPr>
            <w:r>
              <w:t> </w:t>
            </w:r>
          </w:p>
        </w:tc>
      </w:tr>
      <w:tr w:rsidR="00963304" w14:paraId="25A4A331" w14:textId="77777777" w:rsidTr="00963304">
        <w:trPr>
          <w:cantSplit/>
        </w:trPr>
        <w:tc>
          <w:tcPr>
            <w:tcW w:w="1204" w:type="dxa"/>
            <w:hideMark/>
          </w:tcPr>
          <w:p w14:paraId="66442CD8" w14:textId="77777777" w:rsidR="00963304" w:rsidRDefault="00963304">
            <w:pPr>
              <w:spacing w:before="100" w:beforeAutospacing="1" w:after="100" w:afterAutospacing="1"/>
            </w:pPr>
            <w:r>
              <w:t> </w:t>
            </w:r>
          </w:p>
        </w:tc>
        <w:tc>
          <w:tcPr>
            <w:tcW w:w="8143" w:type="dxa"/>
            <w:hideMark/>
          </w:tcPr>
          <w:p w14:paraId="607939A0" w14:textId="7EDE5B37" w:rsidR="00963304" w:rsidRDefault="00963304">
            <w:pPr>
              <w:spacing w:before="100" w:beforeAutospacing="1" w:after="100" w:afterAutospacing="1"/>
            </w:pPr>
            <w:r>
              <w:t xml:space="preserve">Hersteller, Verkaufsstellen und Anwenderinnen und Anwender werden darauf hingewiesen, dass die Genehmigung der Retinoiden zurzeit überprüft wird. Das hat zur Folge, dass sie sich entweder entscheiden, auf Pyrethroide zu verzichten, oder, wenn sie den Verkauf fortsetzen, ein Risiko eingehen. </w:t>
            </w:r>
            <w:r w:rsidR="003E590D">
              <w:br/>
            </w:r>
            <w:r>
              <w:t xml:space="preserve">- Wieso gewährt der Bund für den Verkauf und die Anwendung Übergangsfristen? </w:t>
            </w:r>
            <w:r w:rsidR="003E590D">
              <w:br/>
            </w:r>
            <w:r>
              <w:t xml:space="preserve">- Ist es seine Aufgabe, die mit den Unternehmensentscheiden verbundenen Risiken abzumildern, erst recht, wenn diese auf Kosten der menschlichen Gesundheit und der Umwelt gehen? </w:t>
            </w:r>
          </w:p>
        </w:tc>
      </w:tr>
    </w:tbl>
    <w:p w14:paraId="38155024" w14:textId="77777777" w:rsidR="00963304" w:rsidRDefault="00963304"/>
    <w:p w14:paraId="24B0378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5F59EED" w14:textId="77777777" w:rsidTr="00963304">
        <w:trPr>
          <w:cantSplit/>
        </w:trPr>
        <w:tc>
          <w:tcPr>
            <w:tcW w:w="1204" w:type="dxa"/>
            <w:hideMark/>
          </w:tcPr>
          <w:p w14:paraId="174F8765" w14:textId="77777777" w:rsidR="00963304" w:rsidRDefault="00963304">
            <w:pPr>
              <w:spacing w:before="100" w:beforeAutospacing="1" w:after="100" w:afterAutospacing="1"/>
              <w:rPr>
                <w:rFonts w:ascii="Times New Roman" w:hAnsi="Times New Roman"/>
                <w:lang w:eastAsia="de-CH"/>
              </w:rPr>
            </w:pPr>
            <w:r>
              <w:rPr>
                <w:b/>
              </w:rPr>
              <w:t>22.7435</w:t>
            </w:r>
          </w:p>
        </w:tc>
        <w:tc>
          <w:tcPr>
            <w:tcW w:w="8143" w:type="dxa"/>
            <w:hideMark/>
          </w:tcPr>
          <w:p w14:paraId="6109F47F" w14:textId="77777777" w:rsidR="00963304" w:rsidRDefault="00963304">
            <w:pPr>
              <w:spacing w:before="100" w:beforeAutospacing="1" w:after="100" w:afterAutospacing="1"/>
            </w:pPr>
            <w:r>
              <w:rPr>
                <w:b/>
              </w:rPr>
              <w:t>Rösti. Rückführung der Daten von meineimpfungen.ch an die Eigner</w:t>
            </w:r>
          </w:p>
        </w:tc>
      </w:tr>
      <w:tr w:rsidR="00963304" w14:paraId="43F67D01" w14:textId="77777777" w:rsidTr="00963304">
        <w:trPr>
          <w:cantSplit/>
        </w:trPr>
        <w:tc>
          <w:tcPr>
            <w:tcW w:w="1204" w:type="dxa"/>
            <w:hideMark/>
          </w:tcPr>
          <w:p w14:paraId="4ADECE6D" w14:textId="77777777" w:rsidR="00963304" w:rsidRDefault="00963304">
            <w:pPr>
              <w:spacing w:before="100" w:beforeAutospacing="1" w:after="100" w:afterAutospacing="1"/>
            </w:pPr>
            <w:r>
              <w:t> </w:t>
            </w:r>
          </w:p>
        </w:tc>
        <w:tc>
          <w:tcPr>
            <w:tcW w:w="8143" w:type="dxa"/>
            <w:hideMark/>
          </w:tcPr>
          <w:p w14:paraId="60A20DC1" w14:textId="77777777" w:rsidR="00963304" w:rsidRDefault="00963304">
            <w:pPr>
              <w:spacing w:before="100" w:beforeAutospacing="1" w:after="100" w:afterAutospacing="1"/>
            </w:pPr>
            <w:r>
              <w:t> </w:t>
            </w:r>
          </w:p>
        </w:tc>
      </w:tr>
      <w:tr w:rsidR="00963304" w14:paraId="7A883117" w14:textId="77777777" w:rsidTr="00963304">
        <w:trPr>
          <w:cantSplit/>
        </w:trPr>
        <w:tc>
          <w:tcPr>
            <w:tcW w:w="1204" w:type="dxa"/>
            <w:hideMark/>
          </w:tcPr>
          <w:p w14:paraId="62266BAC" w14:textId="77777777" w:rsidR="00963304" w:rsidRDefault="00963304">
            <w:pPr>
              <w:spacing w:before="100" w:beforeAutospacing="1" w:after="100" w:afterAutospacing="1"/>
            </w:pPr>
            <w:r>
              <w:t> </w:t>
            </w:r>
          </w:p>
        </w:tc>
        <w:tc>
          <w:tcPr>
            <w:tcW w:w="8143" w:type="dxa"/>
            <w:hideMark/>
          </w:tcPr>
          <w:p w14:paraId="76FD9D4B" w14:textId="591D79D4" w:rsidR="00963304" w:rsidRDefault="00963304">
            <w:pPr>
              <w:spacing w:before="100" w:beforeAutospacing="1" w:after="100" w:afterAutospacing="1"/>
            </w:pPr>
            <w:r>
              <w:t xml:space="preserve">Offenbar können die persönlichen Daten auf der Plattform meineimpfungen.ch aus datenschutzrechtlichen Gründen den Eignern nicht zurückgegeben werden. Dies bedeutet, dass die Betroffenen, wenn sie über keinen physischen Impfausweis mehr verfügen, ihre Impfungen unter Umständen wiederholen müssen. Das verursacht mehrere Millionen Franken von Kosten. </w:t>
            </w:r>
            <w:r w:rsidR="003E590D">
              <w:br/>
            </w:r>
            <w:r>
              <w:t xml:space="preserve">Gedenkt der Bundesrat etwas zu unternehmen, damit die ja unverändert vorhandenen Impfdaten den Eignern wieder zurückgeführt werden können? </w:t>
            </w:r>
          </w:p>
        </w:tc>
      </w:tr>
    </w:tbl>
    <w:p w14:paraId="55D04075" w14:textId="77777777" w:rsidR="00963304" w:rsidRDefault="00963304"/>
    <w:p w14:paraId="3145A125" w14:textId="00365EA2" w:rsidR="00963304" w:rsidRDefault="00963304"/>
    <w:p w14:paraId="034B54C8" w14:textId="77777777" w:rsidR="003B2FEE" w:rsidRDefault="003B2FEE"/>
    <w:p w14:paraId="2D0A0820"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D212412" w14:textId="77777777" w:rsidTr="003B2FEE">
        <w:trPr>
          <w:cantSplit/>
        </w:trPr>
        <w:tc>
          <w:tcPr>
            <w:tcW w:w="1204" w:type="dxa"/>
            <w:hideMark/>
          </w:tcPr>
          <w:p w14:paraId="5743DDB5" w14:textId="77777777" w:rsidR="00963304" w:rsidRDefault="00963304">
            <w:pPr>
              <w:spacing w:before="100" w:beforeAutospacing="1" w:after="100" w:afterAutospacing="1"/>
              <w:rPr>
                <w:rFonts w:ascii="Times New Roman" w:hAnsi="Times New Roman"/>
                <w:lang w:eastAsia="de-CH"/>
              </w:rPr>
            </w:pPr>
            <w:r>
              <w:rPr>
                <w:b/>
              </w:rPr>
              <w:lastRenderedPageBreak/>
              <w:t>22.7441</w:t>
            </w:r>
          </w:p>
        </w:tc>
        <w:tc>
          <w:tcPr>
            <w:tcW w:w="8143" w:type="dxa"/>
            <w:hideMark/>
          </w:tcPr>
          <w:p w14:paraId="619D5DB7" w14:textId="77777777" w:rsidR="00963304" w:rsidRDefault="00963304">
            <w:pPr>
              <w:spacing w:before="100" w:beforeAutospacing="1" w:after="100" w:afterAutospacing="1"/>
            </w:pPr>
            <w:r>
              <w:rPr>
                <w:b/>
              </w:rPr>
              <w:t>Python. Warum beurteilt der Bund die wissenschaftlich erwiesene endokrine Wirkung eines Pestizidmetaboliten nicht?</w:t>
            </w:r>
          </w:p>
        </w:tc>
      </w:tr>
      <w:tr w:rsidR="00963304" w14:paraId="55F6403D" w14:textId="77777777" w:rsidTr="003B2FEE">
        <w:trPr>
          <w:cantSplit/>
        </w:trPr>
        <w:tc>
          <w:tcPr>
            <w:tcW w:w="1204" w:type="dxa"/>
            <w:hideMark/>
          </w:tcPr>
          <w:p w14:paraId="2B71CAA4" w14:textId="77777777" w:rsidR="00963304" w:rsidRDefault="00963304">
            <w:pPr>
              <w:spacing w:before="100" w:beforeAutospacing="1" w:after="100" w:afterAutospacing="1"/>
            </w:pPr>
            <w:r>
              <w:t> </w:t>
            </w:r>
          </w:p>
        </w:tc>
        <w:tc>
          <w:tcPr>
            <w:tcW w:w="8143" w:type="dxa"/>
            <w:hideMark/>
          </w:tcPr>
          <w:p w14:paraId="4777B20C" w14:textId="77777777" w:rsidR="00963304" w:rsidRDefault="00963304">
            <w:pPr>
              <w:spacing w:before="100" w:beforeAutospacing="1" w:after="100" w:afterAutospacing="1"/>
            </w:pPr>
            <w:r>
              <w:t> </w:t>
            </w:r>
          </w:p>
        </w:tc>
      </w:tr>
      <w:tr w:rsidR="00963304" w14:paraId="322EE968" w14:textId="77777777" w:rsidTr="003B2FEE">
        <w:trPr>
          <w:cantSplit/>
        </w:trPr>
        <w:tc>
          <w:tcPr>
            <w:tcW w:w="1204" w:type="dxa"/>
            <w:hideMark/>
          </w:tcPr>
          <w:p w14:paraId="630B41BE" w14:textId="77777777" w:rsidR="00963304" w:rsidRDefault="00963304">
            <w:pPr>
              <w:spacing w:before="100" w:beforeAutospacing="1" w:after="100" w:afterAutospacing="1"/>
            </w:pPr>
            <w:r>
              <w:t> </w:t>
            </w:r>
          </w:p>
        </w:tc>
        <w:tc>
          <w:tcPr>
            <w:tcW w:w="8143" w:type="dxa"/>
            <w:hideMark/>
          </w:tcPr>
          <w:p w14:paraId="41E61135" w14:textId="5F8B76CB" w:rsidR="00963304" w:rsidRDefault="00963304">
            <w:pPr>
              <w:spacing w:before="100" w:beforeAutospacing="1" w:after="100" w:afterAutospacing="1"/>
            </w:pPr>
            <w:r>
              <w:t xml:space="preserve">Auf die Frage 21.7487 antwortete der Bundesrat, dass eine mögliche endokrinschädigende Wirkung von ETU noch nicht beurteilt wurde. </w:t>
            </w:r>
            <w:r w:rsidR="003E590D">
              <w:br/>
            </w:r>
            <w:r>
              <w:t xml:space="preserve">- Zweifelt der Bundesrat demnach an den Ergebnissen der zitierten Studie, die 2017 veröffentlicht wurde? </w:t>
            </w:r>
            <w:r w:rsidR="003E590D">
              <w:br/>
            </w:r>
            <w:r>
              <w:t xml:space="preserve">Wenn ja, warum? </w:t>
            </w:r>
            <w:r w:rsidR="003E590D">
              <w:br/>
            </w:r>
            <w:r>
              <w:t xml:space="preserve">- Will er damit sagen, dass die Studie im Rahmen der Bewilligung noch nicht bewertet oder überprüft wurde? </w:t>
            </w:r>
            <w:r w:rsidR="003E590D">
              <w:br/>
            </w:r>
            <w:r>
              <w:t xml:space="preserve">Wenn ja, warum nicht, auch fünf Jahre nach der Veröffentlichung und für ein Produkt wie Mancozeb, von dem jährlich mehr als 60 Tonnen in der Schweiz eingesetzt werden? </w:t>
            </w:r>
          </w:p>
        </w:tc>
      </w:tr>
    </w:tbl>
    <w:p w14:paraId="4CBD1BBD" w14:textId="77777777" w:rsidR="00963304" w:rsidRDefault="00963304"/>
    <w:p w14:paraId="0DDDFD27"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B0E0990" w14:textId="77777777" w:rsidTr="00963304">
        <w:trPr>
          <w:cantSplit/>
        </w:trPr>
        <w:tc>
          <w:tcPr>
            <w:tcW w:w="1204" w:type="dxa"/>
            <w:hideMark/>
          </w:tcPr>
          <w:p w14:paraId="18456C54" w14:textId="77777777" w:rsidR="00963304" w:rsidRDefault="00963304">
            <w:pPr>
              <w:spacing w:before="100" w:beforeAutospacing="1" w:after="100" w:afterAutospacing="1"/>
              <w:rPr>
                <w:rFonts w:ascii="Times New Roman" w:hAnsi="Times New Roman"/>
                <w:lang w:eastAsia="de-CH"/>
              </w:rPr>
            </w:pPr>
            <w:r>
              <w:rPr>
                <w:b/>
              </w:rPr>
              <w:t>22.7447</w:t>
            </w:r>
          </w:p>
        </w:tc>
        <w:tc>
          <w:tcPr>
            <w:tcW w:w="8143" w:type="dxa"/>
            <w:hideMark/>
          </w:tcPr>
          <w:p w14:paraId="3A599DF8" w14:textId="77777777" w:rsidR="00963304" w:rsidRDefault="00963304">
            <w:pPr>
              <w:spacing w:before="100" w:beforeAutospacing="1" w:after="100" w:afterAutospacing="1"/>
            </w:pPr>
            <w:r>
              <w:rPr>
                <w:b/>
              </w:rPr>
              <w:t>Masshardt. Wer hat den Verlust der Impfdaten von 300 000 Personen zu verantworten?</w:t>
            </w:r>
          </w:p>
        </w:tc>
      </w:tr>
      <w:tr w:rsidR="00963304" w14:paraId="20211B25" w14:textId="77777777" w:rsidTr="00963304">
        <w:trPr>
          <w:cantSplit/>
        </w:trPr>
        <w:tc>
          <w:tcPr>
            <w:tcW w:w="1204" w:type="dxa"/>
            <w:hideMark/>
          </w:tcPr>
          <w:p w14:paraId="0491A452" w14:textId="77777777" w:rsidR="00963304" w:rsidRDefault="00963304">
            <w:pPr>
              <w:spacing w:before="100" w:beforeAutospacing="1" w:after="100" w:afterAutospacing="1"/>
            </w:pPr>
            <w:r>
              <w:t> </w:t>
            </w:r>
          </w:p>
        </w:tc>
        <w:tc>
          <w:tcPr>
            <w:tcW w:w="8143" w:type="dxa"/>
            <w:hideMark/>
          </w:tcPr>
          <w:p w14:paraId="62598A72" w14:textId="77777777" w:rsidR="00963304" w:rsidRDefault="00963304">
            <w:pPr>
              <w:spacing w:before="100" w:beforeAutospacing="1" w:after="100" w:afterAutospacing="1"/>
            </w:pPr>
            <w:r>
              <w:t> </w:t>
            </w:r>
          </w:p>
        </w:tc>
      </w:tr>
      <w:tr w:rsidR="00963304" w14:paraId="4439B4A3" w14:textId="77777777" w:rsidTr="00963304">
        <w:trPr>
          <w:cantSplit/>
        </w:trPr>
        <w:tc>
          <w:tcPr>
            <w:tcW w:w="1204" w:type="dxa"/>
            <w:hideMark/>
          </w:tcPr>
          <w:p w14:paraId="311B2B37" w14:textId="77777777" w:rsidR="00963304" w:rsidRDefault="00963304">
            <w:pPr>
              <w:spacing w:before="100" w:beforeAutospacing="1" w:after="100" w:afterAutospacing="1"/>
            </w:pPr>
            <w:r>
              <w:t> </w:t>
            </w:r>
          </w:p>
        </w:tc>
        <w:tc>
          <w:tcPr>
            <w:tcW w:w="8143" w:type="dxa"/>
            <w:hideMark/>
          </w:tcPr>
          <w:p w14:paraId="7A55AF79" w14:textId="74E8BFAB" w:rsidR="00963304" w:rsidRDefault="00963304">
            <w:pPr>
              <w:spacing w:before="100" w:beforeAutospacing="1" w:after="100" w:afterAutospacing="1"/>
            </w:pPr>
            <w:r>
              <w:t xml:space="preserve">Mit dem Fiasko rund um meineimpfungen.ch verlieren rund 300 000 Nutzerinnen und Nutzer besonders schützenswerte Personendaten: ihre Impfdaten. </w:t>
            </w:r>
            <w:r w:rsidR="003E590D">
              <w:br/>
            </w:r>
            <w:r>
              <w:t xml:space="preserve">- Wer hat dieses Debakel zu verantworten? </w:t>
            </w:r>
            <w:r w:rsidR="003E590D">
              <w:br/>
            </w:r>
            <w:r>
              <w:t xml:space="preserve">- Wie hoch werden die dadurch verursachten Zusatzkosten für unser Gesundheitssystem geschätzt? </w:t>
            </w:r>
            <w:r w:rsidR="003E590D">
              <w:br/>
            </w:r>
            <w:r>
              <w:t xml:space="preserve">- Mit welchen Sanktionen haben die Verantwortlichen zu rechnen? </w:t>
            </w:r>
            <w:r w:rsidR="003E590D">
              <w:br/>
            </w:r>
            <w:r>
              <w:t xml:space="preserve">- Falls keine Sanktionen ausgesprochen werden können: Ist der Bundesrat der Meinung, dass mit dem neuen DSG dieses Manko genügend griffig behoben wird? </w:t>
            </w:r>
          </w:p>
        </w:tc>
      </w:tr>
    </w:tbl>
    <w:p w14:paraId="74D39878" w14:textId="77777777" w:rsidR="00963304" w:rsidRDefault="00963304"/>
    <w:p w14:paraId="748D29D4"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474A745" w14:textId="77777777" w:rsidTr="00963304">
        <w:trPr>
          <w:cantSplit/>
        </w:trPr>
        <w:tc>
          <w:tcPr>
            <w:tcW w:w="1204" w:type="dxa"/>
            <w:hideMark/>
          </w:tcPr>
          <w:p w14:paraId="668A9C21" w14:textId="77777777" w:rsidR="00963304" w:rsidRDefault="00963304">
            <w:pPr>
              <w:spacing w:before="100" w:beforeAutospacing="1" w:after="100" w:afterAutospacing="1"/>
              <w:rPr>
                <w:rFonts w:ascii="Times New Roman" w:hAnsi="Times New Roman"/>
                <w:lang w:eastAsia="de-CH"/>
              </w:rPr>
            </w:pPr>
            <w:r>
              <w:rPr>
                <w:b/>
              </w:rPr>
              <w:t>22.7449</w:t>
            </w:r>
          </w:p>
        </w:tc>
        <w:tc>
          <w:tcPr>
            <w:tcW w:w="8143" w:type="dxa"/>
            <w:hideMark/>
          </w:tcPr>
          <w:p w14:paraId="6E949067" w14:textId="77777777" w:rsidR="00963304" w:rsidRDefault="00963304">
            <w:pPr>
              <w:spacing w:before="100" w:beforeAutospacing="1" w:after="100" w:afterAutospacing="1"/>
            </w:pPr>
            <w:r>
              <w:rPr>
                <w:b/>
              </w:rPr>
              <w:t>Mettler. Greift die Verwaltung den Berichtsergebnissen des Postulats 21.3961 "Volkswirtschaftliches Gesamtmodell (Kosten-Nutzen) von Elternzeitmodellen" vor?</w:t>
            </w:r>
          </w:p>
        </w:tc>
      </w:tr>
      <w:tr w:rsidR="00963304" w14:paraId="42E13397" w14:textId="77777777" w:rsidTr="00963304">
        <w:trPr>
          <w:cantSplit/>
        </w:trPr>
        <w:tc>
          <w:tcPr>
            <w:tcW w:w="1204" w:type="dxa"/>
            <w:hideMark/>
          </w:tcPr>
          <w:p w14:paraId="1A41D29E" w14:textId="77777777" w:rsidR="00963304" w:rsidRDefault="00963304">
            <w:pPr>
              <w:spacing w:before="100" w:beforeAutospacing="1" w:after="100" w:afterAutospacing="1"/>
            </w:pPr>
            <w:r>
              <w:t> </w:t>
            </w:r>
          </w:p>
        </w:tc>
        <w:tc>
          <w:tcPr>
            <w:tcW w:w="8143" w:type="dxa"/>
            <w:hideMark/>
          </w:tcPr>
          <w:p w14:paraId="6A39B4FD" w14:textId="77777777" w:rsidR="00963304" w:rsidRDefault="00963304">
            <w:pPr>
              <w:spacing w:before="100" w:beforeAutospacing="1" w:after="100" w:afterAutospacing="1"/>
            </w:pPr>
            <w:r>
              <w:t> </w:t>
            </w:r>
          </w:p>
        </w:tc>
      </w:tr>
      <w:tr w:rsidR="00963304" w14:paraId="57FA8263" w14:textId="77777777" w:rsidTr="00963304">
        <w:trPr>
          <w:cantSplit/>
        </w:trPr>
        <w:tc>
          <w:tcPr>
            <w:tcW w:w="1204" w:type="dxa"/>
            <w:hideMark/>
          </w:tcPr>
          <w:p w14:paraId="5484EDFD" w14:textId="77777777" w:rsidR="00963304" w:rsidRDefault="00963304">
            <w:pPr>
              <w:spacing w:before="100" w:beforeAutospacing="1" w:after="100" w:afterAutospacing="1"/>
            </w:pPr>
            <w:r>
              <w:t> </w:t>
            </w:r>
          </w:p>
        </w:tc>
        <w:tc>
          <w:tcPr>
            <w:tcW w:w="8143" w:type="dxa"/>
            <w:hideMark/>
          </w:tcPr>
          <w:p w14:paraId="0AAADD5A" w14:textId="7B55F212" w:rsidR="00963304" w:rsidRDefault="00963304">
            <w:pPr>
              <w:spacing w:before="100" w:beforeAutospacing="1" w:after="100" w:afterAutospacing="1"/>
            </w:pPr>
            <w:r>
              <w:t xml:space="preserve">Die Ausschreibung zur vorbereitenden Machbarkeitsstudie des BSV zur Beschaffung des gesamtwirtschaftlichen Kosten-Nutzen-Modells für die Simulation von Elternzeitmodellen beinhaltet kein paritätisches Modell (14/14; 16/16; 18/18), wie dies im Postulat verlangt wird. Auf Rückfrage antwortet die Verwaltung ausweichend. </w:t>
            </w:r>
            <w:r w:rsidR="003E590D">
              <w:br/>
            </w:r>
            <w:r>
              <w:t xml:space="preserve">Wie stellt der Bundesrat sicher, dass der Wille des Parlaments umgesetzt und ein paritätisches Modell mit dem erwarteten volkswirtschaftlichen Nutzen abgeklärt wird? </w:t>
            </w:r>
          </w:p>
        </w:tc>
      </w:tr>
    </w:tbl>
    <w:p w14:paraId="4068EEC0" w14:textId="77777777" w:rsidR="00963304" w:rsidRDefault="00963304"/>
    <w:p w14:paraId="2AA7C6CC" w14:textId="0B07A0B6" w:rsidR="00963304" w:rsidRDefault="00963304"/>
    <w:p w14:paraId="3EAD2774" w14:textId="77777777" w:rsidR="00F23FE0" w:rsidRDefault="00F23FE0"/>
    <w:p w14:paraId="01824293" w14:textId="77777777" w:rsidR="00963304" w:rsidRDefault="00963304">
      <w:pPr>
        <w:rPr>
          <w:b/>
        </w:rPr>
      </w:pPr>
      <w:r w:rsidRPr="00963304">
        <w:rPr>
          <w:b/>
        </w:rPr>
        <w:t>Finanzdepartement</w:t>
      </w:r>
    </w:p>
    <w:p w14:paraId="7D40B94C"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B8793EA" w14:textId="77777777" w:rsidTr="00963304">
        <w:trPr>
          <w:cantSplit/>
        </w:trPr>
        <w:tc>
          <w:tcPr>
            <w:tcW w:w="1204" w:type="dxa"/>
            <w:hideMark/>
          </w:tcPr>
          <w:p w14:paraId="371185C8" w14:textId="77777777" w:rsidR="00963304" w:rsidRDefault="00963304">
            <w:pPr>
              <w:spacing w:before="100" w:beforeAutospacing="1" w:after="100" w:afterAutospacing="1"/>
              <w:rPr>
                <w:rFonts w:ascii="Times New Roman" w:hAnsi="Times New Roman"/>
                <w:lang w:eastAsia="de-CH"/>
              </w:rPr>
            </w:pPr>
            <w:r>
              <w:rPr>
                <w:b/>
              </w:rPr>
              <w:t>22.7350</w:t>
            </w:r>
          </w:p>
        </w:tc>
        <w:tc>
          <w:tcPr>
            <w:tcW w:w="8143" w:type="dxa"/>
            <w:hideMark/>
          </w:tcPr>
          <w:p w14:paraId="364621B3" w14:textId="77777777" w:rsidR="00963304" w:rsidRDefault="00963304">
            <w:pPr>
              <w:spacing w:before="100" w:beforeAutospacing="1" w:after="100" w:afterAutospacing="1"/>
            </w:pPr>
            <w:r>
              <w:rPr>
                <w:b/>
              </w:rPr>
              <w:t>Giacometti. Steuer auf den ausserordentlichen Gewinnen der Öl- und Gasgiganten</w:t>
            </w:r>
          </w:p>
        </w:tc>
      </w:tr>
      <w:tr w:rsidR="00963304" w14:paraId="202B3187" w14:textId="77777777" w:rsidTr="00963304">
        <w:trPr>
          <w:cantSplit/>
        </w:trPr>
        <w:tc>
          <w:tcPr>
            <w:tcW w:w="1204" w:type="dxa"/>
            <w:hideMark/>
          </w:tcPr>
          <w:p w14:paraId="5B424136" w14:textId="77777777" w:rsidR="00963304" w:rsidRDefault="00963304">
            <w:pPr>
              <w:spacing w:before="100" w:beforeAutospacing="1" w:after="100" w:afterAutospacing="1"/>
            </w:pPr>
            <w:r>
              <w:t> </w:t>
            </w:r>
          </w:p>
        </w:tc>
        <w:tc>
          <w:tcPr>
            <w:tcW w:w="8143" w:type="dxa"/>
            <w:hideMark/>
          </w:tcPr>
          <w:p w14:paraId="17CCA038" w14:textId="77777777" w:rsidR="00963304" w:rsidRDefault="00963304">
            <w:pPr>
              <w:spacing w:before="100" w:beforeAutospacing="1" w:after="100" w:afterAutospacing="1"/>
            </w:pPr>
            <w:r>
              <w:t> </w:t>
            </w:r>
          </w:p>
        </w:tc>
      </w:tr>
      <w:tr w:rsidR="00963304" w14:paraId="7FAD11AA" w14:textId="77777777" w:rsidTr="00963304">
        <w:trPr>
          <w:cantSplit/>
        </w:trPr>
        <w:tc>
          <w:tcPr>
            <w:tcW w:w="1204" w:type="dxa"/>
            <w:hideMark/>
          </w:tcPr>
          <w:p w14:paraId="3417CFD3" w14:textId="77777777" w:rsidR="00963304" w:rsidRDefault="00963304">
            <w:pPr>
              <w:spacing w:before="100" w:beforeAutospacing="1" w:after="100" w:afterAutospacing="1"/>
            </w:pPr>
            <w:r>
              <w:t> </w:t>
            </w:r>
          </w:p>
        </w:tc>
        <w:tc>
          <w:tcPr>
            <w:tcW w:w="8143" w:type="dxa"/>
            <w:hideMark/>
          </w:tcPr>
          <w:p w14:paraId="108CABF2" w14:textId="51273E12" w:rsidR="00963304" w:rsidRDefault="00963304">
            <w:pPr>
              <w:spacing w:before="100" w:beforeAutospacing="1" w:after="100" w:afterAutospacing="1"/>
            </w:pPr>
            <w:r>
              <w:t xml:space="preserve">Zur Unterstützung der Familien und der Unternehmen haben Italien und Grossbritannien eine Steuer auf den ausserordentlichen Gewinnen der Öl- und Gasgiganten eingeführt. </w:t>
            </w:r>
            <w:r w:rsidR="00C00D8C">
              <w:br/>
            </w:r>
            <w:r>
              <w:t xml:space="preserve">Sieht der Bundesrat eine Möglichkeit, die ausserordentlichen Gewinne der multinationalen Unternehmen zu besteuern, um die Konsumentinnen und Konsumenten in der Schweiz zu entlasten? </w:t>
            </w:r>
          </w:p>
        </w:tc>
      </w:tr>
    </w:tbl>
    <w:p w14:paraId="2D8BB426" w14:textId="77777777" w:rsidR="00963304" w:rsidRDefault="00963304"/>
    <w:p w14:paraId="638AE65A"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B24F8AD" w14:textId="77777777" w:rsidTr="00963304">
        <w:trPr>
          <w:cantSplit/>
        </w:trPr>
        <w:tc>
          <w:tcPr>
            <w:tcW w:w="1204" w:type="dxa"/>
            <w:hideMark/>
          </w:tcPr>
          <w:p w14:paraId="62B3EEA6" w14:textId="77777777" w:rsidR="00963304" w:rsidRDefault="00963304">
            <w:pPr>
              <w:spacing w:before="100" w:beforeAutospacing="1" w:after="100" w:afterAutospacing="1"/>
              <w:rPr>
                <w:rFonts w:ascii="Times New Roman" w:hAnsi="Times New Roman"/>
                <w:lang w:eastAsia="de-CH"/>
              </w:rPr>
            </w:pPr>
            <w:r>
              <w:rPr>
                <w:b/>
              </w:rPr>
              <w:t>22.7353</w:t>
            </w:r>
          </w:p>
        </w:tc>
        <w:tc>
          <w:tcPr>
            <w:tcW w:w="8143" w:type="dxa"/>
            <w:hideMark/>
          </w:tcPr>
          <w:p w14:paraId="2BD73BFC" w14:textId="77777777" w:rsidR="00963304" w:rsidRDefault="00963304">
            <w:pPr>
              <w:spacing w:before="100" w:beforeAutospacing="1" w:after="100" w:afterAutospacing="1"/>
            </w:pPr>
            <w:r>
              <w:rPr>
                <w:b/>
              </w:rPr>
              <w:t>Pfister Gerhard. Krieg in der Ukraine. Windfalltax</w:t>
            </w:r>
          </w:p>
        </w:tc>
      </w:tr>
      <w:tr w:rsidR="00963304" w14:paraId="25C94C14" w14:textId="77777777" w:rsidTr="00963304">
        <w:trPr>
          <w:cantSplit/>
        </w:trPr>
        <w:tc>
          <w:tcPr>
            <w:tcW w:w="1204" w:type="dxa"/>
            <w:hideMark/>
          </w:tcPr>
          <w:p w14:paraId="546505A6" w14:textId="77777777" w:rsidR="00963304" w:rsidRDefault="00963304">
            <w:pPr>
              <w:spacing w:before="100" w:beforeAutospacing="1" w:after="100" w:afterAutospacing="1"/>
            </w:pPr>
            <w:r>
              <w:t> </w:t>
            </w:r>
          </w:p>
        </w:tc>
        <w:tc>
          <w:tcPr>
            <w:tcW w:w="8143" w:type="dxa"/>
            <w:hideMark/>
          </w:tcPr>
          <w:p w14:paraId="4296946F" w14:textId="77777777" w:rsidR="00963304" w:rsidRDefault="00963304">
            <w:pPr>
              <w:spacing w:before="100" w:beforeAutospacing="1" w:after="100" w:afterAutospacing="1"/>
            </w:pPr>
            <w:r>
              <w:t> </w:t>
            </w:r>
          </w:p>
        </w:tc>
      </w:tr>
      <w:tr w:rsidR="00963304" w14:paraId="34401CA9" w14:textId="77777777" w:rsidTr="00963304">
        <w:trPr>
          <w:cantSplit/>
        </w:trPr>
        <w:tc>
          <w:tcPr>
            <w:tcW w:w="1204" w:type="dxa"/>
            <w:hideMark/>
          </w:tcPr>
          <w:p w14:paraId="3678685E" w14:textId="77777777" w:rsidR="00963304" w:rsidRDefault="00963304">
            <w:pPr>
              <w:spacing w:before="100" w:beforeAutospacing="1" w:after="100" w:afterAutospacing="1"/>
            </w:pPr>
            <w:r>
              <w:t> </w:t>
            </w:r>
          </w:p>
        </w:tc>
        <w:tc>
          <w:tcPr>
            <w:tcW w:w="8143" w:type="dxa"/>
            <w:hideMark/>
          </w:tcPr>
          <w:p w14:paraId="4448B477" w14:textId="01F2354B" w:rsidR="00963304" w:rsidRDefault="00963304">
            <w:pPr>
              <w:spacing w:before="100" w:beforeAutospacing="1" w:after="100" w:afterAutospacing="1"/>
            </w:pPr>
            <w:r>
              <w:t xml:space="preserve">- Ist der Bundesrat bereit eine Windfalltax für Zufallsgewinne aus der Kriegslage zu prüfen? </w:t>
            </w:r>
            <w:r w:rsidR="00C00D8C">
              <w:br/>
            </w:r>
            <w:r>
              <w:t xml:space="preserve">- Falls die OECD sie einführt, wird der Bundesrat sie übernehmen? </w:t>
            </w:r>
            <w:r w:rsidR="00C00D8C">
              <w:br/>
            </w:r>
            <w:r>
              <w:t xml:space="preserve">- Wie müsste diese Steuer ausgestaltet sein, damit sie zielgerichtet ausfällt? </w:t>
            </w:r>
            <w:r w:rsidR="00C00D8C">
              <w:br/>
            </w:r>
            <w:r>
              <w:t xml:space="preserve">- Teilt er die Auffassung, dass allfällige Erträge aus der Steuer eingesetzt werden sollen für die wirtschaftlichen Folgen des Krieges für die Teile der Bevölkerung der Schweiz, die von den steigenden Lebenshaltungskosten besonders betroffen sind? </w:t>
            </w:r>
          </w:p>
        </w:tc>
      </w:tr>
    </w:tbl>
    <w:p w14:paraId="1A985AA9" w14:textId="77777777" w:rsidR="00963304" w:rsidRDefault="00963304"/>
    <w:p w14:paraId="61DAC203" w14:textId="3B462F61"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60C48B2" w14:textId="77777777" w:rsidTr="003B2FEE">
        <w:trPr>
          <w:cantSplit/>
        </w:trPr>
        <w:tc>
          <w:tcPr>
            <w:tcW w:w="1204" w:type="dxa"/>
            <w:hideMark/>
          </w:tcPr>
          <w:p w14:paraId="2051C4E8" w14:textId="77777777" w:rsidR="00963304" w:rsidRDefault="00963304">
            <w:pPr>
              <w:spacing w:before="100" w:beforeAutospacing="1" w:after="100" w:afterAutospacing="1"/>
              <w:rPr>
                <w:rFonts w:ascii="Times New Roman" w:hAnsi="Times New Roman"/>
                <w:lang w:eastAsia="de-CH"/>
              </w:rPr>
            </w:pPr>
            <w:r>
              <w:rPr>
                <w:b/>
              </w:rPr>
              <w:lastRenderedPageBreak/>
              <w:t>22.7395</w:t>
            </w:r>
          </w:p>
        </w:tc>
        <w:tc>
          <w:tcPr>
            <w:tcW w:w="8143" w:type="dxa"/>
            <w:hideMark/>
          </w:tcPr>
          <w:p w14:paraId="7BFBCD9F" w14:textId="77777777" w:rsidR="00963304" w:rsidRDefault="00963304">
            <w:pPr>
              <w:spacing w:before="100" w:beforeAutospacing="1" w:after="100" w:afterAutospacing="1"/>
            </w:pPr>
            <w:r>
              <w:rPr>
                <w:b/>
              </w:rPr>
              <w:t>Schneeberger. Neue steuerliche Belastungen von Unternehmensstiftungen durch die ESTV? (1/3)</w:t>
            </w:r>
          </w:p>
        </w:tc>
      </w:tr>
      <w:tr w:rsidR="00963304" w14:paraId="34AFACA6" w14:textId="77777777" w:rsidTr="003B2FEE">
        <w:trPr>
          <w:cantSplit/>
        </w:trPr>
        <w:tc>
          <w:tcPr>
            <w:tcW w:w="1204" w:type="dxa"/>
            <w:hideMark/>
          </w:tcPr>
          <w:p w14:paraId="204D98ED" w14:textId="77777777" w:rsidR="00963304" w:rsidRDefault="00963304">
            <w:pPr>
              <w:spacing w:before="100" w:beforeAutospacing="1" w:after="100" w:afterAutospacing="1"/>
            </w:pPr>
            <w:r>
              <w:t> </w:t>
            </w:r>
          </w:p>
        </w:tc>
        <w:tc>
          <w:tcPr>
            <w:tcW w:w="8143" w:type="dxa"/>
            <w:hideMark/>
          </w:tcPr>
          <w:p w14:paraId="5BF081C8" w14:textId="77777777" w:rsidR="00963304" w:rsidRDefault="00963304">
            <w:pPr>
              <w:spacing w:before="100" w:beforeAutospacing="1" w:after="100" w:afterAutospacing="1"/>
            </w:pPr>
            <w:r>
              <w:t> </w:t>
            </w:r>
          </w:p>
        </w:tc>
      </w:tr>
      <w:tr w:rsidR="00963304" w14:paraId="3B0FF960" w14:textId="77777777" w:rsidTr="003B2FEE">
        <w:trPr>
          <w:cantSplit/>
        </w:trPr>
        <w:tc>
          <w:tcPr>
            <w:tcW w:w="1204" w:type="dxa"/>
            <w:hideMark/>
          </w:tcPr>
          <w:p w14:paraId="527F31B9" w14:textId="77777777" w:rsidR="00963304" w:rsidRDefault="00963304">
            <w:pPr>
              <w:spacing w:before="100" w:beforeAutospacing="1" w:after="100" w:afterAutospacing="1"/>
            </w:pPr>
            <w:r>
              <w:t> </w:t>
            </w:r>
          </w:p>
        </w:tc>
        <w:tc>
          <w:tcPr>
            <w:tcW w:w="8143" w:type="dxa"/>
            <w:hideMark/>
          </w:tcPr>
          <w:p w14:paraId="74A362BE" w14:textId="5AECBB85" w:rsidR="00963304" w:rsidRDefault="00963304">
            <w:pPr>
              <w:spacing w:before="100" w:beforeAutospacing="1" w:after="100" w:afterAutospacing="1"/>
            </w:pPr>
            <w:r>
              <w:t xml:space="preserve">Gemäss Praxisentwurf MWST zum Thema "eng verbundene Personen" vom 28. Januar 2022 sollen neu Leistungen des Stifterunternehmens für pro bono oder verbilligt erbrachte Leistungen an die von ihnen errichteten Unternehmensstiftungen der Mehrwertsteuerpflicht unterstellt werden. </w:t>
            </w:r>
            <w:r w:rsidR="00C00D8C">
              <w:br/>
            </w:r>
            <w:r>
              <w:t xml:space="preserve">Ist sich der Bundesrat bewusst, dass mit diesem Praxisentwurf den Unternehmensstiftungen wichtige finanzielle Mittel für ihre gemeinnützige Arbeit entzogen würden? </w:t>
            </w:r>
          </w:p>
        </w:tc>
      </w:tr>
    </w:tbl>
    <w:p w14:paraId="6EDEB682" w14:textId="77777777" w:rsidR="00963304" w:rsidRDefault="00963304"/>
    <w:p w14:paraId="710C82D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CC9915D" w14:textId="77777777" w:rsidTr="00963304">
        <w:trPr>
          <w:cantSplit/>
        </w:trPr>
        <w:tc>
          <w:tcPr>
            <w:tcW w:w="1204" w:type="dxa"/>
            <w:hideMark/>
          </w:tcPr>
          <w:p w14:paraId="0805A9B7" w14:textId="77777777" w:rsidR="00963304" w:rsidRDefault="00963304">
            <w:pPr>
              <w:spacing w:before="100" w:beforeAutospacing="1" w:after="100" w:afterAutospacing="1"/>
              <w:rPr>
                <w:rFonts w:ascii="Times New Roman" w:hAnsi="Times New Roman"/>
                <w:lang w:eastAsia="de-CH"/>
              </w:rPr>
            </w:pPr>
            <w:r>
              <w:rPr>
                <w:b/>
              </w:rPr>
              <w:t>22.7396</w:t>
            </w:r>
          </w:p>
        </w:tc>
        <w:tc>
          <w:tcPr>
            <w:tcW w:w="8143" w:type="dxa"/>
            <w:hideMark/>
          </w:tcPr>
          <w:p w14:paraId="5C4C78F7" w14:textId="77777777" w:rsidR="00963304" w:rsidRDefault="00963304">
            <w:pPr>
              <w:spacing w:before="100" w:beforeAutospacing="1" w:after="100" w:afterAutospacing="1"/>
            </w:pPr>
            <w:r>
              <w:rPr>
                <w:b/>
              </w:rPr>
              <w:t>Schneeberger. Neue steuerliche Belastungen von Unternehmensstiftungen durch die ESTV? (2/3)</w:t>
            </w:r>
          </w:p>
        </w:tc>
      </w:tr>
      <w:tr w:rsidR="00963304" w14:paraId="30E7B28D" w14:textId="77777777" w:rsidTr="00963304">
        <w:trPr>
          <w:cantSplit/>
        </w:trPr>
        <w:tc>
          <w:tcPr>
            <w:tcW w:w="1204" w:type="dxa"/>
            <w:hideMark/>
          </w:tcPr>
          <w:p w14:paraId="5BDAA3BB" w14:textId="77777777" w:rsidR="00963304" w:rsidRDefault="00963304">
            <w:pPr>
              <w:spacing w:before="100" w:beforeAutospacing="1" w:after="100" w:afterAutospacing="1"/>
            </w:pPr>
            <w:r>
              <w:t> </w:t>
            </w:r>
          </w:p>
        </w:tc>
        <w:tc>
          <w:tcPr>
            <w:tcW w:w="8143" w:type="dxa"/>
            <w:hideMark/>
          </w:tcPr>
          <w:p w14:paraId="6DC81C04" w14:textId="77777777" w:rsidR="00963304" w:rsidRDefault="00963304">
            <w:pPr>
              <w:spacing w:before="100" w:beforeAutospacing="1" w:after="100" w:afterAutospacing="1"/>
            </w:pPr>
            <w:r>
              <w:t> </w:t>
            </w:r>
          </w:p>
        </w:tc>
      </w:tr>
      <w:tr w:rsidR="00963304" w14:paraId="5D93742D" w14:textId="77777777" w:rsidTr="00963304">
        <w:trPr>
          <w:cantSplit/>
        </w:trPr>
        <w:tc>
          <w:tcPr>
            <w:tcW w:w="1204" w:type="dxa"/>
            <w:hideMark/>
          </w:tcPr>
          <w:p w14:paraId="43B990AE" w14:textId="77777777" w:rsidR="00963304" w:rsidRDefault="00963304">
            <w:pPr>
              <w:spacing w:before="100" w:beforeAutospacing="1" w:after="100" w:afterAutospacing="1"/>
            </w:pPr>
            <w:r>
              <w:t> </w:t>
            </w:r>
          </w:p>
        </w:tc>
        <w:tc>
          <w:tcPr>
            <w:tcW w:w="8143" w:type="dxa"/>
            <w:hideMark/>
          </w:tcPr>
          <w:p w14:paraId="40F04BA9" w14:textId="77777777" w:rsidR="00963304" w:rsidRDefault="00963304">
            <w:pPr>
              <w:spacing w:before="100" w:beforeAutospacing="1" w:after="100" w:afterAutospacing="1"/>
            </w:pPr>
            <w:r>
              <w:t xml:space="preserve">Wie rechtfertigt der Bundesrat, dass bereits bei der Erteilung der Befreiung von den direkten Steuern geprüft wurde, dass gemeinnützige Unternehmensstiftungen nicht eng verbunden, sondern organisatorisch sowie finanziell vom Unternehmen getrennt sind, dieselben gemeinnützigen Stiftungen im Rahmen der Mehrwertsteuer nun aber als eng verbundene Personen gelten sollen? </w:t>
            </w:r>
          </w:p>
        </w:tc>
      </w:tr>
    </w:tbl>
    <w:p w14:paraId="7CDCBDC2" w14:textId="77777777" w:rsidR="00963304" w:rsidRDefault="00963304"/>
    <w:p w14:paraId="3B68AC65"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7B95686" w14:textId="77777777" w:rsidTr="00963304">
        <w:trPr>
          <w:cantSplit/>
        </w:trPr>
        <w:tc>
          <w:tcPr>
            <w:tcW w:w="1204" w:type="dxa"/>
            <w:hideMark/>
          </w:tcPr>
          <w:p w14:paraId="39AA6E57" w14:textId="77777777" w:rsidR="00963304" w:rsidRDefault="00963304">
            <w:pPr>
              <w:spacing w:before="100" w:beforeAutospacing="1" w:after="100" w:afterAutospacing="1"/>
              <w:rPr>
                <w:rFonts w:ascii="Times New Roman" w:hAnsi="Times New Roman"/>
                <w:lang w:eastAsia="de-CH"/>
              </w:rPr>
            </w:pPr>
            <w:r>
              <w:rPr>
                <w:b/>
              </w:rPr>
              <w:t>22.7397</w:t>
            </w:r>
          </w:p>
        </w:tc>
        <w:tc>
          <w:tcPr>
            <w:tcW w:w="8143" w:type="dxa"/>
            <w:hideMark/>
          </w:tcPr>
          <w:p w14:paraId="5A57DCAA" w14:textId="77777777" w:rsidR="00963304" w:rsidRDefault="00963304">
            <w:pPr>
              <w:spacing w:before="100" w:beforeAutospacing="1" w:after="100" w:afterAutospacing="1"/>
            </w:pPr>
            <w:r>
              <w:rPr>
                <w:b/>
              </w:rPr>
              <w:t>Schneeberger. Neue steuerliche Belastungen von Unternehmensstiftungen durch die ESTV? (3/3)</w:t>
            </w:r>
          </w:p>
        </w:tc>
      </w:tr>
      <w:tr w:rsidR="00963304" w14:paraId="6ECDDFA2" w14:textId="77777777" w:rsidTr="00963304">
        <w:trPr>
          <w:cantSplit/>
        </w:trPr>
        <w:tc>
          <w:tcPr>
            <w:tcW w:w="1204" w:type="dxa"/>
            <w:hideMark/>
          </w:tcPr>
          <w:p w14:paraId="1C393AAF" w14:textId="77777777" w:rsidR="00963304" w:rsidRDefault="00963304">
            <w:pPr>
              <w:spacing w:before="100" w:beforeAutospacing="1" w:after="100" w:afterAutospacing="1"/>
            </w:pPr>
            <w:r>
              <w:t> </w:t>
            </w:r>
          </w:p>
        </w:tc>
        <w:tc>
          <w:tcPr>
            <w:tcW w:w="8143" w:type="dxa"/>
            <w:hideMark/>
          </w:tcPr>
          <w:p w14:paraId="5A8D038B" w14:textId="77777777" w:rsidR="00963304" w:rsidRDefault="00963304">
            <w:pPr>
              <w:spacing w:before="100" w:beforeAutospacing="1" w:after="100" w:afterAutospacing="1"/>
            </w:pPr>
            <w:r>
              <w:t> </w:t>
            </w:r>
          </w:p>
        </w:tc>
      </w:tr>
      <w:tr w:rsidR="00963304" w14:paraId="75E41D65" w14:textId="77777777" w:rsidTr="00963304">
        <w:trPr>
          <w:cantSplit/>
        </w:trPr>
        <w:tc>
          <w:tcPr>
            <w:tcW w:w="1204" w:type="dxa"/>
            <w:hideMark/>
          </w:tcPr>
          <w:p w14:paraId="6B093885" w14:textId="77777777" w:rsidR="00963304" w:rsidRDefault="00963304">
            <w:pPr>
              <w:spacing w:before="100" w:beforeAutospacing="1" w:after="100" w:afterAutospacing="1"/>
            </w:pPr>
            <w:r>
              <w:t> </w:t>
            </w:r>
          </w:p>
        </w:tc>
        <w:tc>
          <w:tcPr>
            <w:tcW w:w="8143" w:type="dxa"/>
            <w:hideMark/>
          </w:tcPr>
          <w:p w14:paraId="5BCA2B18" w14:textId="77777777" w:rsidR="00963304" w:rsidRDefault="00963304">
            <w:pPr>
              <w:spacing w:before="100" w:beforeAutospacing="1" w:after="100" w:afterAutospacing="1"/>
            </w:pPr>
            <w:r>
              <w:t xml:space="preserve">Ist sich der Bundesrat bewusst, dass mit einer neuen Auslegung von Art. 3 Bst. h Ziff. 2 MWSTG der Wille des Gesetzgebers, wonach gemeinnützige Organisationen ausgenommen werden sollen (siehe am Beispiel der Vorsorgestiftungen), übergangen würde, da die Regelung nie auf gemeinnützige Organisationen abzielte? </w:t>
            </w:r>
          </w:p>
        </w:tc>
      </w:tr>
    </w:tbl>
    <w:p w14:paraId="4B489830" w14:textId="77777777" w:rsidR="00963304" w:rsidRDefault="00963304"/>
    <w:p w14:paraId="3B0343E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BB4859B" w14:textId="77777777" w:rsidTr="00963304">
        <w:trPr>
          <w:cantSplit/>
        </w:trPr>
        <w:tc>
          <w:tcPr>
            <w:tcW w:w="1204" w:type="dxa"/>
            <w:hideMark/>
          </w:tcPr>
          <w:p w14:paraId="074FCB6F" w14:textId="77777777" w:rsidR="00963304" w:rsidRDefault="00963304">
            <w:pPr>
              <w:spacing w:before="100" w:beforeAutospacing="1" w:after="100" w:afterAutospacing="1"/>
              <w:rPr>
                <w:rFonts w:ascii="Times New Roman" w:hAnsi="Times New Roman"/>
                <w:lang w:eastAsia="de-CH"/>
              </w:rPr>
            </w:pPr>
            <w:r>
              <w:rPr>
                <w:b/>
              </w:rPr>
              <w:t>22.7403</w:t>
            </w:r>
          </w:p>
        </w:tc>
        <w:tc>
          <w:tcPr>
            <w:tcW w:w="8143" w:type="dxa"/>
            <w:hideMark/>
          </w:tcPr>
          <w:p w14:paraId="1B3C19BF" w14:textId="77777777" w:rsidR="00963304" w:rsidRDefault="00963304">
            <w:pPr>
              <w:spacing w:before="100" w:beforeAutospacing="1" w:after="100" w:afterAutospacing="1"/>
            </w:pPr>
            <w:r>
              <w:rPr>
                <w:b/>
              </w:rPr>
              <w:t>Walder. Was gedenkt der Bundesrat zu tun, um Frontex zu reformieren?</w:t>
            </w:r>
          </w:p>
        </w:tc>
      </w:tr>
      <w:tr w:rsidR="00963304" w14:paraId="765A2B48" w14:textId="77777777" w:rsidTr="00963304">
        <w:trPr>
          <w:cantSplit/>
        </w:trPr>
        <w:tc>
          <w:tcPr>
            <w:tcW w:w="1204" w:type="dxa"/>
            <w:hideMark/>
          </w:tcPr>
          <w:p w14:paraId="0776879E" w14:textId="77777777" w:rsidR="00963304" w:rsidRDefault="00963304">
            <w:pPr>
              <w:spacing w:before="100" w:beforeAutospacing="1" w:after="100" w:afterAutospacing="1"/>
            </w:pPr>
            <w:r>
              <w:t> </w:t>
            </w:r>
          </w:p>
        </w:tc>
        <w:tc>
          <w:tcPr>
            <w:tcW w:w="8143" w:type="dxa"/>
            <w:hideMark/>
          </w:tcPr>
          <w:p w14:paraId="693D790F" w14:textId="77777777" w:rsidR="00963304" w:rsidRDefault="00963304">
            <w:pPr>
              <w:spacing w:before="100" w:beforeAutospacing="1" w:after="100" w:afterAutospacing="1"/>
            </w:pPr>
            <w:r>
              <w:t> </w:t>
            </w:r>
          </w:p>
        </w:tc>
      </w:tr>
      <w:tr w:rsidR="00963304" w14:paraId="3C777176" w14:textId="77777777" w:rsidTr="00963304">
        <w:trPr>
          <w:cantSplit/>
        </w:trPr>
        <w:tc>
          <w:tcPr>
            <w:tcW w:w="1204" w:type="dxa"/>
            <w:hideMark/>
          </w:tcPr>
          <w:p w14:paraId="7C3B6C81" w14:textId="77777777" w:rsidR="00963304" w:rsidRDefault="00963304">
            <w:pPr>
              <w:spacing w:before="100" w:beforeAutospacing="1" w:after="100" w:afterAutospacing="1"/>
            </w:pPr>
            <w:r>
              <w:t> </w:t>
            </w:r>
          </w:p>
        </w:tc>
        <w:tc>
          <w:tcPr>
            <w:tcW w:w="8143" w:type="dxa"/>
            <w:hideMark/>
          </w:tcPr>
          <w:p w14:paraId="0EBE7ABE" w14:textId="20234F35" w:rsidR="00963304" w:rsidRDefault="00963304">
            <w:pPr>
              <w:spacing w:before="100" w:beforeAutospacing="1" w:after="100" w:afterAutospacing="1"/>
            </w:pPr>
            <w:r>
              <w:t xml:space="preserve">Der Europäischen Agentur für die Grenz- und Küstenwache Frontex werden schlechte Führung, Menschenrechtsverletzungen und sogar die Beteiligung an illegalen Handlungen vorgeworfen. Der Bundesrat hat während der Abstimmungskampagne wiederholt bekräftigt, dass er sich an Frontex beteiligen wolle, um die Agentur von innen reformieren zu können. </w:t>
            </w:r>
            <w:r w:rsidR="00C00D8C">
              <w:br/>
            </w:r>
            <w:r>
              <w:t xml:space="preserve">Daher bitte ich den Bundesrat, mir mitzuteilen, was er innerhalb von Frontex unternommen hat oder zu unternehmen gedenkt, um sicherzustellen, dass die Agentur in Zukunft rechtmässig und im Einklang mit den europäischen Werten der Humanität handelt. </w:t>
            </w:r>
          </w:p>
        </w:tc>
      </w:tr>
    </w:tbl>
    <w:p w14:paraId="4D489CAD" w14:textId="77777777" w:rsidR="00963304" w:rsidRDefault="00963304"/>
    <w:p w14:paraId="75AF6665"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E665786" w14:textId="77777777" w:rsidTr="00963304">
        <w:trPr>
          <w:cantSplit/>
        </w:trPr>
        <w:tc>
          <w:tcPr>
            <w:tcW w:w="1204" w:type="dxa"/>
            <w:hideMark/>
          </w:tcPr>
          <w:p w14:paraId="64F830D1" w14:textId="77777777" w:rsidR="00963304" w:rsidRDefault="00963304">
            <w:pPr>
              <w:spacing w:before="100" w:beforeAutospacing="1" w:after="100" w:afterAutospacing="1"/>
              <w:rPr>
                <w:rFonts w:ascii="Times New Roman" w:hAnsi="Times New Roman"/>
                <w:lang w:eastAsia="de-CH"/>
              </w:rPr>
            </w:pPr>
            <w:r>
              <w:rPr>
                <w:b/>
              </w:rPr>
              <w:t>22.7408</w:t>
            </w:r>
          </w:p>
        </w:tc>
        <w:tc>
          <w:tcPr>
            <w:tcW w:w="8143" w:type="dxa"/>
            <w:hideMark/>
          </w:tcPr>
          <w:p w14:paraId="2075B325" w14:textId="77777777" w:rsidR="00963304" w:rsidRDefault="00963304">
            <w:pPr>
              <w:spacing w:before="100" w:beforeAutospacing="1" w:after="100" w:afterAutospacing="1"/>
            </w:pPr>
            <w:r>
              <w:rPr>
                <w:b/>
              </w:rPr>
              <w:t>Badran Jacqueline. Positionslimiten für Warenderivate aktivieren zur Stabilisierung der Getreidepreise</w:t>
            </w:r>
          </w:p>
        </w:tc>
      </w:tr>
      <w:tr w:rsidR="00963304" w14:paraId="408AD0D7" w14:textId="77777777" w:rsidTr="00963304">
        <w:trPr>
          <w:cantSplit/>
        </w:trPr>
        <w:tc>
          <w:tcPr>
            <w:tcW w:w="1204" w:type="dxa"/>
            <w:hideMark/>
          </w:tcPr>
          <w:p w14:paraId="17389BA7" w14:textId="77777777" w:rsidR="00963304" w:rsidRDefault="00963304">
            <w:pPr>
              <w:spacing w:before="100" w:beforeAutospacing="1" w:after="100" w:afterAutospacing="1"/>
            </w:pPr>
            <w:r>
              <w:t> </w:t>
            </w:r>
          </w:p>
        </w:tc>
        <w:tc>
          <w:tcPr>
            <w:tcW w:w="8143" w:type="dxa"/>
            <w:hideMark/>
          </w:tcPr>
          <w:p w14:paraId="71B825B0" w14:textId="77777777" w:rsidR="00963304" w:rsidRDefault="00963304">
            <w:pPr>
              <w:spacing w:before="100" w:beforeAutospacing="1" w:after="100" w:afterAutospacing="1"/>
            </w:pPr>
            <w:r>
              <w:t> </w:t>
            </w:r>
          </w:p>
        </w:tc>
      </w:tr>
      <w:tr w:rsidR="00963304" w14:paraId="7E089A61" w14:textId="77777777" w:rsidTr="00963304">
        <w:trPr>
          <w:cantSplit/>
        </w:trPr>
        <w:tc>
          <w:tcPr>
            <w:tcW w:w="1204" w:type="dxa"/>
            <w:hideMark/>
          </w:tcPr>
          <w:p w14:paraId="287AA458" w14:textId="77777777" w:rsidR="00963304" w:rsidRDefault="00963304">
            <w:pPr>
              <w:spacing w:before="100" w:beforeAutospacing="1" w:after="100" w:afterAutospacing="1"/>
            </w:pPr>
            <w:r>
              <w:t> </w:t>
            </w:r>
          </w:p>
        </w:tc>
        <w:tc>
          <w:tcPr>
            <w:tcW w:w="8143" w:type="dxa"/>
            <w:hideMark/>
          </w:tcPr>
          <w:p w14:paraId="03FF8E74" w14:textId="55BC44FB" w:rsidR="00963304" w:rsidRDefault="00963304">
            <w:pPr>
              <w:spacing w:before="100" w:beforeAutospacing="1" w:after="100" w:afterAutospacing="1"/>
            </w:pPr>
            <w:r>
              <w:t xml:space="preserve">Gemäss Art. 118 des Bundesgesetzes über die Finanzmarktinfrastrukturen kann der Bundesrat für die Grösse der Nettopositionen in Warenderivaten, die eine Person halten darf, Limiten einführen, soweit dies für eine geordnete Preisbildung (-) notwendig ist. </w:t>
            </w:r>
            <w:r w:rsidR="00C00D8C">
              <w:br/>
            </w:r>
            <w:r>
              <w:t xml:space="preserve">- Wäre dies angesichts der drohenden Hungerkrise eine wirkungsvolle Massnahme? </w:t>
            </w:r>
            <w:r w:rsidR="00C00D8C">
              <w:br/>
            </w:r>
            <w:r>
              <w:t xml:space="preserve">- Gibt es Bestrebungen auch des Bundesrats Positionslimiten in allen wichtigen Derivate-Handelsplätzen international koordiniert zu aktivieren? </w:t>
            </w:r>
            <w:r w:rsidR="00C00D8C">
              <w:br/>
            </w:r>
            <w:r>
              <w:t xml:space="preserve">- Wenn nein, wieso nicht? </w:t>
            </w:r>
          </w:p>
        </w:tc>
      </w:tr>
    </w:tbl>
    <w:p w14:paraId="2B177BD1" w14:textId="5D3FA107" w:rsidR="00963304" w:rsidRDefault="00963304"/>
    <w:p w14:paraId="7FBE18AC" w14:textId="77777777" w:rsidR="003B2FEE" w:rsidRDefault="003B2FEE"/>
    <w:p w14:paraId="43F08AD3"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0EEC1E0" w14:textId="77777777" w:rsidTr="003B2FEE">
        <w:trPr>
          <w:cantSplit/>
        </w:trPr>
        <w:tc>
          <w:tcPr>
            <w:tcW w:w="1204" w:type="dxa"/>
            <w:hideMark/>
          </w:tcPr>
          <w:p w14:paraId="7715F70C" w14:textId="77777777" w:rsidR="00963304" w:rsidRDefault="00963304">
            <w:pPr>
              <w:spacing w:before="100" w:beforeAutospacing="1" w:after="100" w:afterAutospacing="1"/>
              <w:rPr>
                <w:rFonts w:ascii="Times New Roman" w:hAnsi="Times New Roman"/>
                <w:lang w:eastAsia="de-CH"/>
              </w:rPr>
            </w:pPr>
            <w:r>
              <w:rPr>
                <w:b/>
              </w:rPr>
              <w:lastRenderedPageBreak/>
              <w:t>22.7409</w:t>
            </w:r>
          </w:p>
        </w:tc>
        <w:tc>
          <w:tcPr>
            <w:tcW w:w="8143" w:type="dxa"/>
            <w:hideMark/>
          </w:tcPr>
          <w:p w14:paraId="20B37DD3" w14:textId="77777777" w:rsidR="00963304" w:rsidRDefault="00963304">
            <w:pPr>
              <w:spacing w:before="100" w:beforeAutospacing="1" w:after="100" w:afterAutospacing="1"/>
            </w:pPr>
            <w:r>
              <w:rPr>
                <w:b/>
              </w:rPr>
              <w:t>Wyss. BAZG Transformation: GPK-S Bericht</w:t>
            </w:r>
          </w:p>
        </w:tc>
      </w:tr>
      <w:tr w:rsidR="00963304" w14:paraId="6E0FDD7E" w14:textId="77777777" w:rsidTr="003B2FEE">
        <w:trPr>
          <w:cantSplit/>
        </w:trPr>
        <w:tc>
          <w:tcPr>
            <w:tcW w:w="1204" w:type="dxa"/>
            <w:hideMark/>
          </w:tcPr>
          <w:p w14:paraId="02906706" w14:textId="77777777" w:rsidR="00963304" w:rsidRDefault="00963304">
            <w:pPr>
              <w:spacing w:before="100" w:beforeAutospacing="1" w:after="100" w:afterAutospacing="1"/>
            </w:pPr>
            <w:r>
              <w:t> </w:t>
            </w:r>
          </w:p>
        </w:tc>
        <w:tc>
          <w:tcPr>
            <w:tcW w:w="8143" w:type="dxa"/>
            <w:hideMark/>
          </w:tcPr>
          <w:p w14:paraId="78CD10F1" w14:textId="77777777" w:rsidR="00963304" w:rsidRDefault="00963304">
            <w:pPr>
              <w:spacing w:before="100" w:beforeAutospacing="1" w:after="100" w:afterAutospacing="1"/>
            </w:pPr>
            <w:r>
              <w:t> </w:t>
            </w:r>
          </w:p>
        </w:tc>
      </w:tr>
      <w:tr w:rsidR="00963304" w14:paraId="5158F2A3" w14:textId="77777777" w:rsidTr="003B2FEE">
        <w:trPr>
          <w:cantSplit/>
        </w:trPr>
        <w:tc>
          <w:tcPr>
            <w:tcW w:w="1204" w:type="dxa"/>
            <w:hideMark/>
          </w:tcPr>
          <w:p w14:paraId="71B129ED" w14:textId="77777777" w:rsidR="00963304" w:rsidRDefault="00963304">
            <w:pPr>
              <w:spacing w:before="100" w:beforeAutospacing="1" w:after="100" w:afterAutospacing="1"/>
            </w:pPr>
            <w:r>
              <w:t> </w:t>
            </w:r>
          </w:p>
        </w:tc>
        <w:tc>
          <w:tcPr>
            <w:tcW w:w="8143" w:type="dxa"/>
            <w:hideMark/>
          </w:tcPr>
          <w:p w14:paraId="34A24C61" w14:textId="1F9E0BF2" w:rsidR="00963304" w:rsidRDefault="00963304">
            <w:pPr>
              <w:spacing w:before="100" w:beforeAutospacing="1" w:after="100" w:afterAutospacing="1"/>
            </w:pPr>
            <w:r>
              <w:t xml:space="preserve">Die GPK-S kommunizierte am 30. Mai 2022 den Bericht zur Transformation der EZV in das BAZG. Die Kritikpunkte waren harsch. Der Bundesrat hat bis im September Zeit Stellung dazu zu nehmen. </w:t>
            </w:r>
            <w:r w:rsidR="00C00D8C">
              <w:br/>
            </w:r>
            <w:r>
              <w:t xml:space="preserve">Welche kurzfristige Massnahmen ergreift der Bundesrat um auf den Kritikpunkt der Politik "fait accomplis" zu reagieren? </w:t>
            </w:r>
          </w:p>
        </w:tc>
      </w:tr>
    </w:tbl>
    <w:p w14:paraId="5C614967" w14:textId="77777777" w:rsidR="00963304" w:rsidRDefault="00963304"/>
    <w:p w14:paraId="1B49EDB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95B6821" w14:textId="77777777" w:rsidTr="00963304">
        <w:trPr>
          <w:cantSplit/>
        </w:trPr>
        <w:tc>
          <w:tcPr>
            <w:tcW w:w="1204" w:type="dxa"/>
            <w:hideMark/>
          </w:tcPr>
          <w:p w14:paraId="7E31D554" w14:textId="77777777" w:rsidR="00963304" w:rsidRDefault="00963304">
            <w:pPr>
              <w:spacing w:before="100" w:beforeAutospacing="1" w:after="100" w:afterAutospacing="1"/>
              <w:rPr>
                <w:rFonts w:ascii="Times New Roman" w:hAnsi="Times New Roman"/>
                <w:lang w:eastAsia="de-CH"/>
              </w:rPr>
            </w:pPr>
            <w:r>
              <w:rPr>
                <w:b/>
              </w:rPr>
              <w:t>22.7410</w:t>
            </w:r>
          </w:p>
        </w:tc>
        <w:tc>
          <w:tcPr>
            <w:tcW w:w="8143" w:type="dxa"/>
            <w:hideMark/>
          </w:tcPr>
          <w:p w14:paraId="58D1F2C5" w14:textId="77777777" w:rsidR="00963304" w:rsidRDefault="00963304">
            <w:pPr>
              <w:spacing w:before="100" w:beforeAutospacing="1" w:after="100" w:afterAutospacing="1"/>
            </w:pPr>
            <w:r>
              <w:rPr>
                <w:b/>
              </w:rPr>
              <w:t>Gysi Barbara. BAZG GPK-S Bericht</w:t>
            </w:r>
          </w:p>
        </w:tc>
      </w:tr>
      <w:tr w:rsidR="00963304" w14:paraId="7F3F5DC3" w14:textId="77777777" w:rsidTr="00963304">
        <w:trPr>
          <w:cantSplit/>
        </w:trPr>
        <w:tc>
          <w:tcPr>
            <w:tcW w:w="1204" w:type="dxa"/>
            <w:hideMark/>
          </w:tcPr>
          <w:p w14:paraId="12B6776F" w14:textId="77777777" w:rsidR="00963304" w:rsidRDefault="00963304">
            <w:pPr>
              <w:spacing w:before="100" w:beforeAutospacing="1" w:after="100" w:afterAutospacing="1"/>
            </w:pPr>
            <w:r>
              <w:t> </w:t>
            </w:r>
          </w:p>
        </w:tc>
        <w:tc>
          <w:tcPr>
            <w:tcW w:w="8143" w:type="dxa"/>
            <w:hideMark/>
          </w:tcPr>
          <w:p w14:paraId="7D108EB3" w14:textId="77777777" w:rsidR="00963304" w:rsidRDefault="00963304">
            <w:pPr>
              <w:spacing w:before="100" w:beforeAutospacing="1" w:after="100" w:afterAutospacing="1"/>
            </w:pPr>
            <w:r>
              <w:t> </w:t>
            </w:r>
          </w:p>
        </w:tc>
      </w:tr>
      <w:tr w:rsidR="00963304" w14:paraId="40352662" w14:textId="77777777" w:rsidTr="00963304">
        <w:trPr>
          <w:cantSplit/>
        </w:trPr>
        <w:tc>
          <w:tcPr>
            <w:tcW w:w="1204" w:type="dxa"/>
            <w:hideMark/>
          </w:tcPr>
          <w:p w14:paraId="3CFD020B" w14:textId="77777777" w:rsidR="00963304" w:rsidRDefault="00963304">
            <w:pPr>
              <w:spacing w:before="100" w:beforeAutospacing="1" w:after="100" w:afterAutospacing="1"/>
            </w:pPr>
            <w:r>
              <w:t> </w:t>
            </w:r>
          </w:p>
        </w:tc>
        <w:tc>
          <w:tcPr>
            <w:tcW w:w="8143" w:type="dxa"/>
            <w:hideMark/>
          </w:tcPr>
          <w:p w14:paraId="514431BE" w14:textId="69D98965" w:rsidR="00963304" w:rsidRDefault="00963304">
            <w:pPr>
              <w:spacing w:before="100" w:beforeAutospacing="1" w:after="100" w:afterAutospacing="1"/>
            </w:pPr>
            <w:r>
              <w:t xml:space="preserve">Die GPK-S kommunizierte am 30. Mai 2022 den Bericht zur Transformation der EZV in das BAZG. Die Kritikpunkte waren harsch. Der Bundesrat hat bis im September Zeit Stellung dazu zu nehmen. </w:t>
            </w:r>
            <w:r w:rsidR="00C00D8C">
              <w:br/>
            </w:r>
            <w:r>
              <w:t xml:space="preserve">Welche kurzfristigen Massnahmen ergreift der Bundesrat um die Mitarbeitende besser in die Transformation einzubinden? </w:t>
            </w:r>
          </w:p>
        </w:tc>
      </w:tr>
    </w:tbl>
    <w:p w14:paraId="520E47B4" w14:textId="77777777" w:rsidR="00963304" w:rsidRDefault="00963304"/>
    <w:p w14:paraId="08E1B6E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1E77D77" w14:textId="77777777" w:rsidTr="00963304">
        <w:trPr>
          <w:cantSplit/>
        </w:trPr>
        <w:tc>
          <w:tcPr>
            <w:tcW w:w="1204" w:type="dxa"/>
            <w:hideMark/>
          </w:tcPr>
          <w:p w14:paraId="5631C48E" w14:textId="77777777" w:rsidR="00963304" w:rsidRDefault="00963304">
            <w:pPr>
              <w:spacing w:before="100" w:beforeAutospacing="1" w:after="100" w:afterAutospacing="1"/>
              <w:rPr>
                <w:rFonts w:ascii="Times New Roman" w:hAnsi="Times New Roman"/>
                <w:lang w:eastAsia="de-CH"/>
              </w:rPr>
            </w:pPr>
            <w:r>
              <w:rPr>
                <w:b/>
              </w:rPr>
              <w:t>22.7411</w:t>
            </w:r>
          </w:p>
        </w:tc>
        <w:tc>
          <w:tcPr>
            <w:tcW w:w="8143" w:type="dxa"/>
            <w:hideMark/>
          </w:tcPr>
          <w:p w14:paraId="4E4E6E3A" w14:textId="77777777" w:rsidR="00963304" w:rsidRDefault="00963304">
            <w:pPr>
              <w:spacing w:before="100" w:beforeAutospacing="1" w:after="100" w:afterAutospacing="1"/>
            </w:pPr>
            <w:r>
              <w:rPr>
                <w:b/>
              </w:rPr>
              <w:t>Farinelli. BAZG Transformation: GPK-S Bericht</w:t>
            </w:r>
          </w:p>
        </w:tc>
      </w:tr>
      <w:tr w:rsidR="00963304" w14:paraId="40BD5ED3" w14:textId="77777777" w:rsidTr="00963304">
        <w:trPr>
          <w:cantSplit/>
        </w:trPr>
        <w:tc>
          <w:tcPr>
            <w:tcW w:w="1204" w:type="dxa"/>
            <w:hideMark/>
          </w:tcPr>
          <w:p w14:paraId="18C50245" w14:textId="77777777" w:rsidR="00963304" w:rsidRDefault="00963304">
            <w:pPr>
              <w:spacing w:before="100" w:beforeAutospacing="1" w:after="100" w:afterAutospacing="1"/>
            </w:pPr>
            <w:r>
              <w:t> </w:t>
            </w:r>
          </w:p>
        </w:tc>
        <w:tc>
          <w:tcPr>
            <w:tcW w:w="8143" w:type="dxa"/>
            <w:hideMark/>
          </w:tcPr>
          <w:p w14:paraId="58F4C1D8" w14:textId="77777777" w:rsidR="00963304" w:rsidRDefault="00963304">
            <w:pPr>
              <w:spacing w:before="100" w:beforeAutospacing="1" w:after="100" w:afterAutospacing="1"/>
            </w:pPr>
            <w:r>
              <w:t> </w:t>
            </w:r>
          </w:p>
        </w:tc>
      </w:tr>
      <w:tr w:rsidR="00963304" w14:paraId="2B7E67E5" w14:textId="77777777" w:rsidTr="00963304">
        <w:trPr>
          <w:cantSplit/>
        </w:trPr>
        <w:tc>
          <w:tcPr>
            <w:tcW w:w="1204" w:type="dxa"/>
            <w:hideMark/>
          </w:tcPr>
          <w:p w14:paraId="3BEB98F2" w14:textId="77777777" w:rsidR="00963304" w:rsidRDefault="00963304">
            <w:pPr>
              <w:spacing w:before="100" w:beforeAutospacing="1" w:after="100" w:afterAutospacing="1"/>
            </w:pPr>
            <w:r>
              <w:t> </w:t>
            </w:r>
          </w:p>
        </w:tc>
        <w:tc>
          <w:tcPr>
            <w:tcW w:w="8143" w:type="dxa"/>
            <w:hideMark/>
          </w:tcPr>
          <w:p w14:paraId="58576304" w14:textId="53041DE5" w:rsidR="00963304" w:rsidRDefault="00963304">
            <w:pPr>
              <w:spacing w:before="100" w:beforeAutospacing="1" w:after="100" w:afterAutospacing="1"/>
            </w:pPr>
            <w:r>
              <w:t xml:space="preserve">Die GPK-S kommunizierte am 30. Mai 2022 den Bericht zur Transformation der EZV in das BAZG. Die Kritikpunkte waren harsch. Der Bundesrat hat bis im September Zeit Stellung dazu zu nehmen. Gemäss Bericht ist die Leitung DB Operationen ausgeschrieben. </w:t>
            </w:r>
            <w:r w:rsidR="00C00D8C">
              <w:br/>
            </w:r>
            <w:r>
              <w:t xml:space="preserve">Wurde bereits eine Person gefunden? </w:t>
            </w:r>
            <w:r w:rsidR="008D15D4">
              <w:br/>
            </w:r>
            <w:r>
              <w:t xml:space="preserve">Falls nicht, weshalb? </w:t>
            </w:r>
          </w:p>
        </w:tc>
      </w:tr>
    </w:tbl>
    <w:p w14:paraId="2B64950F" w14:textId="77777777" w:rsidR="00963304" w:rsidRDefault="00963304"/>
    <w:p w14:paraId="4CB7244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4A5136F" w14:textId="77777777" w:rsidTr="00963304">
        <w:trPr>
          <w:cantSplit/>
        </w:trPr>
        <w:tc>
          <w:tcPr>
            <w:tcW w:w="1204" w:type="dxa"/>
            <w:hideMark/>
          </w:tcPr>
          <w:p w14:paraId="28F6E094" w14:textId="77777777" w:rsidR="00963304" w:rsidRDefault="00963304">
            <w:pPr>
              <w:spacing w:before="100" w:beforeAutospacing="1" w:after="100" w:afterAutospacing="1"/>
              <w:rPr>
                <w:rFonts w:ascii="Times New Roman" w:hAnsi="Times New Roman"/>
                <w:lang w:eastAsia="de-CH"/>
              </w:rPr>
            </w:pPr>
            <w:r>
              <w:rPr>
                <w:b/>
              </w:rPr>
              <w:t>22.7412</w:t>
            </w:r>
          </w:p>
        </w:tc>
        <w:tc>
          <w:tcPr>
            <w:tcW w:w="8143" w:type="dxa"/>
            <w:hideMark/>
          </w:tcPr>
          <w:p w14:paraId="2212571F" w14:textId="77777777" w:rsidR="00963304" w:rsidRDefault="00963304">
            <w:pPr>
              <w:spacing w:before="100" w:beforeAutospacing="1" w:after="100" w:afterAutospacing="1"/>
            </w:pPr>
            <w:r>
              <w:rPr>
                <w:b/>
              </w:rPr>
              <w:t>Prelicz-Huber. Waffen bei zivilen Zollbeamt*innen</w:t>
            </w:r>
          </w:p>
        </w:tc>
      </w:tr>
      <w:tr w:rsidR="00963304" w14:paraId="6FB12C0F" w14:textId="77777777" w:rsidTr="00963304">
        <w:trPr>
          <w:cantSplit/>
        </w:trPr>
        <w:tc>
          <w:tcPr>
            <w:tcW w:w="1204" w:type="dxa"/>
            <w:hideMark/>
          </w:tcPr>
          <w:p w14:paraId="3BE754A1" w14:textId="77777777" w:rsidR="00963304" w:rsidRDefault="00963304">
            <w:pPr>
              <w:spacing w:before="100" w:beforeAutospacing="1" w:after="100" w:afterAutospacing="1"/>
            </w:pPr>
            <w:r>
              <w:t> </w:t>
            </w:r>
          </w:p>
        </w:tc>
        <w:tc>
          <w:tcPr>
            <w:tcW w:w="8143" w:type="dxa"/>
            <w:hideMark/>
          </w:tcPr>
          <w:p w14:paraId="34A66D05" w14:textId="77777777" w:rsidR="00963304" w:rsidRDefault="00963304">
            <w:pPr>
              <w:spacing w:before="100" w:beforeAutospacing="1" w:after="100" w:afterAutospacing="1"/>
            </w:pPr>
            <w:r>
              <w:t> </w:t>
            </w:r>
          </w:p>
        </w:tc>
      </w:tr>
      <w:tr w:rsidR="00963304" w14:paraId="7278A6DA" w14:textId="77777777" w:rsidTr="00963304">
        <w:trPr>
          <w:cantSplit/>
        </w:trPr>
        <w:tc>
          <w:tcPr>
            <w:tcW w:w="1204" w:type="dxa"/>
            <w:hideMark/>
          </w:tcPr>
          <w:p w14:paraId="7AF43415" w14:textId="77777777" w:rsidR="00963304" w:rsidRDefault="00963304">
            <w:pPr>
              <w:spacing w:before="100" w:beforeAutospacing="1" w:after="100" w:afterAutospacing="1"/>
            </w:pPr>
            <w:r>
              <w:t> </w:t>
            </w:r>
          </w:p>
        </w:tc>
        <w:tc>
          <w:tcPr>
            <w:tcW w:w="8143" w:type="dxa"/>
            <w:hideMark/>
          </w:tcPr>
          <w:p w14:paraId="057EF48E" w14:textId="1CB7419A" w:rsidR="00963304" w:rsidRDefault="00963304">
            <w:pPr>
              <w:spacing w:before="100" w:beforeAutospacing="1" w:after="100" w:afterAutospacing="1"/>
            </w:pPr>
            <w:r>
              <w:t xml:space="preserve">Die GPK-S kommunizierte am 30. Mai 2022 den Bericht zur Transformation der EZV in das BAZG. Die Kritikpunkte waren harsch. Der Bundesrat hat bis im September Zeit Stellung dazu zu nehmen. </w:t>
            </w:r>
            <w:r w:rsidR="00C00D8C">
              <w:br/>
            </w:r>
            <w:r>
              <w:t xml:space="preserve">Welche kurzfristigen Massnahmen ergreift der Bundesrat um sicherzustellen, dass die zivilen Zollbeamtinnen und -beamten vor dem Inkrafttreten der Gesetzesrevision weder Waffe noch Uniform tragen? </w:t>
            </w:r>
          </w:p>
        </w:tc>
      </w:tr>
    </w:tbl>
    <w:p w14:paraId="19A5ED0A" w14:textId="77777777" w:rsidR="00963304" w:rsidRDefault="00963304"/>
    <w:p w14:paraId="0D834538"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8DAC57F" w14:textId="77777777" w:rsidTr="00963304">
        <w:trPr>
          <w:cantSplit/>
        </w:trPr>
        <w:tc>
          <w:tcPr>
            <w:tcW w:w="1204" w:type="dxa"/>
            <w:hideMark/>
          </w:tcPr>
          <w:p w14:paraId="00032BBF" w14:textId="77777777" w:rsidR="00963304" w:rsidRDefault="00963304">
            <w:pPr>
              <w:spacing w:before="100" w:beforeAutospacing="1" w:after="100" w:afterAutospacing="1"/>
              <w:rPr>
                <w:rFonts w:ascii="Times New Roman" w:hAnsi="Times New Roman"/>
                <w:lang w:eastAsia="de-CH"/>
              </w:rPr>
            </w:pPr>
            <w:r>
              <w:rPr>
                <w:b/>
              </w:rPr>
              <w:t>22.7422</w:t>
            </w:r>
          </w:p>
        </w:tc>
        <w:tc>
          <w:tcPr>
            <w:tcW w:w="8143" w:type="dxa"/>
            <w:hideMark/>
          </w:tcPr>
          <w:p w14:paraId="14B1ECEC" w14:textId="77777777" w:rsidR="00963304" w:rsidRDefault="00963304">
            <w:pPr>
              <w:spacing w:before="100" w:beforeAutospacing="1" w:after="100" w:afterAutospacing="1"/>
            </w:pPr>
            <w:r>
              <w:rPr>
                <w:b/>
              </w:rPr>
              <w:t>Fischer Roland. BAZG Transformation: GPK-S Bericht</w:t>
            </w:r>
          </w:p>
        </w:tc>
      </w:tr>
      <w:tr w:rsidR="00963304" w14:paraId="445279A2" w14:textId="77777777" w:rsidTr="00963304">
        <w:trPr>
          <w:cantSplit/>
        </w:trPr>
        <w:tc>
          <w:tcPr>
            <w:tcW w:w="1204" w:type="dxa"/>
            <w:hideMark/>
          </w:tcPr>
          <w:p w14:paraId="4BD75D6F" w14:textId="77777777" w:rsidR="00963304" w:rsidRDefault="00963304">
            <w:pPr>
              <w:spacing w:before="100" w:beforeAutospacing="1" w:after="100" w:afterAutospacing="1"/>
            </w:pPr>
            <w:r>
              <w:t> </w:t>
            </w:r>
          </w:p>
        </w:tc>
        <w:tc>
          <w:tcPr>
            <w:tcW w:w="8143" w:type="dxa"/>
            <w:hideMark/>
          </w:tcPr>
          <w:p w14:paraId="202847AD" w14:textId="77777777" w:rsidR="00963304" w:rsidRDefault="00963304">
            <w:pPr>
              <w:spacing w:before="100" w:beforeAutospacing="1" w:after="100" w:afterAutospacing="1"/>
            </w:pPr>
            <w:r>
              <w:t> </w:t>
            </w:r>
          </w:p>
        </w:tc>
      </w:tr>
      <w:tr w:rsidR="00963304" w14:paraId="5EFB02F3" w14:textId="77777777" w:rsidTr="00963304">
        <w:trPr>
          <w:cantSplit/>
        </w:trPr>
        <w:tc>
          <w:tcPr>
            <w:tcW w:w="1204" w:type="dxa"/>
            <w:hideMark/>
          </w:tcPr>
          <w:p w14:paraId="2B112820" w14:textId="77777777" w:rsidR="00963304" w:rsidRDefault="00963304">
            <w:pPr>
              <w:spacing w:before="100" w:beforeAutospacing="1" w:after="100" w:afterAutospacing="1"/>
            </w:pPr>
            <w:r>
              <w:t> </w:t>
            </w:r>
          </w:p>
        </w:tc>
        <w:tc>
          <w:tcPr>
            <w:tcW w:w="8143" w:type="dxa"/>
            <w:hideMark/>
          </w:tcPr>
          <w:p w14:paraId="4C3D1928" w14:textId="6DF5D9D4" w:rsidR="00963304" w:rsidRDefault="00963304">
            <w:pPr>
              <w:spacing w:before="100" w:beforeAutospacing="1" w:after="100" w:afterAutospacing="1"/>
            </w:pPr>
            <w:r>
              <w:t xml:space="preserve">Die GPK-S kommunizierte am 30. Mai 2022 den Bericht zur Transformation der EZV in das BAZG. Die Kritikpunkte waren harsch. Der Bundesrat hat bis im September Zeit Stellung dazu zu nehmen. </w:t>
            </w:r>
            <w:r w:rsidR="00C00D8C">
              <w:br/>
            </w:r>
            <w:r>
              <w:t xml:space="preserve">Welche Vorkehrungen trifft der Bundesrat um das Parlament kurzfristig über die organisatorischen Massnahmen zu informieren? </w:t>
            </w:r>
          </w:p>
        </w:tc>
      </w:tr>
    </w:tbl>
    <w:p w14:paraId="5EAD01F0" w14:textId="77777777" w:rsidR="00963304" w:rsidRDefault="00963304"/>
    <w:p w14:paraId="2E302FFA"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A98BF01" w14:textId="77777777" w:rsidTr="00963304">
        <w:trPr>
          <w:cantSplit/>
        </w:trPr>
        <w:tc>
          <w:tcPr>
            <w:tcW w:w="1204" w:type="dxa"/>
            <w:hideMark/>
          </w:tcPr>
          <w:p w14:paraId="09AD50DB" w14:textId="77777777" w:rsidR="00963304" w:rsidRDefault="00963304">
            <w:pPr>
              <w:spacing w:before="100" w:beforeAutospacing="1" w:after="100" w:afterAutospacing="1"/>
              <w:rPr>
                <w:rFonts w:ascii="Times New Roman" w:hAnsi="Times New Roman"/>
                <w:lang w:eastAsia="de-CH"/>
              </w:rPr>
            </w:pPr>
            <w:r>
              <w:rPr>
                <w:b/>
              </w:rPr>
              <w:t>22.7455</w:t>
            </w:r>
          </w:p>
        </w:tc>
        <w:tc>
          <w:tcPr>
            <w:tcW w:w="8143" w:type="dxa"/>
            <w:hideMark/>
          </w:tcPr>
          <w:p w14:paraId="59039C87" w14:textId="77777777" w:rsidR="00963304" w:rsidRDefault="00963304">
            <w:pPr>
              <w:spacing w:before="100" w:beforeAutospacing="1" w:after="100" w:afterAutospacing="1"/>
            </w:pPr>
            <w:r>
              <w:rPr>
                <w:b/>
              </w:rPr>
              <w:t>Aeschi Thomas. Millionen an Steuereinbussen aufgrund der (noch) nicht gesenkten Schweizer Treibstoffsteuern</w:t>
            </w:r>
          </w:p>
        </w:tc>
      </w:tr>
      <w:tr w:rsidR="00963304" w14:paraId="51AE9AD1" w14:textId="77777777" w:rsidTr="00963304">
        <w:trPr>
          <w:cantSplit/>
        </w:trPr>
        <w:tc>
          <w:tcPr>
            <w:tcW w:w="1204" w:type="dxa"/>
            <w:hideMark/>
          </w:tcPr>
          <w:p w14:paraId="50E49301" w14:textId="77777777" w:rsidR="00963304" w:rsidRDefault="00963304">
            <w:pPr>
              <w:spacing w:before="100" w:beforeAutospacing="1" w:after="100" w:afterAutospacing="1"/>
            </w:pPr>
            <w:r>
              <w:t> </w:t>
            </w:r>
          </w:p>
        </w:tc>
        <w:tc>
          <w:tcPr>
            <w:tcW w:w="8143" w:type="dxa"/>
            <w:hideMark/>
          </w:tcPr>
          <w:p w14:paraId="6BE88120" w14:textId="77777777" w:rsidR="00963304" w:rsidRDefault="00963304">
            <w:pPr>
              <w:spacing w:before="100" w:beforeAutospacing="1" w:after="100" w:afterAutospacing="1"/>
            </w:pPr>
            <w:r>
              <w:t> </w:t>
            </w:r>
          </w:p>
        </w:tc>
      </w:tr>
      <w:tr w:rsidR="00963304" w14:paraId="107991D4" w14:textId="77777777" w:rsidTr="00963304">
        <w:trPr>
          <w:cantSplit/>
        </w:trPr>
        <w:tc>
          <w:tcPr>
            <w:tcW w:w="1204" w:type="dxa"/>
            <w:hideMark/>
          </w:tcPr>
          <w:p w14:paraId="327616DF" w14:textId="77777777" w:rsidR="00963304" w:rsidRDefault="00963304">
            <w:pPr>
              <w:spacing w:before="100" w:beforeAutospacing="1" w:after="100" w:afterAutospacing="1"/>
            </w:pPr>
            <w:r>
              <w:t> </w:t>
            </w:r>
          </w:p>
        </w:tc>
        <w:tc>
          <w:tcPr>
            <w:tcW w:w="8143" w:type="dxa"/>
            <w:hideMark/>
          </w:tcPr>
          <w:p w14:paraId="775845C5" w14:textId="5ADBA889" w:rsidR="00963304" w:rsidRDefault="00963304">
            <w:pPr>
              <w:spacing w:before="100" w:beforeAutospacing="1" w:after="100" w:afterAutospacing="1"/>
            </w:pPr>
            <w:r>
              <w:t xml:space="preserve">- Wie hoch schätzt der Bundesrat die Steuereinbussen bei der Mineralölsteuer, beim Mineralölsteuerzuschlag, bei den Importabgaben und bei der Mehrwertsteuer aufgrund der in Deutschland, Frankreich und Italien gesenkten Energiesteuern, aber in der Schweiz nicht reduzierten Treibstoffsteuern? </w:t>
            </w:r>
            <w:r w:rsidR="00C00D8C">
              <w:br/>
            </w:r>
            <w:r>
              <w:t xml:space="preserve">- Was ist der Anteil an ausbleibendem Tank-Tourismus von Deutschen, Franzosen, Italienern etc. und was ist der Anteil an Schweizern, die neu ins angrenzende Ausland tanken gehen? </w:t>
            </w:r>
          </w:p>
        </w:tc>
      </w:tr>
    </w:tbl>
    <w:p w14:paraId="22DC1DDA" w14:textId="77777777" w:rsidR="00963304" w:rsidRDefault="00963304"/>
    <w:p w14:paraId="6D9E9058" w14:textId="77777777" w:rsidR="00963304" w:rsidRDefault="00963304"/>
    <w:p w14:paraId="77146B57" w14:textId="53EF0EE4" w:rsidR="003B2FEE" w:rsidRDefault="003B2FEE">
      <w:r>
        <w:br w:type="page"/>
      </w:r>
    </w:p>
    <w:p w14:paraId="6566CDAF" w14:textId="77777777" w:rsidR="00963304" w:rsidRDefault="00963304">
      <w:pPr>
        <w:rPr>
          <w:b/>
        </w:rPr>
      </w:pPr>
      <w:r w:rsidRPr="00963304">
        <w:rPr>
          <w:b/>
        </w:rPr>
        <w:lastRenderedPageBreak/>
        <w:t>Departement für Verteidigung, Bevölkerungsschutz und Sport</w:t>
      </w:r>
    </w:p>
    <w:p w14:paraId="33ED8DC3"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E3F6D52" w14:textId="77777777" w:rsidTr="00963304">
        <w:trPr>
          <w:cantSplit/>
        </w:trPr>
        <w:tc>
          <w:tcPr>
            <w:tcW w:w="1204" w:type="dxa"/>
            <w:hideMark/>
          </w:tcPr>
          <w:p w14:paraId="3B644DDA" w14:textId="77777777" w:rsidR="00963304" w:rsidRDefault="00963304">
            <w:pPr>
              <w:spacing w:before="100" w:beforeAutospacing="1" w:after="100" w:afterAutospacing="1"/>
              <w:rPr>
                <w:rFonts w:ascii="Times New Roman" w:hAnsi="Times New Roman"/>
                <w:lang w:eastAsia="de-CH"/>
              </w:rPr>
            </w:pPr>
            <w:r>
              <w:rPr>
                <w:b/>
              </w:rPr>
              <w:t>22.7338</w:t>
            </w:r>
          </w:p>
        </w:tc>
        <w:tc>
          <w:tcPr>
            <w:tcW w:w="8143" w:type="dxa"/>
            <w:hideMark/>
          </w:tcPr>
          <w:p w14:paraId="120B8023" w14:textId="77777777" w:rsidR="00963304" w:rsidRDefault="00963304">
            <w:pPr>
              <w:spacing w:before="100" w:beforeAutospacing="1" w:after="100" w:afterAutospacing="1"/>
            </w:pPr>
            <w:r>
              <w:rPr>
                <w:b/>
              </w:rPr>
              <w:t>Molina. Fremder Militärdienst: Ausnahmen für die Ukraine?</w:t>
            </w:r>
          </w:p>
        </w:tc>
      </w:tr>
      <w:tr w:rsidR="00963304" w14:paraId="52A36160" w14:textId="77777777" w:rsidTr="00963304">
        <w:trPr>
          <w:cantSplit/>
        </w:trPr>
        <w:tc>
          <w:tcPr>
            <w:tcW w:w="1204" w:type="dxa"/>
            <w:hideMark/>
          </w:tcPr>
          <w:p w14:paraId="4251BBE1" w14:textId="77777777" w:rsidR="00963304" w:rsidRDefault="00963304">
            <w:pPr>
              <w:spacing w:before="100" w:beforeAutospacing="1" w:after="100" w:afterAutospacing="1"/>
            </w:pPr>
            <w:r>
              <w:t> </w:t>
            </w:r>
          </w:p>
        </w:tc>
        <w:tc>
          <w:tcPr>
            <w:tcW w:w="8143" w:type="dxa"/>
            <w:hideMark/>
          </w:tcPr>
          <w:p w14:paraId="54A17F74" w14:textId="77777777" w:rsidR="00963304" w:rsidRDefault="00963304">
            <w:pPr>
              <w:spacing w:before="100" w:beforeAutospacing="1" w:after="100" w:afterAutospacing="1"/>
            </w:pPr>
            <w:r>
              <w:t> </w:t>
            </w:r>
          </w:p>
        </w:tc>
      </w:tr>
      <w:tr w:rsidR="00963304" w14:paraId="0BFD34FF" w14:textId="77777777" w:rsidTr="00963304">
        <w:trPr>
          <w:cantSplit/>
        </w:trPr>
        <w:tc>
          <w:tcPr>
            <w:tcW w:w="1204" w:type="dxa"/>
            <w:hideMark/>
          </w:tcPr>
          <w:p w14:paraId="60DB90B7" w14:textId="77777777" w:rsidR="00963304" w:rsidRDefault="00963304">
            <w:pPr>
              <w:spacing w:before="100" w:beforeAutospacing="1" w:after="100" w:afterAutospacing="1"/>
            </w:pPr>
            <w:r>
              <w:t> </w:t>
            </w:r>
          </w:p>
        </w:tc>
        <w:tc>
          <w:tcPr>
            <w:tcW w:w="8143" w:type="dxa"/>
            <w:hideMark/>
          </w:tcPr>
          <w:p w14:paraId="624BAB73" w14:textId="767A2274" w:rsidR="00963304" w:rsidRDefault="00963304">
            <w:pPr>
              <w:spacing w:before="100" w:beforeAutospacing="1" w:after="100" w:afterAutospacing="1"/>
            </w:pPr>
            <w:r>
              <w:t xml:space="preserve">Gemäss Medienberichten haben sich Schweizer/innen der bewaffneten Verteidigung der Ukraine angeschlossen: </w:t>
            </w:r>
            <w:r w:rsidR="00820C36">
              <w:br/>
            </w:r>
            <w:r>
              <w:t xml:space="preserve">- Hat der Bundesrat Kenntnis davon, wie viele Schweizer/innen sich militärisch der Ukraine im Kampf gegen die russische Invasion angeschlossen haben? </w:t>
            </w:r>
            <w:r w:rsidR="00820C36">
              <w:br/>
            </w:r>
            <w:r>
              <w:t xml:space="preserve">Erwägt er den betroffenen Personen nachträglich eine Bewilligung zu erlauben, um Schutz vor Strafverfolgung zu schaffen? </w:t>
            </w:r>
            <w:r w:rsidR="00820C36">
              <w:br/>
            </w:r>
            <w:r>
              <w:t xml:space="preserve">- Wie ist Artikel 94 Absatz 1 MstG auszulegen, wenn Schweizer/innen nicht-staatliche Akteure militärisch unterstützen? </w:t>
            </w:r>
          </w:p>
        </w:tc>
      </w:tr>
    </w:tbl>
    <w:p w14:paraId="0BE6C26D" w14:textId="77777777" w:rsidR="00963304" w:rsidRDefault="00963304"/>
    <w:p w14:paraId="2EBD946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4CD01D0" w14:textId="77777777" w:rsidTr="00963304">
        <w:trPr>
          <w:cantSplit/>
        </w:trPr>
        <w:tc>
          <w:tcPr>
            <w:tcW w:w="1204" w:type="dxa"/>
            <w:hideMark/>
          </w:tcPr>
          <w:p w14:paraId="39F243B3" w14:textId="77777777" w:rsidR="00963304" w:rsidRDefault="00963304">
            <w:pPr>
              <w:spacing w:before="100" w:beforeAutospacing="1" w:after="100" w:afterAutospacing="1"/>
              <w:rPr>
                <w:rFonts w:ascii="Times New Roman" w:hAnsi="Times New Roman"/>
                <w:lang w:eastAsia="de-CH"/>
              </w:rPr>
            </w:pPr>
            <w:r>
              <w:rPr>
                <w:b/>
              </w:rPr>
              <w:t>22.7349</w:t>
            </w:r>
          </w:p>
        </w:tc>
        <w:tc>
          <w:tcPr>
            <w:tcW w:w="8143" w:type="dxa"/>
            <w:hideMark/>
          </w:tcPr>
          <w:p w14:paraId="1E1C0A8A" w14:textId="77777777" w:rsidR="00963304" w:rsidRDefault="00963304">
            <w:pPr>
              <w:spacing w:before="100" w:beforeAutospacing="1" w:after="100" w:afterAutospacing="1"/>
            </w:pPr>
            <w:r>
              <w:rPr>
                <w:b/>
              </w:rPr>
              <w:t>Glanzmann. Chinesische Studenten an unseren Universitäten</w:t>
            </w:r>
          </w:p>
        </w:tc>
      </w:tr>
      <w:tr w:rsidR="00963304" w14:paraId="036CA8C9" w14:textId="77777777" w:rsidTr="00963304">
        <w:trPr>
          <w:cantSplit/>
        </w:trPr>
        <w:tc>
          <w:tcPr>
            <w:tcW w:w="1204" w:type="dxa"/>
            <w:hideMark/>
          </w:tcPr>
          <w:p w14:paraId="37CB4C73" w14:textId="77777777" w:rsidR="00963304" w:rsidRDefault="00963304">
            <w:pPr>
              <w:spacing w:before="100" w:beforeAutospacing="1" w:after="100" w:afterAutospacing="1"/>
            </w:pPr>
            <w:r>
              <w:t> </w:t>
            </w:r>
          </w:p>
        </w:tc>
        <w:tc>
          <w:tcPr>
            <w:tcW w:w="8143" w:type="dxa"/>
            <w:hideMark/>
          </w:tcPr>
          <w:p w14:paraId="0D40A0FC" w14:textId="77777777" w:rsidR="00963304" w:rsidRDefault="00963304">
            <w:pPr>
              <w:spacing w:before="100" w:beforeAutospacing="1" w:after="100" w:afterAutospacing="1"/>
            </w:pPr>
            <w:r>
              <w:t> </w:t>
            </w:r>
          </w:p>
        </w:tc>
      </w:tr>
      <w:tr w:rsidR="00963304" w14:paraId="0CE11EED" w14:textId="77777777" w:rsidTr="00963304">
        <w:trPr>
          <w:cantSplit/>
        </w:trPr>
        <w:tc>
          <w:tcPr>
            <w:tcW w:w="1204" w:type="dxa"/>
            <w:hideMark/>
          </w:tcPr>
          <w:p w14:paraId="7A93D433" w14:textId="77777777" w:rsidR="00963304" w:rsidRDefault="00963304">
            <w:pPr>
              <w:spacing w:before="100" w:beforeAutospacing="1" w:after="100" w:afterAutospacing="1"/>
            </w:pPr>
            <w:r>
              <w:t> </w:t>
            </w:r>
          </w:p>
        </w:tc>
        <w:tc>
          <w:tcPr>
            <w:tcW w:w="8143" w:type="dxa"/>
            <w:hideMark/>
          </w:tcPr>
          <w:p w14:paraId="144096AD" w14:textId="46022FDC" w:rsidR="00963304" w:rsidRDefault="00963304">
            <w:pPr>
              <w:spacing w:before="100" w:beforeAutospacing="1" w:after="100" w:afterAutospacing="1"/>
            </w:pPr>
            <w:r>
              <w:t xml:space="preserve">Der Nachrichtendienst des Bundes warnte unlängst vor chinesischer Wissenschaftsspionage im Zusammenhang mit chinesischen Studenten an unseren Universitäten. </w:t>
            </w:r>
            <w:r w:rsidR="00820C36">
              <w:br/>
            </w:r>
            <w:r>
              <w:t xml:space="preserve">- Wie nimmt sich der Bundesrat dieser Thematik an? </w:t>
            </w:r>
            <w:r w:rsidR="00820C36">
              <w:br/>
            </w:r>
            <w:r>
              <w:t xml:space="preserve">- Kann er nachverfolgen, ob ein Wissenstransfer zu Chinas Militär stattfindet? </w:t>
            </w:r>
            <w:r w:rsidR="00820C36">
              <w:br/>
            </w:r>
            <w:r>
              <w:t xml:space="preserve">- Wird er Massnahmen ergreifen, um die Universitäten zu diesem Thema zu sensibilisieren? </w:t>
            </w:r>
            <w:r w:rsidR="00820C36">
              <w:br/>
            </w:r>
            <w:r>
              <w:t xml:space="preserve">- Werden für diese Studiengänge spezielle Zulassungsverfahren verlangt? </w:t>
            </w:r>
          </w:p>
        </w:tc>
      </w:tr>
    </w:tbl>
    <w:p w14:paraId="336C26CA" w14:textId="77777777" w:rsidR="00963304" w:rsidRDefault="00963304"/>
    <w:p w14:paraId="5718F22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EA6132D" w14:textId="77777777" w:rsidTr="00963304">
        <w:trPr>
          <w:cantSplit/>
        </w:trPr>
        <w:tc>
          <w:tcPr>
            <w:tcW w:w="1204" w:type="dxa"/>
            <w:hideMark/>
          </w:tcPr>
          <w:p w14:paraId="730F2CD7" w14:textId="77777777" w:rsidR="00963304" w:rsidRDefault="00963304">
            <w:pPr>
              <w:spacing w:before="100" w:beforeAutospacing="1" w:after="100" w:afterAutospacing="1"/>
              <w:rPr>
                <w:rFonts w:ascii="Times New Roman" w:hAnsi="Times New Roman"/>
                <w:lang w:eastAsia="de-CH"/>
              </w:rPr>
            </w:pPr>
            <w:r>
              <w:rPr>
                <w:b/>
              </w:rPr>
              <w:t>22.7378</w:t>
            </w:r>
          </w:p>
        </w:tc>
        <w:tc>
          <w:tcPr>
            <w:tcW w:w="8143" w:type="dxa"/>
            <w:hideMark/>
          </w:tcPr>
          <w:p w14:paraId="2838306A" w14:textId="77777777" w:rsidR="00963304" w:rsidRDefault="00963304">
            <w:pPr>
              <w:spacing w:before="100" w:beforeAutospacing="1" w:after="100" w:afterAutospacing="1"/>
            </w:pPr>
            <w:r>
              <w:rPr>
                <w:b/>
              </w:rPr>
              <w:t>Dandrès. Aushorchen von Politikerinnen und Politikern in der Schweiz</w:t>
            </w:r>
          </w:p>
        </w:tc>
      </w:tr>
      <w:tr w:rsidR="00963304" w14:paraId="57435D35" w14:textId="77777777" w:rsidTr="00963304">
        <w:trPr>
          <w:cantSplit/>
        </w:trPr>
        <w:tc>
          <w:tcPr>
            <w:tcW w:w="1204" w:type="dxa"/>
            <w:hideMark/>
          </w:tcPr>
          <w:p w14:paraId="143A4F76" w14:textId="77777777" w:rsidR="00963304" w:rsidRDefault="00963304">
            <w:pPr>
              <w:spacing w:before="100" w:beforeAutospacing="1" w:after="100" w:afterAutospacing="1"/>
            </w:pPr>
            <w:r>
              <w:t> </w:t>
            </w:r>
          </w:p>
        </w:tc>
        <w:tc>
          <w:tcPr>
            <w:tcW w:w="8143" w:type="dxa"/>
            <w:hideMark/>
          </w:tcPr>
          <w:p w14:paraId="1C07187E" w14:textId="77777777" w:rsidR="00963304" w:rsidRDefault="00963304">
            <w:pPr>
              <w:spacing w:before="100" w:beforeAutospacing="1" w:after="100" w:afterAutospacing="1"/>
            </w:pPr>
            <w:r>
              <w:t> </w:t>
            </w:r>
          </w:p>
        </w:tc>
      </w:tr>
      <w:tr w:rsidR="00963304" w14:paraId="0916790B" w14:textId="77777777" w:rsidTr="00963304">
        <w:trPr>
          <w:cantSplit/>
        </w:trPr>
        <w:tc>
          <w:tcPr>
            <w:tcW w:w="1204" w:type="dxa"/>
            <w:hideMark/>
          </w:tcPr>
          <w:p w14:paraId="4E5BA660" w14:textId="77777777" w:rsidR="00963304" w:rsidRDefault="00963304">
            <w:pPr>
              <w:spacing w:before="100" w:beforeAutospacing="1" w:after="100" w:afterAutospacing="1"/>
            </w:pPr>
            <w:r>
              <w:t> </w:t>
            </w:r>
          </w:p>
        </w:tc>
        <w:tc>
          <w:tcPr>
            <w:tcW w:w="8143" w:type="dxa"/>
            <w:hideMark/>
          </w:tcPr>
          <w:p w14:paraId="2D0A8ED6" w14:textId="20F859EF" w:rsidR="00963304" w:rsidRDefault="00963304">
            <w:pPr>
              <w:spacing w:before="100" w:beforeAutospacing="1" w:after="100" w:afterAutospacing="1"/>
            </w:pPr>
            <w:r>
              <w:t xml:space="preserve">Eine neue Untersuchung von Citizen Lab beschuldigt den spanischen Staat, die Software Pegasus insbesondere gegen Mitglieder der eigenen Regierung, der Regierung Kataloniens und anscheinend gegen in der Schweiz ansässige Personen eingesetzt zu haben. </w:t>
            </w:r>
            <w:r w:rsidR="00820C36">
              <w:br/>
            </w:r>
            <w:r>
              <w:t xml:space="preserve">- Inwiefern ist der NDB dem nachgegangen? </w:t>
            </w:r>
            <w:r w:rsidR="00820C36">
              <w:br/>
            </w:r>
            <w:r>
              <w:t xml:space="preserve">- Wurden die Strafverfolgungsbehörden wegen möglicher Verstösse gegen Art. 272 StGB eingeschaltet? </w:t>
            </w:r>
            <w:r w:rsidR="00820C36">
              <w:br/>
            </w:r>
            <w:r>
              <w:t xml:space="preserve">- Hat der Bundesrat bei der diplomatischen Vertretung Spaniens interveniert, wird er dies gegebenenfalls tun? </w:t>
            </w:r>
          </w:p>
        </w:tc>
      </w:tr>
    </w:tbl>
    <w:p w14:paraId="3E2E518B" w14:textId="77777777" w:rsidR="00963304" w:rsidRDefault="00963304"/>
    <w:p w14:paraId="11FB2454"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9178C9C" w14:textId="77777777" w:rsidTr="00963304">
        <w:trPr>
          <w:cantSplit/>
        </w:trPr>
        <w:tc>
          <w:tcPr>
            <w:tcW w:w="1204" w:type="dxa"/>
            <w:hideMark/>
          </w:tcPr>
          <w:p w14:paraId="6AAD7465" w14:textId="77777777" w:rsidR="00963304" w:rsidRDefault="00963304">
            <w:pPr>
              <w:spacing w:before="100" w:beforeAutospacing="1" w:after="100" w:afterAutospacing="1"/>
              <w:rPr>
                <w:rFonts w:ascii="Times New Roman" w:hAnsi="Times New Roman"/>
                <w:lang w:eastAsia="de-CH"/>
              </w:rPr>
            </w:pPr>
            <w:r>
              <w:rPr>
                <w:b/>
              </w:rPr>
              <w:t>22.7381</w:t>
            </w:r>
          </w:p>
        </w:tc>
        <w:tc>
          <w:tcPr>
            <w:tcW w:w="8143" w:type="dxa"/>
            <w:hideMark/>
          </w:tcPr>
          <w:p w14:paraId="1B572448" w14:textId="77777777" w:rsidR="00963304" w:rsidRDefault="00963304">
            <w:pPr>
              <w:spacing w:before="100" w:beforeAutospacing="1" w:after="100" w:afterAutospacing="1"/>
            </w:pPr>
            <w:r>
              <w:rPr>
                <w:b/>
              </w:rPr>
              <w:t>Rechsteiner Thomas. Finnland: Militärisches Vorbild für die Schweiz?</w:t>
            </w:r>
          </w:p>
        </w:tc>
      </w:tr>
      <w:tr w:rsidR="00963304" w14:paraId="60F9860C" w14:textId="77777777" w:rsidTr="00963304">
        <w:trPr>
          <w:cantSplit/>
        </w:trPr>
        <w:tc>
          <w:tcPr>
            <w:tcW w:w="1204" w:type="dxa"/>
            <w:hideMark/>
          </w:tcPr>
          <w:p w14:paraId="177A2E31" w14:textId="77777777" w:rsidR="00963304" w:rsidRDefault="00963304">
            <w:pPr>
              <w:spacing w:before="100" w:beforeAutospacing="1" w:after="100" w:afterAutospacing="1"/>
            </w:pPr>
            <w:r>
              <w:t> </w:t>
            </w:r>
          </w:p>
        </w:tc>
        <w:tc>
          <w:tcPr>
            <w:tcW w:w="8143" w:type="dxa"/>
            <w:hideMark/>
          </w:tcPr>
          <w:p w14:paraId="454AC878" w14:textId="77777777" w:rsidR="00963304" w:rsidRDefault="00963304">
            <w:pPr>
              <w:spacing w:before="100" w:beforeAutospacing="1" w:after="100" w:afterAutospacing="1"/>
            </w:pPr>
            <w:r>
              <w:t> </w:t>
            </w:r>
          </w:p>
        </w:tc>
      </w:tr>
      <w:tr w:rsidR="00963304" w14:paraId="36D06E16" w14:textId="77777777" w:rsidTr="00963304">
        <w:trPr>
          <w:cantSplit/>
        </w:trPr>
        <w:tc>
          <w:tcPr>
            <w:tcW w:w="1204" w:type="dxa"/>
            <w:hideMark/>
          </w:tcPr>
          <w:p w14:paraId="5F986E1F" w14:textId="77777777" w:rsidR="00963304" w:rsidRDefault="00963304">
            <w:pPr>
              <w:spacing w:before="100" w:beforeAutospacing="1" w:after="100" w:afterAutospacing="1"/>
            </w:pPr>
            <w:r>
              <w:t> </w:t>
            </w:r>
          </w:p>
        </w:tc>
        <w:tc>
          <w:tcPr>
            <w:tcW w:w="8143" w:type="dxa"/>
            <w:hideMark/>
          </w:tcPr>
          <w:p w14:paraId="75C58D73" w14:textId="606E4A78" w:rsidR="00963304" w:rsidRDefault="00963304">
            <w:pPr>
              <w:spacing w:before="100" w:beforeAutospacing="1" w:after="100" w:afterAutospacing="1"/>
            </w:pPr>
            <w:r>
              <w:t xml:space="preserve">Finnland hat eine der modernsten und stärksten Armeen in Europa mit einem hohen Frauenanteil von 13 Prozent und gibt für die Verteidigung 2 Prozent des BIP aus. </w:t>
            </w:r>
            <w:r w:rsidR="00820C36">
              <w:br/>
            </w:r>
            <w:r>
              <w:t xml:space="preserve">1. Inwieweit ist der Bundesrat bereit, sich bei der Optimierung seiner Sicherheitspolitik nach dem russischen Überfall auf die Ukraine vom finnischen Modell inspirieren zu lassen? </w:t>
            </w:r>
            <w:r w:rsidR="00820C36">
              <w:br/>
            </w:r>
            <w:r>
              <w:t xml:space="preserve">2. Wäre es nicht sinnvoll, in der Sicherheitspolitik noch enger als bisher mit Finnland zu kooperieren? </w:t>
            </w:r>
          </w:p>
        </w:tc>
      </w:tr>
    </w:tbl>
    <w:p w14:paraId="751C1ED3" w14:textId="77777777" w:rsidR="00963304" w:rsidRDefault="00963304"/>
    <w:p w14:paraId="52D786E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E483522" w14:textId="77777777" w:rsidTr="00963304">
        <w:trPr>
          <w:cantSplit/>
        </w:trPr>
        <w:tc>
          <w:tcPr>
            <w:tcW w:w="1204" w:type="dxa"/>
            <w:hideMark/>
          </w:tcPr>
          <w:p w14:paraId="315E33E4" w14:textId="77777777" w:rsidR="00963304" w:rsidRDefault="00963304">
            <w:pPr>
              <w:spacing w:before="100" w:beforeAutospacing="1" w:after="100" w:afterAutospacing="1"/>
              <w:rPr>
                <w:rFonts w:ascii="Times New Roman" w:hAnsi="Times New Roman"/>
                <w:lang w:eastAsia="de-CH"/>
              </w:rPr>
            </w:pPr>
            <w:r>
              <w:rPr>
                <w:b/>
              </w:rPr>
              <w:t>22.7391</w:t>
            </w:r>
          </w:p>
        </w:tc>
        <w:tc>
          <w:tcPr>
            <w:tcW w:w="8143" w:type="dxa"/>
            <w:hideMark/>
          </w:tcPr>
          <w:p w14:paraId="05F9769E" w14:textId="77777777" w:rsidR="00963304" w:rsidRDefault="00963304">
            <w:pPr>
              <w:spacing w:before="100" w:beforeAutospacing="1" w:after="100" w:afterAutospacing="1"/>
            </w:pPr>
            <w:r>
              <w:rPr>
                <w:b/>
              </w:rPr>
              <w:t>Addor. Gibt der Krieg in der Ukraine Anlass, die Zahl der nötigen Flugstunden auf dem F-35A zu überdenken?</w:t>
            </w:r>
          </w:p>
        </w:tc>
      </w:tr>
      <w:tr w:rsidR="00963304" w14:paraId="7494BB9D" w14:textId="77777777" w:rsidTr="00963304">
        <w:trPr>
          <w:cantSplit/>
        </w:trPr>
        <w:tc>
          <w:tcPr>
            <w:tcW w:w="1204" w:type="dxa"/>
            <w:hideMark/>
          </w:tcPr>
          <w:p w14:paraId="432B39DC" w14:textId="77777777" w:rsidR="00963304" w:rsidRDefault="00963304">
            <w:pPr>
              <w:spacing w:before="100" w:beforeAutospacing="1" w:after="100" w:afterAutospacing="1"/>
            </w:pPr>
            <w:r>
              <w:t> </w:t>
            </w:r>
          </w:p>
        </w:tc>
        <w:tc>
          <w:tcPr>
            <w:tcW w:w="8143" w:type="dxa"/>
            <w:hideMark/>
          </w:tcPr>
          <w:p w14:paraId="6C5784F6" w14:textId="77777777" w:rsidR="00963304" w:rsidRDefault="00963304">
            <w:pPr>
              <w:spacing w:before="100" w:beforeAutospacing="1" w:after="100" w:afterAutospacing="1"/>
            </w:pPr>
            <w:r>
              <w:t> </w:t>
            </w:r>
          </w:p>
        </w:tc>
      </w:tr>
      <w:tr w:rsidR="00963304" w14:paraId="0A5D4BB2" w14:textId="77777777" w:rsidTr="00963304">
        <w:trPr>
          <w:cantSplit/>
        </w:trPr>
        <w:tc>
          <w:tcPr>
            <w:tcW w:w="1204" w:type="dxa"/>
            <w:hideMark/>
          </w:tcPr>
          <w:p w14:paraId="08EE65C2" w14:textId="77777777" w:rsidR="00963304" w:rsidRDefault="00963304">
            <w:pPr>
              <w:spacing w:before="100" w:beforeAutospacing="1" w:after="100" w:afterAutospacing="1"/>
            </w:pPr>
            <w:r>
              <w:t> </w:t>
            </w:r>
          </w:p>
        </w:tc>
        <w:tc>
          <w:tcPr>
            <w:tcW w:w="8143" w:type="dxa"/>
            <w:hideMark/>
          </w:tcPr>
          <w:p w14:paraId="3CC2705C" w14:textId="703ABA6C" w:rsidR="00963304" w:rsidRDefault="00963304">
            <w:pPr>
              <w:spacing w:before="100" w:beforeAutospacing="1" w:after="100" w:afterAutospacing="1"/>
            </w:pPr>
            <w:r>
              <w:t xml:space="preserve">Zur Rechtfertigung der Wahl des F-35A hat der Bundesrat angeführt, dass dieser eine deutliche Reduktion der Flugstunden ermögliche, die unsere Piloten und Pilotinnen benötigen, um alle Fähigkeiten dieses Flugzeugs zu beherrschen. </w:t>
            </w:r>
            <w:r w:rsidR="00820C36">
              <w:br/>
            </w:r>
            <w:r>
              <w:t xml:space="preserve">- Erklärt nach Auffassung des Bundesrates die Zahl der Flugstunden der russischen Piloten, die etwa der mit dem F-35A vorgesehenen Zahl entspricht, die Schwierigkeiten der russischen Luftstreitkräfte in der Ukraine? </w:t>
            </w:r>
            <w:r w:rsidR="00820C36">
              <w:br/>
            </w:r>
            <w:r>
              <w:t xml:space="preserve">- Welche Folgerungen zieht er daraus für das Training auf dem F-35A? </w:t>
            </w:r>
          </w:p>
        </w:tc>
      </w:tr>
    </w:tbl>
    <w:p w14:paraId="53020B43" w14:textId="6D5423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918D87C" w14:textId="77777777" w:rsidTr="003B2FEE">
        <w:trPr>
          <w:cantSplit/>
        </w:trPr>
        <w:tc>
          <w:tcPr>
            <w:tcW w:w="1204" w:type="dxa"/>
            <w:hideMark/>
          </w:tcPr>
          <w:p w14:paraId="6A298F6D" w14:textId="77777777" w:rsidR="00963304" w:rsidRDefault="00963304">
            <w:pPr>
              <w:spacing w:before="100" w:beforeAutospacing="1" w:after="100" w:afterAutospacing="1"/>
              <w:rPr>
                <w:rFonts w:ascii="Times New Roman" w:hAnsi="Times New Roman"/>
                <w:lang w:eastAsia="de-CH"/>
              </w:rPr>
            </w:pPr>
            <w:r>
              <w:rPr>
                <w:b/>
              </w:rPr>
              <w:lastRenderedPageBreak/>
              <w:t>22.7394</w:t>
            </w:r>
          </w:p>
        </w:tc>
        <w:tc>
          <w:tcPr>
            <w:tcW w:w="8143" w:type="dxa"/>
            <w:hideMark/>
          </w:tcPr>
          <w:p w14:paraId="57704521" w14:textId="77777777" w:rsidR="00963304" w:rsidRDefault="00963304">
            <w:pPr>
              <w:spacing w:before="100" w:beforeAutospacing="1" w:after="100" w:afterAutospacing="1"/>
            </w:pPr>
            <w:r>
              <w:rPr>
                <w:b/>
              </w:rPr>
              <w:t>Reimann Lukas. Auswirkungen der Ligareform auf den Schweizer Fussball</w:t>
            </w:r>
          </w:p>
        </w:tc>
      </w:tr>
      <w:tr w:rsidR="00963304" w14:paraId="23A0FFFB" w14:textId="77777777" w:rsidTr="003B2FEE">
        <w:trPr>
          <w:cantSplit/>
        </w:trPr>
        <w:tc>
          <w:tcPr>
            <w:tcW w:w="1204" w:type="dxa"/>
            <w:hideMark/>
          </w:tcPr>
          <w:p w14:paraId="1935CA31" w14:textId="77777777" w:rsidR="00963304" w:rsidRDefault="00963304">
            <w:pPr>
              <w:spacing w:before="100" w:beforeAutospacing="1" w:after="100" w:afterAutospacing="1"/>
            </w:pPr>
            <w:r>
              <w:t> </w:t>
            </w:r>
          </w:p>
        </w:tc>
        <w:tc>
          <w:tcPr>
            <w:tcW w:w="8143" w:type="dxa"/>
            <w:hideMark/>
          </w:tcPr>
          <w:p w14:paraId="3F9A75AB" w14:textId="77777777" w:rsidR="00963304" w:rsidRDefault="00963304">
            <w:pPr>
              <w:spacing w:before="100" w:beforeAutospacing="1" w:after="100" w:afterAutospacing="1"/>
            </w:pPr>
            <w:r>
              <w:t> </w:t>
            </w:r>
          </w:p>
        </w:tc>
      </w:tr>
      <w:tr w:rsidR="00963304" w14:paraId="0A1D4FFE" w14:textId="77777777" w:rsidTr="003B2FEE">
        <w:trPr>
          <w:cantSplit/>
        </w:trPr>
        <w:tc>
          <w:tcPr>
            <w:tcW w:w="1204" w:type="dxa"/>
            <w:hideMark/>
          </w:tcPr>
          <w:p w14:paraId="7289185F" w14:textId="77777777" w:rsidR="00963304" w:rsidRDefault="00963304">
            <w:pPr>
              <w:spacing w:before="100" w:beforeAutospacing="1" w:after="100" w:afterAutospacing="1"/>
            </w:pPr>
            <w:r>
              <w:t> </w:t>
            </w:r>
          </w:p>
        </w:tc>
        <w:tc>
          <w:tcPr>
            <w:tcW w:w="8143" w:type="dxa"/>
            <w:hideMark/>
          </w:tcPr>
          <w:p w14:paraId="1078ECB3" w14:textId="05F1AF47" w:rsidR="00963304" w:rsidRDefault="00963304">
            <w:pPr>
              <w:spacing w:before="100" w:beforeAutospacing="1" w:after="100" w:afterAutospacing="1"/>
            </w:pPr>
            <w:r>
              <w:t xml:space="preserve">Wegen Corona flossen neben rückzahlbaren Krediten zusätzlich 75 Millionen vom Bund A-fonds-perdu in die Ligen. Nun krempelt die Swiss Football League die höchste Schweizer Fussball-Liga mit einem neuen Playoff-Modus zum Abschluss der Saison um. Nach 22 bzw. 32 Runden folgen Playoffs. Grosse Teile von Publikum und Fans befürchten höhere Verletzungsgefahr, mangelnde Attraktivität und eine Schwächung des Schweizer Fussballs. </w:t>
            </w:r>
            <w:r w:rsidR="00820C36">
              <w:br/>
            </w:r>
            <w:r>
              <w:t xml:space="preserve">Ist es angebracht, ausgerechnet jetzt solche Experimente zu lancieren? </w:t>
            </w:r>
          </w:p>
        </w:tc>
      </w:tr>
    </w:tbl>
    <w:p w14:paraId="21928942" w14:textId="77777777" w:rsidR="00963304" w:rsidRDefault="00963304"/>
    <w:p w14:paraId="0DA8757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3DE4D98" w14:textId="77777777" w:rsidTr="00963304">
        <w:trPr>
          <w:cantSplit/>
        </w:trPr>
        <w:tc>
          <w:tcPr>
            <w:tcW w:w="1204" w:type="dxa"/>
            <w:hideMark/>
          </w:tcPr>
          <w:p w14:paraId="12AFB49F" w14:textId="77777777" w:rsidR="00963304" w:rsidRDefault="00963304">
            <w:pPr>
              <w:spacing w:before="100" w:beforeAutospacing="1" w:after="100" w:afterAutospacing="1"/>
              <w:rPr>
                <w:rFonts w:ascii="Times New Roman" w:hAnsi="Times New Roman"/>
                <w:lang w:eastAsia="de-CH"/>
              </w:rPr>
            </w:pPr>
            <w:r>
              <w:rPr>
                <w:b/>
              </w:rPr>
              <w:t>22.7398</w:t>
            </w:r>
          </w:p>
        </w:tc>
        <w:tc>
          <w:tcPr>
            <w:tcW w:w="8143" w:type="dxa"/>
            <w:hideMark/>
          </w:tcPr>
          <w:p w14:paraId="79B0EF6E" w14:textId="77777777" w:rsidR="00963304" w:rsidRDefault="00963304">
            <w:pPr>
              <w:spacing w:before="100" w:beforeAutospacing="1" w:after="100" w:afterAutospacing="1"/>
            </w:pPr>
            <w:r>
              <w:rPr>
                <w:b/>
              </w:rPr>
              <w:t>Seiler Graf. F-35A: 630 Millionen Franken allein an Gebühren für die US-Administration und das JPO?</w:t>
            </w:r>
          </w:p>
        </w:tc>
      </w:tr>
      <w:tr w:rsidR="00963304" w14:paraId="3645D6F2" w14:textId="77777777" w:rsidTr="00963304">
        <w:trPr>
          <w:cantSplit/>
        </w:trPr>
        <w:tc>
          <w:tcPr>
            <w:tcW w:w="1204" w:type="dxa"/>
            <w:hideMark/>
          </w:tcPr>
          <w:p w14:paraId="525372CB" w14:textId="77777777" w:rsidR="00963304" w:rsidRDefault="00963304">
            <w:pPr>
              <w:spacing w:before="100" w:beforeAutospacing="1" w:after="100" w:afterAutospacing="1"/>
            </w:pPr>
            <w:r>
              <w:t> </w:t>
            </w:r>
          </w:p>
        </w:tc>
        <w:tc>
          <w:tcPr>
            <w:tcW w:w="8143" w:type="dxa"/>
            <w:hideMark/>
          </w:tcPr>
          <w:p w14:paraId="6667C6E3" w14:textId="77777777" w:rsidR="00963304" w:rsidRDefault="00963304">
            <w:pPr>
              <w:spacing w:before="100" w:beforeAutospacing="1" w:after="100" w:afterAutospacing="1"/>
            </w:pPr>
            <w:r>
              <w:t> </w:t>
            </w:r>
          </w:p>
        </w:tc>
      </w:tr>
      <w:tr w:rsidR="00963304" w14:paraId="4DC5A5EA" w14:textId="77777777" w:rsidTr="00963304">
        <w:trPr>
          <w:cantSplit/>
        </w:trPr>
        <w:tc>
          <w:tcPr>
            <w:tcW w:w="1204" w:type="dxa"/>
            <w:hideMark/>
          </w:tcPr>
          <w:p w14:paraId="3053CBA5" w14:textId="77777777" w:rsidR="00963304" w:rsidRDefault="00963304">
            <w:pPr>
              <w:spacing w:before="100" w:beforeAutospacing="1" w:after="100" w:afterAutospacing="1"/>
            </w:pPr>
            <w:r>
              <w:t> </w:t>
            </w:r>
          </w:p>
        </w:tc>
        <w:tc>
          <w:tcPr>
            <w:tcW w:w="8143" w:type="dxa"/>
            <w:hideMark/>
          </w:tcPr>
          <w:p w14:paraId="19B84898" w14:textId="07189145" w:rsidR="00963304" w:rsidRDefault="00963304" w:rsidP="00820C36">
            <w:pPr>
              <w:spacing w:before="100" w:beforeAutospacing="1" w:after="100" w:afterAutospacing="1"/>
            </w:pPr>
            <w:r>
              <w:t>Das VBS bestätigte der ASMZ 5-2022 nicht offset-pflichtige Gebühren von "rund 630</w:t>
            </w:r>
            <w:r w:rsidR="00820C36">
              <w:t> </w:t>
            </w:r>
            <w:r>
              <w:t xml:space="preserve">Millionen Franken" für die F-35A-Beschaffung. </w:t>
            </w:r>
            <w:r w:rsidR="00820C36">
              <w:br/>
            </w:r>
            <w:r>
              <w:t xml:space="preserve">- Wie setzt sich dieser Betrag zusammen? </w:t>
            </w:r>
            <w:r w:rsidR="00820C36">
              <w:br/>
            </w:r>
            <w:r>
              <w:t xml:space="preserve">- Wie viel davon sind Gebühren an die US-Administration zur Abwicklung des Foreign Military Sales (FMS)-Geschäfts? </w:t>
            </w:r>
            <w:r w:rsidR="00820C36">
              <w:br/>
            </w:r>
            <w:r>
              <w:t xml:space="preserve">- Auf welchem Betrag werden 3,2% FMS-Gebühren erhoben? </w:t>
            </w:r>
            <w:r w:rsidR="00820C36">
              <w:br/>
            </w:r>
            <w:r>
              <w:t xml:space="preserve">- Wie hoch sind die Kick-Back-Zahlungen an das Joint Program Office (JPO) zwecks Rückerstattung von Programmvorleistungen? </w:t>
            </w:r>
            <w:r w:rsidR="00820C36">
              <w:br/>
            </w:r>
            <w:r>
              <w:t xml:space="preserve">Um welche Vorleistungen geht es genau? </w:t>
            </w:r>
          </w:p>
        </w:tc>
      </w:tr>
    </w:tbl>
    <w:p w14:paraId="327AF2C7" w14:textId="77777777" w:rsidR="00963304" w:rsidRDefault="00963304"/>
    <w:p w14:paraId="31C07DEE"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70F788C5" w14:textId="77777777" w:rsidTr="00963304">
        <w:trPr>
          <w:cantSplit/>
        </w:trPr>
        <w:tc>
          <w:tcPr>
            <w:tcW w:w="1204" w:type="dxa"/>
            <w:hideMark/>
          </w:tcPr>
          <w:p w14:paraId="40ABF1CC" w14:textId="77777777" w:rsidR="00963304" w:rsidRDefault="00963304">
            <w:pPr>
              <w:spacing w:before="100" w:beforeAutospacing="1" w:after="100" w:afterAutospacing="1"/>
              <w:rPr>
                <w:rFonts w:ascii="Times New Roman" w:hAnsi="Times New Roman"/>
                <w:lang w:eastAsia="de-CH"/>
              </w:rPr>
            </w:pPr>
            <w:r>
              <w:rPr>
                <w:b/>
              </w:rPr>
              <w:t>22.7399</w:t>
            </w:r>
          </w:p>
        </w:tc>
        <w:tc>
          <w:tcPr>
            <w:tcW w:w="8143" w:type="dxa"/>
            <w:hideMark/>
          </w:tcPr>
          <w:p w14:paraId="1F67ECE3" w14:textId="77777777" w:rsidR="00963304" w:rsidRDefault="00963304">
            <w:pPr>
              <w:spacing w:before="100" w:beforeAutospacing="1" w:after="100" w:afterAutospacing="1"/>
            </w:pPr>
            <w:r>
              <w:rPr>
                <w:b/>
              </w:rPr>
              <w:t>Seiler Graf. Genügen Investitionen von 100 Millionen Franken, damit die USA drei Standorte als F-35A-fähig zertifizieren?</w:t>
            </w:r>
          </w:p>
        </w:tc>
      </w:tr>
      <w:tr w:rsidR="00963304" w14:paraId="4E18DFAD" w14:textId="77777777" w:rsidTr="00963304">
        <w:trPr>
          <w:cantSplit/>
        </w:trPr>
        <w:tc>
          <w:tcPr>
            <w:tcW w:w="1204" w:type="dxa"/>
            <w:hideMark/>
          </w:tcPr>
          <w:p w14:paraId="6346D245" w14:textId="77777777" w:rsidR="00963304" w:rsidRDefault="00963304">
            <w:pPr>
              <w:spacing w:before="100" w:beforeAutospacing="1" w:after="100" w:afterAutospacing="1"/>
            </w:pPr>
            <w:r>
              <w:t> </w:t>
            </w:r>
          </w:p>
        </w:tc>
        <w:tc>
          <w:tcPr>
            <w:tcW w:w="8143" w:type="dxa"/>
            <w:hideMark/>
          </w:tcPr>
          <w:p w14:paraId="2EFD7FB4" w14:textId="77777777" w:rsidR="00963304" w:rsidRDefault="00963304">
            <w:pPr>
              <w:spacing w:before="100" w:beforeAutospacing="1" w:after="100" w:afterAutospacing="1"/>
            </w:pPr>
            <w:r>
              <w:t> </w:t>
            </w:r>
          </w:p>
        </w:tc>
      </w:tr>
      <w:tr w:rsidR="00963304" w14:paraId="32EED5B9" w14:textId="77777777" w:rsidTr="00963304">
        <w:trPr>
          <w:cantSplit/>
        </w:trPr>
        <w:tc>
          <w:tcPr>
            <w:tcW w:w="1204" w:type="dxa"/>
            <w:hideMark/>
          </w:tcPr>
          <w:p w14:paraId="2B49CE09" w14:textId="77777777" w:rsidR="00963304" w:rsidRDefault="00963304">
            <w:pPr>
              <w:spacing w:before="100" w:beforeAutospacing="1" w:after="100" w:afterAutospacing="1"/>
            </w:pPr>
            <w:r>
              <w:t> </w:t>
            </w:r>
          </w:p>
        </w:tc>
        <w:tc>
          <w:tcPr>
            <w:tcW w:w="8143" w:type="dxa"/>
            <w:hideMark/>
          </w:tcPr>
          <w:p w14:paraId="4971EF1C" w14:textId="0690FB0F" w:rsidR="00963304" w:rsidRDefault="00963304" w:rsidP="00820C36">
            <w:pPr>
              <w:spacing w:before="100" w:beforeAutospacing="1" w:after="100" w:afterAutospacing="1"/>
            </w:pPr>
            <w:r>
              <w:t>Das VBS plant laut Mitteilung vom 31. Mai 2022, in den Jahren 2022-2029 über 525</w:t>
            </w:r>
            <w:r w:rsidR="00820C36">
              <w:t> </w:t>
            </w:r>
            <w:r>
              <w:t xml:space="preserve">Millionen Franken in die Luftwaffen-Standorte Payerne, Emmen und Meiringen zu investieren, wovon 100 Millionen Franken für den F-35A. </w:t>
            </w:r>
            <w:r w:rsidR="00820C36">
              <w:br/>
            </w:r>
            <w:r>
              <w:t xml:space="preserve">- Wofür sind die Investitionen in der Höhe von über 425 Millionen Franken geplant, die angeblich nichts mit dem F-35A zu tun haben? </w:t>
            </w:r>
            <w:r w:rsidR="00820C36">
              <w:br/>
            </w:r>
            <w:r>
              <w:t xml:space="preserve">- Prüfen die USA die Einhaltung der Geheimschutzbestimmungen? </w:t>
            </w:r>
            <w:r w:rsidR="00820C36">
              <w:br/>
            </w:r>
            <w:r>
              <w:t xml:space="preserve">- Braucht die Schweiz die Zustimmung der USA, um in Payerne, Emmen und Meiringen </w:t>
            </w:r>
            <w:r w:rsidR="00820C36">
              <w:br/>
            </w:r>
            <w:r>
              <w:t xml:space="preserve">F-35A zu stationieren? </w:t>
            </w:r>
          </w:p>
        </w:tc>
      </w:tr>
    </w:tbl>
    <w:p w14:paraId="0F89D7CD" w14:textId="77777777" w:rsidR="00963304" w:rsidRDefault="00963304"/>
    <w:p w14:paraId="362892CA"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5C83662" w14:textId="77777777" w:rsidTr="00963304">
        <w:trPr>
          <w:cantSplit/>
        </w:trPr>
        <w:tc>
          <w:tcPr>
            <w:tcW w:w="1204" w:type="dxa"/>
            <w:hideMark/>
          </w:tcPr>
          <w:p w14:paraId="4D941584" w14:textId="77777777" w:rsidR="00963304" w:rsidRDefault="00963304">
            <w:pPr>
              <w:spacing w:before="100" w:beforeAutospacing="1" w:after="100" w:afterAutospacing="1"/>
              <w:rPr>
                <w:rFonts w:ascii="Times New Roman" w:hAnsi="Times New Roman"/>
                <w:lang w:eastAsia="de-CH"/>
              </w:rPr>
            </w:pPr>
            <w:r>
              <w:rPr>
                <w:b/>
              </w:rPr>
              <w:t>22.7400</w:t>
            </w:r>
          </w:p>
        </w:tc>
        <w:tc>
          <w:tcPr>
            <w:tcW w:w="8143" w:type="dxa"/>
            <w:hideMark/>
          </w:tcPr>
          <w:p w14:paraId="450A4364" w14:textId="77777777" w:rsidR="00963304" w:rsidRDefault="00963304">
            <w:pPr>
              <w:spacing w:before="100" w:beforeAutospacing="1" w:after="100" w:afterAutospacing="1"/>
            </w:pPr>
            <w:r>
              <w:rPr>
                <w:b/>
              </w:rPr>
              <w:t>Seiler Graf. Ausserdienststellung der F5-Tiger</w:t>
            </w:r>
          </w:p>
        </w:tc>
      </w:tr>
      <w:tr w:rsidR="00963304" w14:paraId="1A7B3E62" w14:textId="77777777" w:rsidTr="00963304">
        <w:trPr>
          <w:cantSplit/>
        </w:trPr>
        <w:tc>
          <w:tcPr>
            <w:tcW w:w="1204" w:type="dxa"/>
            <w:hideMark/>
          </w:tcPr>
          <w:p w14:paraId="5CDB2C62" w14:textId="77777777" w:rsidR="00963304" w:rsidRDefault="00963304">
            <w:pPr>
              <w:spacing w:before="100" w:beforeAutospacing="1" w:after="100" w:afterAutospacing="1"/>
            </w:pPr>
            <w:r>
              <w:t> </w:t>
            </w:r>
          </w:p>
        </w:tc>
        <w:tc>
          <w:tcPr>
            <w:tcW w:w="8143" w:type="dxa"/>
            <w:hideMark/>
          </w:tcPr>
          <w:p w14:paraId="5F42A32F" w14:textId="77777777" w:rsidR="00963304" w:rsidRDefault="00963304">
            <w:pPr>
              <w:spacing w:before="100" w:beforeAutospacing="1" w:after="100" w:afterAutospacing="1"/>
            </w:pPr>
            <w:r>
              <w:t> </w:t>
            </w:r>
          </w:p>
        </w:tc>
      </w:tr>
      <w:tr w:rsidR="00963304" w14:paraId="6F61B471" w14:textId="77777777" w:rsidTr="00963304">
        <w:trPr>
          <w:cantSplit/>
        </w:trPr>
        <w:tc>
          <w:tcPr>
            <w:tcW w:w="1204" w:type="dxa"/>
            <w:hideMark/>
          </w:tcPr>
          <w:p w14:paraId="0514F632" w14:textId="77777777" w:rsidR="00963304" w:rsidRDefault="00963304">
            <w:pPr>
              <w:spacing w:before="100" w:beforeAutospacing="1" w:after="100" w:afterAutospacing="1"/>
            </w:pPr>
            <w:r>
              <w:t> </w:t>
            </w:r>
          </w:p>
        </w:tc>
        <w:tc>
          <w:tcPr>
            <w:tcW w:w="8143" w:type="dxa"/>
            <w:hideMark/>
          </w:tcPr>
          <w:p w14:paraId="10357F4F" w14:textId="0CD60B8D" w:rsidR="00963304" w:rsidRDefault="00963304">
            <w:pPr>
              <w:spacing w:before="100" w:beforeAutospacing="1" w:after="100" w:afterAutospacing="1"/>
            </w:pPr>
            <w:r>
              <w:t xml:space="preserve">Die SiK-S will bei der Armeebotschaft 2022 nicht auf die Ausserdienststellung der </w:t>
            </w:r>
            <w:r w:rsidR="00820C36">
              <w:br/>
            </w:r>
            <w:r>
              <w:t xml:space="preserve">F5-Tiger eintreten: </w:t>
            </w:r>
            <w:r w:rsidR="00820C36">
              <w:br/>
            </w:r>
            <w:r>
              <w:t xml:space="preserve">- Was wären die Folgen, falls die Ausserdienststellung der Tiger in beiden Räten abgelehnt würde? </w:t>
            </w:r>
            <w:r w:rsidR="00820C36">
              <w:br/>
            </w:r>
            <w:r>
              <w:t xml:space="preserve">- Würden die Tiger in diesem Fall ausschliesslich für die Patrouille Suisse eingesetzt? </w:t>
            </w:r>
            <w:r w:rsidR="00820C36">
              <w:br/>
            </w:r>
            <w:r>
              <w:t xml:space="preserve">- Wäre es vorstellbar, dass die Tiger auch weiterhin für Trainings- und Schulungszwecke, Messung von Radioaktivität etc. eingesetzt würden? </w:t>
            </w:r>
          </w:p>
        </w:tc>
      </w:tr>
    </w:tbl>
    <w:p w14:paraId="12543C7A" w14:textId="77777777" w:rsidR="00963304" w:rsidRDefault="00963304"/>
    <w:p w14:paraId="44A0DDAD"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997FDCB" w14:textId="77777777" w:rsidTr="00963304">
        <w:trPr>
          <w:cantSplit/>
        </w:trPr>
        <w:tc>
          <w:tcPr>
            <w:tcW w:w="1204" w:type="dxa"/>
            <w:hideMark/>
          </w:tcPr>
          <w:p w14:paraId="6A650904" w14:textId="77777777" w:rsidR="00963304" w:rsidRDefault="00963304">
            <w:pPr>
              <w:spacing w:before="100" w:beforeAutospacing="1" w:after="100" w:afterAutospacing="1"/>
              <w:rPr>
                <w:rFonts w:ascii="Times New Roman" w:hAnsi="Times New Roman"/>
                <w:lang w:eastAsia="de-CH"/>
              </w:rPr>
            </w:pPr>
            <w:r>
              <w:rPr>
                <w:b/>
              </w:rPr>
              <w:t>22.7407</w:t>
            </w:r>
          </w:p>
        </w:tc>
        <w:tc>
          <w:tcPr>
            <w:tcW w:w="8143" w:type="dxa"/>
            <w:hideMark/>
          </w:tcPr>
          <w:p w14:paraId="4117D01F" w14:textId="77777777" w:rsidR="00963304" w:rsidRDefault="00963304">
            <w:pPr>
              <w:spacing w:before="100" w:beforeAutospacing="1" w:after="100" w:afterAutospacing="1"/>
            </w:pPr>
            <w:r>
              <w:rPr>
                <w:b/>
              </w:rPr>
              <w:t>Reimann Lukas. Fanarbeit Schweiz stellt Betrieb vorläufig ein</w:t>
            </w:r>
          </w:p>
        </w:tc>
      </w:tr>
      <w:tr w:rsidR="00963304" w14:paraId="42837845" w14:textId="77777777" w:rsidTr="00963304">
        <w:trPr>
          <w:cantSplit/>
        </w:trPr>
        <w:tc>
          <w:tcPr>
            <w:tcW w:w="1204" w:type="dxa"/>
            <w:hideMark/>
          </w:tcPr>
          <w:p w14:paraId="66F027FD" w14:textId="77777777" w:rsidR="00963304" w:rsidRDefault="00963304">
            <w:pPr>
              <w:spacing w:before="100" w:beforeAutospacing="1" w:after="100" w:afterAutospacing="1"/>
            </w:pPr>
            <w:r>
              <w:t> </w:t>
            </w:r>
          </w:p>
        </w:tc>
        <w:tc>
          <w:tcPr>
            <w:tcW w:w="8143" w:type="dxa"/>
            <w:hideMark/>
          </w:tcPr>
          <w:p w14:paraId="263B0D8C" w14:textId="77777777" w:rsidR="00963304" w:rsidRDefault="00963304">
            <w:pPr>
              <w:spacing w:before="100" w:beforeAutospacing="1" w:after="100" w:afterAutospacing="1"/>
            </w:pPr>
            <w:r>
              <w:t> </w:t>
            </w:r>
          </w:p>
        </w:tc>
      </w:tr>
      <w:tr w:rsidR="00963304" w14:paraId="68BA3E1A" w14:textId="77777777" w:rsidTr="00963304">
        <w:trPr>
          <w:cantSplit/>
        </w:trPr>
        <w:tc>
          <w:tcPr>
            <w:tcW w:w="1204" w:type="dxa"/>
            <w:hideMark/>
          </w:tcPr>
          <w:p w14:paraId="48A9C2B0" w14:textId="77777777" w:rsidR="00963304" w:rsidRDefault="00963304">
            <w:pPr>
              <w:spacing w:before="100" w:beforeAutospacing="1" w:after="100" w:afterAutospacing="1"/>
            </w:pPr>
            <w:r>
              <w:t> </w:t>
            </w:r>
          </w:p>
        </w:tc>
        <w:tc>
          <w:tcPr>
            <w:tcW w:w="8143" w:type="dxa"/>
            <w:hideMark/>
          </w:tcPr>
          <w:p w14:paraId="339EA8B0" w14:textId="480DA1FD" w:rsidR="00963304" w:rsidRDefault="00963304">
            <w:pPr>
              <w:spacing w:before="100" w:beforeAutospacing="1" w:after="100" w:afterAutospacing="1"/>
            </w:pPr>
            <w:r>
              <w:t xml:space="preserve">Schweizerische Fussballverband (SFV) und die Swiss Football League (SFL) stellten auf Ende 2021 ihre bisherige Finanzierung ein. BSV-Beiträge waren an SFL/SFL-Beiträge gekoppelt. Die positiven Wirkungen der Fanarbeit auf Fankultur, auf Austausch von Fans mit Clubs/Polizei/Politik sowie präventiv gegen Gewalt anlässlich von Sportveranstaltungen sind unbestritten. </w:t>
            </w:r>
            <w:r w:rsidR="00820C36">
              <w:br/>
            </w:r>
            <w:r>
              <w:t xml:space="preserve">Was unternimmt der Bundesrat, damit Fanarbeit Schweiz wieder arbeiten kann und SFV/SFL ihren Verpflichtungen nachkommt? </w:t>
            </w:r>
          </w:p>
        </w:tc>
      </w:tr>
    </w:tbl>
    <w:p w14:paraId="4BED674D" w14:textId="77777777" w:rsidR="00963304" w:rsidRDefault="00963304"/>
    <w:p w14:paraId="6DA0D87A" w14:textId="33DFD146" w:rsidR="003B2FEE" w:rsidRDefault="003B2FEE">
      <w:r>
        <w:br w:type="page"/>
      </w:r>
    </w:p>
    <w:p w14:paraId="1071DA29" w14:textId="77777777" w:rsidR="00963304" w:rsidRDefault="00963304">
      <w:pPr>
        <w:rPr>
          <w:b/>
        </w:rPr>
      </w:pPr>
      <w:r w:rsidRPr="00963304">
        <w:rPr>
          <w:b/>
        </w:rPr>
        <w:lastRenderedPageBreak/>
        <w:t>Departement für Umwelt, Verkehr, Energie und Kommunikation</w:t>
      </w:r>
    </w:p>
    <w:p w14:paraId="7ACB0FB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6B8C5B9" w14:textId="77777777" w:rsidTr="00963304">
        <w:trPr>
          <w:cantSplit/>
        </w:trPr>
        <w:tc>
          <w:tcPr>
            <w:tcW w:w="1204" w:type="dxa"/>
            <w:hideMark/>
          </w:tcPr>
          <w:p w14:paraId="5B25C700" w14:textId="77777777" w:rsidR="00963304" w:rsidRDefault="00963304">
            <w:pPr>
              <w:spacing w:before="100" w:beforeAutospacing="1" w:after="100" w:afterAutospacing="1"/>
              <w:rPr>
                <w:rFonts w:ascii="Times New Roman" w:hAnsi="Times New Roman"/>
                <w:lang w:eastAsia="de-CH"/>
              </w:rPr>
            </w:pPr>
            <w:r>
              <w:rPr>
                <w:b/>
              </w:rPr>
              <w:t>22.7330</w:t>
            </w:r>
          </w:p>
        </w:tc>
        <w:tc>
          <w:tcPr>
            <w:tcW w:w="8143" w:type="dxa"/>
            <w:hideMark/>
          </w:tcPr>
          <w:p w14:paraId="535032C6" w14:textId="77777777" w:rsidR="00963304" w:rsidRDefault="00963304">
            <w:pPr>
              <w:spacing w:before="100" w:beforeAutospacing="1" w:after="100" w:afterAutospacing="1"/>
            </w:pPr>
            <w:r>
              <w:rPr>
                <w:b/>
              </w:rPr>
              <w:t>Töngi. Können ab Luzern Ersatzzüge eingesetzt werden?</w:t>
            </w:r>
          </w:p>
        </w:tc>
      </w:tr>
      <w:tr w:rsidR="00963304" w14:paraId="62D15DDB" w14:textId="77777777" w:rsidTr="00963304">
        <w:trPr>
          <w:cantSplit/>
        </w:trPr>
        <w:tc>
          <w:tcPr>
            <w:tcW w:w="1204" w:type="dxa"/>
            <w:hideMark/>
          </w:tcPr>
          <w:p w14:paraId="39862459" w14:textId="77777777" w:rsidR="00963304" w:rsidRDefault="00963304">
            <w:pPr>
              <w:spacing w:before="100" w:beforeAutospacing="1" w:after="100" w:afterAutospacing="1"/>
            </w:pPr>
            <w:r>
              <w:t> </w:t>
            </w:r>
          </w:p>
        </w:tc>
        <w:tc>
          <w:tcPr>
            <w:tcW w:w="8143" w:type="dxa"/>
            <w:hideMark/>
          </w:tcPr>
          <w:p w14:paraId="6A2D3183" w14:textId="77777777" w:rsidR="00963304" w:rsidRDefault="00963304">
            <w:pPr>
              <w:spacing w:before="100" w:beforeAutospacing="1" w:after="100" w:afterAutospacing="1"/>
            </w:pPr>
            <w:r>
              <w:t> </w:t>
            </w:r>
          </w:p>
        </w:tc>
      </w:tr>
      <w:tr w:rsidR="00963304" w14:paraId="4EC52FBD" w14:textId="77777777" w:rsidTr="00963304">
        <w:trPr>
          <w:cantSplit/>
        </w:trPr>
        <w:tc>
          <w:tcPr>
            <w:tcW w:w="1204" w:type="dxa"/>
            <w:hideMark/>
          </w:tcPr>
          <w:p w14:paraId="150A90A6" w14:textId="77777777" w:rsidR="00963304" w:rsidRDefault="00963304">
            <w:pPr>
              <w:spacing w:before="100" w:beforeAutospacing="1" w:after="100" w:afterAutospacing="1"/>
            </w:pPr>
            <w:r>
              <w:t> </w:t>
            </w:r>
          </w:p>
        </w:tc>
        <w:tc>
          <w:tcPr>
            <w:tcW w:w="8143" w:type="dxa"/>
            <w:hideMark/>
          </w:tcPr>
          <w:p w14:paraId="515BEDF8" w14:textId="18707B1A" w:rsidR="00963304" w:rsidRDefault="00963304">
            <w:pPr>
              <w:spacing w:before="100" w:beforeAutospacing="1" w:after="100" w:afterAutospacing="1"/>
            </w:pPr>
            <w:r>
              <w:t xml:space="preserve">Ab Luzern fallen immer wieder ersatzlos Züge nach Zürich und nach Bern aus. Insbesondere Richtung Bern fällt dies ins Gewicht, gibt es doch lediglich einen Stundentakt. </w:t>
            </w:r>
            <w:r w:rsidR="00820C36">
              <w:br/>
            </w:r>
            <w:r>
              <w:t xml:space="preserve">- Verfügt der Bahnhof Luzern über Fernverkehrs-Reservezüge bzw. -Lokomotiven, oder fällt prinzipiell alles aus, was technische Schwierigkeiten bereitet? </w:t>
            </w:r>
            <w:r w:rsidR="00820C36">
              <w:br/>
            </w:r>
            <w:r>
              <w:t xml:space="preserve">- Haben die SBB im Bahnhof Luzern eigene und fremde kommerzielle Baupläne gegenüber notwendigen Reservegleisen unangemessen priorisiert? </w:t>
            </w:r>
          </w:p>
        </w:tc>
      </w:tr>
    </w:tbl>
    <w:p w14:paraId="7DC54E08" w14:textId="77777777" w:rsidR="00963304" w:rsidRDefault="00963304"/>
    <w:p w14:paraId="154F8A16"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0CCDBC8" w14:textId="77777777" w:rsidTr="00963304">
        <w:trPr>
          <w:cantSplit/>
        </w:trPr>
        <w:tc>
          <w:tcPr>
            <w:tcW w:w="1204" w:type="dxa"/>
            <w:hideMark/>
          </w:tcPr>
          <w:p w14:paraId="2771272A" w14:textId="77777777" w:rsidR="00963304" w:rsidRDefault="00963304">
            <w:pPr>
              <w:spacing w:before="100" w:beforeAutospacing="1" w:after="100" w:afterAutospacing="1"/>
              <w:rPr>
                <w:rFonts w:ascii="Times New Roman" w:hAnsi="Times New Roman"/>
                <w:lang w:eastAsia="de-CH"/>
              </w:rPr>
            </w:pPr>
            <w:r>
              <w:rPr>
                <w:b/>
              </w:rPr>
              <w:t>22.7340</w:t>
            </w:r>
          </w:p>
        </w:tc>
        <w:tc>
          <w:tcPr>
            <w:tcW w:w="8143" w:type="dxa"/>
            <w:hideMark/>
          </w:tcPr>
          <w:p w14:paraId="3AF84070" w14:textId="77777777" w:rsidR="00963304" w:rsidRDefault="00963304">
            <w:pPr>
              <w:spacing w:before="100" w:beforeAutospacing="1" w:after="100" w:afterAutospacing="1"/>
            </w:pPr>
            <w:r>
              <w:rPr>
                <w:b/>
              </w:rPr>
              <w:t>Farinelli. Einsatz einer mobilen Brücke auf der Autobahn. Welches sind die ersten Erkenntnisse?</w:t>
            </w:r>
          </w:p>
        </w:tc>
      </w:tr>
      <w:tr w:rsidR="00963304" w14:paraId="2B97EDFD" w14:textId="77777777" w:rsidTr="00963304">
        <w:trPr>
          <w:cantSplit/>
        </w:trPr>
        <w:tc>
          <w:tcPr>
            <w:tcW w:w="1204" w:type="dxa"/>
            <w:hideMark/>
          </w:tcPr>
          <w:p w14:paraId="2E18725B" w14:textId="77777777" w:rsidR="00963304" w:rsidRDefault="00963304">
            <w:pPr>
              <w:spacing w:before="100" w:beforeAutospacing="1" w:after="100" w:afterAutospacing="1"/>
            </w:pPr>
            <w:r>
              <w:t> </w:t>
            </w:r>
          </w:p>
        </w:tc>
        <w:tc>
          <w:tcPr>
            <w:tcW w:w="8143" w:type="dxa"/>
            <w:hideMark/>
          </w:tcPr>
          <w:p w14:paraId="7AE7D9B5" w14:textId="77777777" w:rsidR="00963304" w:rsidRDefault="00963304">
            <w:pPr>
              <w:spacing w:before="100" w:beforeAutospacing="1" w:after="100" w:afterAutospacing="1"/>
            </w:pPr>
            <w:r>
              <w:t> </w:t>
            </w:r>
          </w:p>
        </w:tc>
      </w:tr>
      <w:tr w:rsidR="00963304" w14:paraId="73471D75" w14:textId="77777777" w:rsidTr="00963304">
        <w:trPr>
          <w:cantSplit/>
        </w:trPr>
        <w:tc>
          <w:tcPr>
            <w:tcW w:w="1204" w:type="dxa"/>
            <w:hideMark/>
          </w:tcPr>
          <w:p w14:paraId="7E91D8D9" w14:textId="77777777" w:rsidR="00963304" w:rsidRDefault="00963304">
            <w:pPr>
              <w:spacing w:before="100" w:beforeAutospacing="1" w:after="100" w:afterAutospacing="1"/>
            </w:pPr>
            <w:r>
              <w:t> </w:t>
            </w:r>
          </w:p>
        </w:tc>
        <w:tc>
          <w:tcPr>
            <w:tcW w:w="8143" w:type="dxa"/>
            <w:hideMark/>
          </w:tcPr>
          <w:p w14:paraId="3C390A26" w14:textId="4599A553" w:rsidR="00963304" w:rsidRDefault="00963304">
            <w:pPr>
              <w:spacing w:before="100" w:beforeAutospacing="1" w:after="100" w:afterAutospacing="1"/>
            </w:pPr>
            <w:r>
              <w:t xml:space="preserve">Auf der A1 ist seit einiger Zeit eine mobile Brücke im Einsatz, die während der Unterhaltsarbeiten den Verkehrsfluss aufrechterhalten soll. Diese technische Lösung könnte auch anderswo eingesetzt werden. </w:t>
            </w:r>
            <w:r w:rsidR="00BF3789">
              <w:br/>
            </w:r>
            <w:r>
              <w:t xml:space="preserve">Daher frage ich den Bundesrat, welche ersten Erkenntnisse schon vorliegen, insbesondere: </w:t>
            </w:r>
            <w:r w:rsidR="00820C36">
              <w:br/>
            </w:r>
            <w:r>
              <w:t xml:space="preserve">- Wirksamkeit in Bezug auf den Personenverkehr </w:t>
            </w:r>
            <w:r w:rsidR="00820C36">
              <w:br/>
            </w:r>
            <w:r>
              <w:t xml:space="preserve">- Wirksamkeit in Bezug auf den Schwerverkehr </w:t>
            </w:r>
            <w:r w:rsidR="00820C36">
              <w:br/>
            </w:r>
            <w:r>
              <w:t xml:space="preserve">- Massnahmen, die seit der Inbetriebnahme getroffen wurden </w:t>
            </w:r>
            <w:r w:rsidR="00820C36">
              <w:br/>
            </w:r>
            <w:r>
              <w:t xml:space="preserve">- allfällige künftige Einsatzmöglichkeiten für diese Art von Lösung </w:t>
            </w:r>
          </w:p>
        </w:tc>
      </w:tr>
    </w:tbl>
    <w:p w14:paraId="0A42008D" w14:textId="77777777" w:rsidR="00963304" w:rsidRDefault="00963304"/>
    <w:p w14:paraId="211BDC3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73C8F60" w14:textId="77777777" w:rsidTr="00963304">
        <w:trPr>
          <w:cantSplit/>
        </w:trPr>
        <w:tc>
          <w:tcPr>
            <w:tcW w:w="1204" w:type="dxa"/>
            <w:hideMark/>
          </w:tcPr>
          <w:p w14:paraId="44DB1BC4" w14:textId="77777777" w:rsidR="00963304" w:rsidRDefault="00963304">
            <w:pPr>
              <w:spacing w:before="100" w:beforeAutospacing="1" w:after="100" w:afterAutospacing="1"/>
              <w:rPr>
                <w:rFonts w:ascii="Times New Roman" w:hAnsi="Times New Roman"/>
                <w:lang w:eastAsia="de-CH"/>
              </w:rPr>
            </w:pPr>
            <w:r>
              <w:rPr>
                <w:b/>
              </w:rPr>
              <w:t>22.7342</w:t>
            </w:r>
          </w:p>
        </w:tc>
        <w:tc>
          <w:tcPr>
            <w:tcW w:w="8143" w:type="dxa"/>
            <w:hideMark/>
          </w:tcPr>
          <w:p w14:paraId="24C5117C" w14:textId="77777777" w:rsidR="00963304" w:rsidRDefault="00963304">
            <w:pPr>
              <w:spacing w:before="100" w:beforeAutospacing="1" w:after="100" w:afterAutospacing="1"/>
            </w:pPr>
            <w:r>
              <w:rPr>
                <w:b/>
              </w:rPr>
              <w:t>Aebischer Matthias. 9-Euro-Ticket auch in der Schweiz?</w:t>
            </w:r>
          </w:p>
        </w:tc>
      </w:tr>
      <w:tr w:rsidR="00963304" w14:paraId="3D764D2C" w14:textId="77777777" w:rsidTr="00963304">
        <w:trPr>
          <w:cantSplit/>
        </w:trPr>
        <w:tc>
          <w:tcPr>
            <w:tcW w:w="1204" w:type="dxa"/>
            <w:hideMark/>
          </w:tcPr>
          <w:p w14:paraId="29551ABC" w14:textId="77777777" w:rsidR="00963304" w:rsidRDefault="00963304">
            <w:pPr>
              <w:spacing w:before="100" w:beforeAutospacing="1" w:after="100" w:afterAutospacing="1"/>
            </w:pPr>
            <w:r>
              <w:t> </w:t>
            </w:r>
          </w:p>
        </w:tc>
        <w:tc>
          <w:tcPr>
            <w:tcW w:w="8143" w:type="dxa"/>
            <w:hideMark/>
          </w:tcPr>
          <w:p w14:paraId="40EF755D" w14:textId="77777777" w:rsidR="00963304" w:rsidRDefault="00963304">
            <w:pPr>
              <w:spacing w:before="100" w:beforeAutospacing="1" w:after="100" w:afterAutospacing="1"/>
            </w:pPr>
            <w:r>
              <w:t> </w:t>
            </w:r>
          </w:p>
        </w:tc>
      </w:tr>
      <w:tr w:rsidR="00963304" w14:paraId="65CC57B1" w14:textId="77777777" w:rsidTr="00963304">
        <w:trPr>
          <w:cantSplit/>
        </w:trPr>
        <w:tc>
          <w:tcPr>
            <w:tcW w:w="1204" w:type="dxa"/>
            <w:hideMark/>
          </w:tcPr>
          <w:p w14:paraId="7E7B6965" w14:textId="77777777" w:rsidR="00963304" w:rsidRDefault="00963304">
            <w:pPr>
              <w:spacing w:before="100" w:beforeAutospacing="1" w:after="100" w:afterAutospacing="1"/>
            </w:pPr>
            <w:r>
              <w:t> </w:t>
            </w:r>
          </w:p>
        </w:tc>
        <w:tc>
          <w:tcPr>
            <w:tcW w:w="8143" w:type="dxa"/>
            <w:hideMark/>
          </w:tcPr>
          <w:p w14:paraId="5F8754C8" w14:textId="207DCD23" w:rsidR="00963304" w:rsidRDefault="00963304">
            <w:pPr>
              <w:spacing w:before="100" w:beforeAutospacing="1" w:after="100" w:afterAutospacing="1"/>
            </w:pPr>
            <w:r>
              <w:t xml:space="preserve">Aufgrund der hohen Energie- und Kraftstoffpreise haben sich die deutsche Regierung und das Parlament entschieden, während der Sommermonate ein 9-Euro-Ticket (Monats-GA Nahverkehr) einzuführen. </w:t>
            </w:r>
            <w:r w:rsidR="00820C36">
              <w:br/>
            </w:r>
            <w:r>
              <w:t xml:space="preserve">Was unternimmt der Bundesrat, dass eine solche oder ähnliche zeitlich beschränkte Aktion, welche das Portemonnaie von z.B. Jugendlichen, Familien, Sozialhilfebeziehenden oder Rentnerinnen und Rentner entlastet und das Umsteigen vom MIV auf den ÖV fördert, auch in der Schweiz stattfinden kann? </w:t>
            </w:r>
          </w:p>
        </w:tc>
      </w:tr>
    </w:tbl>
    <w:p w14:paraId="6B4D15BD" w14:textId="77777777" w:rsidR="00963304" w:rsidRDefault="00963304"/>
    <w:p w14:paraId="0747D7D8"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909E4F9" w14:textId="77777777" w:rsidTr="00963304">
        <w:trPr>
          <w:cantSplit/>
        </w:trPr>
        <w:tc>
          <w:tcPr>
            <w:tcW w:w="1204" w:type="dxa"/>
            <w:hideMark/>
          </w:tcPr>
          <w:p w14:paraId="6A302766" w14:textId="77777777" w:rsidR="00963304" w:rsidRDefault="00963304">
            <w:pPr>
              <w:spacing w:before="100" w:beforeAutospacing="1" w:after="100" w:afterAutospacing="1"/>
              <w:rPr>
                <w:rFonts w:ascii="Times New Roman" w:hAnsi="Times New Roman"/>
                <w:lang w:eastAsia="de-CH"/>
              </w:rPr>
            </w:pPr>
            <w:r>
              <w:rPr>
                <w:b/>
              </w:rPr>
              <w:t>22.7343</w:t>
            </w:r>
          </w:p>
        </w:tc>
        <w:tc>
          <w:tcPr>
            <w:tcW w:w="8143" w:type="dxa"/>
            <w:hideMark/>
          </w:tcPr>
          <w:p w14:paraId="54645B28" w14:textId="77777777" w:rsidR="00963304" w:rsidRDefault="00963304">
            <w:pPr>
              <w:spacing w:before="100" w:beforeAutospacing="1" w:after="100" w:afterAutospacing="1"/>
            </w:pPr>
            <w:r>
              <w:rPr>
                <w:b/>
              </w:rPr>
              <w:t>Schläpfer. Richtplan des Kantons Zürich</w:t>
            </w:r>
          </w:p>
        </w:tc>
      </w:tr>
      <w:tr w:rsidR="00963304" w14:paraId="1DE3F20B" w14:textId="77777777" w:rsidTr="00963304">
        <w:trPr>
          <w:cantSplit/>
        </w:trPr>
        <w:tc>
          <w:tcPr>
            <w:tcW w:w="1204" w:type="dxa"/>
            <w:hideMark/>
          </w:tcPr>
          <w:p w14:paraId="7BA1FD52" w14:textId="77777777" w:rsidR="00963304" w:rsidRDefault="00963304">
            <w:pPr>
              <w:spacing w:before="100" w:beforeAutospacing="1" w:after="100" w:afterAutospacing="1"/>
            </w:pPr>
            <w:r>
              <w:t> </w:t>
            </w:r>
          </w:p>
        </w:tc>
        <w:tc>
          <w:tcPr>
            <w:tcW w:w="8143" w:type="dxa"/>
            <w:hideMark/>
          </w:tcPr>
          <w:p w14:paraId="10801CF7" w14:textId="77777777" w:rsidR="00963304" w:rsidRDefault="00963304">
            <w:pPr>
              <w:spacing w:before="100" w:beforeAutospacing="1" w:after="100" w:afterAutospacing="1"/>
            </w:pPr>
            <w:r>
              <w:t> </w:t>
            </w:r>
          </w:p>
        </w:tc>
      </w:tr>
      <w:tr w:rsidR="00963304" w14:paraId="42D71BC8" w14:textId="77777777" w:rsidTr="00963304">
        <w:trPr>
          <w:cantSplit/>
        </w:trPr>
        <w:tc>
          <w:tcPr>
            <w:tcW w:w="1204" w:type="dxa"/>
            <w:hideMark/>
          </w:tcPr>
          <w:p w14:paraId="4CC96052" w14:textId="77777777" w:rsidR="00963304" w:rsidRDefault="00963304">
            <w:pPr>
              <w:spacing w:before="100" w:beforeAutospacing="1" w:after="100" w:afterAutospacing="1"/>
            </w:pPr>
            <w:r>
              <w:t> </w:t>
            </w:r>
          </w:p>
        </w:tc>
        <w:tc>
          <w:tcPr>
            <w:tcW w:w="8143" w:type="dxa"/>
            <w:hideMark/>
          </w:tcPr>
          <w:p w14:paraId="6480F8D6" w14:textId="36C02FD9" w:rsidR="00963304" w:rsidRDefault="00963304">
            <w:pPr>
              <w:spacing w:before="100" w:beforeAutospacing="1" w:after="100" w:afterAutospacing="1"/>
            </w:pPr>
            <w:r>
              <w:t xml:space="preserve">Der Richtplan des Kantons Zürich wurde vom Bundesrat am 29. April 2015 auf der "Langfristigen Raumentwicklungsstrategie" des Regierungsrats angenommenen Zunahme um 120 000 Beschäftigte bis ins Jahr 2040 genehmigt. Von 2014 bis 2019 wurden jedoch bereits zusätzliche 60 024 VZä ausgewiesen, bis 2040 wären es 300 000, also 2,5-mal mehr als angenommen. </w:t>
            </w:r>
            <w:r w:rsidR="00820C36">
              <w:br/>
            </w:r>
            <w:r>
              <w:t xml:space="preserve">- Was unternimmt der Bundesrat angesichts dieser Fehleinschätzung? </w:t>
            </w:r>
            <w:r w:rsidR="00820C36">
              <w:br/>
            </w:r>
            <w:r>
              <w:t xml:space="preserve">- Müsste er vor diesem Hintergrund nicht die Genehmigung des Richtplans aussetzen? </w:t>
            </w:r>
          </w:p>
        </w:tc>
      </w:tr>
    </w:tbl>
    <w:p w14:paraId="5151B307" w14:textId="77777777" w:rsidR="00963304" w:rsidRDefault="00963304"/>
    <w:p w14:paraId="464DF88C"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2581CBA" w14:textId="77777777" w:rsidTr="00963304">
        <w:trPr>
          <w:cantSplit/>
        </w:trPr>
        <w:tc>
          <w:tcPr>
            <w:tcW w:w="1204" w:type="dxa"/>
            <w:hideMark/>
          </w:tcPr>
          <w:p w14:paraId="3844E701" w14:textId="77777777" w:rsidR="00963304" w:rsidRDefault="00963304">
            <w:pPr>
              <w:spacing w:before="100" w:beforeAutospacing="1" w:after="100" w:afterAutospacing="1"/>
              <w:rPr>
                <w:rFonts w:ascii="Times New Roman" w:hAnsi="Times New Roman"/>
                <w:lang w:eastAsia="de-CH"/>
              </w:rPr>
            </w:pPr>
            <w:r>
              <w:rPr>
                <w:b/>
              </w:rPr>
              <w:t>22.7344</w:t>
            </w:r>
          </w:p>
        </w:tc>
        <w:tc>
          <w:tcPr>
            <w:tcW w:w="8143" w:type="dxa"/>
            <w:hideMark/>
          </w:tcPr>
          <w:p w14:paraId="465EEA87" w14:textId="77777777" w:rsidR="00963304" w:rsidRDefault="00963304">
            <w:pPr>
              <w:spacing w:before="100" w:beforeAutospacing="1" w:after="100" w:afterAutospacing="1"/>
            </w:pPr>
            <w:r>
              <w:rPr>
                <w:b/>
              </w:rPr>
              <w:t>Schläpfer. Richtplan des Kantons Zürich</w:t>
            </w:r>
          </w:p>
        </w:tc>
      </w:tr>
      <w:tr w:rsidR="00963304" w14:paraId="694CADD4" w14:textId="77777777" w:rsidTr="00963304">
        <w:trPr>
          <w:cantSplit/>
        </w:trPr>
        <w:tc>
          <w:tcPr>
            <w:tcW w:w="1204" w:type="dxa"/>
            <w:hideMark/>
          </w:tcPr>
          <w:p w14:paraId="4952E3B0" w14:textId="77777777" w:rsidR="00963304" w:rsidRDefault="00963304">
            <w:pPr>
              <w:spacing w:before="100" w:beforeAutospacing="1" w:after="100" w:afterAutospacing="1"/>
            </w:pPr>
            <w:r>
              <w:t> </w:t>
            </w:r>
          </w:p>
        </w:tc>
        <w:tc>
          <w:tcPr>
            <w:tcW w:w="8143" w:type="dxa"/>
            <w:hideMark/>
          </w:tcPr>
          <w:p w14:paraId="0BF5A1CB" w14:textId="77777777" w:rsidR="00963304" w:rsidRDefault="00963304">
            <w:pPr>
              <w:spacing w:before="100" w:beforeAutospacing="1" w:after="100" w:afterAutospacing="1"/>
            </w:pPr>
            <w:r>
              <w:t> </w:t>
            </w:r>
          </w:p>
        </w:tc>
      </w:tr>
      <w:tr w:rsidR="00963304" w14:paraId="34C1705D" w14:textId="77777777" w:rsidTr="00963304">
        <w:trPr>
          <w:cantSplit/>
        </w:trPr>
        <w:tc>
          <w:tcPr>
            <w:tcW w:w="1204" w:type="dxa"/>
            <w:hideMark/>
          </w:tcPr>
          <w:p w14:paraId="3DB589FD" w14:textId="77777777" w:rsidR="00963304" w:rsidRDefault="00963304">
            <w:pPr>
              <w:spacing w:before="100" w:beforeAutospacing="1" w:after="100" w:afterAutospacing="1"/>
            </w:pPr>
            <w:r>
              <w:t> </w:t>
            </w:r>
          </w:p>
        </w:tc>
        <w:tc>
          <w:tcPr>
            <w:tcW w:w="8143" w:type="dxa"/>
            <w:hideMark/>
          </w:tcPr>
          <w:p w14:paraId="787B7EEE" w14:textId="161D9E38" w:rsidR="00963304" w:rsidRDefault="00963304">
            <w:pPr>
              <w:spacing w:before="100" w:beforeAutospacing="1" w:after="100" w:afterAutospacing="1"/>
            </w:pPr>
            <w:r>
              <w:t xml:space="preserve">In 2.2.2. der Bundesrätlichen Bewilligung des Richtplantextes Kanton Zürich steht: "Neubauten sind nicht zulässig. Für Baubewilligungen muss die zuständige kantonale Behörde zumindest ihre Zustimmung geben." </w:t>
            </w:r>
            <w:r w:rsidR="00820C36">
              <w:br/>
            </w:r>
            <w:r>
              <w:t xml:space="preserve">- Meinte der Bundesrat hier Baubewilligungen nur für Neubauten in den Weilern ohne Umbauten und Ersatzbauten? </w:t>
            </w:r>
            <w:r w:rsidR="00820C36">
              <w:br/>
            </w:r>
            <w:r>
              <w:t xml:space="preserve">- Ist er nicht auch der Meinung, dass eine solche Beschränkung nur auf Neubauten die Gemeindeautonomie stärkt und weniger Aufwand der kantonalen Baubehörde verursacht? </w:t>
            </w:r>
          </w:p>
        </w:tc>
      </w:tr>
    </w:tbl>
    <w:p w14:paraId="7C007C05" w14:textId="77777777" w:rsidR="00963304" w:rsidRDefault="00963304"/>
    <w:p w14:paraId="39A2BCA9" w14:textId="028C5F90"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24EB9EA" w14:textId="77777777" w:rsidTr="003B2FEE">
        <w:trPr>
          <w:cantSplit/>
        </w:trPr>
        <w:tc>
          <w:tcPr>
            <w:tcW w:w="1204" w:type="dxa"/>
            <w:hideMark/>
          </w:tcPr>
          <w:p w14:paraId="332C6827" w14:textId="77777777" w:rsidR="00963304" w:rsidRDefault="00963304">
            <w:pPr>
              <w:spacing w:before="100" w:beforeAutospacing="1" w:after="100" w:afterAutospacing="1"/>
              <w:rPr>
                <w:rFonts w:ascii="Times New Roman" w:hAnsi="Times New Roman"/>
                <w:lang w:eastAsia="de-CH"/>
              </w:rPr>
            </w:pPr>
            <w:r>
              <w:rPr>
                <w:b/>
              </w:rPr>
              <w:lastRenderedPageBreak/>
              <w:t>22.7345</w:t>
            </w:r>
          </w:p>
        </w:tc>
        <w:tc>
          <w:tcPr>
            <w:tcW w:w="8143" w:type="dxa"/>
            <w:hideMark/>
          </w:tcPr>
          <w:p w14:paraId="49A461F4" w14:textId="77777777" w:rsidR="00963304" w:rsidRDefault="00963304">
            <w:pPr>
              <w:spacing w:before="100" w:beforeAutospacing="1" w:after="100" w:afterAutospacing="1"/>
            </w:pPr>
            <w:r>
              <w:rPr>
                <w:b/>
              </w:rPr>
              <w:t>Pasquier-Eichenberger. Die Jugendlichen dazu ermutigen, Europa mit dem Zug zu entdecken?</w:t>
            </w:r>
          </w:p>
        </w:tc>
      </w:tr>
      <w:tr w:rsidR="00963304" w14:paraId="0E44AAE3" w14:textId="77777777" w:rsidTr="003B2FEE">
        <w:trPr>
          <w:cantSplit/>
        </w:trPr>
        <w:tc>
          <w:tcPr>
            <w:tcW w:w="1204" w:type="dxa"/>
            <w:hideMark/>
          </w:tcPr>
          <w:p w14:paraId="613F0B8A" w14:textId="77777777" w:rsidR="00963304" w:rsidRDefault="00963304">
            <w:pPr>
              <w:spacing w:before="100" w:beforeAutospacing="1" w:after="100" w:afterAutospacing="1"/>
            </w:pPr>
            <w:r>
              <w:t> </w:t>
            </w:r>
          </w:p>
        </w:tc>
        <w:tc>
          <w:tcPr>
            <w:tcW w:w="8143" w:type="dxa"/>
            <w:hideMark/>
          </w:tcPr>
          <w:p w14:paraId="4AAA9C8D" w14:textId="77777777" w:rsidR="00963304" w:rsidRDefault="00963304">
            <w:pPr>
              <w:spacing w:before="100" w:beforeAutospacing="1" w:after="100" w:afterAutospacing="1"/>
            </w:pPr>
            <w:r>
              <w:t> </w:t>
            </w:r>
          </w:p>
        </w:tc>
      </w:tr>
      <w:tr w:rsidR="00963304" w14:paraId="5A6CF941" w14:textId="77777777" w:rsidTr="003B2FEE">
        <w:trPr>
          <w:cantSplit/>
        </w:trPr>
        <w:tc>
          <w:tcPr>
            <w:tcW w:w="1204" w:type="dxa"/>
            <w:hideMark/>
          </w:tcPr>
          <w:p w14:paraId="7B5C7BE3" w14:textId="77777777" w:rsidR="00963304" w:rsidRDefault="00963304">
            <w:pPr>
              <w:spacing w:before="100" w:beforeAutospacing="1" w:after="100" w:afterAutospacing="1"/>
            </w:pPr>
            <w:r>
              <w:t> </w:t>
            </w:r>
          </w:p>
        </w:tc>
        <w:tc>
          <w:tcPr>
            <w:tcW w:w="8143" w:type="dxa"/>
            <w:hideMark/>
          </w:tcPr>
          <w:p w14:paraId="2609A0DD" w14:textId="16B0E229" w:rsidR="00963304" w:rsidRDefault="00963304">
            <w:pPr>
              <w:spacing w:before="100" w:beforeAutospacing="1" w:after="100" w:afterAutospacing="1"/>
            </w:pPr>
            <w:r>
              <w:t xml:space="preserve">Das Programm DiscoverEU bietet Jugendlichen ab 18 Jahren Interrail-Tickets an, um Europa während 30 Tagen zu entdecken. An diesem europäischen Programm nehmen auch andere Länder (Erasmus+) teil, namentlich Liechtenstein, Norwegen und Island. </w:t>
            </w:r>
            <w:r w:rsidR="00820C36">
              <w:br/>
            </w:r>
            <w:r>
              <w:t xml:space="preserve">- Warum ist die Schweiz nicht an diesem Programm beteiligt? </w:t>
            </w:r>
            <w:r w:rsidR="00820C36">
              <w:br/>
            </w:r>
            <w:r>
              <w:t xml:space="preserve">- Wird in Betracht gezogen, dass wir an diesem Programm teilnehmen? </w:t>
            </w:r>
          </w:p>
        </w:tc>
      </w:tr>
    </w:tbl>
    <w:p w14:paraId="21A30A95" w14:textId="77777777" w:rsidR="00963304" w:rsidRDefault="00963304"/>
    <w:p w14:paraId="06D9B30D"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33F1D2D" w14:textId="77777777" w:rsidTr="00963304">
        <w:trPr>
          <w:cantSplit/>
        </w:trPr>
        <w:tc>
          <w:tcPr>
            <w:tcW w:w="1204" w:type="dxa"/>
            <w:hideMark/>
          </w:tcPr>
          <w:p w14:paraId="68B6A0AF" w14:textId="77777777" w:rsidR="00963304" w:rsidRDefault="00963304">
            <w:pPr>
              <w:spacing w:before="100" w:beforeAutospacing="1" w:after="100" w:afterAutospacing="1"/>
              <w:rPr>
                <w:rFonts w:ascii="Times New Roman" w:hAnsi="Times New Roman"/>
                <w:lang w:eastAsia="de-CH"/>
              </w:rPr>
            </w:pPr>
            <w:r>
              <w:rPr>
                <w:b/>
              </w:rPr>
              <w:t>22.7358</w:t>
            </w:r>
          </w:p>
        </w:tc>
        <w:tc>
          <w:tcPr>
            <w:tcW w:w="8143" w:type="dxa"/>
            <w:hideMark/>
          </w:tcPr>
          <w:p w14:paraId="413F44CC" w14:textId="77777777" w:rsidR="00963304" w:rsidRDefault="00963304">
            <w:pPr>
              <w:spacing w:before="100" w:beforeAutospacing="1" w:after="100" w:afterAutospacing="1"/>
            </w:pPr>
            <w:r>
              <w:rPr>
                <w:b/>
              </w:rPr>
              <w:t>Töngi. Energiepreise und einkommensschwache Haushalte: Welche Massnahmen werden geprüft?</w:t>
            </w:r>
          </w:p>
        </w:tc>
      </w:tr>
      <w:tr w:rsidR="00963304" w14:paraId="66A01BD8" w14:textId="77777777" w:rsidTr="00963304">
        <w:trPr>
          <w:cantSplit/>
        </w:trPr>
        <w:tc>
          <w:tcPr>
            <w:tcW w:w="1204" w:type="dxa"/>
            <w:hideMark/>
          </w:tcPr>
          <w:p w14:paraId="174F23BD" w14:textId="77777777" w:rsidR="00963304" w:rsidRDefault="00963304">
            <w:pPr>
              <w:spacing w:before="100" w:beforeAutospacing="1" w:after="100" w:afterAutospacing="1"/>
            </w:pPr>
            <w:r>
              <w:t> </w:t>
            </w:r>
          </w:p>
        </w:tc>
        <w:tc>
          <w:tcPr>
            <w:tcW w:w="8143" w:type="dxa"/>
            <w:hideMark/>
          </w:tcPr>
          <w:p w14:paraId="521ABBB6" w14:textId="77777777" w:rsidR="00963304" w:rsidRDefault="00963304">
            <w:pPr>
              <w:spacing w:before="100" w:beforeAutospacing="1" w:after="100" w:afterAutospacing="1"/>
            </w:pPr>
            <w:r>
              <w:t> </w:t>
            </w:r>
          </w:p>
        </w:tc>
      </w:tr>
      <w:tr w:rsidR="00963304" w14:paraId="6A31D142" w14:textId="77777777" w:rsidTr="00963304">
        <w:trPr>
          <w:cantSplit/>
        </w:trPr>
        <w:tc>
          <w:tcPr>
            <w:tcW w:w="1204" w:type="dxa"/>
            <w:hideMark/>
          </w:tcPr>
          <w:p w14:paraId="2759086F" w14:textId="77777777" w:rsidR="00963304" w:rsidRDefault="00963304">
            <w:pPr>
              <w:spacing w:before="100" w:beforeAutospacing="1" w:after="100" w:afterAutospacing="1"/>
            </w:pPr>
            <w:r>
              <w:t> </w:t>
            </w:r>
          </w:p>
        </w:tc>
        <w:tc>
          <w:tcPr>
            <w:tcW w:w="8143" w:type="dxa"/>
            <w:hideMark/>
          </w:tcPr>
          <w:p w14:paraId="1DA5516F" w14:textId="3B2245B1" w:rsidR="00963304" w:rsidRDefault="00963304">
            <w:pPr>
              <w:spacing w:before="100" w:beforeAutospacing="1" w:after="100" w:afterAutospacing="1"/>
            </w:pPr>
            <w:r>
              <w:t xml:space="preserve">In der Antwort auf die Interpellation 22.3254 sieht der Bundesrat keinen Bedarf für Massnahmen hinsichtlich steigender Energiepreise und einkommensschwache Haushalte. Es sei aber eine Arbeitsgruppe gebildet worden, die Grundlagen erarbeite und allfällige Massnahmen prüfe. </w:t>
            </w:r>
            <w:r w:rsidR="00820C36">
              <w:br/>
            </w:r>
            <w:r>
              <w:t xml:space="preserve">Welche Massnahmen wurden bisher geprüft? </w:t>
            </w:r>
          </w:p>
        </w:tc>
      </w:tr>
    </w:tbl>
    <w:p w14:paraId="1435CB30" w14:textId="77777777" w:rsidR="00963304" w:rsidRDefault="00963304"/>
    <w:p w14:paraId="6EC0ADBA"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1ED29AE" w14:textId="77777777" w:rsidTr="00963304">
        <w:trPr>
          <w:cantSplit/>
        </w:trPr>
        <w:tc>
          <w:tcPr>
            <w:tcW w:w="1204" w:type="dxa"/>
            <w:hideMark/>
          </w:tcPr>
          <w:p w14:paraId="70D5A8BC" w14:textId="77777777" w:rsidR="00963304" w:rsidRDefault="00963304">
            <w:pPr>
              <w:spacing w:before="100" w:beforeAutospacing="1" w:after="100" w:afterAutospacing="1"/>
              <w:rPr>
                <w:rFonts w:ascii="Times New Roman" w:hAnsi="Times New Roman"/>
                <w:lang w:eastAsia="de-CH"/>
              </w:rPr>
            </w:pPr>
            <w:r>
              <w:rPr>
                <w:b/>
              </w:rPr>
              <w:t>22.7360</w:t>
            </w:r>
          </w:p>
        </w:tc>
        <w:tc>
          <w:tcPr>
            <w:tcW w:w="8143" w:type="dxa"/>
            <w:hideMark/>
          </w:tcPr>
          <w:p w14:paraId="4FB7315A" w14:textId="77777777" w:rsidR="00963304" w:rsidRDefault="00963304">
            <w:pPr>
              <w:spacing w:before="100" w:beforeAutospacing="1" w:after="100" w:afterAutospacing="1"/>
            </w:pPr>
            <w:r>
              <w:rPr>
                <w:b/>
              </w:rPr>
              <w:t>Pasquier-Eichenberger. Lärmschutzmassnahmen. Hat sich das Monitoring verbessert?</w:t>
            </w:r>
          </w:p>
        </w:tc>
      </w:tr>
      <w:tr w:rsidR="00963304" w14:paraId="27EEA5E8" w14:textId="77777777" w:rsidTr="00963304">
        <w:trPr>
          <w:cantSplit/>
        </w:trPr>
        <w:tc>
          <w:tcPr>
            <w:tcW w:w="1204" w:type="dxa"/>
            <w:hideMark/>
          </w:tcPr>
          <w:p w14:paraId="4264C5D6" w14:textId="77777777" w:rsidR="00963304" w:rsidRDefault="00963304">
            <w:pPr>
              <w:spacing w:before="100" w:beforeAutospacing="1" w:after="100" w:afterAutospacing="1"/>
            </w:pPr>
            <w:r>
              <w:t> </w:t>
            </w:r>
          </w:p>
        </w:tc>
        <w:tc>
          <w:tcPr>
            <w:tcW w:w="8143" w:type="dxa"/>
            <w:hideMark/>
          </w:tcPr>
          <w:p w14:paraId="2F06837A" w14:textId="77777777" w:rsidR="00963304" w:rsidRDefault="00963304">
            <w:pPr>
              <w:spacing w:before="100" w:beforeAutospacing="1" w:after="100" w:afterAutospacing="1"/>
            </w:pPr>
            <w:r>
              <w:t> </w:t>
            </w:r>
          </w:p>
        </w:tc>
      </w:tr>
      <w:tr w:rsidR="00963304" w14:paraId="57AD5D4A" w14:textId="77777777" w:rsidTr="00963304">
        <w:trPr>
          <w:cantSplit/>
        </w:trPr>
        <w:tc>
          <w:tcPr>
            <w:tcW w:w="1204" w:type="dxa"/>
            <w:hideMark/>
          </w:tcPr>
          <w:p w14:paraId="095F6CCF" w14:textId="77777777" w:rsidR="00963304" w:rsidRDefault="00963304">
            <w:pPr>
              <w:spacing w:before="100" w:beforeAutospacing="1" w:after="100" w:afterAutospacing="1"/>
            </w:pPr>
            <w:r>
              <w:t> </w:t>
            </w:r>
          </w:p>
        </w:tc>
        <w:tc>
          <w:tcPr>
            <w:tcW w:w="8143" w:type="dxa"/>
            <w:hideMark/>
          </w:tcPr>
          <w:p w14:paraId="2CDDE52B" w14:textId="4EA5BB7E" w:rsidR="00963304" w:rsidRDefault="00963304">
            <w:pPr>
              <w:spacing w:before="100" w:beforeAutospacing="1" w:after="100" w:afterAutospacing="1"/>
            </w:pPr>
            <w:r>
              <w:t xml:space="preserve">Ende 2021 veröffentlichte die Eidgenössische Finanzkontrolle einen Bericht zur Prüfung der "Steuerung und Aufsicht der Massnahmen gegen Strassenlärm". Ich ersuche den Bundesrat, mir mitzuteilen, welche Massnahmen ergriffen worden sind, um bei den festgestellten Mängeln Abhilfe zu schaffen; von besonderem Interesse sind: </w:t>
            </w:r>
            <w:r w:rsidR="00820C36">
              <w:br/>
            </w:r>
            <w:r>
              <w:t xml:space="preserve">1. die Notwendigkeit, Programmvereinbarungen der Kantone eher mit Blick auf die Anzahl geschützter Personen denn auf die Kosten zu evaluieren; </w:t>
            </w:r>
            <w:r w:rsidR="00820C36">
              <w:br/>
            </w:r>
            <w:r>
              <w:t xml:space="preserve">2. die Anzahl der von den Kantonen gewährten Erleichterungen bei Lärmschutzmassnahmen. </w:t>
            </w:r>
          </w:p>
        </w:tc>
      </w:tr>
    </w:tbl>
    <w:p w14:paraId="30E0C257" w14:textId="77777777" w:rsidR="00963304" w:rsidRDefault="00963304"/>
    <w:p w14:paraId="398C5102"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8661D2B" w14:textId="77777777" w:rsidTr="00963304">
        <w:trPr>
          <w:cantSplit/>
        </w:trPr>
        <w:tc>
          <w:tcPr>
            <w:tcW w:w="1204" w:type="dxa"/>
            <w:hideMark/>
          </w:tcPr>
          <w:p w14:paraId="570C858E" w14:textId="77777777" w:rsidR="00963304" w:rsidRDefault="00963304">
            <w:pPr>
              <w:spacing w:before="100" w:beforeAutospacing="1" w:after="100" w:afterAutospacing="1"/>
              <w:rPr>
                <w:rFonts w:ascii="Times New Roman" w:hAnsi="Times New Roman"/>
                <w:lang w:eastAsia="de-CH"/>
              </w:rPr>
            </w:pPr>
            <w:r>
              <w:rPr>
                <w:b/>
              </w:rPr>
              <w:t>22.7361</w:t>
            </w:r>
          </w:p>
        </w:tc>
        <w:tc>
          <w:tcPr>
            <w:tcW w:w="8143" w:type="dxa"/>
            <w:hideMark/>
          </w:tcPr>
          <w:p w14:paraId="166C6B89" w14:textId="77777777" w:rsidR="00963304" w:rsidRDefault="00963304">
            <w:pPr>
              <w:spacing w:before="100" w:beforeAutospacing="1" w:after="100" w:afterAutospacing="1"/>
            </w:pPr>
            <w:r>
              <w:rPr>
                <w:b/>
              </w:rPr>
              <w:t>Pasquier-Eichenberger. Wie weiter mit der kostenlosen Nutzung des öffentlichen Verkehrs durch Kriegsvertriebene?</w:t>
            </w:r>
          </w:p>
        </w:tc>
      </w:tr>
      <w:tr w:rsidR="00963304" w14:paraId="6B3A2EBC" w14:textId="77777777" w:rsidTr="00963304">
        <w:trPr>
          <w:cantSplit/>
        </w:trPr>
        <w:tc>
          <w:tcPr>
            <w:tcW w:w="1204" w:type="dxa"/>
            <w:hideMark/>
          </w:tcPr>
          <w:p w14:paraId="6079CF83" w14:textId="77777777" w:rsidR="00963304" w:rsidRDefault="00963304">
            <w:pPr>
              <w:spacing w:before="100" w:beforeAutospacing="1" w:after="100" w:afterAutospacing="1"/>
            </w:pPr>
            <w:r>
              <w:t> </w:t>
            </w:r>
          </w:p>
        </w:tc>
        <w:tc>
          <w:tcPr>
            <w:tcW w:w="8143" w:type="dxa"/>
            <w:hideMark/>
          </w:tcPr>
          <w:p w14:paraId="3C1ACD13" w14:textId="77777777" w:rsidR="00963304" w:rsidRDefault="00963304">
            <w:pPr>
              <w:spacing w:before="100" w:beforeAutospacing="1" w:after="100" w:afterAutospacing="1"/>
            </w:pPr>
            <w:r>
              <w:t> </w:t>
            </w:r>
          </w:p>
        </w:tc>
      </w:tr>
      <w:tr w:rsidR="00963304" w14:paraId="5A08CE29" w14:textId="77777777" w:rsidTr="00963304">
        <w:trPr>
          <w:cantSplit/>
        </w:trPr>
        <w:tc>
          <w:tcPr>
            <w:tcW w:w="1204" w:type="dxa"/>
            <w:hideMark/>
          </w:tcPr>
          <w:p w14:paraId="321FE486" w14:textId="77777777" w:rsidR="00963304" w:rsidRDefault="00963304">
            <w:pPr>
              <w:spacing w:before="100" w:beforeAutospacing="1" w:after="100" w:afterAutospacing="1"/>
            </w:pPr>
            <w:r>
              <w:t> </w:t>
            </w:r>
          </w:p>
        </w:tc>
        <w:tc>
          <w:tcPr>
            <w:tcW w:w="8143" w:type="dxa"/>
            <w:hideMark/>
          </w:tcPr>
          <w:p w14:paraId="0C8EB6D5" w14:textId="0987AC90" w:rsidR="00963304" w:rsidRDefault="00963304">
            <w:pPr>
              <w:spacing w:before="100" w:beforeAutospacing="1" w:after="100" w:afterAutospacing="1"/>
            </w:pPr>
            <w:r>
              <w:t>Die von der Alliance SwissPass den Personen mit dem Schutzstatus S gewährte kostenlosen Nutzung des öffentlichen Verkehrs</w:t>
            </w:r>
            <w:r>
              <w:rPr>
                <w:b/>
                <w:bCs/>
              </w:rPr>
              <w:t xml:space="preserve"> </w:t>
            </w:r>
            <w:r>
              <w:t xml:space="preserve">wurde weitherum begrüsst, so auch vom Bundesrat, der es für angezeigt hielt, diese Praxis zu vereinheitlichen und zu vereinfachen. Die Massnahme läuft Ende Mai aus. </w:t>
            </w:r>
            <w:r w:rsidR="00820C36">
              <w:br/>
            </w:r>
            <w:r>
              <w:t xml:space="preserve">Ich bitte den Bundesrat, folgende Fragen zu beantworten: </w:t>
            </w:r>
            <w:r w:rsidR="00820C36">
              <w:br/>
            </w:r>
            <w:r>
              <w:t xml:space="preserve">1. Wird zu dieser Aktion Bilanz gezogen? </w:t>
            </w:r>
            <w:r w:rsidR="00820C36">
              <w:br/>
            </w:r>
            <w:r>
              <w:t xml:space="preserve">2. Ist eine Fortsetzung dieser pionierhaften Massnahme vorgesehen? </w:t>
            </w:r>
            <w:r w:rsidR="00820C36">
              <w:br/>
            </w:r>
            <w:r>
              <w:t xml:space="preserve">3. Wird eine Ausweitung auf alle Asylsuchenden erwogen? </w:t>
            </w:r>
          </w:p>
        </w:tc>
      </w:tr>
    </w:tbl>
    <w:p w14:paraId="1ED9F15C" w14:textId="77777777" w:rsidR="00963304" w:rsidRDefault="00963304"/>
    <w:p w14:paraId="2A0D1091"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E43FF23" w14:textId="77777777" w:rsidTr="00963304">
        <w:trPr>
          <w:cantSplit/>
        </w:trPr>
        <w:tc>
          <w:tcPr>
            <w:tcW w:w="1204" w:type="dxa"/>
            <w:hideMark/>
          </w:tcPr>
          <w:p w14:paraId="524162B7" w14:textId="77777777" w:rsidR="00963304" w:rsidRDefault="00963304">
            <w:pPr>
              <w:spacing w:before="100" w:beforeAutospacing="1" w:after="100" w:afterAutospacing="1"/>
              <w:rPr>
                <w:rFonts w:ascii="Times New Roman" w:hAnsi="Times New Roman"/>
                <w:lang w:eastAsia="de-CH"/>
              </w:rPr>
            </w:pPr>
            <w:r>
              <w:rPr>
                <w:b/>
              </w:rPr>
              <w:t>22.7370</w:t>
            </w:r>
          </w:p>
        </w:tc>
        <w:tc>
          <w:tcPr>
            <w:tcW w:w="8143" w:type="dxa"/>
            <w:hideMark/>
          </w:tcPr>
          <w:p w14:paraId="3174F0BB" w14:textId="77777777" w:rsidR="00963304" w:rsidRDefault="00963304">
            <w:pPr>
              <w:spacing w:before="100" w:beforeAutospacing="1" w:after="100" w:afterAutospacing="1"/>
            </w:pPr>
            <w:r>
              <w:rPr>
                <w:b/>
              </w:rPr>
              <w:t>Munz. E-Mobilität für alle zugänglich machen</w:t>
            </w:r>
          </w:p>
        </w:tc>
      </w:tr>
      <w:tr w:rsidR="00963304" w14:paraId="15D8AD75" w14:textId="77777777" w:rsidTr="00963304">
        <w:trPr>
          <w:cantSplit/>
        </w:trPr>
        <w:tc>
          <w:tcPr>
            <w:tcW w:w="1204" w:type="dxa"/>
            <w:hideMark/>
          </w:tcPr>
          <w:p w14:paraId="419FCD50" w14:textId="77777777" w:rsidR="00963304" w:rsidRDefault="00963304">
            <w:pPr>
              <w:spacing w:before="100" w:beforeAutospacing="1" w:after="100" w:afterAutospacing="1"/>
            </w:pPr>
            <w:r>
              <w:t> </w:t>
            </w:r>
          </w:p>
        </w:tc>
        <w:tc>
          <w:tcPr>
            <w:tcW w:w="8143" w:type="dxa"/>
            <w:hideMark/>
          </w:tcPr>
          <w:p w14:paraId="2A94499C" w14:textId="77777777" w:rsidR="00963304" w:rsidRDefault="00963304">
            <w:pPr>
              <w:spacing w:before="100" w:beforeAutospacing="1" w:after="100" w:afterAutospacing="1"/>
            </w:pPr>
            <w:r>
              <w:t> </w:t>
            </w:r>
          </w:p>
        </w:tc>
      </w:tr>
      <w:tr w:rsidR="00963304" w14:paraId="7B28D04A" w14:textId="77777777" w:rsidTr="00963304">
        <w:trPr>
          <w:cantSplit/>
        </w:trPr>
        <w:tc>
          <w:tcPr>
            <w:tcW w:w="1204" w:type="dxa"/>
            <w:hideMark/>
          </w:tcPr>
          <w:p w14:paraId="3483156E" w14:textId="77777777" w:rsidR="00963304" w:rsidRDefault="00963304">
            <w:pPr>
              <w:spacing w:before="100" w:beforeAutospacing="1" w:after="100" w:afterAutospacing="1"/>
            </w:pPr>
            <w:r>
              <w:t> </w:t>
            </w:r>
          </w:p>
        </w:tc>
        <w:tc>
          <w:tcPr>
            <w:tcW w:w="8143" w:type="dxa"/>
            <w:hideMark/>
          </w:tcPr>
          <w:p w14:paraId="23D9F215" w14:textId="2F004E44" w:rsidR="00963304" w:rsidRDefault="00963304">
            <w:pPr>
              <w:spacing w:before="100" w:beforeAutospacing="1" w:after="100" w:afterAutospacing="1"/>
            </w:pPr>
            <w:r>
              <w:t xml:space="preserve">Die E-Mobilität muss auch für Mieterinnen und Stockwerkeigentümerinnen zugänglich sein. Die Grundinstallationen für die Ladeinfrastruktur in Mehrfamilienhäusern sind kostspielig und dürfen nicht dem First Mover aufgebürdet werden. Das Recht auf die Installation einer Ladeinfrastruktur soll auch nicht verweigert werden dürfen. </w:t>
            </w:r>
            <w:r w:rsidR="00820C36">
              <w:br/>
            </w:r>
            <w:r>
              <w:t xml:space="preserve">Welche Massnahmen will der Bundesrat ergreifen, um Ladeinfrastrukturen in Mehrfamilienhäusern für Mietende und Besitzende kostengünstig und zeitnah zugänglich zu machen? </w:t>
            </w:r>
          </w:p>
        </w:tc>
      </w:tr>
    </w:tbl>
    <w:p w14:paraId="67CB9DB8" w14:textId="26E8D7F2" w:rsidR="00963304" w:rsidRDefault="00963304"/>
    <w:p w14:paraId="18252FF9" w14:textId="77777777" w:rsidR="003B2FEE" w:rsidRDefault="003B2FEE"/>
    <w:p w14:paraId="659B1F00"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5A10905" w14:textId="77777777" w:rsidTr="003B2FEE">
        <w:trPr>
          <w:cantSplit/>
        </w:trPr>
        <w:tc>
          <w:tcPr>
            <w:tcW w:w="1204" w:type="dxa"/>
            <w:hideMark/>
          </w:tcPr>
          <w:p w14:paraId="6E24068E" w14:textId="77777777" w:rsidR="00963304" w:rsidRDefault="00963304">
            <w:pPr>
              <w:spacing w:before="100" w:beforeAutospacing="1" w:after="100" w:afterAutospacing="1"/>
              <w:rPr>
                <w:rFonts w:ascii="Times New Roman" w:hAnsi="Times New Roman"/>
                <w:lang w:eastAsia="de-CH"/>
              </w:rPr>
            </w:pPr>
            <w:r>
              <w:rPr>
                <w:b/>
              </w:rPr>
              <w:lastRenderedPageBreak/>
              <w:t>22.7371</w:t>
            </w:r>
          </w:p>
        </w:tc>
        <w:tc>
          <w:tcPr>
            <w:tcW w:w="8143" w:type="dxa"/>
            <w:hideMark/>
          </w:tcPr>
          <w:p w14:paraId="771C5976" w14:textId="77777777" w:rsidR="00963304" w:rsidRDefault="00963304">
            <w:pPr>
              <w:spacing w:before="100" w:beforeAutospacing="1" w:after="100" w:afterAutospacing="1"/>
            </w:pPr>
            <w:r>
              <w:rPr>
                <w:b/>
              </w:rPr>
              <w:t>Weber. Die Schlackedeponien sind überfüllt: Unabwendbar, oder mangelnde Voraussicht?</w:t>
            </w:r>
          </w:p>
        </w:tc>
      </w:tr>
      <w:tr w:rsidR="00963304" w14:paraId="0849773B" w14:textId="77777777" w:rsidTr="003B2FEE">
        <w:trPr>
          <w:cantSplit/>
        </w:trPr>
        <w:tc>
          <w:tcPr>
            <w:tcW w:w="1204" w:type="dxa"/>
            <w:hideMark/>
          </w:tcPr>
          <w:p w14:paraId="5DE3AFC0" w14:textId="77777777" w:rsidR="00963304" w:rsidRDefault="00963304">
            <w:pPr>
              <w:spacing w:before="100" w:beforeAutospacing="1" w:after="100" w:afterAutospacing="1"/>
            </w:pPr>
            <w:r>
              <w:t> </w:t>
            </w:r>
          </w:p>
        </w:tc>
        <w:tc>
          <w:tcPr>
            <w:tcW w:w="8143" w:type="dxa"/>
            <w:hideMark/>
          </w:tcPr>
          <w:p w14:paraId="02DA35AA" w14:textId="77777777" w:rsidR="00963304" w:rsidRDefault="00963304">
            <w:pPr>
              <w:spacing w:before="100" w:beforeAutospacing="1" w:after="100" w:afterAutospacing="1"/>
            </w:pPr>
            <w:r>
              <w:t> </w:t>
            </w:r>
          </w:p>
        </w:tc>
      </w:tr>
      <w:tr w:rsidR="00963304" w14:paraId="1866F76B" w14:textId="77777777" w:rsidTr="003B2FEE">
        <w:trPr>
          <w:cantSplit/>
        </w:trPr>
        <w:tc>
          <w:tcPr>
            <w:tcW w:w="1204" w:type="dxa"/>
            <w:hideMark/>
          </w:tcPr>
          <w:p w14:paraId="056FB5F5" w14:textId="77777777" w:rsidR="00963304" w:rsidRDefault="00963304">
            <w:pPr>
              <w:spacing w:before="100" w:beforeAutospacing="1" w:after="100" w:afterAutospacing="1"/>
            </w:pPr>
            <w:r>
              <w:t> </w:t>
            </w:r>
          </w:p>
        </w:tc>
        <w:tc>
          <w:tcPr>
            <w:tcW w:w="8143" w:type="dxa"/>
            <w:hideMark/>
          </w:tcPr>
          <w:p w14:paraId="29A41FDC" w14:textId="1A367A48" w:rsidR="00963304" w:rsidRDefault="00963304">
            <w:pPr>
              <w:spacing w:before="100" w:beforeAutospacing="1" w:after="100" w:afterAutospacing="1"/>
            </w:pPr>
            <w:r>
              <w:t xml:space="preserve">In der Schweiz werden die Schlackedeponien in den nächsten Jahren ihre Belastungsgrenze erreichen; ein Aktionsplan zur Verringerung der verbrannten Abfallmenge wurde bisher aber noch nicht formuliert. </w:t>
            </w:r>
            <w:r w:rsidR="00820C36">
              <w:br/>
            </w:r>
            <w:r>
              <w:t xml:space="preserve">Der Bundesrat wird gebeten, folgende Frage zu beantworten: </w:t>
            </w:r>
            <w:r w:rsidR="00820C36">
              <w:br/>
            </w:r>
            <w:r>
              <w:t xml:space="preserve">Ist ein Aktionsplan in Vorbereitung, um die Probleme, vor denen die Schweiz steht, zu antizipieren? </w:t>
            </w:r>
          </w:p>
        </w:tc>
      </w:tr>
    </w:tbl>
    <w:p w14:paraId="412E952B" w14:textId="77777777" w:rsidR="00963304" w:rsidRDefault="00963304"/>
    <w:p w14:paraId="331D6F89"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6F76238" w14:textId="77777777" w:rsidTr="00963304">
        <w:trPr>
          <w:cantSplit/>
        </w:trPr>
        <w:tc>
          <w:tcPr>
            <w:tcW w:w="1204" w:type="dxa"/>
            <w:hideMark/>
          </w:tcPr>
          <w:p w14:paraId="0B4C973D" w14:textId="77777777" w:rsidR="00963304" w:rsidRDefault="00963304">
            <w:pPr>
              <w:spacing w:before="100" w:beforeAutospacing="1" w:after="100" w:afterAutospacing="1"/>
              <w:rPr>
                <w:rFonts w:ascii="Times New Roman" w:hAnsi="Times New Roman"/>
                <w:lang w:eastAsia="de-CH"/>
              </w:rPr>
            </w:pPr>
            <w:r>
              <w:rPr>
                <w:b/>
              </w:rPr>
              <w:t>22.7374</w:t>
            </w:r>
          </w:p>
        </w:tc>
        <w:tc>
          <w:tcPr>
            <w:tcW w:w="8143" w:type="dxa"/>
            <w:hideMark/>
          </w:tcPr>
          <w:p w14:paraId="1452C90B" w14:textId="77777777" w:rsidR="00963304" w:rsidRDefault="00963304">
            <w:pPr>
              <w:spacing w:before="100" w:beforeAutospacing="1" w:after="100" w:afterAutospacing="1"/>
            </w:pPr>
            <w:r>
              <w:rPr>
                <w:b/>
              </w:rPr>
              <w:t>Pointet. Was tut der Bundesrat, damit die Schlacke entsorgt wird?</w:t>
            </w:r>
          </w:p>
        </w:tc>
      </w:tr>
      <w:tr w:rsidR="00963304" w14:paraId="2973461A" w14:textId="77777777" w:rsidTr="00963304">
        <w:trPr>
          <w:cantSplit/>
        </w:trPr>
        <w:tc>
          <w:tcPr>
            <w:tcW w:w="1204" w:type="dxa"/>
            <w:hideMark/>
          </w:tcPr>
          <w:p w14:paraId="1B7FD32A" w14:textId="77777777" w:rsidR="00963304" w:rsidRDefault="00963304">
            <w:pPr>
              <w:spacing w:before="100" w:beforeAutospacing="1" w:after="100" w:afterAutospacing="1"/>
            </w:pPr>
            <w:r>
              <w:t> </w:t>
            </w:r>
          </w:p>
        </w:tc>
        <w:tc>
          <w:tcPr>
            <w:tcW w:w="8143" w:type="dxa"/>
            <w:hideMark/>
          </w:tcPr>
          <w:p w14:paraId="11D4BD6A" w14:textId="77777777" w:rsidR="00963304" w:rsidRDefault="00963304">
            <w:pPr>
              <w:spacing w:before="100" w:beforeAutospacing="1" w:after="100" w:afterAutospacing="1"/>
            </w:pPr>
            <w:r>
              <w:t> </w:t>
            </w:r>
          </w:p>
        </w:tc>
      </w:tr>
      <w:tr w:rsidR="00963304" w14:paraId="21A819C9" w14:textId="77777777" w:rsidTr="00963304">
        <w:trPr>
          <w:cantSplit/>
        </w:trPr>
        <w:tc>
          <w:tcPr>
            <w:tcW w:w="1204" w:type="dxa"/>
            <w:hideMark/>
          </w:tcPr>
          <w:p w14:paraId="46552EEF" w14:textId="77777777" w:rsidR="00963304" w:rsidRDefault="00963304">
            <w:pPr>
              <w:spacing w:before="100" w:beforeAutospacing="1" w:after="100" w:afterAutospacing="1"/>
            </w:pPr>
            <w:r>
              <w:t> </w:t>
            </w:r>
          </w:p>
        </w:tc>
        <w:tc>
          <w:tcPr>
            <w:tcW w:w="8143" w:type="dxa"/>
            <w:hideMark/>
          </w:tcPr>
          <w:p w14:paraId="4CF65859" w14:textId="3C089D4D" w:rsidR="00963304" w:rsidRDefault="00963304">
            <w:pPr>
              <w:spacing w:before="100" w:beforeAutospacing="1" w:after="100" w:afterAutospacing="1"/>
            </w:pPr>
            <w:r>
              <w:t xml:space="preserve">- Schlackedeponien werden knapp und nach dem Sankt-Florian-Prinzip ist es fast unmöglich, neue Deponien zu eröffnen? </w:t>
            </w:r>
            <w:r w:rsidR="00820C36">
              <w:br/>
            </w:r>
            <w:r>
              <w:t xml:space="preserve">- Wie viel Zeit bleibt uns noch angesichts der derzeitigen Kapazitäten, bis die Deponien vollständig gefüllt sind? </w:t>
            </w:r>
            <w:r w:rsidR="00820C36">
              <w:br/>
            </w:r>
            <w:r>
              <w:t xml:space="preserve">- Was unternimmt der Bundesrat, um zu gewährleisten, dass langfristig genügend Deponien verfügbar sind? </w:t>
            </w:r>
          </w:p>
        </w:tc>
      </w:tr>
    </w:tbl>
    <w:p w14:paraId="48F20A7D" w14:textId="77777777" w:rsidR="00963304" w:rsidRDefault="00963304"/>
    <w:p w14:paraId="0889286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0BF47B4" w14:textId="77777777" w:rsidTr="00963304">
        <w:trPr>
          <w:cantSplit/>
        </w:trPr>
        <w:tc>
          <w:tcPr>
            <w:tcW w:w="1204" w:type="dxa"/>
            <w:hideMark/>
          </w:tcPr>
          <w:p w14:paraId="10E03D88" w14:textId="77777777" w:rsidR="00963304" w:rsidRDefault="00963304">
            <w:pPr>
              <w:spacing w:before="100" w:beforeAutospacing="1" w:after="100" w:afterAutospacing="1"/>
              <w:rPr>
                <w:rFonts w:ascii="Times New Roman" w:hAnsi="Times New Roman"/>
                <w:lang w:eastAsia="de-CH"/>
              </w:rPr>
            </w:pPr>
            <w:r>
              <w:rPr>
                <w:b/>
              </w:rPr>
              <w:t>22.7375</w:t>
            </w:r>
          </w:p>
        </w:tc>
        <w:tc>
          <w:tcPr>
            <w:tcW w:w="8143" w:type="dxa"/>
            <w:hideMark/>
          </w:tcPr>
          <w:p w14:paraId="05A547C7" w14:textId="77777777" w:rsidR="00963304" w:rsidRDefault="00963304">
            <w:pPr>
              <w:spacing w:before="100" w:beforeAutospacing="1" w:after="100" w:afterAutospacing="1"/>
            </w:pPr>
            <w:r>
              <w:rPr>
                <w:b/>
              </w:rPr>
              <w:t>Pointet. Schlacke: ständig auf Reisen!</w:t>
            </w:r>
          </w:p>
        </w:tc>
      </w:tr>
      <w:tr w:rsidR="00963304" w14:paraId="0050CEEB" w14:textId="77777777" w:rsidTr="00963304">
        <w:trPr>
          <w:cantSplit/>
        </w:trPr>
        <w:tc>
          <w:tcPr>
            <w:tcW w:w="1204" w:type="dxa"/>
            <w:hideMark/>
          </w:tcPr>
          <w:p w14:paraId="352E96E3" w14:textId="77777777" w:rsidR="00963304" w:rsidRDefault="00963304">
            <w:pPr>
              <w:spacing w:before="100" w:beforeAutospacing="1" w:after="100" w:afterAutospacing="1"/>
            </w:pPr>
            <w:r>
              <w:t> </w:t>
            </w:r>
          </w:p>
        </w:tc>
        <w:tc>
          <w:tcPr>
            <w:tcW w:w="8143" w:type="dxa"/>
            <w:hideMark/>
          </w:tcPr>
          <w:p w14:paraId="575F5BC7" w14:textId="77777777" w:rsidR="00963304" w:rsidRDefault="00963304">
            <w:pPr>
              <w:spacing w:before="100" w:beforeAutospacing="1" w:after="100" w:afterAutospacing="1"/>
            </w:pPr>
            <w:r>
              <w:t> </w:t>
            </w:r>
          </w:p>
        </w:tc>
      </w:tr>
      <w:tr w:rsidR="00963304" w14:paraId="25AC372F" w14:textId="77777777" w:rsidTr="00963304">
        <w:trPr>
          <w:cantSplit/>
        </w:trPr>
        <w:tc>
          <w:tcPr>
            <w:tcW w:w="1204" w:type="dxa"/>
            <w:hideMark/>
          </w:tcPr>
          <w:p w14:paraId="371EB6E2" w14:textId="77777777" w:rsidR="00963304" w:rsidRDefault="00963304">
            <w:pPr>
              <w:spacing w:before="100" w:beforeAutospacing="1" w:after="100" w:afterAutospacing="1"/>
            </w:pPr>
            <w:r>
              <w:t> </w:t>
            </w:r>
          </w:p>
        </w:tc>
        <w:tc>
          <w:tcPr>
            <w:tcW w:w="8143" w:type="dxa"/>
            <w:hideMark/>
          </w:tcPr>
          <w:p w14:paraId="305AC7B5" w14:textId="0FF3FF20" w:rsidR="00963304" w:rsidRDefault="00963304">
            <w:pPr>
              <w:spacing w:before="100" w:beforeAutospacing="1" w:after="100" w:afterAutospacing="1"/>
            </w:pPr>
            <w:r>
              <w:t xml:space="preserve">Es ist festzustellen, dass Schlacke aufgrund mangelnder Deponien durch die ganze Schweiz transportiert wird. </w:t>
            </w:r>
            <w:r w:rsidR="00820C36">
              <w:br/>
            </w:r>
            <w:r>
              <w:t xml:space="preserve">- Wie viele Tonnenkilometer legt die Schlacke vor Erreichen einer Deponie zurück? </w:t>
            </w:r>
            <w:r w:rsidR="00820C36">
              <w:br/>
            </w:r>
            <w:r>
              <w:t xml:space="preserve">- Welcher Anteil dieses Transportvolumen wird auf der Strasse abgewickelt? </w:t>
            </w:r>
          </w:p>
        </w:tc>
      </w:tr>
    </w:tbl>
    <w:p w14:paraId="5ACDC40A" w14:textId="77777777" w:rsidR="00963304" w:rsidRDefault="00963304"/>
    <w:p w14:paraId="22E695CA"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8064D79" w14:textId="77777777" w:rsidTr="00963304">
        <w:trPr>
          <w:cantSplit/>
        </w:trPr>
        <w:tc>
          <w:tcPr>
            <w:tcW w:w="1204" w:type="dxa"/>
            <w:hideMark/>
          </w:tcPr>
          <w:p w14:paraId="030D3E47" w14:textId="77777777" w:rsidR="00963304" w:rsidRDefault="00963304">
            <w:pPr>
              <w:spacing w:before="100" w:beforeAutospacing="1" w:after="100" w:afterAutospacing="1"/>
              <w:rPr>
                <w:rFonts w:ascii="Times New Roman" w:hAnsi="Times New Roman"/>
                <w:lang w:eastAsia="de-CH"/>
              </w:rPr>
            </w:pPr>
            <w:r>
              <w:rPr>
                <w:b/>
              </w:rPr>
              <w:t>22.7382</w:t>
            </w:r>
          </w:p>
        </w:tc>
        <w:tc>
          <w:tcPr>
            <w:tcW w:w="8143" w:type="dxa"/>
            <w:hideMark/>
          </w:tcPr>
          <w:p w14:paraId="2E1ADFBE" w14:textId="77777777" w:rsidR="00963304" w:rsidRDefault="00963304">
            <w:pPr>
              <w:spacing w:before="100" w:beforeAutospacing="1" w:after="100" w:afterAutospacing="1"/>
            </w:pPr>
            <w:r>
              <w:rPr>
                <w:b/>
              </w:rPr>
              <w:t>Schneider Schüttel. Windenergie - verlässliche Daten zur Beurteilung des Windkraftpotenzials</w:t>
            </w:r>
          </w:p>
        </w:tc>
      </w:tr>
      <w:tr w:rsidR="00963304" w14:paraId="6F9676A3" w14:textId="77777777" w:rsidTr="00963304">
        <w:trPr>
          <w:cantSplit/>
        </w:trPr>
        <w:tc>
          <w:tcPr>
            <w:tcW w:w="1204" w:type="dxa"/>
            <w:hideMark/>
          </w:tcPr>
          <w:p w14:paraId="04D6F673" w14:textId="77777777" w:rsidR="00963304" w:rsidRDefault="00963304">
            <w:pPr>
              <w:spacing w:before="100" w:beforeAutospacing="1" w:after="100" w:afterAutospacing="1"/>
            </w:pPr>
            <w:r>
              <w:t> </w:t>
            </w:r>
          </w:p>
        </w:tc>
        <w:tc>
          <w:tcPr>
            <w:tcW w:w="8143" w:type="dxa"/>
            <w:hideMark/>
          </w:tcPr>
          <w:p w14:paraId="45B944F0" w14:textId="77777777" w:rsidR="00963304" w:rsidRDefault="00963304">
            <w:pPr>
              <w:spacing w:before="100" w:beforeAutospacing="1" w:after="100" w:afterAutospacing="1"/>
            </w:pPr>
            <w:r>
              <w:t> </w:t>
            </w:r>
          </w:p>
        </w:tc>
      </w:tr>
      <w:tr w:rsidR="00963304" w14:paraId="1B99E5A0" w14:textId="77777777" w:rsidTr="00963304">
        <w:trPr>
          <w:cantSplit/>
        </w:trPr>
        <w:tc>
          <w:tcPr>
            <w:tcW w:w="1204" w:type="dxa"/>
            <w:hideMark/>
          </w:tcPr>
          <w:p w14:paraId="7A52480B" w14:textId="77777777" w:rsidR="00963304" w:rsidRDefault="00963304">
            <w:pPr>
              <w:spacing w:before="100" w:beforeAutospacing="1" w:after="100" w:afterAutospacing="1"/>
            </w:pPr>
            <w:r>
              <w:t> </w:t>
            </w:r>
          </w:p>
        </w:tc>
        <w:tc>
          <w:tcPr>
            <w:tcW w:w="8143" w:type="dxa"/>
            <w:hideMark/>
          </w:tcPr>
          <w:p w14:paraId="41A2BF83" w14:textId="005A2058" w:rsidR="00963304" w:rsidRDefault="00963304">
            <w:pPr>
              <w:spacing w:before="100" w:beforeAutospacing="1" w:after="100" w:afterAutospacing="1"/>
            </w:pPr>
            <w:r>
              <w:t xml:space="preserve">Gegen die Nutzung von Windkraft im Mittelland wird gelegentlich vorgebracht, dass die Stärke und die Regelmässigkeit des Windes nicht ausreichend seien, um eine wirtschaftlich und energetisch vertretbare Produktion zu gewährleisten. </w:t>
            </w:r>
            <w:r w:rsidR="00820C36">
              <w:br/>
            </w:r>
            <w:r>
              <w:t xml:space="preserve">Der Bundesrat wird gebeten, folgende Fragen zu beantworten: </w:t>
            </w:r>
            <w:r w:rsidR="00820C36">
              <w:br/>
            </w:r>
            <w:r>
              <w:t xml:space="preserve">- Über welche Daten verfügt die Verwaltung? </w:t>
            </w:r>
            <w:r w:rsidR="00820C36">
              <w:br/>
            </w:r>
            <w:r>
              <w:t xml:space="preserve">- Sind über Meteoschweiz Daten erhältlich oder öffentlich zugänglich, die eine verlässliche Beurteilung des Potenzials in genügender Distanz vom Boden ermöglichen? </w:t>
            </w:r>
          </w:p>
        </w:tc>
      </w:tr>
    </w:tbl>
    <w:p w14:paraId="7A0AE737" w14:textId="77777777" w:rsidR="00963304" w:rsidRDefault="00963304"/>
    <w:p w14:paraId="0F551CB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B8B29C1" w14:textId="77777777" w:rsidTr="00963304">
        <w:trPr>
          <w:cantSplit/>
        </w:trPr>
        <w:tc>
          <w:tcPr>
            <w:tcW w:w="1204" w:type="dxa"/>
            <w:hideMark/>
          </w:tcPr>
          <w:p w14:paraId="4F3C974A" w14:textId="77777777" w:rsidR="00963304" w:rsidRDefault="00963304">
            <w:pPr>
              <w:spacing w:before="100" w:beforeAutospacing="1" w:after="100" w:afterAutospacing="1"/>
              <w:rPr>
                <w:rFonts w:ascii="Times New Roman" w:hAnsi="Times New Roman"/>
                <w:lang w:eastAsia="de-CH"/>
              </w:rPr>
            </w:pPr>
            <w:r>
              <w:rPr>
                <w:b/>
              </w:rPr>
              <w:t>22.7383</w:t>
            </w:r>
          </w:p>
        </w:tc>
        <w:tc>
          <w:tcPr>
            <w:tcW w:w="8143" w:type="dxa"/>
            <w:hideMark/>
          </w:tcPr>
          <w:p w14:paraId="6284CBCC" w14:textId="77777777" w:rsidR="00963304" w:rsidRDefault="00963304">
            <w:pPr>
              <w:spacing w:before="100" w:beforeAutospacing="1" w:after="100" w:afterAutospacing="1"/>
            </w:pPr>
            <w:r>
              <w:rPr>
                <w:b/>
              </w:rPr>
              <w:t>Schneider Schüttel. Reduktion von Ammoniakemissionen: Aufsichtspflicht des Bundes</w:t>
            </w:r>
          </w:p>
        </w:tc>
      </w:tr>
      <w:tr w:rsidR="00963304" w14:paraId="2EF6E71A" w14:textId="77777777" w:rsidTr="00963304">
        <w:trPr>
          <w:cantSplit/>
        </w:trPr>
        <w:tc>
          <w:tcPr>
            <w:tcW w:w="1204" w:type="dxa"/>
            <w:hideMark/>
          </w:tcPr>
          <w:p w14:paraId="44CD8005" w14:textId="77777777" w:rsidR="00963304" w:rsidRDefault="00963304">
            <w:pPr>
              <w:spacing w:before="100" w:beforeAutospacing="1" w:after="100" w:afterAutospacing="1"/>
            </w:pPr>
            <w:r>
              <w:t> </w:t>
            </w:r>
          </w:p>
        </w:tc>
        <w:tc>
          <w:tcPr>
            <w:tcW w:w="8143" w:type="dxa"/>
            <w:hideMark/>
          </w:tcPr>
          <w:p w14:paraId="1AB50E6B" w14:textId="77777777" w:rsidR="00963304" w:rsidRDefault="00963304">
            <w:pPr>
              <w:spacing w:before="100" w:beforeAutospacing="1" w:after="100" w:afterAutospacing="1"/>
            </w:pPr>
            <w:r>
              <w:t> </w:t>
            </w:r>
          </w:p>
        </w:tc>
      </w:tr>
      <w:tr w:rsidR="00963304" w14:paraId="3242A782" w14:textId="77777777" w:rsidTr="00963304">
        <w:trPr>
          <w:cantSplit/>
        </w:trPr>
        <w:tc>
          <w:tcPr>
            <w:tcW w:w="1204" w:type="dxa"/>
            <w:hideMark/>
          </w:tcPr>
          <w:p w14:paraId="510CAE2E" w14:textId="77777777" w:rsidR="00963304" w:rsidRDefault="00963304">
            <w:pPr>
              <w:spacing w:before="100" w:beforeAutospacing="1" w:after="100" w:afterAutospacing="1"/>
            </w:pPr>
            <w:r>
              <w:t> </w:t>
            </w:r>
          </w:p>
        </w:tc>
        <w:tc>
          <w:tcPr>
            <w:tcW w:w="8143" w:type="dxa"/>
            <w:hideMark/>
          </w:tcPr>
          <w:p w14:paraId="6E82FD77" w14:textId="3A97FF4F" w:rsidR="00963304" w:rsidRDefault="00963304">
            <w:pPr>
              <w:spacing w:before="100" w:beforeAutospacing="1" w:after="100" w:afterAutospacing="1"/>
            </w:pPr>
            <w:r>
              <w:t xml:space="preserve">Ein kürzlich publizierter Bericht zeigt, dass die Reduktions-Anstrengungen in neun der am stärksten von übermässigen Ammoniakimmissionen betroffenen Kantone nach wie vor ungenügend sind. </w:t>
            </w:r>
            <w:r w:rsidR="00820C36">
              <w:br/>
            </w:r>
            <w:r>
              <w:t xml:space="preserve">- Informiert sich der Bundesrat regelmässig über die Fortschritte der Kantone bei der Reduktion der Stickstoffverluste? </w:t>
            </w:r>
            <w:r w:rsidR="00820C36">
              <w:br/>
            </w:r>
            <w:r>
              <w:t xml:space="preserve">Wenn ja, wie? </w:t>
            </w:r>
            <w:r w:rsidR="00820C36">
              <w:br/>
            </w:r>
            <w:r>
              <w:t xml:space="preserve">Wenn nein, wie nimmt er seine Aufsichtspflicht wahr? </w:t>
            </w:r>
            <w:r w:rsidR="00820C36">
              <w:br/>
            </w:r>
            <w:r>
              <w:t xml:space="preserve">- Wie und wann ist er bereit, zusammenzufassend und regelmässig über seine Erkenntnisse zu berichten? </w:t>
            </w:r>
          </w:p>
        </w:tc>
      </w:tr>
    </w:tbl>
    <w:p w14:paraId="4220E1A5" w14:textId="77777777" w:rsidR="00963304" w:rsidRDefault="00963304"/>
    <w:p w14:paraId="027D525C" w14:textId="4FAD95CF" w:rsidR="00963304" w:rsidRDefault="00963304"/>
    <w:p w14:paraId="401461FA" w14:textId="77777777" w:rsidR="003B2FEE" w:rsidRDefault="003B2FEE"/>
    <w:p w14:paraId="2DAB4C6C"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3D6BAC5" w14:textId="77777777" w:rsidTr="003B2FEE">
        <w:trPr>
          <w:cantSplit/>
        </w:trPr>
        <w:tc>
          <w:tcPr>
            <w:tcW w:w="1204" w:type="dxa"/>
            <w:hideMark/>
          </w:tcPr>
          <w:p w14:paraId="1CCD379D" w14:textId="77777777" w:rsidR="00963304" w:rsidRDefault="00963304">
            <w:pPr>
              <w:spacing w:before="100" w:beforeAutospacing="1" w:after="100" w:afterAutospacing="1"/>
              <w:rPr>
                <w:rFonts w:ascii="Times New Roman" w:hAnsi="Times New Roman"/>
                <w:lang w:eastAsia="de-CH"/>
              </w:rPr>
            </w:pPr>
            <w:r>
              <w:rPr>
                <w:b/>
              </w:rPr>
              <w:lastRenderedPageBreak/>
              <w:t>22.7419</w:t>
            </w:r>
          </w:p>
        </w:tc>
        <w:tc>
          <w:tcPr>
            <w:tcW w:w="8143" w:type="dxa"/>
            <w:hideMark/>
          </w:tcPr>
          <w:p w14:paraId="07DB519D" w14:textId="77777777" w:rsidR="00963304" w:rsidRDefault="00963304">
            <w:pPr>
              <w:spacing w:before="100" w:beforeAutospacing="1" w:after="100" w:afterAutospacing="1"/>
            </w:pPr>
            <w:r>
              <w:rPr>
                <w:b/>
              </w:rPr>
              <w:t>Python. Wie beurteilt der Bundesrat die Schlussfolgerungen der Studie «Ammoniak. Die Situation in ausgewählten Schweizer Kantonen»?</w:t>
            </w:r>
          </w:p>
        </w:tc>
      </w:tr>
      <w:tr w:rsidR="00963304" w14:paraId="20D25D46" w14:textId="77777777" w:rsidTr="003B2FEE">
        <w:trPr>
          <w:cantSplit/>
        </w:trPr>
        <w:tc>
          <w:tcPr>
            <w:tcW w:w="1204" w:type="dxa"/>
            <w:hideMark/>
          </w:tcPr>
          <w:p w14:paraId="5FC7DD06" w14:textId="77777777" w:rsidR="00963304" w:rsidRDefault="00963304">
            <w:pPr>
              <w:spacing w:before="100" w:beforeAutospacing="1" w:after="100" w:afterAutospacing="1"/>
            </w:pPr>
            <w:r>
              <w:t> </w:t>
            </w:r>
          </w:p>
        </w:tc>
        <w:tc>
          <w:tcPr>
            <w:tcW w:w="8143" w:type="dxa"/>
            <w:hideMark/>
          </w:tcPr>
          <w:p w14:paraId="117717A2" w14:textId="77777777" w:rsidR="00963304" w:rsidRDefault="00963304">
            <w:pPr>
              <w:spacing w:before="100" w:beforeAutospacing="1" w:after="100" w:afterAutospacing="1"/>
            </w:pPr>
            <w:r>
              <w:t> </w:t>
            </w:r>
          </w:p>
        </w:tc>
      </w:tr>
      <w:tr w:rsidR="00963304" w14:paraId="6EC7BBBB" w14:textId="77777777" w:rsidTr="003B2FEE">
        <w:trPr>
          <w:cantSplit/>
        </w:trPr>
        <w:tc>
          <w:tcPr>
            <w:tcW w:w="1204" w:type="dxa"/>
            <w:hideMark/>
          </w:tcPr>
          <w:p w14:paraId="4150FB7B" w14:textId="77777777" w:rsidR="00963304" w:rsidRDefault="00963304">
            <w:pPr>
              <w:spacing w:before="100" w:beforeAutospacing="1" w:after="100" w:afterAutospacing="1"/>
            </w:pPr>
            <w:r>
              <w:t> </w:t>
            </w:r>
          </w:p>
        </w:tc>
        <w:tc>
          <w:tcPr>
            <w:tcW w:w="8143" w:type="dxa"/>
            <w:hideMark/>
          </w:tcPr>
          <w:p w14:paraId="5ACC683C" w14:textId="152AC539" w:rsidR="00963304" w:rsidRDefault="00963304">
            <w:pPr>
              <w:spacing w:before="100" w:beforeAutospacing="1" w:after="100" w:afterAutospacing="1"/>
            </w:pPr>
            <w:r>
              <w:t xml:space="preserve">Eine kürzlich erschienene Studie - "Ammoniak. Die Situation in ausgewählten Schweizer Kantonen" - kommt zum Schluss, dass die Umsetzung im Bereich der Ammoniakemissionen in mehreren Kantonen ungenügend ist. </w:t>
            </w:r>
            <w:r w:rsidR="00820C36">
              <w:br/>
            </w:r>
            <w:r>
              <w:t xml:space="preserve">- Wie beurteilt der Bundesrat die Ergebnisse dieser Studie (Kapitel 3)? </w:t>
            </w:r>
            <w:r w:rsidR="00820C36">
              <w:br/>
            </w:r>
            <w:r>
              <w:t xml:space="preserve">- Wie steht er zu den Forderungen (Kapitel 4)? </w:t>
            </w:r>
          </w:p>
        </w:tc>
      </w:tr>
    </w:tbl>
    <w:p w14:paraId="7F79F163" w14:textId="77777777" w:rsidR="00963304" w:rsidRDefault="00963304"/>
    <w:p w14:paraId="042E57E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88F2EEA" w14:textId="77777777" w:rsidTr="00963304">
        <w:trPr>
          <w:cantSplit/>
        </w:trPr>
        <w:tc>
          <w:tcPr>
            <w:tcW w:w="1204" w:type="dxa"/>
            <w:hideMark/>
          </w:tcPr>
          <w:p w14:paraId="00F00DC5" w14:textId="77777777" w:rsidR="00963304" w:rsidRDefault="00963304">
            <w:pPr>
              <w:spacing w:before="100" w:beforeAutospacing="1" w:after="100" w:afterAutospacing="1"/>
              <w:rPr>
                <w:rFonts w:ascii="Times New Roman" w:hAnsi="Times New Roman"/>
                <w:lang w:eastAsia="de-CH"/>
              </w:rPr>
            </w:pPr>
            <w:r>
              <w:rPr>
                <w:b/>
              </w:rPr>
              <w:t>22.7385</w:t>
            </w:r>
          </w:p>
        </w:tc>
        <w:tc>
          <w:tcPr>
            <w:tcW w:w="8143" w:type="dxa"/>
            <w:hideMark/>
          </w:tcPr>
          <w:p w14:paraId="144CFCE9" w14:textId="77777777" w:rsidR="00963304" w:rsidRDefault="00963304">
            <w:pPr>
              <w:spacing w:before="100" w:beforeAutospacing="1" w:after="100" w:afterAutospacing="1"/>
            </w:pPr>
            <w:r>
              <w:rPr>
                <w:b/>
              </w:rPr>
              <w:t>Bregy. "Gondosolar": Pilotprojekt für Winterstrom aus Sonne</w:t>
            </w:r>
          </w:p>
        </w:tc>
      </w:tr>
      <w:tr w:rsidR="00963304" w14:paraId="57B96177" w14:textId="77777777" w:rsidTr="00963304">
        <w:trPr>
          <w:cantSplit/>
        </w:trPr>
        <w:tc>
          <w:tcPr>
            <w:tcW w:w="1204" w:type="dxa"/>
            <w:hideMark/>
          </w:tcPr>
          <w:p w14:paraId="5807BC28" w14:textId="77777777" w:rsidR="00963304" w:rsidRDefault="00963304">
            <w:pPr>
              <w:spacing w:before="100" w:beforeAutospacing="1" w:after="100" w:afterAutospacing="1"/>
            </w:pPr>
            <w:r>
              <w:t> </w:t>
            </w:r>
          </w:p>
        </w:tc>
        <w:tc>
          <w:tcPr>
            <w:tcW w:w="8143" w:type="dxa"/>
            <w:hideMark/>
          </w:tcPr>
          <w:p w14:paraId="3BCA3754" w14:textId="77777777" w:rsidR="00963304" w:rsidRDefault="00963304">
            <w:pPr>
              <w:spacing w:before="100" w:beforeAutospacing="1" w:after="100" w:afterAutospacing="1"/>
            </w:pPr>
            <w:r>
              <w:t> </w:t>
            </w:r>
          </w:p>
        </w:tc>
      </w:tr>
      <w:tr w:rsidR="00963304" w14:paraId="755311AF" w14:textId="77777777" w:rsidTr="00963304">
        <w:trPr>
          <w:cantSplit/>
        </w:trPr>
        <w:tc>
          <w:tcPr>
            <w:tcW w:w="1204" w:type="dxa"/>
            <w:hideMark/>
          </w:tcPr>
          <w:p w14:paraId="7DDCE4CC" w14:textId="77777777" w:rsidR="00963304" w:rsidRDefault="00963304">
            <w:pPr>
              <w:spacing w:before="100" w:beforeAutospacing="1" w:after="100" w:afterAutospacing="1"/>
            </w:pPr>
            <w:r>
              <w:t> </w:t>
            </w:r>
          </w:p>
        </w:tc>
        <w:tc>
          <w:tcPr>
            <w:tcW w:w="8143" w:type="dxa"/>
            <w:hideMark/>
          </w:tcPr>
          <w:p w14:paraId="1E426CC2" w14:textId="4C392CE5" w:rsidR="00963304" w:rsidRDefault="00963304">
            <w:pPr>
              <w:spacing w:before="100" w:beforeAutospacing="1" w:after="100" w:afterAutospacing="1"/>
            </w:pPr>
            <w:r>
              <w:t xml:space="preserve">Der Bundesrat antwortete auf die Frage 21.7952 (Bifaziale Solaranlagen), dass ihm wichtig sei, möglichst rasch die mengenmässig bedeutendsten und konsensfähigen Potenziale im Bereich der Solarenergie zu erschliessen. Mit "Gondosolar" besteht in der Gemeinde Gondo ein baureifes Projekt zur Produktion von 23,5 Millionen Kilowattstunden, davon die Hälfte im Winter. </w:t>
            </w:r>
            <w:r w:rsidR="00820C36">
              <w:br/>
            </w:r>
            <w:r>
              <w:t xml:space="preserve">Ist der Bundesrat bereit, in Zusammenarbeit mit dem Kanton Wallis "Gondosolar" als Pilotprojekt zu lancieren und zu bewilligen? </w:t>
            </w:r>
          </w:p>
        </w:tc>
      </w:tr>
    </w:tbl>
    <w:p w14:paraId="0EDA6428" w14:textId="77777777" w:rsidR="00963304" w:rsidRDefault="00963304"/>
    <w:p w14:paraId="6B41167D"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1C6495FE" w14:textId="77777777" w:rsidTr="00963304">
        <w:trPr>
          <w:cantSplit/>
        </w:trPr>
        <w:tc>
          <w:tcPr>
            <w:tcW w:w="1204" w:type="dxa"/>
            <w:hideMark/>
          </w:tcPr>
          <w:p w14:paraId="3B08AFF3" w14:textId="77777777" w:rsidR="00963304" w:rsidRDefault="00963304">
            <w:pPr>
              <w:spacing w:before="100" w:beforeAutospacing="1" w:after="100" w:afterAutospacing="1"/>
              <w:rPr>
                <w:rFonts w:ascii="Times New Roman" w:hAnsi="Times New Roman"/>
                <w:lang w:eastAsia="de-CH"/>
              </w:rPr>
            </w:pPr>
            <w:r>
              <w:rPr>
                <w:b/>
              </w:rPr>
              <w:t>22.7390</w:t>
            </w:r>
          </w:p>
        </w:tc>
        <w:tc>
          <w:tcPr>
            <w:tcW w:w="8143" w:type="dxa"/>
            <w:hideMark/>
          </w:tcPr>
          <w:p w14:paraId="5752BE8A" w14:textId="77777777" w:rsidR="00963304" w:rsidRDefault="00963304">
            <w:pPr>
              <w:spacing w:before="100" w:beforeAutospacing="1" w:after="100" w:afterAutospacing="1"/>
            </w:pPr>
            <w:r>
              <w:rPr>
                <w:b/>
              </w:rPr>
              <w:t>Addor. Apache-Helikopter am Schweizer Himmel</w:t>
            </w:r>
          </w:p>
        </w:tc>
      </w:tr>
      <w:tr w:rsidR="00963304" w14:paraId="042F0F2A" w14:textId="77777777" w:rsidTr="00963304">
        <w:trPr>
          <w:cantSplit/>
        </w:trPr>
        <w:tc>
          <w:tcPr>
            <w:tcW w:w="1204" w:type="dxa"/>
            <w:hideMark/>
          </w:tcPr>
          <w:p w14:paraId="59DAED4A" w14:textId="77777777" w:rsidR="00963304" w:rsidRDefault="00963304">
            <w:pPr>
              <w:spacing w:before="100" w:beforeAutospacing="1" w:after="100" w:afterAutospacing="1"/>
            </w:pPr>
            <w:r>
              <w:t> </w:t>
            </w:r>
          </w:p>
        </w:tc>
        <w:tc>
          <w:tcPr>
            <w:tcW w:w="8143" w:type="dxa"/>
            <w:hideMark/>
          </w:tcPr>
          <w:p w14:paraId="3ECE1CAE" w14:textId="77777777" w:rsidR="00963304" w:rsidRDefault="00963304">
            <w:pPr>
              <w:spacing w:before="100" w:beforeAutospacing="1" w:after="100" w:afterAutospacing="1"/>
            </w:pPr>
            <w:r>
              <w:t> </w:t>
            </w:r>
          </w:p>
        </w:tc>
      </w:tr>
      <w:tr w:rsidR="00963304" w14:paraId="45088617" w14:textId="77777777" w:rsidTr="00963304">
        <w:trPr>
          <w:cantSplit/>
        </w:trPr>
        <w:tc>
          <w:tcPr>
            <w:tcW w:w="1204" w:type="dxa"/>
            <w:hideMark/>
          </w:tcPr>
          <w:p w14:paraId="1C656A78" w14:textId="77777777" w:rsidR="00963304" w:rsidRDefault="00963304">
            <w:pPr>
              <w:spacing w:before="100" w:beforeAutospacing="1" w:after="100" w:afterAutospacing="1"/>
            </w:pPr>
            <w:r>
              <w:t> </w:t>
            </w:r>
          </w:p>
        </w:tc>
        <w:tc>
          <w:tcPr>
            <w:tcW w:w="8143" w:type="dxa"/>
            <w:hideMark/>
          </w:tcPr>
          <w:p w14:paraId="79B23783" w14:textId="6C698C18" w:rsidR="00963304" w:rsidRDefault="00963304">
            <w:pPr>
              <w:spacing w:before="100" w:beforeAutospacing="1" w:after="100" w:afterAutospacing="1"/>
            </w:pPr>
            <w:r>
              <w:t xml:space="preserve">Am 26. Mai 2022 haben vier britische Kampfhubschrauber AH-64 Apache die Schweiz im Formationsflug überquert. Wie den Medien zu entnehmen war, sind sie von Slowenien nach Grossbritannien geflogen, nachdem sie an einer Übung der NATO in Nordmazedonien teilgenommen hatten. </w:t>
            </w:r>
            <w:r w:rsidR="00820C36">
              <w:br/>
            </w:r>
            <w:r>
              <w:t xml:space="preserve">- Stimmen diese Informationen? </w:t>
            </w:r>
            <w:r w:rsidR="00820C36">
              <w:br/>
            </w:r>
            <w:r>
              <w:t xml:space="preserve">- Waren diese Helikopter bewaffnet? </w:t>
            </w:r>
            <w:r w:rsidR="00820C36">
              <w:br/>
            </w:r>
            <w:r>
              <w:t xml:space="preserve">- Was war ihr Auftrag? </w:t>
            </w:r>
            <w:r w:rsidR="00820C36">
              <w:br/>
            </w:r>
            <w:r>
              <w:t xml:space="preserve">- Wie rechtfertigt sich die erteilte Erlaubnis, den Schweizer Luftraum zu durchqueren? </w:t>
            </w:r>
          </w:p>
        </w:tc>
      </w:tr>
    </w:tbl>
    <w:p w14:paraId="730CF09A" w14:textId="77777777" w:rsidR="00963304" w:rsidRDefault="00963304"/>
    <w:p w14:paraId="52773264"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61F7D411" w14:textId="77777777" w:rsidTr="00963304">
        <w:trPr>
          <w:cantSplit/>
        </w:trPr>
        <w:tc>
          <w:tcPr>
            <w:tcW w:w="1204" w:type="dxa"/>
            <w:hideMark/>
          </w:tcPr>
          <w:p w14:paraId="41D4F647" w14:textId="77777777" w:rsidR="00963304" w:rsidRDefault="00963304">
            <w:pPr>
              <w:spacing w:before="100" w:beforeAutospacing="1" w:after="100" w:afterAutospacing="1"/>
              <w:rPr>
                <w:rFonts w:ascii="Times New Roman" w:hAnsi="Times New Roman"/>
                <w:lang w:eastAsia="de-CH"/>
              </w:rPr>
            </w:pPr>
            <w:r>
              <w:rPr>
                <w:b/>
              </w:rPr>
              <w:t>22.7392</w:t>
            </w:r>
          </w:p>
        </w:tc>
        <w:tc>
          <w:tcPr>
            <w:tcW w:w="8143" w:type="dxa"/>
            <w:hideMark/>
          </w:tcPr>
          <w:p w14:paraId="21F8D45E" w14:textId="77777777" w:rsidR="00963304" w:rsidRDefault="00963304">
            <w:pPr>
              <w:spacing w:before="100" w:beforeAutospacing="1" w:after="100" w:afterAutospacing="1"/>
            </w:pPr>
            <w:r>
              <w:rPr>
                <w:b/>
              </w:rPr>
              <w:t>Schlatter. Unserem Wald geht es schlecht, zeigen die Ergebnisse aus 38 Jahren Walddauerbeobachtung. Was jetzt?</w:t>
            </w:r>
          </w:p>
        </w:tc>
      </w:tr>
      <w:tr w:rsidR="00963304" w14:paraId="6F2C313C" w14:textId="77777777" w:rsidTr="00963304">
        <w:trPr>
          <w:cantSplit/>
        </w:trPr>
        <w:tc>
          <w:tcPr>
            <w:tcW w:w="1204" w:type="dxa"/>
            <w:hideMark/>
          </w:tcPr>
          <w:p w14:paraId="7B8F79AC" w14:textId="77777777" w:rsidR="00963304" w:rsidRDefault="00963304">
            <w:pPr>
              <w:spacing w:before="100" w:beforeAutospacing="1" w:after="100" w:afterAutospacing="1"/>
            </w:pPr>
            <w:r>
              <w:t> </w:t>
            </w:r>
          </w:p>
        </w:tc>
        <w:tc>
          <w:tcPr>
            <w:tcW w:w="8143" w:type="dxa"/>
            <w:hideMark/>
          </w:tcPr>
          <w:p w14:paraId="4A3BB218" w14:textId="77777777" w:rsidR="00963304" w:rsidRDefault="00963304">
            <w:pPr>
              <w:spacing w:before="100" w:beforeAutospacing="1" w:after="100" w:afterAutospacing="1"/>
            </w:pPr>
            <w:r>
              <w:t> </w:t>
            </w:r>
          </w:p>
        </w:tc>
      </w:tr>
      <w:tr w:rsidR="00963304" w14:paraId="4482BA19" w14:textId="77777777" w:rsidTr="00963304">
        <w:trPr>
          <w:cantSplit/>
        </w:trPr>
        <w:tc>
          <w:tcPr>
            <w:tcW w:w="1204" w:type="dxa"/>
            <w:hideMark/>
          </w:tcPr>
          <w:p w14:paraId="0D69C7EE" w14:textId="77777777" w:rsidR="00963304" w:rsidRDefault="00963304">
            <w:pPr>
              <w:spacing w:before="100" w:beforeAutospacing="1" w:after="100" w:afterAutospacing="1"/>
            </w:pPr>
            <w:r>
              <w:t> </w:t>
            </w:r>
          </w:p>
        </w:tc>
        <w:tc>
          <w:tcPr>
            <w:tcW w:w="8143" w:type="dxa"/>
            <w:hideMark/>
          </w:tcPr>
          <w:p w14:paraId="2E27B620" w14:textId="228D2EC4" w:rsidR="00963304" w:rsidRDefault="00963304">
            <w:pPr>
              <w:spacing w:before="100" w:beforeAutospacing="1" w:after="100" w:afterAutospacing="1"/>
            </w:pPr>
            <w:r>
              <w:t xml:space="preserve">Ein interkantonales Walddauerbeobachtungsprogramm verschiedener Kantone (AG, BE, BL, BS, GR, SO, TG, ZH) und der Zentralschweizer Umweltämter (LU, NW, OW, SZ, UR, ZG) zeigt: "Der Eintrag pflanzenverfügbarer Stickstoffverbindungen durch die Luft, als Folge der Emissionen durch Landwirtschaft, Verkehr und Industrie ist nach wie vor eine Belastung in den untersuchten Walddauerbeobachtungsflächen". </w:t>
            </w:r>
            <w:r w:rsidR="00820C36">
              <w:br/>
            </w:r>
            <w:r>
              <w:t xml:space="preserve">- Welche Schlüsse zieht der Bundesrat aus den Kernaussagen des Berichtes? </w:t>
            </w:r>
            <w:r w:rsidR="00820C36">
              <w:br/>
            </w:r>
            <w:r>
              <w:t xml:space="preserve">- Welche Schritte stehen an? </w:t>
            </w:r>
          </w:p>
        </w:tc>
      </w:tr>
    </w:tbl>
    <w:p w14:paraId="662A2E11" w14:textId="77777777" w:rsidR="00963304" w:rsidRDefault="00963304"/>
    <w:p w14:paraId="7B362BF9"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9EC82BE" w14:textId="77777777" w:rsidTr="00963304">
        <w:trPr>
          <w:cantSplit/>
        </w:trPr>
        <w:tc>
          <w:tcPr>
            <w:tcW w:w="1204" w:type="dxa"/>
            <w:hideMark/>
          </w:tcPr>
          <w:p w14:paraId="6841DB94" w14:textId="77777777" w:rsidR="00963304" w:rsidRDefault="00963304">
            <w:pPr>
              <w:spacing w:before="100" w:beforeAutospacing="1" w:after="100" w:afterAutospacing="1"/>
              <w:rPr>
                <w:rFonts w:ascii="Times New Roman" w:hAnsi="Times New Roman"/>
                <w:lang w:eastAsia="de-CH"/>
              </w:rPr>
            </w:pPr>
            <w:r>
              <w:rPr>
                <w:b/>
              </w:rPr>
              <w:t>22.7405</w:t>
            </w:r>
          </w:p>
        </w:tc>
        <w:tc>
          <w:tcPr>
            <w:tcW w:w="8143" w:type="dxa"/>
            <w:hideMark/>
          </w:tcPr>
          <w:p w14:paraId="41919ACD" w14:textId="77777777" w:rsidR="00963304" w:rsidRDefault="00963304">
            <w:pPr>
              <w:spacing w:before="100" w:beforeAutospacing="1" w:after="100" w:afterAutospacing="1"/>
            </w:pPr>
            <w:r>
              <w:rPr>
                <w:b/>
              </w:rPr>
              <w:t>Graber. Alarmierende Wolfssituation - Warum noch keine Notverordnung für die Kantone?</w:t>
            </w:r>
          </w:p>
        </w:tc>
      </w:tr>
      <w:tr w:rsidR="00963304" w14:paraId="57D7BCE7" w14:textId="77777777" w:rsidTr="00963304">
        <w:trPr>
          <w:cantSplit/>
        </w:trPr>
        <w:tc>
          <w:tcPr>
            <w:tcW w:w="1204" w:type="dxa"/>
            <w:hideMark/>
          </w:tcPr>
          <w:p w14:paraId="51606573" w14:textId="77777777" w:rsidR="00963304" w:rsidRDefault="00963304">
            <w:pPr>
              <w:spacing w:before="100" w:beforeAutospacing="1" w:after="100" w:afterAutospacing="1"/>
            </w:pPr>
            <w:r>
              <w:t> </w:t>
            </w:r>
          </w:p>
        </w:tc>
        <w:tc>
          <w:tcPr>
            <w:tcW w:w="8143" w:type="dxa"/>
            <w:hideMark/>
          </w:tcPr>
          <w:p w14:paraId="7A20CFFB" w14:textId="77777777" w:rsidR="00963304" w:rsidRDefault="00963304">
            <w:pPr>
              <w:spacing w:before="100" w:beforeAutospacing="1" w:after="100" w:afterAutospacing="1"/>
            </w:pPr>
            <w:r>
              <w:t> </w:t>
            </w:r>
          </w:p>
        </w:tc>
      </w:tr>
      <w:tr w:rsidR="00963304" w14:paraId="228F9AB5" w14:textId="77777777" w:rsidTr="00963304">
        <w:trPr>
          <w:cantSplit/>
        </w:trPr>
        <w:tc>
          <w:tcPr>
            <w:tcW w:w="1204" w:type="dxa"/>
            <w:hideMark/>
          </w:tcPr>
          <w:p w14:paraId="0A76D957" w14:textId="77777777" w:rsidR="00963304" w:rsidRDefault="00963304">
            <w:pPr>
              <w:spacing w:before="100" w:beforeAutospacing="1" w:after="100" w:afterAutospacing="1"/>
            </w:pPr>
            <w:r>
              <w:t> </w:t>
            </w:r>
          </w:p>
        </w:tc>
        <w:tc>
          <w:tcPr>
            <w:tcW w:w="8143" w:type="dxa"/>
            <w:hideMark/>
          </w:tcPr>
          <w:p w14:paraId="0C7C95E8" w14:textId="3D2E49FF" w:rsidR="00963304" w:rsidRDefault="00963304">
            <w:pPr>
              <w:spacing w:before="100" w:beforeAutospacing="1" w:after="100" w:afterAutospacing="1"/>
            </w:pPr>
            <w:r>
              <w:t xml:space="preserve">Bereits vor Beginn des Alpsommers haben Wölfe heuer rund 200 Nutztiere gerissen. Der Wolf hat die Scheu vor dem Menschen verloren. Dies gefährdet die innere Sicherheit der Schweiz. Der gesetzliche Rahmen reicht längst nicht mehr aus, um dem Problem Herr zu werden. </w:t>
            </w:r>
            <w:r w:rsidR="00820C36">
              <w:br/>
            </w:r>
            <w:r>
              <w:t xml:space="preserve">Warum hat der Bundesrat noch keine Notverordnung gestützt auf Art. 185 Abs. 3 BV erlassen und den Kantonen für den Alpsommer 2022 die Kompetenz erteilt, den Wolf selbstständig zu regulieren, wie dies der Kanton Wallis verlangt hat? </w:t>
            </w:r>
          </w:p>
        </w:tc>
      </w:tr>
    </w:tbl>
    <w:p w14:paraId="7A2ED8C8" w14:textId="6E2855EE" w:rsidR="00963304" w:rsidRDefault="00963304"/>
    <w:p w14:paraId="267BBE34" w14:textId="77777777" w:rsidR="003B2FEE" w:rsidRDefault="003B2FEE"/>
    <w:p w14:paraId="5304C0EB"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2F02EDF0" w14:textId="77777777" w:rsidTr="003B2FEE">
        <w:trPr>
          <w:cantSplit/>
        </w:trPr>
        <w:tc>
          <w:tcPr>
            <w:tcW w:w="1204" w:type="dxa"/>
            <w:hideMark/>
          </w:tcPr>
          <w:p w14:paraId="07F8ECBD" w14:textId="77777777" w:rsidR="00963304" w:rsidRDefault="00963304">
            <w:pPr>
              <w:spacing w:before="100" w:beforeAutospacing="1" w:after="100" w:afterAutospacing="1"/>
              <w:rPr>
                <w:rFonts w:ascii="Times New Roman" w:hAnsi="Times New Roman"/>
                <w:lang w:eastAsia="de-CH"/>
              </w:rPr>
            </w:pPr>
            <w:r>
              <w:rPr>
                <w:b/>
              </w:rPr>
              <w:lastRenderedPageBreak/>
              <w:t>22.7415</w:t>
            </w:r>
          </w:p>
        </w:tc>
        <w:tc>
          <w:tcPr>
            <w:tcW w:w="8143" w:type="dxa"/>
            <w:hideMark/>
          </w:tcPr>
          <w:p w14:paraId="739ED29E" w14:textId="77777777" w:rsidR="00963304" w:rsidRDefault="00963304">
            <w:pPr>
              <w:spacing w:before="100" w:beforeAutospacing="1" w:after="100" w:afterAutospacing="1"/>
            </w:pPr>
            <w:r>
              <w:rPr>
                <w:b/>
              </w:rPr>
              <w:t>Mahaim. Ist die Schweiz auf die Bekämpfung grossflächiger Waldbrände vorbereitet?</w:t>
            </w:r>
          </w:p>
        </w:tc>
      </w:tr>
      <w:tr w:rsidR="00963304" w14:paraId="11B2CB3C" w14:textId="77777777" w:rsidTr="003B2FEE">
        <w:trPr>
          <w:cantSplit/>
        </w:trPr>
        <w:tc>
          <w:tcPr>
            <w:tcW w:w="1204" w:type="dxa"/>
            <w:hideMark/>
          </w:tcPr>
          <w:p w14:paraId="1E6ED174" w14:textId="77777777" w:rsidR="00963304" w:rsidRDefault="00963304">
            <w:pPr>
              <w:spacing w:before="100" w:beforeAutospacing="1" w:after="100" w:afterAutospacing="1"/>
            </w:pPr>
            <w:r>
              <w:t> </w:t>
            </w:r>
          </w:p>
        </w:tc>
        <w:tc>
          <w:tcPr>
            <w:tcW w:w="8143" w:type="dxa"/>
            <w:hideMark/>
          </w:tcPr>
          <w:p w14:paraId="1C660AA3" w14:textId="77777777" w:rsidR="00963304" w:rsidRDefault="00963304">
            <w:pPr>
              <w:spacing w:before="100" w:beforeAutospacing="1" w:after="100" w:afterAutospacing="1"/>
            </w:pPr>
            <w:r>
              <w:t> </w:t>
            </w:r>
          </w:p>
        </w:tc>
      </w:tr>
      <w:tr w:rsidR="00963304" w14:paraId="12A4082D" w14:textId="77777777" w:rsidTr="003B2FEE">
        <w:trPr>
          <w:cantSplit/>
        </w:trPr>
        <w:tc>
          <w:tcPr>
            <w:tcW w:w="1204" w:type="dxa"/>
            <w:hideMark/>
          </w:tcPr>
          <w:p w14:paraId="132B833C" w14:textId="77777777" w:rsidR="00963304" w:rsidRDefault="00963304">
            <w:pPr>
              <w:spacing w:before="100" w:beforeAutospacing="1" w:after="100" w:afterAutospacing="1"/>
            </w:pPr>
            <w:r>
              <w:t> </w:t>
            </w:r>
          </w:p>
        </w:tc>
        <w:tc>
          <w:tcPr>
            <w:tcW w:w="8143" w:type="dxa"/>
            <w:hideMark/>
          </w:tcPr>
          <w:p w14:paraId="07563E63" w14:textId="0C31A40C" w:rsidR="00963304" w:rsidRDefault="00963304">
            <w:pPr>
              <w:spacing w:before="100" w:beforeAutospacing="1" w:after="100" w:afterAutospacing="1"/>
            </w:pPr>
            <w:r>
              <w:t xml:space="preserve">Eine der Folgen des Klimawandels ist, dass grossflächige Waldbrände in der Schweiz mit sehr grosser Wahrscheinlichkeit zunehmen. Die Schweiz scheint jedoch nicht über ein System zur Bekämpfung von Waldbränden zu verfügen, das für solche Katastrophen geeignet ist. </w:t>
            </w:r>
            <w:r w:rsidR="00820C36">
              <w:br/>
            </w:r>
            <w:r>
              <w:t xml:space="preserve">Wie gedenkt der Bundesrat sicherzustellen, dass die Schweiz über genügend Mittel für die Bekämpfung von grossflächigen Waldbränden verfügt, und zwar betreffend Ausrüstung, Personal und bei Bedarf Zusammenarbeit mit den Nachbarländern? </w:t>
            </w:r>
          </w:p>
        </w:tc>
      </w:tr>
    </w:tbl>
    <w:p w14:paraId="39DA6045" w14:textId="77777777" w:rsidR="00963304" w:rsidRDefault="00963304"/>
    <w:p w14:paraId="09ABFA35"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5BA3E2B1" w14:textId="77777777" w:rsidTr="00963304">
        <w:trPr>
          <w:cantSplit/>
        </w:trPr>
        <w:tc>
          <w:tcPr>
            <w:tcW w:w="1204" w:type="dxa"/>
            <w:hideMark/>
          </w:tcPr>
          <w:p w14:paraId="25AA6D24" w14:textId="77777777" w:rsidR="00963304" w:rsidRDefault="00963304">
            <w:pPr>
              <w:spacing w:before="100" w:beforeAutospacing="1" w:after="100" w:afterAutospacing="1"/>
              <w:rPr>
                <w:rFonts w:ascii="Times New Roman" w:hAnsi="Times New Roman"/>
                <w:lang w:eastAsia="de-CH"/>
              </w:rPr>
            </w:pPr>
            <w:r>
              <w:rPr>
                <w:b/>
              </w:rPr>
              <w:t>22.7428</w:t>
            </w:r>
          </w:p>
        </w:tc>
        <w:tc>
          <w:tcPr>
            <w:tcW w:w="8143" w:type="dxa"/>
            <w:hideMark/>
          </w:tcPr>
          <w:p w14:paraId="1629C629" w14:textId="77777777" w:rsidR="00963304" w:rsidRDefault="00963304">
            <w:pPr>
              <w:spacing w:before="100" w:beforeAutospacing="1" w:after="100" w:afterAutospacing="1"/>
            </w:pPr>
            <w:r>
              <w:rPr>
                <w:b/>
              </w:rPr>
              <w:t>Pasquier-Eichenberger. Auswirkungen der Schliessung des Mont-Blanc-Strassentunnels auf die alpenquerenden Verkehrsachsen der Schweiz und auf die angrenzenden Kantone?</w:t>
            </w:r>
          </w:p>
        </w:tc>
      </w:tr>
      <w:tr w:rsidR="00963304" w14:paraId="6655C019" w14:textId="77777777" w:rsidTr="00963304">
        <w:trPr>
          <w:cantSplit/>
        </w:trPr>
        <w:tc>
          <w:tcPr>
            <w:tcW w:w="1204" w:type="dxa"/>
            <w:hideMark/>
          </w:tcPr>
          <w:p w14:paraId="393C8B4D" w14:textId="77777777" w:rsidR="00963304" w:rsidRDefault="00963304">
            <w:pPr>
              <w:spacing w:before="100" w:beforeAutospacing="1" w:after="100" w:afterAutospacing="1"/>
            </w:pPr>
            <w:r>
              <w:t> </w:t>
            </w:r>
          </w:p>
        </w:tc>
        <w:tc>
          <w:tcPr>
            <w:tcW w:w="8143" w:type="dxa"/>
            <w:hideMark/>
          </w:tcPr>
          <w:p w14:paraId="62B8CB22" w14:textId="77777777" w:rsidR="00963304" w:rsidRDefault="00963304">
            <w:pPr>
              <w:spacing w:before="100" w:beforeAutospacing="1" w:after="100" w:afterAutospacing="1"/>
            </w:pPr>
            <w:r>
              <w:t> </w:t>
            </w:r>
          </w:p>
        </w:tc>
      </w:tr>
      <w:tr w:rsidR="00963304" w14:paraId="2FFD51E9" w14:textId="77777777" w:rsidTr="00963304">
        <w:trPr>
          <w:cantSplit/>
        </w:trPr>
        <w:tc>
          <w:tcPr>
            <w:tcW w:w="1204" w:type="dxa"/>
            <w:hideMark/>
          </w:tcPr>
          <w:p w14:paraId="02B77CBE" w14:textId="77777777" w:rsidR="00963304" w:rsidRDefault="00963304">
            <w:pPr>
              <w:spacing w:before="100" w:beforeAutospacing="1" w:after="100" w:afterAutospacing="1"/>
            </w:pPr>
            <w:r>
              <w:t> </w:t>
            </w:r>
          </w:p>
        </w:tc>
        <w:tc>
          <w:tcPr>
            <w:tcW w:w="8143" w:type="dxa"/>
            <w:hideMark/>
          </w:tcPr>
          <w:p w14:paraId="54392996" w14:textId="5DC029CB" w:rsidR="00963304" w:rsidRDefault="00963304">
            <w:pPr>
              <w:spacing w:before="100" w:beforeAutospacing="1" w:after="100" w:afterAutospacing="1"/>
            </w:pPr>
            <w:r>
              <w:t xml:space="preserve">Der Mont-Blanc-Strassentunnel wird für Sanierungsarbeiten während mehreren Wochen im Herbst 2022 und 2023 vollständig geschlossen. Die französischen Behörden sehen vor, den Güterverkehr durch den Fréjus-Tunnel umzuleiten. Allerdings liegt die Achse durch den Grossen-Sankt-Bernhard-Tunnel geografisch am nächsten. </w:t>
            </w:r>
            <w:r w:rsidR="00820C36">
              <w:br/>
            </w:r>
            <w:r>
              <w:t xml:space="preserve">- Erwartet der Bundesrat, dass der Verkehr über den Grossen Sankt Bernhard während dieser Zeit zunehmen wird? </w:t>
            </w:r>
            <w:r w:rsidR="00820C36">
              <w:br/>
            </w:r>
            <w:r>
              <w:t xml:space="preserve">- Sieht er gegebenenfalls Begleitmassnahmen vor, dies in Absprache mit den betroffenen Kantonen? </w:t>
            </w:r>
          </w:p>
        </w:tc>
      </w:tr>
    </w:tbl>
    <w:p w14:paraId="243C3023" w14:textId="77777777" w:rsidR="00963304" w:rsidRDefault="00963304"/>
    <w:p w14:paraId="340F760C"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0392744B" w14:textId="77777777" w:rsidTr="00963304">
        <w:trPr>
          <w:cantSplit/>
        </w:trPr>
        <w:tc>
          <w:tcPr>
            <w:tcW w:w="1204" w:type="dxa"/>
            <w:hideMark/>
          </w:tcPr>
          <w:p w14:paraId="50308133" w14:textId="77777777" w:rsidR="00963304" w:rsidRDefault="00963304">
            <w:pPr>
              <w:spacing w:before="100" w:beforeAutospacing="1" w:after="100" w:afterAutospacing="1"/>
              <w:rPr>
                <w:rFonts w:ascii="Times New Roman" w:hAnsi="Times New Roman"/>
                <w:lang w:eastAsia="de-CH"/>
              </w:rPr>
            </w:pPr>
            <w:r>
              <w:rPr>
                <w:b/>
              </w:rPr>
              <w:t>22.7433</w:t>
            </w:r>
          </w:p>
        </w:tc>
        <w:tc>
          <w:tcPr>
            <w:tcW w:w="8143" w:type="dxa"/>
            <w:hideMark/>
          </w:tcPr>
          <w:p w14:paraId="6FD96F5F" w14:textId="77777777" w:rsidR="00963304" w:rsidRDefault="00963304">
            <w:pPr>
              <w:spacing w:before="100" w:beforeAutospacing="1" w:after="100" w:afterAutospacing="1"/>
            </w:pPr>
            <w:r>
              <w:rPr>
                <w:b/>
              </w:rPr>
              <w:t>Grossen Jürg. Kehrtwende des Bundesrates bei externen BHU-Mandaten im ASTRA</w:t>
            </w:r>
          </w:p>
        </w:tc>
      </w:tr>
      <w:tr w:rsidR="00963304" w14:paraId="2751C1DB" w14:textId="77777777" w:rsidTr="00963304">
        <w:trPr>
          <w:cantSplit/>
        </w:trPr>
        <w:tc>
          <w:tcPr>
            <w:tcW w:w="1204" w:type="dxa"/>
            <w:hideMark/>
          </w:tcPr>
          <w:p w14:paraId="24842090" w14:textId="77777777" w:rsidR="00963304" w:rsidRDefault="00963304">
            <w:pPr>
              <w:spacing w:before="100" w:beforeAutospacing="1" w:after="100" w:afterAutospacing="1"/>
            </w:pPr>
            <w:r>
              <w:t> </w:t>
            </w:r>
          </w:p>
        </w:tc>
        <w:tc>
          <w:tcPr>
            <w:tcW w:w="8143" w:type="dxa"/>
            <w:hideMark/>
          </w:tcPr>
          <w:p w14:paraId="7BE1FA71" w14:textId="77777777" w:rsidR="00963304" w:rsidRDefault="00963304">
            <w:pPr>
              <w:spacing w:before="100" w:beforeAutospacing="1" w:after="100" w:afterAutospacing="1"/>
            </w:pPr>
            <w:r>
              <w:t> </w:t>
            </w:r>
          </w:p>
        </w:tc>
      </w:tr>
      <w:tr w:rsidR="00963304" w14:paraId="56FCB562" w14:textId="77777777" w:rsidTr="00963304">
        <w:trPr>
          <w:cantSplit/>
        </w:trPr>
        <w:tc>
          <w:tcPr>
            <w:tcW w:w="1204" w:type="dxa"/>
            <w:hideMark/>
          </w:tcPr>
          <w:p w14:paraId="0686AB54" w14:textId="77777777" w:rsidR="00963304" w:rsidRDefault="00963304">
            <w:pPr>
              <w:spacing w:before="100" w:beforeAutospacing="1" w:after="100" w:afterAutospacing="1"/>
            </w:pPr>
            <w:r>
              <w:t> </w:t>
            </w:r>
          </w:p>
        </w:tc>
        <w:tc>
          <w:tcPr>
            <w:tcW w:w="8143" w:type="dxa"/>
            <w:hideMark/>
          </w:tcPr>
          <w:p w14:paraId="776774E7" w14:textId="2C5CE562" w:rsidR="00963304" w:rsidRDefault="00963304">
            <w:pPr>
              <w:spacing w:before="100" w:beforeAutospacing="1" w:after="100" w:afterAutospacing="1"/>
            </w:pPr>
            <w:r>
              <w:t xml:space="preserve">Gemäss Medienmitteilung vom 3. Dezember 2021 ist der Bundesrat der Auffassung, das ASTRA könne wesentlich Kosten einsparen, wenn bisher an Dritte vergebene Aufgaben im Bereich der Bauherrenunterstützung (BHU) in das ASTRA eingegliedert würden. Die Aussage steht in direktem Widerspruch zu seiner Antwort auf die Interpellation 17.3063, wonach sich die Auslagerung von BHU-Mandaten bisher bewährt habe und keine wesentlichen Mehrkosten verursache. </w:t>
            </w:r>
            <w:r w:rsidR="00820C36">
              <w:br/>
            </w:r>
            <w:r>
              <w:t xml:space="preserve">Wie begründet der Bundesrat seine Kehrtwende? </w:t>
            </w:r>
          </w:p>
        </w:tc>
      </w:tr>
    </w:tbl>
    <w:p w14:paraId="37C746FF" w14:textId="77777777" w:rsidR="00963304" w:rsidRDefault="00963304"/>
    <w:p w14:paraId="72FB68AB"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6B7B8D9" w14:textId="77777777" w:rsidTr="00963304">
        <w:trPr>
          <w:cantSplit/>
        </w:trPr>
        <w:tc>
          <w:tcPr>
            <w:tcW w:w="1204" w:type="dxa"/>
            <w:hideMark/>
          </w:tcPr>
          <w:p w14:paraId="31EB65A1" w14:textId="77777777" w:rsidR="00963304" w:rsidRDefault="00963304">
            <w:pPr>
              <w:spacing w:before="100" w:beforeAutospacing="1" w:after="100" w:afterAutospacing="1"/>
              <w:rPr>
                <w:rFonts w:ascii="Times New Roman" w:hAnsi="Times New Roman"/>
                <w:lang w:eastAsia="de-CH"/>
              </w:rPr>
            </w:pPr>
            <w:r>
              <w:rPr>
                <w:b/>
              </w:rPr>
              <w:t>22.7434</w:t>
            </w:r>
          </w:p>
        </w:tc>
        <w:tc>
          <w:tcPr>
            <w:tcW w:w="8143" w:type="dxa"/>
            <w:hideMark/>
          </w:tcPr>
          <w:p w14:paraId="2EA68E8E" w14:textId="77777777" w:rsidR="00963304" w:rsidRDefault="00963304">
            <w:pPr>
              <w:spacing w:before="100" w:beforeAutospacing="1" w:after="100" w:afterAutospacing="1"/>
            </w:pPr>
            <w:r>
              <w:rPr>
                <w:b/>
              </w:rPr>
              <w:t>Brenzikofer. Die Emissionen der Seefahrt</w:t>
            </w:r>
          </w:p>
        </w:tc>
      </w:tr>
      <w:tr w:rsidR="00963304" w14:paraId="4891EC95" w14:textId="77777777" w:rsidTr="00963304">
        <w:trPr>
          <w:cantSplit/>
        </w:trPr>
        <w:tc>
          <w:tcPr>
            <w:tcW w:w="1204" w:type="dxa"/>
            <w:hideMark/>
          </w:tcPr>
          <w:p w14:paraId="113B3FD1" w14:textId="77777777" w:rsidR="00963304" w:rsidRDefault="00963304">
            <w:pPr>
              <w:spacing w:before="100" w:beforeAutospacing="1" w:after="100" w:afterAutospacing="1"/>
            </w:pPr>
            <w:r>
              <w:t> </w:t>
            </w:r>
          </w:p>
        </w:tc>
        <w:tc>
          <w:tcPr>
            <w:tcW w:w="8143" w:type="dxa"/>
            <w:hideMark/>
          </w:tcPr>
          <w:p w14:paraId="290BE661" w14:textId="77777777" w:rsidR="00963304" w:rsidRDefault="00963304">
            <w:pPr>
              <w:spacing w:before="100" w:beforeAutospacing="1" w:after="100" w:afterAutospacing="1"/>
            </w:pPr>
            <w:r>
              <w:t> </w:t>
            </w:r>
          </w:p>
        </w:tc>
      </w:tr>
      <w:tr w:rsidR="00963304" w14:paraId="22F7C4D4" w14:textId="77777777" w:rsidTr="00963304">
        <w:trPr>
          <w:cantSplit/>
        </w:trPr>
        <w:tc>
          <w:tcPr>
            <w:tcW w:w="1204" w:type="dxa"/>
            <w:hideMark/>
          </w:tcPr>
          <w:p w14:paraId="212DE5B3" w14:textId="77777777" w:rsidR="00963304" w:rsidRDefault="00963304">
            <w:pPr>
              <w:spacing w:before="100" w:beforeAutospacing="1" w:after="100" w:afterAutospacing="1"/>
            </w:pPr>
            <w:r>
              <w:t> </w:t>
            </w:r>
          </w:p>
        </w:tc>
        <w:tc>
          <w:tcPr>
            <w:tcW w:w="8143" w:type="dxa"/>
            <w:hideMark/>
          </w:tcPr>
          <w:p w14:paraId="78D1C822" w14:textId="7F848848" w:rsidR="00963304" w:rsidRDefault="00963304">
            <w:pPr>
              <w:spacing w:before="100" w:beforeAutospacing="1" w:after="100" w:afterAutospacing="1"/>
            </w:pPr>
            <w:r>
              <w:t xml:space="preserve">Im indirekten Gegenvorschlag der Gletscherinitiative sind die Emissionen der Luft- und Seefahrt nicht mitberücksichtigt. </w:t>
            </w:r>
            <w:r w:rsidR="00820C36">
              <w:br/>
            </w:r>
            <w:r>
              <w:t xml:space="preserve">1. Wie hoch sind die Seefahrt-Emissionen aus Schweizer Schiffen und Rohstoff-Transithandel? </w:t>
            </w:r>
            <w:r w:rsidR="00820C36">
              <w:br/>
            </w:r>
            <w:r>
              <w:t xml:space="preserve">2. Sieht der Bundesrat eine Möglichkeit, die Klimagase aus dem Seetransport des Rohstoffhandels und aus ausgeflaggten Schiffen von Schweizer Reedern zu kompensieren? </w:t>
            </w:r>
            <w:r w:rsidR="00820C36">
              <w:br/>
            </w:r>
            <w:r>
              <w:t xml:space="preserve">3. Und falls ja, gibt es dazu Zwischenziele im Netto-Null-Fahrplan des Bundes? </w:t>
            </w:r>
          </w:p>
        </w:tc>
      </w:tr>
    </w:tbl>
    <w:p w14:paraId="1646B1E4" w14:textId="77777777" w:rsidR="00963304" w:rsidRDefault="00963304"/>
    <w:p w14:paraId="31232623"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B6A6622" w14:textId="77777777" w:rsidTr="00963304">
        <w:trPr>
          <w:cantSplit/>
        </w:trPr>
        <w:tc>
          <w:tcPr>
            <w:tcW w:w="1204" w:type="dxa"/>
            <w:hideMark/>
          </w:tcPr>
          <w:p w14:paraId="2C7AC9EF" w14:textId="77777777" w:rsidR="00963304" w:rsidRDefault="00963304">
            <w:pPr>
              <w:spacing w:before="100" w:beforeAutospacing="1" w:after="100" w:afterAutospacing="1"/>
              <w:rPr>
                <w:rFonts w:ascii="Times New Roman" w:hAnsi="Times New Roman"/>
                <w:lang w:eastAsia="de-CH"/>
              </w:rPr>
            </w:pPr>
            <w:r>
              <w:rPr>
                <w:b/>
              </w:rPr>
              <w:t>22.7436</w:t>
            </w:r>
          </w:p>
        </w:tc>
        <w:tc>
          <w:tcPr>
            <w:tcW w:w="8143" w:type="dxa"/>
            <w:hideMark/>
          </w:tcPr>
          <w:p w14:paraId="7DA198A8" w14:textId="77777777" w:rsidR="00963304" w:rsidRDefault="00963304">
            <w:pPr>
              <w:spacing w:before="100" w:beforeAutospacing="1" w:after="100" w:afterAutospacing="1"/>
            </w:pPr>
            <w:r>
              <w:rPr>
                <w:b/>
              </w:rPr>
              <w:t>Wasserfallen Christian. Solidaritätsabkommen betreffend Energieversorgung mit Deutschland</w:t>
            </w:r>
          </w:p>
        </w:tc>
      </w:tr>
      <w:tr w:rsidR="00963304" w14:paraId="74A6423E" w14:textId="77777777" w:rsidTr="00963304">
        <w:trPr>
          <w:cantSplit/>
        </w:trPr>
        <w:tc>
          <w:tcPr>
            <w:tcW w:w="1204" w:type="dxa"/>
            <w:hideMark/>
          </w:tcPr>
          <w:p w14:paraId="7BDCFEFD" w14:textId="77777777" w:rsidR="00963304" w:rsidRDefault="00963304">
            <w:pPr>
              <w:spacing w:before="100" w:beforeAutospacing="1" w:after="100" w:afterAutospacing="1"/>
            </w:pPr>
            <w:r>
              <w:t> </w:t>
            </w:r>
          </w:p>
        </w:tc>
        <w:tc>
          <w:tcPr>
            <w:tcW w:w="8143" w:type="dxa"/>
            <w:hideMark/>
          </w:tcPr>
          <w:p w14:paraId="682F2B8A" w14:textId="77777777" w:rsidR="00963304" w:rsidRDefault="00963304">
            <w:pPr>
              <w:spacing w:before="100" w:beforeAutospacing="1" w:after="100" w:afterAutospacing="1"/>
            </w:pPr>
            <w:r>
              <w:t> </w:t>
            </w:r>
          </w:p>
        </w:tc>
      </w:tr>
      <w:tr w:rsidR="00963304" w14:paraId="67A15002" w14:textId="77777777" w:rsidTr="00963304">
        <w:trPr>
          <w:cantSplit/>
        </w:trPr>
        <w:tc>
          <w:tcPr>
            <w:tcW w:w="1204" w:type="dxa"/>
            <w:hideMark/>
          </w:tcPr>
          <w:p w14:paraId="2948410E" w14:textId="77777777" w:rsidR="00963304" w:rsidRDefault="00963304">
            <w:pPr>
              <w:spacing w:before="100" w:beforeAutospacing="1" w:after="100" w:afterAutospacing="1"/>
            </w:pPr>
            <w:r>
              <w:t> </w:t>
            </w:r>
          </w:p>
        </w:tc>
        <w:tc>
          <w:tcPr>
            <w:tcW w:w="8143" w:type="dxa"/>
            <w:hideMark/>
          </w:tcPr>
          <w:p w14:paraId="53F48BBA" w14:textId="4EE64C76" w:rsidR="00963304" w:rsidRDefault="00963304">
            <w:pPr>
              <w:spacing w:before="100" w:beforeAutospacing="1" w:after="100" w:afterAutospacing="1"/>
            </w:pPr>
            <w:r>
              <w:t xml:space="preserve">Bundesrätin Sommaruga hat am WEF ein Solidaritätsabkommen mit Deutschland in Bezug auf die Energieversorgung angekündigt. </w:t>
            </w:r>
            <w:r w:rsidR="00820C36">
              <w:br/>
            </w:r>
            <w:r>
              <w:t xml:space="preserve">1. Was wird dieses Abkommen konkret beinhalten? </w:t>
            </w:r>
            <w:r w:rsidR="00820C36">
              <w:br/>
            </w:r>
            <w:r>
              <w:t xml:space="preserve">2. Wird das Abkommen rechtsverbindlich sein? </w:t>
            </w:r>
          </w:p>
        </w:tc>
      </w:tr>
    </w:tbl>
    <w:p w14:paraId="32875D14" w14:textId="77777777" w:rsidR="00963304" w:rsidRDefault="00963304"/>
    <w:p w14:paraId="0E0AA7E1" w14:textId="1FD66DF1" w:rsidR="00963304" w:rsidRDefault="00963304"/>
    <w:p w14:paraId="2EA13A5A" w14:textId="77777777" w:rsidR="003B2FEE" w:rsidRDefault="003B2FEE"/>
    <w:p w14:paraId="4208392E"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93C9DBE" w14:textId="77777777" w:rsidTr="003B2FEE">
        <w:trPr>
          <w:cantSplit/>
        </w:trPr>
        <w:tc>
          <w:tcPr>
            <w:tcW w:w="1204" w:type="dxa"/>
            <w:hideMark/>
          </w:tcPr>
          <w:p w14:paraId="49D70D86" w14:textId="77777777" w:rsidR="00963304" w:rsidRDefault="00963304">
            <w:pPr>
              <w:spacing w:before="100" w:beforeAutospacing="1" w:after="100" w:afterAutospacing="1"/>
              <w:rPr>
                <w:rFonts w:ascii="Times New Roman" w:hAnsi="Times New Roman"/>
                <w:lang w:eastAsia="de-CH"/>
              </w:rPr>
            </w:pPr>
            <w:r>
              <w:rPr>
                <w:b/>
              </w:rPr>
              <w:lastRenderedPageBreak/>
              <w:t>22.7438</w:t>
            </w:r>
          </w:p>
        </w:tc>
        <w:tc>
          <w:tcPr>
            <w:tcW w:w="8143" w:type="dxa"/>
            <w:hideMark/>
          </w:tcPr>
          <w:p w14:paraId="5A2E9CA7" w14:textId="77777777" w:rsidR="00963304" w:rsidRDefault="00963304">
            <w:pPr>
              <w:spacing w:before="100" w:beforeAutospacing="1" w:after="100" w:afterAutospacing="1"/>
            </w:pPr>
            <w:r>
              <w:rPr>
                <w:b/>
              </w:rPr>
              <w:t>Roduit. Mobilität ukrainischer Geflüchteter</w:t>
            </w:r>
          </w:p>
        </w:tc>
      </w:tr>
      <w:tr w:rsidR="00963304" w14:paraId="6FD798C6" w14:textId="77777777" w:rsidTr="003B2FEE">
        <w:trPr>
          <w:cantSplit/>
        </w:trPr>
        <w:tc>
          <w:tcPr>
            <w:tcW w:w="1204" w:type="dxa"/>
            <w:hideMark/>
          </w:tcPr>
          <w:p w14:paraId="357C4B28" w14:textId="77777777" w:rsidR="00963304" w:rsidRDefault="00963304">
            <w:pPr>
              <w:spacing w:before="100" w:beforeAutospacing="1" w:after="100" w:afterAutospacing="1"/>
            </w:pPr>
            <w:r>
              <w:t> </w:t>
            </w:r>
          </w:p>
        </w:tc>
        <w:tc>
          <w:tcPr>
            <w:tcW w:w="8143" w:type="dxa"/>
            <w:hideMark/>
          </w:tcPr>
          <w:p w14:paraId="7C5BFBCB" w14:textId="77777777" w:rsidR="00963304" w:rsidRDefault="00963304">
            <w:pPr>
              <w:spacing w:before="100" w:beforeAutospacing="1" w:after="100" w:afterAutospacing="1"/>
            </w:pPr>
            <w:r>
              <w:t> </w:t>
            </w:r>
          </w:p>
        </w:tc>
      </w:tr>
      <w:tr w:rsidR="00963304" w14:paraId="0DA4B81F" w14:textId="77777777" w:rsidTr="003B2FEE">
        <w:trPr>
          <w:cantSplit/>
        </w:trPr>
        <w:tc>
          <w:tcPr>
            <w:tcW w:w="1204" w:type="dxa"/>
            <w:hideMark/>
          </w:tcPr>
          <w:p w14:paraId="3D0CD1DA" w14:textId="77777777" w:rsidR="00963304" w:rsidRDefault="00963304">
            <w:pPr>
              <w:spacing w:before="100" w:beforeAutospacing="1" w:after="100" w:afterAutospacing="1"/>
            </w:pPr>
            <w:r>
              <w:t> </w:t>
            </w:r>
          </w:p>
        </w:tc>
        <w:tc>
          <w:tcPr>
            <w:tcW w:w="8143" w:type="dxa"/>
            <w:hideMark/>
          </w:tcPr>
          <w:p w14:paraId="2FDB5DA8" w14:textId="40799580" w:rsidR="00963304" w:rsidRDefault="00963304" w:rsidP="00820C36">
            <w:pPr>
              <w:spacing w:before="100" w:beforeAutospacing="1" w:after="100" w:afterAutospacing="1"/>
            </w:pPr>
            <w:r>
              <w:t xml:space="preserve">Seit der Abschaffung des kostenlosen öffentlichen Verkehrs hat sich die wirtschaftliche Lage der Ukrainerinnen und Ukrainer, die vor der russischen Invasion geflüchtet sind, dramatisch verschlechtert. Die monatliche Mindestbeihilfe wird oft durch unumgängliche Fahrtkosten (z. B. Einkauf, Kinderbetreuung ...) "aufgezehrt". </w:t>
            </w:r>
            <w:r w:rsidR="00820C36">
              <w:br/>
            </w:r>
            <w:r>
              <w:t>Ist der Bundesrat bereit, angemessene Massnahmen zu ergreifen, um Vorzugspreise im öV (z. B. Tageskarten oder Gutscheine) für diese Geflüchteten bis Kriegsende zu fördern?</w:t>
            </w:r>
          </w:p>
        </w:tc>
      </w:tr>
    </w:tbl>
    <w:p w14:paraId="033838AF" w14:textId="77777777" w:rsidR="00963304" w:rsidRDefault="00963304"/>
    <w:p w14:paraId="1EE346A0"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4CFBC969" w14:textId="77777777" w:rsidTr="00963304">
        <w:trPr>
          <w:cantSplit/>
        </w:trPr>
        <w:tc>
          <w:tcPr>
            <w:tcW w:w="1204" w:type="dxa"/>
            <w:hideMark/>
          </w:tcPr>
          <w:p w14:paraId="101932AF" w14:textId="77777777" w:rsidR="00963304" w:rsidRDefault="00963304">
            <w:pPr>
              <w:spacing w:before="100" w:beforeAutospacing="1" w:after="100" w:afterAutospacing="1"/>
              <w:rPr>
                <w:rFonts w:ascii="Times New Roman" w:hAnsi="Times New Roman"/>
                <w:lang w:eastAsia="de-CH"/>
              </w:rPr>
            </w:pPr>
            <w:r>
              <w:rPr>
                <w:b/>
              </w:rPr>
              <w:t>22.7444</w:t>
            </w:r>
          </w:p>
        </w:tc>
        <w:tc>
          <w:tcPr>
            <w:tcW w:w="8143" w:type="dxa"/>
            <w:hideMark/>
          </w:tcPr>
          <w:p w14:paraId="31BA23CA" w14:textId="77777777" w:rsidR="00963304" w:rsidRDefault="00963304">
            <w:pPr>
              <w:spacing w:before="100" w:beforeAutospacing="1" w:after="100" w:afterAutospacing="1"/>
            </w:pPr>
            <w:r>
              <w:rPr>
                <w:b/>
              </w:rPr>
              <w:t>Schilliger. Fehlende Vernehmlassung zur Beratung der Pa. Iv. 21.501 indirekter Gegenvorschlag zur Gletscher-Initiative</w:t>
            </w:r>
          </w:p>
        </w:tc>
      </w:tr>
      <w:tr w:rsidR="00963304" w14:paraId="1F766031" w14:textId="77777777" w:rsidTr="00963304">
        <w:trPr>
          <w:cantSplit/>
        </w:trPr>
        <w:tc>
          <w:tcPr>
            <w:tcW w:w="1204" w:type="dxa"/>
            <w:hideMark/>
          </w:tcPr>
          <w:p w14:paraId="726A907E" w14:textId="77777777" w:rsidR="00963304" w:rsidRDefault="00963304">
            <w:pPr>
              <w:spacing w:before="100" w:beforeAutospacing="1" w:after="100" w:afterAutospacing="1"/>
            </w:pPr>
            <w:r>
              <w:t> </w:t>
            </w:r>
          </w:p>
        </w:tc>
        <w:tc>
          <w:tcPr>
            <w:tcW w:w="8143" w:type="dxa"/>
            <w:hideMark/>
          </w:tcPr>
          <w:p w14:paraId="7D361952" w14:textId="77777777" w:rsidR="00963304" w:rsidRDefault="00963304">
            <w:pPr>
              <w:spacing w:before="100" w:beforeAutospacing="1" w:after="100" w:afterAutospacing="1"/>
            </w:pPr>
            <w:r>
              <w:t> </w:t>
            </w:r>
          </w:p>
        </w:tc>
      </w:tr>
      <w:tr w:rsidR="00963304" w14:paraId="4418F3B2" w14:textId="77777777" w:rsidTr="00963304">
        <w:trPr>
          <w:cantSplit/>
        </w:trPr>
        <w:tc>
          <w:tcPr>
            <w:tcW w:w="1204" w:type="dxa"/>
            <w:hideMark/>
          </w:tcPr>
          <w:p w14:paraId="1B5505F4" w14:textId="77777777" w:rsidR="00963304" w:rsidRDefault="00963304">
            <w:pPr>
              <w:spacing w:before="100" w:beforeAutospacing="1" w:after="100" w:afterAutospacing="1"/>
            </w:pPr>
            <w:r>
              <w:t> </w:t>
            </w:r>
          </w:p>
        </w:tc>
        <w:tc>
          <w:tcPr>
            <w:tcW w:w="8143" w:type="dxa"/>
            <w:hideMark/>
          </w:tcPr>
          <w:p w14:paraId="27D2266D" w14:textId="3F5FBE33" w:rsidR="00963304" w:rsidRDefault="00963304">
            <w:pPr>
              <w:spacing w:before="100" w:beforeAutospacing="1" w:after="100" w:afterAutospacing="1"/>
            </w:pPr>
            <w:r>
              <w:t xml:space="preserve">In der 3. Woche der Sommer-Session soll die Pa. Iv. 21.501 erstmals im Nationalrat beraten werden. Da die UREK-N beschlossen hat, auf eine Vernehmlassung zum Gesetzesentwurf zu verzichten, liegt aktuell weder diese Aussensicht noch die Haltung des Bundesrates vor. </w:t>
            </w:r>
            <w:r w:rsidR="00820C36">
              <w:br/>
            </w:r>
            <w:r>
              <w:t xml:space="preserve">Hält es der Bundesrat angesichts der zeitlichen Fristen für die Behandlung der Gletscher-Initiative und der bestehenden Gegenvorschläge für möglich, eine Vernehmlassung zum Bundesgesetz über die Ziele im Klimaschutz zu eröffnen? </w:t>
            </w:r>
          </w:p>
        </w:tc>
      </w:tr>
    </w:tbl>
    <w:p w14:paraId="0C49D42D" w14:textId="77777777" w:rsidR="00963304" w:rsidRDefault="00963304"/>
    <w:p w14:paraId="075D7407"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0CEDBDB" w14:textId="77777777" w:rsidTr="00963304">
        <w:trPr>
          <w:cantSplit/>
        </w:trPr>
        <w:tc>
          <w:tcPr>
            <w:tcW w:w="1204" w:type="dxa"/>
            <w:hideMark/>
          </w:tcPr>
          <w:p w14:paraId="2738F46E" w14:textId="77777777" w:rsidR="00963304" w:rsidRDefault="00963304">
            <w:pPr>
              <w:spacing w:before="100" w:beforeAutospacing="1" w:after="100" w:afterAutospacing="1"/>
              <w:rPr>
                <w:rFonts w:ascii="Times New Roman" w:hAnsi="Times New Roman"/>
                <w:lang w:eastAsia="de-CH"/>
              </w:rPr>
            </w:pPr>
            <w:r>
              <w:rPr>
                <w:b/>
              </w:rPr>
              <w:t>22.7445</w:t>
            </w:r>
          </w:p>
        </w:tc>
        <w:tc>
          <w:tcPr>
            <w:tcW w:w="8143" w:type="dxa"/>
            <w:hideMark/>
          </w:tcPr>
          <w:p w14:paraId="4F05E92A" w14:textId="77777777" w:rsidR="00963304" w:rsidRDefault="00963304">
            <w:pPr>
              <w:spacing w:before="100" w:beforeAutospacing="1" w:after="100" w:afterAutospacing="1"/>
            </w:pPr>
            <w:r>
              <w:rPr>
                <w:b/>
              </w:rPr>
              <w:t>Schilliger. Fehlender Mitbericht der FK-N zur Beratung der Pa. Iv. 21.501 indirekter Gegenvorschlag zur Gletscher-Initiative</w:t>
            </w:r>
          </w:p>
        </w:tc>
      </w:tr>
      <w:tr w:rsidR="00963304" w14:paraId="245BF625" w14:textId="77777777" w:rsidTr="00963304">
        <w:trPr>
          <w:cantSplit/>
        </w:trPr>
        <w:tc>
          <w:tcPr>
            <w:tcW w:w="1204" w:type="dxa"/>
            <w:hideMark/>
          </w:tcPr>
          <w:p w14:paraId="0AD5341B" w14:textId="77777777" w:rsidR="00963304" w:rsidRDefault="00963304">
            <w:pPr>
              <w:spacing w:before="100" w:beforeAutospacing="1" w:after="100" w:afterAutospacing="1"/>
            </w:pPr>
            <w:r>
              <w:t> </w:t>
            </w:r>
          </w:p>
        </w:tc>
        <w:tc>
          <w:tcPr>
            <w:tcW w:w="8143" w:type="dxa"/>
            <w:hideMark/>
          </w:tcPr>
          <w:p w14:paraId="303CB797" w14:textId="77777777" w:rsidR="00963304" w:rsidRDefault="00963304">
            <w:pPr>
              <w:spacing w:before="100" w:beforeAutospacing="1" w:after="100" w:afterAutospacing="1"/>
            </w:pPr>
            <w:r>
              <w:t> </w:t>
            </w:r>
          </w:p>
        </w:tc>
      </w:tr>
      <w:tr w:rsidR="00963304" w14:paraId="516BF95E" w14:textId="77777777" w:rsidTr="00963304">
        <w:trPr>
          <w:cantSplit/>
        </w:trPr>
        <w:tc>
          <w:tcPr>
            <w:tcW w:w="1204" w:type="dxa"/>
            <w:hideMark/>
          </w:tcPr>
          <w:p w14:paraId="76FEBE8F" w14:textId="77777777" w:rsidR="00963304" w:rsidRDefault="00963304">
            <w:pPr>
              <w:spacing w:before="100" w:beforeAutospacing="1" w:after="100" w:afterAutospacing="1"/>
            </w:pPr>
            <w:r>
              <w:t> </w:t>
            </w:r>
          </w:p>
        </w:tc>
        <w:tc>
          <w:tcPr>
            <w:tcW w:w="8143" w:type="dxa"/>
            <w:hideMark/>
          </w:tcPr>
          <w:p w14:paraId="25E15AFA" w14:textId="1EA094AE" w:rsidR="00963304" w:rsidRDefault="00963304" w:rsidP="00820C36">
            <w:pPr>
              <w:spacing w:before="100" w:beforeAutospacing="1" w:after="100" w:afterAutospacing="1"/>
            </w:pPr>
            <w:r>
              <w:t>In der 3. Woche der Sommer-Session soll die Pa. Iv. 21.501 erstmals im Nationalrat beraten werden. Die Vorlage beinhaltet Finanzbeschlüsse von insgesamt über 3</w:t>
            </w:r>
            <w:r w:rsidR="00820C36">
              <w:t> </w:t>
            </w:r>
            <w:r>
              <w:t xml:space="preserve">Milliarden Franken. Auf die Einholung eines Mitberichtes bei der FK in Bezug auf die Finanzierbarkeit wurde verzichtet. </w:t>
            </w:r>
            <w:r w:rsidR="00820C36">
              <w:br/>
            </w:r>
            <w:r>
              <w:t xml:space="preserve">- Hält der Bundesrat das Fehlen einer Finanzbetrachtung als vertretbar? </w:t>
            </w:r>
            <w:r w:rsidR="00820C36">
              <w:br/>
            </w:r>
            <w:r>
              <w:t xml:space="preserve">- Kann er einen Weg aufzeigen, wie dieser Bewertungs-Mangel behoben werden kann? </w:t>
            </w:r>
          </w:p>
        </w:tc>
      </w:tr>
    </w:tbl>
    <w:p w14:paraId="364A6F1B" w14:textId="77777777" w:rsidR="00963304" w:rsidRDefault="00963304"/>
    <w:p w14:paraId="60951E1F" w14:textId="77777777" w:rsidR="00963304" w:rsidRDefault="009633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63304" w14:paraId="36A41F10" w14:textId="77777777" w:rsidTr="00963304">
        <w:trPr>
          <w:cantSplit/>
        </w:trPr>
        <w:tc>
          <w:tcPr>
            <w:tcW w:w="1204" w:type="dxa"/>
            <w:hideMark/>
          </w:tcPr>
          <w:p w14:paraId="53B177C2" w14:textId="77777777" w:rsidR="00963304" w:rsidRDefault="00963304">
            <w:pPr>
              <w:spacing w:before="100" w:beforeAutospacing="1" w:after="100" w:afterAutospacing="1"/>
              <w:rPr>
                <w:rFonts w:ascii="Times New Roman" w:hAnsi="Times New Roman"/>
                <w:lang w:eastAsia="de-CH"/>
              </w:rPr>
            </w:pPr>
            <w:r>
              <w:rPr>
                <w:b/>
              </w:rPr>
              <w:t>22.7450</w:t>
            </w:r>
          </w:p>
        </w:tc>
        <w:tc>
          <w:tcPr>
            <w:tcW w:w="8143" w:type="dxa"/>
            <w:hideMark/>
          </w:tcPr>
          <w:p w14:paraId="5A4C27EA" w14:textId="77777777" w:rsidR="00963304" w:rsidRDefault="00963304">
            <w:pPr>
              <w:spacing w:before="100" w:beforeAutospacing="1" w:after="100" w:afterAutospacing="1"/>
            </w:pPr>
            <w:r>
              <w:rPr>
                <w:b/>
              </w:rPr>
              <w:t>Aeschi Thomas. Massiv höhere Kosten für Swissgrid-Leistungen</w:t>
            </w:r>
          </w:p>
        </w:tc>
      </w:tr>
      <w:tr w:rsidR="00963304" w14:paraId="5BF8B9C7" w14:textId="77777777" w:rsidTr="00963304">
        <w:trPr>
          <w:cantSplit/>
        </w:trPr>
        <w:tc>
          <w:tcPr>
            <w:tcW w:w="1204" w:type="dxa"/>
            <w:hideMark/>
          </w:tcPr>
          <w:p w14:paraId="51488799" w14:textId="77777777" w:rsidR="00963304" w:rsidRDefault="00963304">
            <w:pPr>
              <w:spacing w:before="100" w:beforeAutospacing="1" w:after="100" w:afterAutospacing="1"/>
            </w:pPr>
            <w:r>
              <w:t> </w:t>
            </w:r>
          </w:p>
        </w:tc>
        <w:tc>
          <w:tcPr>
            <w:tcW w:w="8143" w:type="dxa"/>
            <w:hideMark/>
          </w:tcPr>
          <w:p w14:paraId="6686C9CD" w14:textId="77777777" w:rsidR="00963304" w:rsidRDefault="00963304">
            <w:pPr>
              <w:spacing w:before="100" w:beforeAutospacing="1" w:after="100" w:afterAutospacing="1"/>
            </w:pPr>
            <w:r>
              <w:t> </w:t>
            </w:r>
          </w:p>
        </w:tc>
      </w:tr>
      <w:tr w:rsidR="00963304" w14:paraId="3C4ECD83" w14:textId="77777777" w:rsidTr="00963304">
        <w:trPr>
          <w:cantSplit/>
        </w:trPr>
        <w:tc>
          <w:tcPr>
            <w:tcW w:w="1204" w:type="dxa"/>
            <w:hideMark/>
          </w:tcPr>
          <w:p w14:paraId="6FFBEE3E" w14:textId="77777777" w:rsidR="00963304" w:rsidRDefault="00963304">
            <w:pPr>
              <w:spacing w:before="100" w:beforeAutospacing="1" w:after="100" w:afterAutospacing="1"/>
            </w:pPr>
            <w:r>
              <w:t> </w:t>
            </w:r>
          </w:p>
        </w:tc>
        <w:tc>
          <w:tcPr>
            <w:tcW w:w="8143" w:type="dxa"/>
            <w:hideMark/>
          </w:tcPr>
          <w:p w14:paraId="2EEFB065" w14:textId="668479D2" w:rsidR="00963304" w:rsidRDefault="00963304">
            <w:pPr>
              <w:spacing w:before="100" w:beforeAutospacing="1" w:after="100" w:afterAutospacing="1"/>
            </w:pPr>
            <w:r>
              <w:t xml:space="preserve">Swissgrid hat am 22. März 2022 die Tarife 2023 für das Übertragungsnetz und die Systemdienstleistungen (SDL) publiziert. Die Kosten für Systemdienstleistungen im Vergleich zu 2022 steigen um 188% während sich die Tarife für das Übertragungsnetz um 7 bis 11% erhöhen. Ein typischer Vierpersonenhaushalt (4500 kWh) zahlt entsprechend 2023 durchschnittlich 40% mehr für Swissgrid Leistungen. </w:t>
            </w:r>
            <w:r w:rsidR="00820C36">
              <w:br/>
            </w:r>
            <w:r>
              <w:t xml:space="preserve">Was ist der Grund für diese Preisaufschläge und wie gedenkt der Bundesrat die betroffenen Bürger zu entlasten? </w:t>
            </w:r>
          </w:p>
        </w:tc>
      </w:tr>
    </w:tbl>
    <w:p w14:paraId="362EE49F" w14:textId="77777777" w:rsidR="00963304" w:rsidRDefault="00963304"/>
    <w:p w14:paraId="40056CEC" w14:textId="40A414D0" w:rsidR="00963304" w:rsidRDefault="00963304"/>
    <w:p w14:paraId="71BF46B4" w14:textId="20FC96EA" w:rsidR="00F23FE0" w:rsidRDefault="00F23FE0"/>
    <w:p w14:paraId="646BF124" w14:textId="77777777" w:rsidR="00F23FE0" w:rsidRDefault="00F23FE0" w:rsidP="00F23FE0">
      <w:pPr>
        <w:rPr>
          <w:b/>
        </w:rPr>
      </w:pPr>
      <w:r w:rsidRPr="00963304">
        <w:rPr>
          <w:b/>
        </w:rPr>
        <w:t>Departement für auswärtige Angelegenheiten</w:t>
      </w:r>
    </w:p>
    <w:p w14:paraId="1C0EDC07"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4D8F2AC9" w14:textId="77777777" w:rsidTr="00601C77">
        <w:trPr>
          <w:cantSplit/>
        </w:trPr>
        <w:tc>
          <w:tcPr>
            <w:tcW w:w="1204" w:type="dxa"/>
            <w:hideMark/>
          </w:tcPr>
          <w:p w14:paraId="011BCC3E" w14:textId="77777777" w:rsidR="00F23FE0" w:rsidRDefault="00F23FE0" w:rsidP="00601C77">
            <w:pPr>
              <w:spacing w:before="100" w:beforeAutospacing="1" w:after="100" w:afterAutospacing="1"/>
              <w:rPr>
                <w:rFonts w:ascii="Times New Roman" w:hAnsi="Times New Roman"/>
                <w:lang w:eastAsia="de-CH"/>
              </w:rPr>
            </w:pPr>
            <w:r>
              <w:rPr>
                <w:b/>
              </w:rPr>
              <w:t>22.7337</w:t>
            </w:r>
          </w:p>
        </w:tc>
        <w:tc>
          <w:tcPr>
            <w:tcW w:w="8143" w:type="dxa"/>
            <w:hideMark/>
          </w:tcPr>
          <w:p w14:paraId="227715E1" w14:textId="77777777" w:rsidR="00F23FE0" w:rsidRDefault="00F23FE0" w:rsidP="00601C77">
            <w:pPr>
              <w:spacing w:before="100" w:beforeAutospacing="1" w:after="100" w:afterAutospacing="1"/>
            </w:pPr>
            <w:r>
              <w:rPr>
                <w:b/>
              </w:rPr>
              <w:t>Molina. Haltung der Schweiz zum Beitritt der Republik Kosovo zum Europarat</w:t>
            </w:r>
          </w:p>
        </w:tc>
      </w:tr>
      <w:tr w:rsidR="00F23FE0" w14:paraId="21AF51B0" w14:textId="77777777" w:rsidTr="00601C77">
        <w:trPr>
          <w:cantSplit/>
        </w:trPr>
        <w:tc>
          <w:tcPr>
            <w:tcW w:w="1204" w:type="dxa"/>
            <w:hideMark/>
          </w:tcPr>
          <w:p w14:paraId="08694264" w14:textId="77777777" w:rsidR="00F23FE0" w:rsidRDefault="00F23FE0" w:rsidP="00601C77">
            <w:pPr>
              <w:spacing w:before="100" w:beforeAutospacing="1" w:after="100" w:afterAutospacing="1"/>
            </w:pPr>
            <w:r>
              <w:t> </w:t>
            </w:r>
          </w:p>
        </w:tc>
        <w:tc>
          <w:tcPr>
            <w:tcW w:w="8143" w:type="dxa"/>
            <w:hideMark/>
          </w:tcPr>
          <w:p w14:paraId="4924BE8F" w14:textId="77777777" w:rsidR="00F23FE0" w:rsidRDefault="00F23FE0" w:rsidP="00601C77">
            <w:pPr>
              <w:spacing w:before="100" w:beforeAutospacing="1" w:after="100" w:afterAutospacing="1"/>
            </w:pPr>
            <w:r>
              <w:t> </w:t>
            </w:r>
          </w:p>
        </w:tc>
      </w:tr>
      <w:tr w:rsidR="00F23FE0" w14:paraId="345DDB17" w14:textId="77777777" w:rsidTr="00601C77">
        <w:trPr>
          <w:cantSplit/>
        </w:trPr>
        <w:tc>
          <w:tcPr>
            <w:tcW w:w="1204" w:type="dxa"/>
            <w:hideMark/>
          </w:tcPr>
          <w:p w14:paraId="5DDD8954" w14:textId="77777777" w:rsidR="00F23FE0" w:rsidRDefault="00F23FE0" w:rsidP="00601C77">
            <w:pPr>
              <w:spacing w:before="100" w:beforeAutospacing="1" w:after="100" w:afterAutospacing="1"/>
            </w:pPr>
            <w:r>
              <w:t> </w:t>
            </w:r>
          </w:p>
        </w:tc>
        <w:tc>
          <w:tcPr>
            <w:tcW w:w="8143" w:type="dxa"/>
            <w:hideMark/>
          </w:tcPr>
          <w:p w14:paraId="16EA44CB" w14:textId="77777777" w:rsidR="00F23FE0" w:rsidRDefault="00F23FE0" w:rsidP="00601C77">
            <w:pPr>
              <w:spacing w:before="100" w:beforeAutospacing="1" w:after="100" w:afterAutospacing="1"/>
            </w:pPr>
            <w:r>
              <w:t xml:space="preserve">Die Republik Kosovo hat ihren Willen bekundet, Mitglied des Europarats zu werden. Während andere Mitgliedsstaaten einen raschen Beitritt des Kosovos öffentlich unterstützen, hat sich der Bundesrat bisher öffentlich dazu nicht verlauten lassen. </w:t>
            </w:r>
            <w:r>
              <w:br/>
              <w:t xml:space="preserve">- Unterstützt er den Beitritt des Kosovo zum Europarat? </w:t>
            </w:r>
            <w:r>
              <w:br/>
              <w:t xml:space="preserve">- Wie setzt er sich dafür ein, dass der Beitrittsprozess rasch und erfolgreich abgeschlossen werden kann? </w:t>
            </w:r>
            <w:r>
              <w:br/>
              <w:t xml:space="preserve">- Steht er diesbezüglich im Kontakt mit der Regierung des Kosovo? </w:t>
            </w:r>
          </w:p>
        </w:tc>
      </w:tr>
    </w:tbl>
    <w:p w14:paraId="0FAAD5CE" w14:textId="77777777" w:rsidR="00F23FE0" w:rsidRDefault="00F23FE0" w:rsidP="00F23FE0"/>
    <w:p w14:paraId="27D8E826" w14:textId="03066A9A" w:rsidR="00F23FE0" w:rsidRDefault="00F23FE0" w:rsidP="00F23FE0"/>
    <w:p w14:paraId="6A475C79" w14:textId="77777777" w:rsidR="003B2FEE" w:rsidRDefault="003B2FEE" w:rsidP="00F23FE0"/>
    <w:p w14:paraId="58FFD0F6"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7B05CDF2" w14:textId="77777777" w:rsidTr="003B2FEE">
        <w:trPr>
          <w:cantSplit/>
        </w:trPr>
        <w:tc>
          <w:tcPr>
            <w:tcW w:w="1204" w:type="dxa"/>
            <w:hideMark/>
          </w:tcPr>
          <w:p w14:paraId="474EC901" w14:textId="77777777" w:rsidR="00F23FE0" w:rsidRDefault="00F23FE0" w:rsidP="00601C77">
            <w:pPr>
              <w:spacing w:before="100" w:beforeAutospacing="1" w:after="100" w:afterAutospacing="1"/>
              <w:rPr>
                <w:rFonts w:ascii="Times New Roman" w:hAnsi="Times New Roman"/>
                <w:lang w:eastAsia="de-CH"/>
              </w:rPr>
            </w:pPr>
            <w:r>
              <w:rPr>
                <w:b/>
              </w:rPr>
              <w:lastRenderedPageBreak/>
              <w:t>22.7339</w:t>
            </w:r>
          </w:p>
        </w:tc>
        <w:tc>
          <w:tcPr>
            <w:tcW w:w="8143" w:type="dxa"/>
            <w:hideMark/>
          </w:tcPr>
          <w:p w14:paraId="348204FB" w14:textId="77777777" w:rsidR="00F23FE0" w:rsidRDefault="00F23FE0" w:rsidP="00601C77">
            <w:pPr>
              <w:spacing w:before="100" w:beforeAutospacing="1" w:after="100" w:afterAutospacing="1"/>
            </w:pPr>
            <w:r>
              <w:rPr>
                <w:b/>
              </w:rPr>
              <w:t>Molina. Verbot der Tiananmen-Gedenken in Hongkong</w:t>
            </w:r>
          </w:p>
        </w:tc>
      </w:tr>
      <w:tr w:rsidR="00F23FE0" w14:paraId="5B35B3C9" w14:textId="77777777" w:rsidTr="003B2FEE">
        <w:trPr>
          <w:cantSplit/>
        </w:trPr>
        <w:tc>
          <w:tcPr>
            <w:tcW w:w="1204" w:type="dxa"/>
            <w:hideMark/>
          </w:tcPr>
          <w:p w14:paraId="28BAC908" w14:textId="77777777" w:rsidR="00F23FE0" w:rsidRDefault="00F23FE0" w:rsidP="00601C77">
            <w:pPr>
              <w:spacing w:before="100" w:beforeAutospacing="1" w:after="100" w:afterAutospacing="1"/>
            </w:pPr>
            <w:r>
              <w:t> </w:t>
            </w:r>
          </w:p>
        </w:tc>
        <w:tc>
          <w:tcPr>
            <w:tcW w:w="8143" w:type="dxa"/>
            <w:hideMark/>
          </w:tcPr>
          <w:p w14:paraId="20BF0529" w14:textId="77777777" w:rsidR="00F23FE0" w:rsidRDefault="00F23FE0" w:rsidP="00601C77">
            <w:pPr>
              <w:spacing w:before="100" w:beforeAutospacing="1" w:after="100" w:afterAutospacing="1"/>
            </w:pPr>
            <w:r>
              <w:t> </w:t>
            </w:r>
          </w:p>
        </w:tc>
      </w:tr>
      <w:tr w:rsidR="00F23FE0" w14:paraId="62484EA3" w14:textId="77777777" w:rsidTr="003B2FEE">
        <w:trPr>
          <w:cantSplit/>
        </w:trPr>
        <w:tc>
          <w:tcPr>
            <w:tcW w:w="1204" w:type="dxa"/>
            <w:hideMark/>
          </w:tcPr>
          <w:p w14:paraId="363F0135" w14:textId="77777777" w:rsidR="00F23FE0" w:rsidRDefault="00F23FE0" w:rsidP="00601C77">
            <w:pPr>
              <w:spacing w:before="100" w:beforeAutospacing="1" w:after="100" w:afterAutospacing="1"/>
            </w:pPr>
            <w:r>
              <w:t> </w:t>
            </w:r>
          </w:p>
        </w:tc>
        <w:tc>
          <w:tcPr>
            <w:tcW w:w="8143" w:type="dxa"/>
            <w:hideMark/>
          </w:tcPr>
          <w:p w14:paraId="2A1E2A44" w14:textId="77777777" w:rsidR="00F23FE0" w:rsidRDefault="00F23FE0" w:rsidP="00601C77">
            <w:pPr>
              <w:spacing w:before="100" w:beforeAutospacing="1" w:after="100" w:afterAutospacing="1"/>
            </w:pPr>
            <w:r>
              <w:t xml:space="preserve">Auch in diesem Jahr sind Gedenkveranstaltungen in Hongkong zur Erinnerung an das Tiananmen-Massaker vom 4. Juni verboten. </w:t>
            </w:r>
            <w:r>
              <w:br/>
              <w:t xml:space="preserve">- Wie bewertet der Bundesrat das Verbot aus menschenrechtlicher Sicht? </w:t>
            </w:r>
            <w:r>
              <w:br/>
              <w:t xml:space="preserve">- Welche Resultate haben Gespräche mit Hongkong diesbezüglich ergeben? </w:t>
            </w:r>
            <w:r>
              <w:br/>
              <w:t xml:space="preserve">- Welche Massnahmen ergreift der Bundesrat, damit die Werte, zu denen sich die Vertragsparteien im FHA EFTA-Hongkong verpflichtet haben, eingehalten werden? </w:t>
            </w:r>
            <w:r>
              <w:br/>
              <w:t xml:space="preserve">- Wie beurteilt er die Fragen auf die Fragestunde 21.7344 heute? </w:t>
            </w:r>
          </w:p>
        </w:tc>
      </w:tr>
    </w:tbl>
    <w:p w14:paraId="0AFDBE8D" w14:textId="77777777" w:rsidR="00F23FE0" w:rsidRDefault="00F23FE0" w:rsidP="00F23FE0"/>
    <w:p w14:paraId="4383D9F3"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2F2A3712" w14:textId="77777777" w:rsidTr="00601C77">
        <w:trPr>
          <w:cantSplit/>
        </w:trPr>
        <w:tc>
          <w:tcPr>
            <w:tcW w:w="1204" w:type="dxa"/>
            <w:hideMark/>
          </w:tcPr>
          <w:p w14:paraId="344D17FE" w14:textId="77777777" w:rsidR="00F23FE0" w:rsidRDefault="00F23FE0" w:rsidP="00601C77">
            <w:pPr>
              <w:spacing w:before="100" w:beforeAutospacing="1" w:after="100" w:afterAutospacing="1"/>
              <w:rPr>
                <w:rFonts w:ascii="Times New Roman" w:hAnsi="Times New Roman"/>
                <w:lang w:eastAsia="de-CH"/>
              </w:rPr>
            </w:pPr>
            <w:r>
              <w:rPr>
                <w:b/>
              </w:rPr>
              <w:t>22.7341</w:t>
            </w:r>
          </w:p>
        </w:tc>
        <w:tc>
          <w:tcPr>
            <w:tcW w:w="8143" w:type="dxa"/>
            <w:hideMark/>
          </w:tcPr>
          <w:p w14:paraId="0C9E4783" w14:textId="77777777" w:rsidR="00F23FE0" w:rsidRDefault="00F23FE0" w:rsidP="00601C77">
            <w:pPr>
              <w:spacing w:before="100" w:beforeAutospacing="1" w:after="100" w:afterAutospacing="1"/>
            </w:pPr>
            <w:r>
              <w:rPr>
                <w:b/>
              </w:rPr>
              <w:t>Graber. Visaverfahren, in denen die Schweiz nichts zu sagen hat?</w:t>
            </w:r>
          </w:p>
        </w:tc>
      </w:tr>
      <w:tr w:rsidR="00F23FE0" w14:paraId="5994522E" w14:textId="77777777" w:rsidTr="00601C77">
        <w:trPr>
          <w:cantSplit/>
        </w:trPr>
        <w:tc>
          <w:tcPr>
            <w:tcW w:w="1204" w:type="dxa"/>
            <w:hideMark/>
          </w:tcPr>
          <w:p w14:paraId="018F7626" w14:textId="77777777" w:rsidR="00F23FE0" w:rsidRDefault="00F23FE0" w:rsidP="00601C77">
            <w:pPr>
              <w:spacing w:before="100" w:beforeAutospacing="1" w:after="100" w:afterAutospacing="1"/>
            </w:pPr>
            <w:r>
              <w:t> </w:t>
            </w:r>
          </w:p>
        </w:tc>
        <w:tc>
          <w:tcPr>
            <w:tcW w:w="8143" w:type="dxa"/>
            <w:hideMark/>
          </w:tcPr>
          <w:p w14:paraId="77B443A7" w14:textId="77777777" w:rsidR="00F23FE0" w:rsidRDefault="00F23FE0" w:rsidP="00601C77">
            <w:pPr>
              <w:spacing w:before="100" w:beforeAutospacing="1" w:after="100" w:afterAutospacing="1"/>
            </w:pPr>
            <w:r>
              <w:t> </w:t>
            </w:r>
          </w:p>
        </w:tc>
      </w:tr>
      <w:tr w:rsidR="00F23FE0" w14:paraId="14578661" w14:textId="77777777" w:rsidTr="00601C77">
        <w:trPr>
          <w:cantSplit/>
        </w:trPr>
        <w:tc>
          <w:tcPr>
            <w:tcW w:w="1204" w:type="dxa"/>
            <w:hideMark/>
          </w:tcPr>
          <w:p w14:paraId="2A21A579" w14:textId="77777777" w:rsidR="00F23FE0" w:rsidRDefault="00F23FE0" w:rsidP="00601C77">
            <w:pPr>
              <w:spacing w:before="100" w:beforeAutospacing="1" w:after="100" w:afterAutospacing="1"/>
            </w:pPr>
            <w:r>
              <w:t> </w:t>
            </w:r>
          </w:p>
        </w:tc>
        <w:tc>
          <w:tcPr>
            <w:tcW w:w="8143" w:type="dxa"/>
            <w:hideMark/>
          </w:tcPr>
          <w:p w14:paraId="67D5E8F9" w14:textId="77777777" w:rsidR="00F23FE0" w:rsidRDefault="00F23FE0" w:rsidP="00601C77">
            <w:pPr>
              <w:spacing w:before="100" w:beforeAutospacing="1" w:after="100" w:afterAutospacing="1"/>
            </w:pPr>
            <w:r>
              <w:t xml:space="preserve">Seit 2020 prüfen in Ländern, in welchen die Schweiz über keine Auslandvertretung verfügt, andere Staaten für die Schweiz Visagesuche für Aufenthalte bis 90 d und können diese selbständig beurteilen. Die Schweiz hat keinerlei Einfluss, erhält keine Kenntnis und ist auch nicht Partei. Das gesamte Rechtsmittelverfahren richtet sich nach ausländischem Recht. </w:t>
            </w:r>
            <w:r>
              <w:br/>
              <w:t xml:space="preserve">- Wird überprüft, ob Verurteilungen gegen Gesuchsteller in der Schweiz vorliegen? </w:t>
            </w:r>
            <w:r>
              <w:br/>
              <w:t xml:space="preserve">- Ist dieser Souveränitätsverlust verfassungsrechtlich zulässig? </w:t>
            </w:r>
          </w:p>
        </w:tc>
      </w:tr>
    </w:tbl>
    <w:p w14:paraId="7CCAFC9E" w14:textId="77777777" w:rsidR="00F23FE0" w:rsidRDefault="00F23FE0" w:rsidP="00F23FE0"/>
    <w:p w14:paraId="124A413F"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1F3D0A2F" w14:textId="77777777" w:rsidTr="00601C77">
        <w:trPr>
          <w:cantSplit/>
        </w:trPr>
        <w:tc>
          <w:tcPr>
            <w:tcW w:w="1204" w:type="dxa"/>
            <w:hideMark/>
          </w:tcPr>
          <w:p w14:paraId="45B5CD80" w14:textId="77777777" w:rsidR="00F23FE0" w:rsidRDefault="00F23FE0" w:rsidP="00601C77">
            <w:pPr>
              <w:spacing w:before="100" w:beforeAutospacing="1" w:after="100" w:afterAutospacing="1"/>
              <w:rPr>
                <w:rFonts w:ascii="Times New Roman" w:hAnsi="Times New Roman"/>
                <w:lang w:eastAsia="de-CH"/>
              </w:rPr>
            </w:pPr>
            <w:r>
              <w:rPr>
                <w:b/>
              </w:rPr>
              <w:t>22.7346</w:t>
            </w:r>
          </w:p>
        </w:tc>
        <w:tc>
          <w:tcPr>
            <w:tcW w:w="8143" w:type="dxa"/>
            <w:hideMark/>
          </w:tcPr>
          <w:p w14:paraId="6A998981" w14:textId="77777777" w:rsidR="00F23FE0" w:rsidRDefault="00F23FE0" w:rsidP="00601C77">
            <w:pPr>
              <w:spacing w:before="100" w:beforeAutospacing="1" w:after="100" w:afterAutospacing="1"/>
            </w:pPr>
            <w:r>
              <w:rPr>
                <w:b/>
              </w:rPr>
              <w:t>Dandrès. Die humanitäre Hilfe für Syrien darf nicht die kriminelle Politik von Assad und Putin finanzieren (Frage 1)</w:t>
            </w:r>
          </w:p>
        </w:tc>
      </w:tr>
      <w:tr w:rsidR="00F23FE0" w14:paraId="3B8C9AF2" w14:textId="77777777" w:rsidTr="00601C77">
        <w:trPr>
          <w:cantSplit/>
        </w:trPr>
        <w:tc>
          <w:tcPr>
            <w:tcW w:w="1204" w:type="dxa"/>
            <w:hideMark/>
          </w:tcPr>
          <w:p w14:paraId="03BC6B45" w14:textId="77777777" w:rsidR="00F23FE0" w:rsidRDefault="00F23FE0" w:rsidP="00601C77">
            <w:pPr>
              <w:spacing w:before="100" w:beforeAutospacing="1" w:after="100" w:afterAutospacing="1"/>
            </w:pPr>
            <w:r>
              <w:t> </w:t>
            </w:r>
          </w:p>
        </w:tc>
        <w:tc>
          <w:tcPr>
            <w:tcW w:w="8143" w:type="dxa"/>
            <w:hideMark/>
          </w:tcPr>
          <w:p w14:paraId="6E6BE066" w14:textId="77777777" w:rsidR="00F23FE0" w:rsidRDefault="00F23FE0" w:rsidP="00601C77">
            <w:pPr>
              <w:spacing w:before="100" w:beforeAutospacing="1" w:after="100" w:afterAutospacing="1"/>
            </w:pPr>
            <w:r>
              <w:t> </w:t>
            </w:r>
          </w:p>
        </w:tc>
      </w:tr>
      <w:tr w:rsidR="00F23FE0" w14:paraId="079E432A" w14:textId="77777777" w:rsidTr="00601C77">
        <w:trPr>
          <w:cantSplit/>
        </w:trPr>
        <w:tc>
          <w:tcPr>
            <w:tcW w:w="1204" w:type="dxa"/>
            <w:hideMark/>
          </w:tcPr>
          <w:p w14:paraId="1C21135A" w14:textId="77777777" w:rsidR="00F23FE0" w:rsidRDefault="00F23FE0" w:rsidP="00601C77">
            <w:pPr>
              <w:spacing w:before="100" w:beforeAutospacing="1" w:after="100" w:afterAutospacing="1"/>
            </w:pPr>
            <w:r>
              <w:t> </w:t>
            </w:r>
          </w:p>
        </w:tc>
        <w:tc>
          <w:tcPr>
            <w:tcW w:w="8143" w:type="dxa"/>
            <w:hideMark/>
          </w:tcPr>
          <w:p w14:paraId="3BF02A94" w14:textId="77777777" w:rsidR="00F23FE0" w:rsidRDefault="00F23FE0" w:rsidP="00601C77">
            <w:pPr>
              <w:spacing w:before="100" w:beforeAutospacing="1" w:after="100" w:afterAutospacing="1"/>
            </w:pPr>
            <w:r>
              <w:t xml:space="preserve">Während der Geberkonferenz zu Syrien hat die Schweiz ihre Zusage (60 Millionen Franken) erneuert, die über die UNO-Agenturen, NGOs, die Privatwirtschaft oder andere Intermediäre verteilt werden soll. </w:t>
            </w:r>
            <w:r>
              <w:br/>
              <w:t xml:space="preserve">- Könnte der Bundesrat die Liste dieser Distributionskanäle publizieren? </w:t>
            </w:r>
            <w:r>
              <w:br/>
              <w:t xml:space="preserve">- Untersteht die Distribution der Hilfe innerhalb Syriens dem Assad-Regime oder einer seiner Institutionen? </w:t>
            </w:r>
            <w:r>
              <w:br/>
              <w:t xml:space="preserve">- Wenn ja, unter welchen Bedingungen und mit welcher Kontrolle? </w:t>
            </w:r>
          </w:p>
        </w:tc>
      </w:tr>
    </w:tbl>
    <w:p w14:paraId="5D835C1A" w14:textId="77777777" w:rsidR="00F23FE0" w:rsidRDefault="00F23FE0" w:rsidP="00F23FE0"/>
    <w:p w14:paraId="137133FB"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38F3739F" w14:textId="77777777" w:rsidTr="00601C77">
        <w:trPr>
          <w:cantSplit/>
        </w:trPr>
        <w:tc>
          <w:tcPr>
            <w:tcW w:w="1204" w:type="dxa"/>
            <w:hideMark/>
          </w:tcPr>
          <w:p w14:paraId="78E3D230" w14:textId="77777777" w:rsidR="00F23FE0" w:rsidRDefault="00F23FE0" w:rsidP="00601C77">
            <w:pPr>
              <w:spacing w:before="100" w:beforeAutospacing="1" w:after="100" w:afterAutospacing="1"/>
              <w:rPr>
                <w:rFonts w:ascii="Times New Roman" w:hAnsi="Times New Roman"/>
                <w:lang w:eastAsia="de-CH"/>
              </w:rPr>
            </w:pPr>
            <w:r>
              <w:rPr>
                <w:b/>
              </w:rPr>
              <w:t>22.7347</w:t>
            </w:r>
          </w:p>
        </w:tc>
        <w:tc>
          <w:tcPr>
            <w:tcW w:w="8143" w:type="dxa"/>
            <w:hideMark/>
          </w:tcPr>
          <w:p w14:paraId="57036982" w14:textId="77777777" w:rsidR="00F23FE0" w:rsidRDefault="00F23FE0" w:rsidP="00601C77">
            <w:pPr>
              <w:spacing w:before="100" w:beforeAutospacing="1" w:after="100" w:afterAutospacing="1"/>
            </w:pPr>
            <w:r>
              <w:rPr>
                <w:b/>
              </w:rPr>
              <w:t>Dandrès. Die humanitäre Hilfe für Syrien darf nicht die kriminelle Politik von Assad und Putin finanzieren (Frage 2)</w:t>
            </w:r>
          </w:p>
        </w:tc>
      </w:tr>
      <w:tr w:rsidR="00F23FE0" w14:paraId="76ABF491" w14:textId="77777777" w:rsidTr="00601C77">
        <w:trPr>
          <w:cantSplit/>
        </w:trPr>
        <w:tc>
          <w:tcPr>
            <w:tcW w:w="1204" w:type="dxa"/>
            <w:hideMark/>
          </w:tcPr>
          <w:p w14:paraId="6EA77AF8" w14:textId="77777777" w:rsidR="00F23FE0" w:rsidRDefault="00F23FE0" w:rsidP="00601C77">
            <w:pPr>
              <w:spacing w:before="100" w:beforeAutospacing="1" w:after="100" w:afterAutospacing="1"/>
            </w:pPr>
            <w:r>
              <w:t> </w:t>
            </w:r>
          </w:p>
        </w:tc>
        <w:tc>
          <w:tcPr>
            <w:tcW w:w="8143" w:type="dxa"/>
            <w:hideMark/>
          </w:tcPr>
          <w:p w14:paraId="2A255EA0" w14:textId="77777777" w:rsidR="00F23FE0" w:rsidRDefault="00F23FE0" w:rsidP="00601C77">
            <w:pPr>
              <w:spacing w:before="100" w:beforeAutospacing="1" w:after="100" w:afterAutospacing="1"/>
            </w:pPr>
            <w:r>
              <w:t> </w:t>
            </w:r>
          </w:p>
        </w:tc>
      </w:tr>
      <w:tr w:rsidR="00F23FE0" w14:paraId="2FF64691" w14:textId="77777777" w:rsidTr="00601C77">
        <w:trPr>
          <w:cantSplit/>
        </w:trPr>
        <w:tc>
          <w:tcPr>
            <w:tcW w:w="1204" w:type="dxa"/>
            <w:hideMark/>
          </w:tcPr>
          <w:p w14:paraId="3DD253B7" w14:textId="77777777" w:rsidR="00F23FE0" w:rsidRDefault="00F23FE0" w:rsidP="00601C77">
            <w:pPr>
              <w:spacing w:before="100" w:beforeAutospacing="1" w:after="100" w:afterAutospacing="1"/>
            </w:pPr>
            <w:r>
              <w:t> </w:t>
            </w:r>
          </w:p>
        </w:tc>
        <w:tc>
          <w:tcPr>
            <w:tcW w:w="8143" w:type="dxa"/>
            <w:hideMark/>
          </w:tcPr>
          <w:p w14:paraId="48E262D4" w14:textId="77777777" w:rsidR="00F23FE0" w:rsidRDefault="00F23FE0" w:rsidP="00601C77">
            <w:pPr>
              <w:spacing w:before="100" w:beforeAutospacing="1" w:after="100" w:afterAutospacing="1"/>
            </w:pPr>
            <w:r>
              <w:t xml:space="preserve">Das Assad-Regime hat humanitäre Hilfe, die durch das Landesinnere Syriens gelangt, umgeleitet (www.theguardian.com/world/2016/aug/29/un-pays-tens-of-millions-to-assad-regime-syria-aid-programme-contracts) oder ihre Distribution eingeschränkt, um die Opposition auszuhungern. Diese Gefahr ist umso grösser, als der Verbündete von Assad, das Putin-Regime, damit droht, den letzten humanitären Korridor zur Türkei zu schliessen. Die Hilfe müsse zwingend über Assad laufen. </w:t>
            </w:r>
            <w:r>
              <w:br/>
              <w:t xml:space="preserve">Wie hat sich der Bundesrat gegen diese Gefahr gewappnet? </w:t>
            </w:r>
          </w:p>
        </w:tc>
      </w:tr>
    </w:tbl>
    <w:p w14:paraId="15FE0391" w14:textId="77777777" w:rsidR="00F23FE0" w:rsidRDefault="00F23FE0" w:rsidP="00F23FE0"/>
    <w:p w14:paraId="4CDB91D0"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17033FA2" w14:textId="77777777" w:rsidTr="00601C77">
        <w:trPr>
          <w:cantSplit/>
        </w:trPr>
        <w:tc>
          <w:tcPr>
            <w:tcW w:w="1204" w:type="dxa"/>
            <w:hideMark/>
          </w:tcPr>
          <w:p w14:paraId="1E75C4FC" w14:textId="77777777" w:rsidR="00F23FE0" w:rsidRDefault="00F23FE0" w:rsidP="00601C77">
            <w:pPr>
              <w:spacing w:before="100" w:beforeAutospacing="1" w:after="100" w:afterAutospacing="1"/>
              <w:rPr>
                <w:rFonts w:ascii="Times New Roman" w:hAnsi="Times New Roman"/>
                <w:lang w:eastAsia="de-CH"/>
              </w:rPr>
            </w:pPr>
            <w:r>
              <w:rPr>
                <w:b/>
              </w:rPr>
              <w:t>22.7348</w:t>
            </w:r>
          </w:p>
        </w:tc>
        <w:tc>
          <w:tcPr>
            <w:tcW w:w="8143" w:type="dxa"/>
            <w:hideMark/>
          </w:tcPr>
          <w:p w14:paraId="2712CB05" w14:textId="77777777" w:rsidR="00F23FE0" w:rsidRDefault="00F23FE0" w:rsidP="00601C77">
            <w:pPr>
              <w:spacing w:before="100" w:beforeAutospacing="1" w:after="100" w:afterAutospacing="1"/>
            </w:pPr>
            <w:r>
              <w:rPr>
                <w:b/>
              </w:rPr>
              <w:t>Dandrès. Die humanitäre Hilfe für Syrien darf nicht die kriminelle Politik von Assad und Putin finanzieren (Frage 3)</w:t>
            </w:r>
          </w:p>
        </w:tc>
      </w:tr>
      <w:tr w:rsidR="00F23FE0" w14:paraId="0B68933C" w14:textId="77777777" w:rsidTr="00601C77">
        <w:trPr>
          <w:cantSplit/>
        </w:trPr>
        <w:tc>
          <w:tcPr>
            <w:tcW w:w="1204" w:type="dxa"/>
            <w:hideMark/>
          </w:tcPr>
          <w:p w14:paraId="72ACE1E5" w14:textId="77777777" w:rsidR="00F23FE0" w:rsidRDefault="00F23FE0" w:rsidP="00601C77">
            <w:pPr>
              <w:spacing w:before="100" w:beforeAutospacing="1" w:after="100" w:afterAutospacing="1"/>
            </w:pPr>
            <w:r>
              <w:t> </w:t>
            </w:r>
          </w:p>
        </w:tc>
        <w:tc>
          <w:tcPr>
            <w:tcW w:w="8143" w:type="dxa"/>
            <w:hideMark/>
          </w:tcPr>
          <w:p w14:paraId="6D63094C" w14:textId="77777777" w:rsidR="00F23FE0" w:rsidRDefault="00F23FE0" w:rsidP="00601C77">
            <w:pPr>
              <w:spacing w:before="100" w:beforeAutospacing="1" w:after="100" w:afterAutospacing="1"/>
            </w:pPr>
            <w:r>
              <w:t> </w:t>
            </w:r>
          </w:p>
        </w:tc>
      </w:tr>
      <w:tr w:rsidR="00F23FE0" w14:paraId="6EF73727" w14:textId="77777777" w:rsidTr="00601C77">
        <w:trPr>
          <w:cantSplit/>
        </w:trPr>
        <w:tc>
          <w:tcPr>
            <w:tcW w:w="1204" w:type="dxa"/>
            <w:hideMark/>
          </w:tcPr>
          <w:p w14:paraId="45E52A8E" w14:textId="77777777" w:rsidR="00F23FE0" w:rsidRDefault="00F23FE0" w:rsidP="00601C77">
            <w:pPr>
              <w:spacing w:before="100" w:beforeAutospacing="1" w:after="100" w:afterAutospacing="1"/>
            </w:pPr>
            <w:r>
              <w:t> </w:t>
            </w:r>
          </w:p>
        </w:tc>
        <w:tc>
          <w:tcPr>
            <w:tcW w:w="8143" w:type="dxa"/>
            <w:hideMark/>
          </w:tcPr>
          <w:p w14:paraId="039E678D" w14:textId="77777777" w:rsidR="00F23FE0" w:rsidRDefault="00F23FE0" w:rsidP="00601C77">
            <w:pPr>
              <w:spacing w:before="100" w:beforeAutospacing="1" w:after="100" w:afterAutospacing="1"/>
            </w:pPr>
            <w:r>
              <w:t xml:space="preserve">Könnte der Bundesrat, um die Flüchtlinge aus dem Nordwesten Syriens zu unterstützen, eine Zusammenarbeit mit der Union des Organisations de Secours et Soins Médicaux (www.uossm.org) in Betracht ziehen? </w:t>
            </w:r>
            <w:r>
              <w:br/>
              <w:t xml:space="preserve">Sie hat ihren Sitz in Genf und ist eine der wichtigsten ärztlichen Organisationen, die in dieser Region von Syrien aktiv ist. Sie wäre auch dann in der Lage, ihre Hilfstätigkeit fortzuführen, wenn der humanitäre Korridor zur Türkei geschlossen würde. </w:t>
            </w:r>
          </w:p>
        </w:tc>
      </w:tr>
    </w:tbl>
    <w:p w14:paraId="1D0BD672" w14:textId="7DCBA490" w:rsidR="00F23FE0" w:rsidRDefault="00F23FE0" w:rsidP="00F23FE0"/>
    <w:p w14:paraId="7396C95C" w14:textId="77777777" w:rsidR="003B2FEE" w:rsidRDefault="003B2FEE" w:rsidP="00F23FE0"/>
    <w:p w14:paraId="79649786"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2C299663" w14:textId="77777777" w:rsidTr="003B2FEE">
        <w:trPr>
          <w:cantSplit/>
        </w:trPr>
        <w:tc>
          <w:tcPr>
            <w:tcW w:w="1204" w:type="dxa"/>
            <w:hideMark/>
          </w:tcPr>
          <w:p w14:paraId="17529AFC" w14:textId="77777777" w:rsidR="00F23FE0" w:rsidRDefault="00F23FE0" w:rsidP="00601C77">
            <w:pPr>
              <w:spacing w:before="100" w:beforeAutospacing="1" w:after="100" w:afterAutospacing="1"/>
              <w:rPr>
                <w:rFonts w:ascii="Times New Roman" w:hAnsi="Times New Roman"/>
                <w:lang w:eastAsia="de-CH"/>
              </w:rPr>
            </w:pPr>
            <w:r>
              <w:rPr>
                <w:b/>
              </w:rPr>
              <w:lastRenderedPageBreak/>
              <w:t>22.7379</w:t>
            </w:r>
          </w:p>
        </w:tc>
        <w:tc>
          <w:tcPr>
            <w:tcW w:w="8143" w:type="dxa"/>
            <w:hideMark/>
          </w:tcPr>
          <w:p w14:paraId="57106CC5" w14:textId="77777777" w:rsidR="00F23FE0" w:rsidRDefault="00F23FE0" w:rsidP="00601C77">
            <w:pPr>
              <w:spacing w:before="100" w:beforeAutospacing="1" w:after="100" w:afterAutospacing="1"/>
            </w:pPr>
            <w:r>
              <w:rPr>
                <w:b/>
              </w:rPr>
              <w:t>Regazzi. Ukraine-Konferenz im Tessin. Mit welchen Massnahmen soll verhindert werden, dass die Stadt Lugano lahmgelegt wird?</w:t>
            </w:r>
          </w:p>
        </w:tc>
      </w:tr>
      <w:tr w:rsidR="00F23FE0" w14:paraId="4E25870C" w14:textId="77777777" w:rsidTr="003B2FEE">
        <w:trPr>
          <w:cantSplit/>
        </w:trPr>
        <w:tc>
          <w:tcPr>
            <w:tcW w:w="1204" w:type="dxa"/>
            <w:hideMark/>
          </w:tcPr>
          <w:p w14:paraId="527B1F1E" w14:textId="77777777" w:rsidR="00F23FE0" w:rsidRDefault="00F23FE0" w:rsidP="00601C77">
            <w:pPr>
              <w:spacing w:before="100" w:beforeAutospacing="1" w:after="100" w:afterAutospacing="1"/>
            </w:pPr>
            <w:r>
              <w:t> </w:t>
            </w:r>
          </w:p>
        </w:tc>
        <w:tc>
          <w:tcPr>
            <w:tcW w:w="8143" w:type="dxa"/>
            <w:hideMark/>
          </w:tcPr>
          <w:p w14:paraId="5865A2DB" w14:textId="77777777" w:rsidR="00F23FE0" w:rsidRDefault="00F23FE0" w:rsidP="00601C77">
            <w:pPr>
              <w:spacing w:before="100" w:beforeAutospacing="1" w:after="100" w:afterAutospacing="1"/>
            </w:pPr>
            <w:r>
              <w:t> </w:t>
            </w:r>
          </w:p>
        </w:tc>
      </w:tr>
      <w:tr w:rsidR="00F23FE0" w14:paraId="30C16B0E" w14:textId="77777777" w:rsidTr="003B2FEE">
        <w:trPr>
          <w:cantSplit/>
        </w:trPr>
        <w:tc>
          <w:tcPr>
            <w:tcW w:w="1204" w:type="dxa"/>
            <w:hideMark/>
          </w:tcPr>
          <w:p w14:paraId="10BAA8E2" w14:textId="77777777" w:rsidR="00F23FE0" w:rsidRDefault="00F23FE0" w:rsidP="00601C77">
            <w:pPr>
              <w:spacing w:before="100" w:beforeAutospacing="1" w:after="100" w:afterAutospacing="1"/>
            </w:pPr>
            <w:r>
              <w:t> </w:t>
            </w:r>
          </w:p>
        </w:tc>
        <w:tc>
          <w:tcPr>
            <w:tcW w:w="8143" w:type="dxa"/>
            <w:hideMark/>
          </w:tcPr>
          <w:p w14:paraId="63EDB18D" w14:textId="77777777" w:rsidR="00F23FE0" w:rsidRDefault="00F23FE0" w:rsidP="00601C77">
            <w:pPr>
              <w:spacing w:before="100" w:beforeAutospacing="1" w:after="100" w:afterAutospacing="1"/>
            </w:pPr>
            <w:r>
              <w:t xml:space="preserve">Die Ukraine-Konferenz, die im Juli in Lugano stattfinden soll, ist eine riesige Chance für die Stadt und für den Kanton Tessin. Sie hat aber auch kritische Aspekte - etwas, was sich bereits 2019 beim Besuch des US-amerikanischen Aussenministers Pompeo gezeigt hatte. </w:t>
            </w:r>
            <w:r>
              <w:br/>
              <w:t xml:space="preserve">Ich frage den Bundesrat: </w:t>
            </w:r>
            <w:r>
              <w:br/>
              <w:t xml:space="preserve">- Wie will er den Kanton Tessin konkret unterstützen bei der Vorbereitung dieses Treffens? </w:t>
            </w:r>
            <w:r>
              <w:br/>
              <w:t xml:space="preserve">- Welche Massnahmen will er ergreifen, um die Unannehmlichkeiten für die Einheimischen und die zahlreichen Touristinnen und Touristen möglichst gering zu halten? </w:t>
            </w:r>
          </w:p>
        </w:tc>
      </w:tr>
    </w:tbl>
    <w:p w14:paraId="0734C318" w14:textId="77777777" w:rsidR="00F23FE0" w:rsidRDefault="00F23FE0" w:rsidP="00F23FE0"/>
    <w:p w14:paraId="0E2D1C61"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0EA37947" w14:textId="77777777" w:rsidTr="00601C77">
        <w:trPr>
          <w:cantSplit/>
        </w:trPr>
        <w:tc>
          <w:tcPr>
            <w:tcW w:w="1204" w:type="dxa"/>
            <w:hideMark/>
          </w:tcPr>
          <w:p w14:paraId="73A6729A" w14:textId="77777777" w:rsidR="00F23FE0" w:rsidRDefault="00F23FE0" w:rsidP="00601C77">
            <w:pPr>
              <w:spacing w:before="100" w:beforeAutospacing="1" w:after="100" w:afterAutospacing="1"/>
              <w:rPr>
                <w:rFonts w:ascii="Times New Roman" w:hAnsi="Times New Roman"/>
                <w:lang w:eastAsia="de-CH"/>
              </w:rPr>
            </w:pPr>
            <w:r>
              <w:rPr>
                <w:b/>
              </w:rPr>
              <w:t>22.7431</w:t>
            </w:r>
          </w:p>
        </w:tc>
        <w:tc>
          <w:tcPr>
            <w:tcW w:w="8143" w:type="dxa"/>
            <w:hideMark/>
          </w:tcPr>
          <w:p w14:paraId="53877515" w14:textId="77777777" w:rsidR="00F23FE0" w:rsidRDefault="00F23FE0" w:rsidP="00601C77">
            <w:pPr>
              <w:spacing w:before="100" w:beforeAutospacing="1" w:after="100" w:afterAutospacing="1"/>
            </w:pPr>
            <w:r>
              <w:rPr>
                <w:b/>
              </w:rPr>
              <w:t>Friedl Claudia. Der Weizenpreis steigt infolge des Ukraine-Kriegs und gefährdet die Welternährung</w:t>
            </w:r>
          </w:p>
        </w:tc>
      </w:tr>
      <w:tr w:rsidR="00F23FE0" w14:paraId="22066A7B" w14:textId="77777777" w:rsidTr="00601C77">
        <w:trPr>
          <w:cantSplit/>
        </w:trPr>
        <w:tc>
          <w:tcPr>
            <w:tcW w:w="1204" w:type="dxa"/>
            <w:hideMark/>
          </w:tcPr>
          <w:p w14:paraId="307059AF" w14:textId="77777777" w:rsidR="00F23FE0" w:rsidRDefault="00F23FE0" w:rsidP="00601C77">
            <w:pPr>
              <w:spacing w:before="100" w:beforeAutospacing="1" w:after="100" w:afterAutospacing="1"/>
            </w:pPr>
            <w:r>
              <w:t> </w:t>
            </w:r>
          </w:p>
        </w:tc>
        <w:tc>
          <w:tcPr>
            <w:tcW w:w="8143" w:type="dxa"/>
            <w:hideMark/>
          </w:tcPr>
          <w:p w14:paraId="612D4D96" w14:textId="77777777" w:rsidR="00F23FE0" w:rsidRDefault="00F23FE0" w:rsidP="00601C77">
            <w:pPr>
              <w:spacing w:before="100" w:beforeAutospacing="1" w:after="100" w:afterAutospacing="1"/>
            </w:pPr>
            <w:r>
              <w:t> </w:t>
            </w:r>
          </w:p>
        </w:tc>
      </w:tr>
      <w:tr w:rsidR="00F23FE0" w14:paraId="28BC054A" w14:textId="77777777" w:rsidTr="00601C77">
        <w:trPr>
          <w:cantSplit/>
        </w:trPr>
        <w:tc>
          <w:tcPr>
            <w:tcW w:w="1204" w:type="dxa"/>
            <w:hideMark/>
          </w:tcPr>
          <w:p w14:paraId="6B2FB53E" w14:textId="77777777" w:rsidR="00F23FE0" w:rsidRDefault="00F23FE0" w:rsidP="00601C77">
            <w:pPr>
              <w:spacing w:before="100" w:beforeAutospacing="1" w:after="100" w:afterAutospacing="1"/>
            </w:pPr>
            <w:r>
              <w:t> </w:t>
            </w:r>
          </w:p>
        </w:tc>
        <w:tc>
          <w:tcPr>
            <w:tcW w:w="8143" w:type="dxa"/>
            <w:hideMark/>
          </w:tcPr>
          <w:p w14:paraId="2048ED15" w14:textId="77777777" w:rsidR="00F23FE0" w:rsidRDefault="00F23FE0" w:rsidP="00601C77">
            <w:pPr>
              <w:spacing w:before="100" w:beforeAutospacing="1" w:after="100" w:afterAutospacing="1"/>
            </w:pPr>
            <w:r>
              <w:t xml:space="preserve">Seit dem letzten Jahr hat sich der Weizenpreis verdoppelt. Durch den Krieg Russlands gegen die Ukraine sind die weltweit grössten Weizenlieferanten ausgefallen. Das World Food Programm WFP beziffert die Menschen am Rande einer Hungersnot auf 44 Millionen. Es betrifft besonders die Bevölkerung in Afrika aber auch in Ländern wie Afghanistan, Syrien oder Jemen. </w:t>
            </w:r>
            <w:r>
              <w:br/>
              <w:t xml:space="preserve">- Ist der Bundesrat bereit, etwas zur Minderung dieser Welternährungskrise zu tun? </w:t>
            </w:r>
            <w:r>
              <w:br/>
              <w:t xml:space="preserve">- Was will er tun? </w:t>
            </w:r>
          </w:p>
        </w:tc>
      </w:tr>
    </w:tbl>
    <w:p w14:paraId="5023A65F" w14:textId="77777777" w:rsidR="00F23FE0" w:rsidRDefault="00F23FE0" w:rsidP="00F23FE0"/>
    <w:p w14:paraId="02B27716"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68C3EB0D" w14:textId="77777777" w:rsidTr="00601C77">
        <w:trPr>
          <w:cantSplit/>
        </w:trPr>
        <w:tc>
          <w:tcPr>
            <w:tcW w:w="1204" w:type="dxa"/>
            <w:hideMark/>
          </w:tcPr>
          <w:p w14:paraId="138F420A" w14:textId="77777777" w:rsidR="00F23FE0" w:rsidRDefault="00F23FE0" w:rsidP="00601C77">
            <w:pPr>
              <w:spacing w:before="100" w:beforeAutospacing="1" w:after="100" w:afterAutospacing="1"/>
              <w:rPr>
                <w:rFonts w:ascii="Times New Roman" w:hAnsi="Times New Roman"/>
                <w:lang w:eastAsia="de-CH"/>
              </w:rPr>
            </w:pPr>
            <w:r>
              <w:rPr>
                <w:b/>
              </w:rPr>
              <w:t>22.7439</w:t>
            </w:r>
          </w:p>
        </w:tc>
        <w:tc>
          <w:tcPr>
            <w:tcW w:w="8143" w:type="dxa"/>
            <w:hideMark/>
          </w:tcPr>
          <w:p w14:paraId="79E53234" w14:textId="77777777" w:rsidR="00F23FE0" w:rsidRDefault="00F23FE0" w:rsidP="00601C77">
            <w:pPr>
              <w:spacing w:before="100" w:beforeAutospacing="1" w:after="100" w:afterAutospacing="1"/>
            </w:pPr>
            <w:r>
              <w:rPr>
                <w:b/>
              </w:rPr>
              <w:t>Molina. Ermordung der Journalistin Shireen Abu Akleh</w:t>
            </w:r>
          </w:p>
        </w:tc>
      </w:tr>
      <w:tr w:rsidR="00F23FE0" w14:paraId="509833CA" w14:textId="77777777" w:rsidTr="00601C77">
        <w:trPr>
          <w:cantSplit/>
        </w:trPr>
        <w:tc>
          <w:tcPr>
            <w:tcW w:w="1204" w:type="dxa"/>
            <w:hideMark/>
          </w:tcPr>
          <w:p w14:paraId="3F1D3CCC" w14:textId="77777777" w:rsidR="00F23FE0" w:rsidRDefault="00F23FE0" w:rsidP="00601C77">
            <w:pPr>
              <w:spacing w:before="100" w:beforeAutospacing="1" w:after="100" w:afterAutospacing="1"/>
            </w:pPr>
            <w:r>
              <w:t> </w:t>
            </w:r>
          </w:p>
        </w:tc>
        <w:tc>
          <w:tcPr>
            <w:tcW w:w="8143" w:type="dxa"/>
            <w:hideMark/>
          </w:tcPr>
          <w:p w14:paraId="5FB2273D" w14:textId="77777777" w:rsidR="00F23FE0" w:rsidRDefault="00F23FE0" w:rsidP="00601C77">
            <w:pPr>
              <w:spacing w:before="100" w:beforeAutospacing="1" w:after="100" w:afterAutospacing="1"/>
            </w:pPr>
            <w:r>
              <w:t> </w:t>
            </w:r>
          </w:p>
        </w:tc>
      </w:tr>
      <w:tr w:rsidR="00F23FE0" w14:paraId="6F1B25DF" w14:textId="77777777" w:rsidTr="00601C77">
        <w:trPr>
          <w:cantSplit/>
        </w:trPr>
        <w:tc>
          <w:tcPr>
            <w:tcW w:w="1204" w:type="dxa"/>
            <w:hideMark/>
          </w:tcPr>
          <w:p w14:paraId="7A07A40C" w14:textId="77777777" w:rsidR="00F23FE0" w:rsidRDefault="00F23FE0" w:rsidP="00601C77">
            <w:pPr>
              <w:spacing w:before="100" w:beforeAutospacing="1" w:after="100" w:afterAutospacing="1"/>
            </w:pPr>
            <w:r>
              <w:t> </w:t>
            </w:r>
          </w:p>
        </w:tc>
        <w:tc>
          <w:tcPr>
            <w:tcW w:w="8143" w:type="dxa"/>
            <w:hideMark/>
          </w:tcPr>
          <w:p w14:paraId="122D4E22" w14:textId="77777777" w:rsidR="00F23FE0" w:rsidRDefault="00F23FE0" w:rsidP="00601C77">
            <w:pPr>
              <w:spacing w:before="100" w:beforeAutospacing="1" w:after="100" w:afterAutospacing="1"/>
            </w:pPr>
            <w:r>
              <w:t xml:space="preserve">Am 11. Mai 2022 wurde die palästinensisch-amerikanische Journalistin Shireen Abu Akleh bei der Arbeit im Westjordanland ermordet. Ihre Beerdigung wurde durch israelische Sicherheitskräfte gestört. </w:t>
            </w:r>
            <w:r>
              <w:br/>
              <w:t xml:space="preserve">- Wie hat der Bundesrat auf dieses Verbrechen reagiert? </w:t>
            </w:r>
            <w:r>
              <w:br/>
              <w:t xml:space="preserve">Forderte er eine unabhängige Untersuchung? </w:t>
            </w:r>
            <w:r>
              <w:br/>
              <w:t xml:space="preserve">- Teilt er die Einschätzung der UNESCO, dass es sich um eine Völkerrechtsverletzung handelt? </w:t>
            </w:r>
            <w:r>
              <w:br/>
              <w:t xml:space="preserve">- Wie schätzt er die Pressefreiheit in den besetzten palästinensischen Gebieten ein und was tut er zu ihrem Schutz? </w:t>
            </w:r>
          </w:p>
        </w:tc>
      </w:tr>
    </w:tbl>
    <w:p w14:paraId="7F88CCB3" w14:textId="77777777" w:rsidR="00F23FE0" w:rsidRDefault="00F23FE0" w:rsidP="00F23FE0"/>
    <w:p w14:paraId="3E21F66C" w14:textId="77777777" w:rsidR="00F23FE0" w:rsidRDefault="00F23FE0" w:rsidP="00F23F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2C427D1C" w14:textId="77777777" w:rsidTr="00601C77">
        <w:trPr>
          <w:cantSplit/>
        </w:trPr>
        <w:tc>
          <w:tcPr>
            <w:tcW w:w="1204" w:type="dxa"/>
            <w:hideMark/>
          </w:tcPr>
          <w:p w14:paraId="37F76FC4" w14:textId="77777777" w:rsidR="00F23FE0" w:rsidRDefault="00F23FE0" w:rsidP="00601C77">
            <w:pPr>
              <w:spacing w:before="100" w:beforeAutospacing="1" w:after="100" w:afterAutospacing="1"/>
              <w:rPr>
                <w:rFonts w:ascii="Times New Roman" w:hAnsi="Times New Roman"/>
                <w:lang w:eastAsia="de-CH"/>
              </w:rPr>
            </w:pPr>
            <w:r>
              <w:rPr>
                <w:b/>
              </w:rPr>
              <w:t>22.7440</w:t>
            </w:r>
          </w:p>
        </w:tc>
        <w:tc>
          <w:tcPr>
            <w:tcW w:w="8143" w:type="dxa"/>
            <w:hideMark/>
          </w:tcPr>
          <w:p w14:paraId="2A878693" w14:textId="77777777" w:rsidR="00F23FE0" w:rsidRDefault="00F23FE0" w:rsidP="00601C77">
            <w:pPr>
              <w:spacing w:before="100" w:beforeAutospacing="1" w:after="100" w:afterAutospacing="1"/>
            </w:pPr>
            <w:r>
              <w:rPr>
                <w:b/>
              </w:rPr>
              <w:t>Molina. Verstoss gegen das Gewaltverbot gemäss UNO-Charta: Wo liegt der Unterschied zwischen Putin und Erdogan?</w:t>
            </w:r>
          </w:p>
        </w:tc>
      </w:tr>
      <w:tr w:rsidR="00F23FE0" w14:paraId="0D58A6BF" w14:textId="77777777" w:rsidTr="00601C77">
        <w:trPr>
          <w:cantSplit/>
        </w:trPr>
        <w:tc>
          <w:tcPr>
            <w:tcW w:w="1204" w:type="dxa"/>
            <w:hideMark/>
          </w:tcPr>
          <w:p w14:paraId="0DC66E7F" w14:textId="77777777" w:rsidR="00F23FE0" w:rsidRDefault="00F23FE0" w:rsidP="00601C77">
            <w:pPr>
              <w:spacing w:before="100" w:beforeAutospacing="1" w:after="100" w:afterAutospacing="1"/>
            </w:pPr>
            <w:r>
              <w:t> </w:t>
            </w:r>
          </w:p>
        </w:tc>
        <w:tc>
          <w:tcPr>
            <w:tcW w:w="8143" w:type="dxa"/>
            <w:hideMark/>
          </w:tcPr>
          <w:p w14:paraId="1089B104" w14:textId="77777777" w:rsidR="00F23FE0" w:rsidRDefault="00F23FE0" w:rsidP="00601C77">
            <w:pPr>
              <w:spacing w:before="100" w:beforeAutospacing="1" w:after="100" w:afterAutospacing="1"/>
            </w:pPr>
            <w:r>
              <w:t> </w:t>
            </w:r>
          </w:p>
        </w:tc>
      </w:tr>
      <w:tr w:rsidR="00F23FE0" w14:paraId="0C4DBFED" w14:textId="77777777" w:rsidTr="00601C77">
        <w:trPr>
          <w:cantSplit/>
        </w:trPr>
        <w:tc>
          <w:tcPr>
            <w:tcW w:w="1204" w:type="dxa"/>
            <w:hideMark/>
          </w:tcPr>
          <w:p w14:paraId="1D019B05" w14:textId="77777777" w:rsidR="00F23FE0" w:rsidRDefault="00F23FE0" w:rsidP="00601C77">
            <w:pPr>
              <w:spacing w:before="100" w:beforeAutospacing="1" w:after="100" w:afterAutospacing="1"/>
            </w:pPr>
            <w:r>
              <w:t> </w:t>
            </w:r>
          </w:p>
        </w:tc>
        <w:tc>
          <w:tcPr>
            <w:tcW w:w="8143" w:type="dxa"/>
            <w:hideMark/>
          </w:tcPr>
          <w:p w14:paraId="61A4DA0B" w14:textId="77777777" w:rsidR="00F23FE0" w:rsidRDefault="00F23FE0" w:rsidP="00601C77">
            <w:pPr>
              <w:spacing w:before="100" w:beforeAutospacing="1" w:after="100" w:afterAutospacing="1"/>
            </w:pPr>
            <w:r>
              <w:t xml:space="preserve">Der Bundesrat hat den Angriffskrieg Russlands gegen die Ukraine als völkerrechtswidrig verurteilt. Auch der türkische Präsident Erdogan führt einen illegalen Krieg im Irak und hat am 27. Mai einen solchen in Syrien angedroht. </w:t>
            </w:r>
            <w:r>
              <w:br/>
              <w:t xml:space="preserve">- Weshalb hält sich der Bundesrat bei der Türkei zurück? </w:t>
            </w:r>
            <w:r>
              <w:br/>
              <w:t xml:space="preserve">- Wird ein Unterschied zwischen NATO-Ländern, wie der Türkei, und Nicht-NATO-Ländern, wie Russland, gemacht? </w:t>
            </w:r>
            <w:r>
              <w:br/>
              <w:t xml:space="preserve">- Welche bilateralen und multilateralen Anstrengungen unternimmt er, um den angedrohten Krieg zu verhindern? </w:t>
            </w:r>
          </w:p>
        </w:tc>
      </w:tr>
    </w:tbl>
    <w:p w14:paraId="1DC8981A" w14:textId="77777777" w:rsidR="00F23FE0" w:rsidRDefault="00F23FE0" w:rsidP="00F23FE0"/>
    <w:p w14:paraId="337FEF58" w14:textId="4B426757" w:rsidR="00F23FE0" w:rsidRDefault="00F23FE0" w:rsidP="00F23FE0"/>
    <w:p w14:paraId="19210D8E" w14:textId="77777777" w:rsidR="003B2FEE" w:rsidRDefault="003B2FEE" w:rsidP="00F23FE0"/>
    <w:p w14:paraId="59C4D27D"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3FE0" w14:paraId="306FE289" w14:textId="77777777" w:rsidTr="003B2FEE">
        <w:trPr>
          <w:cantSplit/>
        </w:trPr>
        <w:tc>
          <w:tcPr>
            <w:tcW w:w="1204" w:type="dxa"/>
            <w:hideMark/>
          </w:tcPr>
          <w:p w14:paraId="4E0DCAE6" w14:textId="77777777" w:rsidR="00F23FE0" w:rsidRDefault="00F23FE0" w:rsidP="00601C77">
            <w:pPr>
              <w:spacing w:before="100" w:beforeAutospacing="1" w:after="100" w:afterAutospacing="1"/>
              <w:rPr>
                <w:rFonts w:ascii="Times New Roman" w:hAnsi="Times New Roman"/>
                <w:lang w:eastAsia="de-CH"/>
              </w:rPr>
            </w:pPr>
            <w:r>
              <w:rPr>
                <w:b/>
              </w:rPr>
              <w:lastRenderedPageBreak/>
              <w:t>22.7442</w:t>
            </w:r>
          </w:p>
        </w:tc>
        <w:tc>
          <w:tcPr>
            <w:tcW w:w="8143" w:type="dxa"/>
            <w:hideMark/>
          </w:tcPr>
          <w:p w14:paraId="022DC1C9" w14:textId="77777777" w:rsidR="00F23FE0" w:rsidRDefault="00F23FE0" w:rsidP="00601C77">
            <w:pPr>
              <w:spacing w:before="100" w:beforeAutospacing="1" w:after="100" w:afterAutospacing="1"/>
            </w:pPr>
            <w:r>
              <w:rPr>
                <w:b/>
              </w:rPr>
              <w:t>Friedl Claudia. Türkische Offensive in Syrien gegen die kurdische Selbstverwaltung</w:t>
            </w:r>
          </w:p>
        </w:tc>
      </w:tr>
      <w:tr w:rsidR="00F23FE0" w14:paraId="5E05664C" w14:textId="77777777" w:rsidTr="003B2FEE">
        <w:trPr>
          <w:cantSplit/>
        </w:trPr>
        <w:tc>
          <w:tcPr>
            <w:tcW w:w="1204" w:type="dxa"/>
            <w:hideMark/>
          </w:tcPr>
          <w:p w14:paraId="4F52632F" w14:textId="77777777" w:rsidR="00F23FE0" w:rsidRDefault="00F23FE0" w:rsidP="00601C77">
            <w:pPr>
              <w:spacing w:before="100" w:beforeAutospacing="1" w:after="100" w:afterAutospacing="1"/>
            </w:pPr>
            <w:r>
              <w:t> </w:t>
            </w:r>
          </w:p>
        </w:tc>
        <w:tc>
          <w:tcPr>
            <w:tcW w:w="8143" w:type="dxa"/>
            <w:hideMark/>
          </w:tcPr>
          <w:p w14:paraId="26B3E282" w14:textId="77777777" w:rsidR="00F23FE0" w:rsidRDefault="00F23FE0" w:rsidP="00601C77">
            <w:pPr>
              <w:spacing w:before="100" w:beforeAutospacing="1" w:after="100" w:afterAutospacing="1"/>
            </w:pPr>
            <w:r>
              <w:t> </w:t>
            </w:r>
          </w:p>
        </w:tc>
      </w:tr>
      <w:tr w:rsidR="00F23FE0" w14:paraId="40300735" w14:textId="77777777" w:rsidTr="003B2FEE">
        <w:trPr>
          <w:cantSplit/>
        </w:trPr>
        <w:tc>
          <w:tcPr>
            <w:tcW w:w="1204" w:type="dxa"/>
            <w:hideMark/>
          </w:tcPr>
          <w:p w14:paraId="10325FFB" w14:textId="77777777" w:rsidR="00F23FE0" w:rsidRDefault="00F23FE0" w:rsidP="00601C77">
            <w:pPr>
              <w:spacing w:before="100" w:beforeAutospacing="1" w:after="100" w:afterAutospacing="1"/>
            </w:pPr>
            <w:r>
              <w:t> </w:t>
            </w:r>
          </w:p>
        </w:tc>
        <w:tc>
          <w:tcPr>
            <w:tcW w:w="8143" w:type="dxa"/>
            <w:hideMark/>
          </w:tcPr>
          <w:p w14:paraId="7798E903" w14:textId="4007A2FC" w:rsidR="00F23FE0" w:rsidRDefault="00F23FE0" w:rsidP="00601C77">
            <w:pPr>
              <w:spacing w:before="100" w:beforeAutospacing="1" w:after="100" w:afterAutospacing="1"/>
            </w:pPr>
            <w:r>
              <w:t xml:space="preserve">Gemäss den Medien hat Erdogan angekündigt, dass er bald in Syrien einmarschieren wird. Dort werden damit die Menschen angegriffen, die jahrelang gegen den IS gekämpft haben. </w:t>
            </w:r>
            <w:r w:rsidR="003B2FEE">
              <w:br/>
            </w:r>
            <w:r>
              <w:t xml:space="preserve">Heute bewachen sie in ihren Gefängnissen inhaftierte IS-Kämpfer. Bei neuen Kampfhandlungen in der Region kämen diese allenfalls frei und würden wieder zur Bedrohung, auch für uns. Die kurdische Selbstverwaltung Nordostsyriens ist beunruhigt. </w:t>
            </w:r>
            <w:r>
              <w:br/>
              <w:t xml:space="preserve">Wie beurteilt der Bundesrat diese angekündigten Offensive und ihre Folgen? </w:t>
            </w:r>
          </w:p>
        </w:tc>
      </w:tr>
    </w:tbl>
    <w:p w14:paraId="0D91647C" w14:textId="77777777" w:rsidR="00F23FE0" w:rsidRDefault="00F23FE0" w:rsidP="00F23FE0"/>
    <w:p w14:paraId="15364BA1" w14:textId="6DBC6C36" w:rsidR="00F23FE0" w:rsidRDefault="00F23FE0"/>
    <w:p w14:paraId="70904295" w14:textId="76CBC680" w:rsidR="00350B6A" w:rsidRDefault="00350B6A"/>
    <w:p w14:paraId="15C3C370" w14:textId="77777777" w:rsidR="00350B6A" w:rsidRDefault="00350B6A" w:rsidP="00350B6A">
      <w:pPr>
        <w:rPr>
          <w:b/>
        </w:rPr>
      </w:pPr>
      <w:r w:rsidRPr="00963304">
        <w:rPr>
          <w:b/>
        </w:rPr>
        <w:t>Justiz- und Polizeidepartement</w:t>
      </w:r>
    </w:p>
    <w:p w14:paraId="122D6AC5"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2C8D5B4B" w14:textId="77777777" w:rsidTr="00601C77">
        <w:trPr>
          <w:cantSplit/>
        </w:trPr>
        <w:tc>
          <w:tcPr>
            <w:tcW w:w="1204" w:type="dxa"/>
            <w:hideMark/>
          </w:tcPr>
          <w:p w14:paraId="7365BB30" w14:textId="77777777" w:rsidR="00350B6A" w:rsidRDefault="00350B6A" w:rsidP="00601C77">
            <w:pPr>
              <w:spacing w:before="100" w:beforeAutospacing="1" w:after="100" w:afterAutospacing="1"/>
              <w:rPr>
                <w:rFonts w:ascii="Times New Roman" w:hAnsi="Times New Roman"/>
                <w:lang w:eastAsia="de-CH"/>
              </w:rPr>
            </w:pPr>
            <w:r>
              <w:rPr>
                <w:b/>
              </w:rPr>
              <w:t>22.7333</w:t>
            </w:r>
          </w:p>
        </w:tc>
        <w:tc>
          <w:tcPr>
            <w:tcW w:w="8143" w:type="dxa"/>
            <w:hideMark/>
          </w:tcPr>
          <w:p w14:paraId="20CB2669" w14:textId="77777777" w:rsidR="00350B6A" w:rsidRDefault="00350B6A" w:rsidP="00601C77">
            <w:pPr>
              <w:spacing w:before="100" w:beforeAutospacing="1" w:after="100" w:afterAutospacing="1"/>
            </w:pPr>
            <w:r>
              <w:rPr>
                <w:b/>
              </w:rPr>
              <w:t>Romano. Nationale Informationsplattform für die Bekämpfung der organisierten mafiösen Kriminalität. Stand der Dinge?</w:t>
            </w:r>
          </w:p>
        </w:tc>
      </w:tr>
      <w:tr w:rsidR="00350B6A" w14:paraId="652CB800" w14:textId="77777777" w:rsidTr="00601C77">
        <w:trPr>
          <w:cantSplit/>
        </w:trPr>
        <w:tc>
          <w:tcPr>
            <w:tcW w:w="1204" w:type="dxa"/>
            <w:hideMark/>
          </w:tcPr>
          <w:p w14:paraId="45F41B38" w14:textId="77777777" w:rsidR="00350B6A" w:rsidRDefault="00350B6A" w:rsidP="00601C77">
            <w:pPr>
              <w:spacing w:before="100" w:beforeAutospacing="1" w:after="100" w:afterAutospacing="1"/>
            </w:pPr>
            <w:r>
              <w:t> </w:t>
            </w:r>
          </w:p>
        </w:tc>
        <w:tc>
          <w:tcPr>
            <w:tcW w:w="8143" w:type="dxa"/>
            <w:hideMark/>
          </w:tcPr>
          <w:p w14:paraId="40C51E6B" w14:textId="77777777" w:rsidR="00350B6A" w:rsidRDefault="00350B6A" w:rsidP="00601C77">
            <w:pPr>
              <w:spacing w:before="100" w:beforeAutospacing="1" w:after="100" w:afterAutospacing="1"/>
            </w:pPr>
            <w:r>
              <w:t> </w:t>
            </w:r>
          </w:p>
        </w:tc>
      </w:tr>
      <w:tr w:rsidR="00350B6A" w14:paraId="63637A16" w14:textId="77777777" w:rsidTr="00601C77">
        <w:trPr>
          <w:cantSplit/>
        </w:trPr>
        <w:tc>
          <w:tcPr>
            <w:tcW w:w="1204" w:type="dxa"/>
            <w:hideMark/>
          </w:tcPr>
          <w:p w14:paraId="7F9BBCA0" w14:textId="77777777" w:rsidR="00350B6A" w:rsidRDefault="00350B6A" w:rsidP="00601C77">
            <w:pPr>
              <w:spacing w:before="100" w:beforeAutospacing="1" w:after="100" w:afterAutospacing="1"/>
            </w:pPr>
            <w:r>
              <w:t> </w:t>
            </w:r>
          </w:p>
        </w:tc>
        <w:tc>
          <w:tcPr>
            <w:tcW w:w="8143" w:type="dxa"/>
            <w:hideMark/>
          </w:tcPr>
          <w:p w14:paraId="14A04428" w14:textId="0216280C" w:rsidR="00350B6A" w:rsidRDefault="00350B6A" w:rsidP="00601C77">
            <w:pPr>
              <w:spacing w:before="100" w:beforeAutospacing="1" w:after="100" w:afterAutospacing="1"/>
            </w:pPr>
            <w:r>
              <w:t xml:space="preserve">In den letzten Monaten haben verschiedene Strafverfolgungsbehörden (Bundesanwaltschaft, Fedpol, Kantone) erneut darauf hingewiesen, es brauche dringend und so schnell wie möglich eine nationale Plattform für den Austausch von Informationen betreffend die Bekämpfung der organisierten mafiösen Kriminalität. </w:t>
            </w:r>
            <w:r>
              <w:br/>
              <w:t xml:space="preserve">- Wie weit ist man mit der Schaffung eines solchen Instruments, das von zentraler Bedeutung ist, wie das Beispiel Italien zeigt? </w:t>
            </w:r>
            <w:r>
              <w:br/>
              <w:t xml:space="preserve">- Welche Behörde ist für die Entwicklung und die Inbetriebsetzung zuständig? </w:t>
            </w:r>
            <w:r>
              <w:br/>
              <w:t xml:space="preserve">- Sind Gesetzesänderungen nötig? </w:t>
            </w:r>
            <w:r w:rsidR="00E22335">
              <w:br/>
            </w:r>
            <w:bookmarkStart w:id="0" w:name="_GoBack"/>
            <w:bookmarkEnd w:id="0"/>
            <w:r>
              <w:t xml:space="preserve">- Mit welchen Fristen? </w:t>
            </w:r>
          </w:p>
        </w:tc>
      </w:tr>
    </w:tbl>
    <w:p w14:paraId="7A4F89BC" w14:textId="77777777" w:rsidR="00350B6A" w:rsidRDefault="00350B6A" w:rsidP="00350B6A"/>
    <w:p w14:paraId="5863F924"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6FFB51AC" w14:textId="77777777" w:rsidTr="00601C77">
        <w:trPr>
          <w:cantSplit/>
        </w:trPr>
        <w:tc>
          <w:tcPr>
            <w:tcW w:w="1204" w:type="dxa"/>
            <w:hideMark/>
          </w:tcPr>
          <w:p w14:paraId="0E59C00F" w14:textId="77777777" w:rsidR="00350B6A" w:rsidRDefault="00350B6A" w:rsidP="00601C77">
            <w:pPr>
              <w:spacing w:before="100" w:beforeAutospacing="1" w:after="100" w:afterAutospacing="1"/>
              <w:rPr>
                <w:rFonts w:ascii="Times New Roman" w:hAnsi="Times New Roman"/>
                <w:lang w:eastAsia="de-CH"/>
              </w:rPr>
            </w:pPr>
            <w:r>
              <w:rPr>
                <w:b/>
              </w:rPr>
              <w:t>22.7359</w:t>
            </w:r>
          </w:p>
        </w:tc>
        <w:tc>
          <w:tcPr>
            <w:tcW w:w="8143" w:type="dxa"/>
            <w:hideMark/>
          </w:tcPr>
          <w:p w14:paraId="2429BB18" w14:textId="77777777" w:rsidR="00350B6A" w:rsidRDefault="00350B6A" w:rsidP="00601C77">
            <w:pPr>
              <w:spacing w:before="100" w:beforeAutospacing="1" w:after="100" w:afterAutospacing="1"/>
            </w:pPr>
            <w:r>
              <w:rPr>
                <w:b/>
              </w:rPr>
              <w:t>Steinemann. Zwingende Nur-Ja-heisst-Ja Einführung aufgrund der Istanbul-Konvention?</w:t>
            </w:r>
          </w:p>
        </w:tc>
      </w:tr>
      <w:tr w:rsidR="00350B6A" w14:paraId="4BFE3026" w14:textId="77777777" w:rsidTr="00601C77">
        <w:trPr>
          <w:cantSplit/>
        </w:trPr>
        <w:tc>
          <w:tcPr>
            <w:tcW w:w="1204" w:type="dxa"/>
            <w:hideMark/>
          </w:tcPr>
          <w:p w14:paraId="1779180A" w14:textId="77777777" w:rsidR="00350B6A" w:rsidRDefault="00350B6A" w:rsidP="00601C77">
            <w:pPr>
              <w:spacing w:before="100" w:beforeAutospacing="1" w:after="100" w:afterAutospacing="1"/>
            </w:pPr>
            <w:r>
              <w:t> </w:t>
            </w:r>
          </w:p>
        </w:tc>
        <w:tc>
          <w:tcPr>
            <w:tcW w:w="8143" w:type="dxa"/>
            <w:hideMark/>
          </w:tcPr>
          <w:p w14:paraId="1B9C087C" w14:textId="77777777" w:rsidR="00350B6A" w:rsidRDefault="00350B6A" w:rsidP="00601C77">
            <w:pPr>
              <w:spacing w:before="100" w:beforeAutospacing="1" w:after="100" w:afterAutospacing="1"/>
            </w:pPr>
            <w:r>
              <w:t> </w:t>
            </w:r>
          </w:p>
        </w:tc>
      </w:tr>
      <w:tr w:rsidR="00350B6A" w14:paraId="1E014D35" w14:textId="77777777" w:rsidTr="00601C77">
        <w:trPr>
          <w:cantSplit/>
        </w:trPr>
        <w:tc>
          <w:tcPr>
            <w:tcW w:w="1204" w:type="dxa"/>
            <w:hideMark/>
          </w:tcPr>
          <w:p w14:paraId="7189F6FF" w14:textId="77777777" w:rsidR="00350B6A" w:rsidRDefault="00350B6A" w:rsidP="00601C77">
            <w:pPr>
              <w:spacing w:before="100" w:beforeAutospacing="1" w:after="100" w:afterAutospacing="1"/>
            </w:pPr>
            <w:r>
              <w:t> </w:t>
            </w:r>
          </w:p>
        </w:tc>
        <w:tc>
          <w:tcPr>
            <w:tcW w:w="8143" w:type="dxa"/>
            <w:hideMark/>
          </w:tcPr>
          <w:p w14:paraId="54D582A1" w14:textId="79E6B412" w:rsidR="00350B6A" w:rsidRDefault="00350B6A" w:rsidP="00601C77">
            <w:pPr>
              <w:spacing w:before="100" w:beforeAutospacing="1" w:after="100" w:afterAutospacing="1"/>
            </w:pPr>
            <w:r>
              <w:t xml:space="preserve">In der Debatte um den Beitritt der Schweiz zur Istanbul-Konvention hielt die damalige Justizministerin mehrmals fest, für die Schweiz ändere sich nichts: "...für eine Ratifizierung der Konvention müssen wir unsere Gesetze nicht ändern, sofern wir die im Bundesbeschluss vorgeschlagenen Vorbehalte anbringen". </w:t>
            </w:r>
            <w:r w:rsidR="003B2FEE">
              <w:br/>
            </w:r>
            <w:r>
              <w:t xml:space="preserve">Nun wird zur Neuformulierung von Artikel 190 StGB die Zustimmungslösung gefordert und behauptet, die Mitgliedstaaten seien verpflichtet, diese einzuführen. </w:t>
            </w:r>
            <w:r>
              <w:br/>
              <w:t xml:space="preserve">Stimmt diese Aussage? </w:t>
            </w:r>
          </w:p>
        </w:tc>
      </w:tr>
    </w:tbl>
    <w:p w14:paraId="32FBA141" w14:textId="77777777" w:rsidR="00350B6A" w:rsidRDefault="00350B6A" w:rsidP="00350B6A"/>
    <w:p w14:paraId="7A65FA86"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509DDBB5" w14:textId="77777777" w:rsidTr="00601C77">
        <w:trPr>
          <w:cantSplit/>
        </w:trPr>
        <w:tc>
          <w:tcPr>
            <w:tcW w:w="1204" w:type="dxa"/>
            <w:hideMark/>
          </w:tcPr>
          <w:p w14:paraId="3548E48F" w14:textId="77777777" w:rsidR="00350B6A" w:rsidRDefault="00350B6A" w:rsidP="00601C77">
            <w:pPr>
              <w:spacing w:before="100" w:beforeAutospacing="1" w:after="100" w:afterAutospacing="1"/>
              <w:rPr>
                <w:rFonts w:ascii="Times New Roman" w:hAnsi="Times New Roman"/>
                <w:lang w:eastAsia="de-CH"/>
              </w:rPr>
            </w:pPr>
            <w:r>
              <w:rPr>
                <w:b/>
              </w:rPr>
              <w:t>22.7362</w:t>
            </w:r>
          </w:p>
        </w:tc>
        <w:tc>
          <w:tcPr>
            <w:tcW w:w="8143" w:type="dxa"/>
            <w:hideMark/>
          </w:tcPr>
          <w:p w14:paraId="487521C8" w14:textId="77777777" w:rsidR="00350B6A" w:rsidRDefault="00350B6A" w:rsidP="00601C77">
            <w:pPr>
              <w:spacing w:before="100" w:beforeAutospacing="1" w:after="100" w:afterAutospacing="1"/>
            </w:pPr>
            <w:r>
              <w:rPr>
                <w:b/>
              </w:rPr>
              <w:t>Brenzikofer. Nutzung des öffentlichen Verkehrs für Flüchtende schweizweit</w:t>
            </w:r>
          </w:p>
        </w:tc>
      </w:tr>
      <w:tr w:rsidR="00350B6A" w14:paraId="46A19222" w14:textId="77777777" w:rsidTr="00601C77">
        <w:trPr>
          <w:cantSplit/>
        </w:trPr>
        <w:tc>
          <w:tcPr>
            <w:tcW w:w="1204" w:type="dxa"/>
            <w:hideMark/>
          </w:tcPr>
          <w:p w14:paraId="530297BA" w14:textId="77777777" w:rsidR="00350B6A" w:rsidRDefault="00350B6A" w:rsidP="00601C77">
            <w:pPr>
              <w:spacing w:before="100" w:beforeAutospacing="1" w:after="100" w:afterAutospacing="1"/>
            </w:pPr>
            <w:r>
              <w:t> </w:t>
            </w:r>
          </w:p>
        </w:tc>
        <w:tc>
          <w:tcPr>
            <w:tcW w:w="8143" w:type="dxa"/>
            <w:hideMark/>
          </w:tcPr>
          <w:p w14:paraId="2583A6C5" w14:textId="77777777" w:rsidR="00350B6A" w:rsidRDefault="00350B6A" w:rsidP="00601C77">
            <w:pPr>
              <w:spacing w:before="100" w:beforeAutospacing="1" w:after="100" w:afterAutospacing="1"/>
            </w:pPr>
            <w:r>
              <w:t> </w:t>
            </w:r>
          </w:p>
        </w:tc>
      </w:tr>
      <w:tr w:rsidR="00350B6A" w14:paraId="2304D4D4" w14:textId="77777777" w:rsidTr="00601C77">
        <w:trPr>
          <w:cantSplit/>
        </w:trPr>
        <w:tc>
          <w:tcPr>
            <w:tcW w:w="1204" w:type="dxa"/>
            <w:hideMark/>
          </w:tcPr>
          <w:p w14:paraId="3F6FEF87" w14:textId="77777777" w:rsidR="00350B6A" w:rsidRDefault="00350B6A" w:rsidP="00601C77">
            <w:pPr>
              <w:spacing w:before="100" w:beforeAutospacing="1" w:after="100" w:afterAutospacing="1"/>
            </w:pPr>
            <w:r>
              <w:t> </w:t>
            </w:r>
          </w:p>
        </w:tc>
        <w:tc>
          <w:tcPr>
            <w:tcW w:w="8143" w:type="dxa"/>
            <w:hideMark/>
          </w:tcPr>
          <w:p w14:paraId="4444EB54" w14:textId="2DA9A7B1" w:rsidR="00350B6A" w:rsidRDefault="00350B6A" w:rsidP="00601C77">
            <w:pPr>
              <w:spacing w:before="100" w:beforeAutospacing="1" w:after="100" w:afterAutospacing="1"/>
            </w:pPr>
            <w:r>
              <w:t xml:space="preserve">Die Öv Gratisnutzung endet per 31. Mai 2022. </w:t>
            </w:r>
            <w:r w:rsidR="003B2FEE">
              <w:br/>
            </w:r>
            <w:r>
              <w:t xml:space="preserve">Die Alliance Swiss Pass begründet den Entscheid, dass die BAZ und die Sozialhilfebehörden den Kriegsvertriebenen aus der Ukraine weiterhin Fahrausweise ausstellen können. </w:t>
            </w:r>
            <w:r>
              <w:br/>
              <w:t xml:space="preserve">1. Gibt es eine Übersicht, welche Regelungen für Geflüchtete mit Status F, N, B, C, S gelten? </w:t>
            </w:r>
            <w:r>
              <w:br/>
              <w:t xml:space="preserve">2. Teilt der Bundesrat die Ansicht, dass für alle mit Status F, N, B, C, S die gleichen Regelungen gelten sollen? </w:t>
            </w:r>
            <w:r>
              <w:br/>
              <w:t xml:space="preserve">3. Gelten auch für die Ein-und Durchreise dieselben Bestimmungen für alle? </w:t>
            </w:r>
          </w:p>
        </w:tc>
      </w:tr>
    </w:tbl>
    <w:p w14:paraId="0B657E4B" w14:textId="4D5878C7" w:rsidR="00350B6A" w:rsidRDefault="00350B6A" w:rsidP="00350B6A"/>
    <w:p w14:paraId="5D506881" w14:textId="77777777" w:rsidR="003B2FEE" w:rsidRDefault="003B2FEE" w:rsidP="00350B6A"/>
    <w:p w14:paraId="763721D1"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0119D46D" w14:textId="77777777" w:rsidTr="003B2FEE">
        <w:trPr>
          <w:cantSplit/>
        </w:trPr>
        <w:tc>
          <w:tcPr>
            <w:tcW w:w="1204" w:type="dxa"/>
            <w:hideMark/>
          </w:tcPr>
          <w:p w14:paraId="64083F2D" w14:textId="77777777" w:rsidR="00350B6A" w:rsidRDefault="00350B6A" w:rsidP="00601C77">
            <w:pPr>
              <w:spacing w:before="100" w:beforeAutospacing="1" w:after="100" w:afterAutospacing="1"/>
              <w:rPr>
                <w:rFonts w:ascii="Times New Roman" w:hAnsi="Times New Roman"/>
                <w:lang w:eastAsia="de-CH"/>
              </w:rPr>
            </w:pPr>
            <w:r>
              <w:rPr>
                <w:b/>
              </w:rPr>
              <w:lastRenderedPageBreak/>
              <w:t>22.7364</w:t>
            </w:r>
          </w:p>
        </w:tc>
        <w:tc>
          <w:tcPr>
            <w:tcW w:w="8143" w:type="dxa"/>
            <w:hideMark/>
          </w:tcPr>
          <w:p w14:paraId="2B6C9EEE" w14:textId="77777777" w:rsidR="00350B6A" w:rsidRDefault="00350B6A" w:rsidP="00601C77">
            <w:pPr>
              <w:spacing w:before="100" w:beforeAutospacing="1" w:after="100" w:afterAutospacing="1"/>
            </w:pPr>
            <w:r>
              <w:rPr>
                <w:b/>
              </w:rPr>
              <w:t>Aeschi Thomas. "Strichli-Liste" von alt Nationalrat Toni Brunner, SVP-Parteipräsident 2008-2016. Anfrage Nummer 19 im zweiten Quartal 2022</w:t>
            </w:r>
          </w:p>
        </w:tc>
      </w:tr>
      <w:tr w:rsidR="00350B6A" w14:paraId="1126875D" w14:textId="77777777" w:rsidTr="003B2FEE">
        <w:trPr>
          <w:cantSplit/>
        </w:trPr>
        <w:tc>
          <w:tcPr>
            <w:tcW w:w="1204" w:type="dxa"/>
            <w:hideMark/>
          </w:tcPr>
          <w:p w14:paraId="56F70368" w14:textId="77777777" w:rsidR="00350B6A" w:rsidRDefault="00350B6A" w:rsidP="00601C77">
            <w:pPr>
              <w:spacing w:before="100" w:beforeAutospacing="1" w:after="100" w:afterAutospacing="1"/>
            </w:pPr>
            <w:r>
              <w:t> </w:t>
            </w:r>
          </w:p>
        </w:tc>
        <w:tc>
          <w:tcPr>
            <w:tcW w:w="8143" w:type="dxa"/>
            <w:hideMark/>
          </w:tcPr>
          <w:p w14:paraId="5D4A9442" w14:textId="77777777" w:rsidR="00350B6A" w:rsidRDefault="00350B6A" w:rsidP="00601C77">
            <w:pPr>
              <w:spacing w:before="100" w:beforeAutospacing="1" w:after="100" w:afterAutospacing="1"/>
            </w:pPr>
            <w:r>
              <w:t> </w:t>
            </w:r>
          </w:p>
        </w:tc>
      </w:tr>
      <w:tr w:rsidR="00350B6A" w14:paraId="00AB3BB1" w14:textId="77777777" w:rsidTr="003B2FEE">
        <w:trPr>
          <w:cantSplit/>
        </w:trPr>
        <w:tc>
          <w:tcPr>
            <w:tcW w:w="1204" w:type="dxa"/>
            <w:hideMark/>
          </w:tcPr>
          <w:p w14:paraId="0E23B708" w14:textId="77777777" w:rsidR="00350B6A" w:rsidRDefault="00350B6A" w:rsidP="00601C77">
            <w:pPr>
              <w:spacing w:before="100" w:beforeAutospacing="1" w:after="100" w:afterAutospacing="1"/>
            </w:pPr>
            <w:r>
              <w:t> </w:t>
            </w:r>
          </w:p>
        </w:tc>
        <w:tc>
          <w:tcPr>
            <w:tcW w:w="8143" w:type="dxa"/>
            <w:hideMark/>
          </w:tcPr>
          <w:p w14:paraId="0B3162E2" w14:textId="77777777" w:rsidR="00350B6A" w:rsidRDefault="00350B6A" w:rsidP="00601C77">
            <w:pPr>
              <w:spacing w:before="100" w:beforeAutospacing="1" w:after="100" w:afterAutospacing="1"/>
            </w:pPr>
            <w:r>
              <w:t xml:space="preserve">- Wann tritt die "pfefferscharfe" Umsetzung der Ausschaffungs-Initiative in Kraft (09.060/20.025)? </w:t>
            </w:r>
            <w:r>
              <w:br/>
              <w:t xml:space="preserve">- Wie viele der 2017-21 gegen Ausländer ausgespr. Landesverweise wurden effektiv vollzogen (2017: 17.5098, 17.5305, 17.5431, 17.5563; 2018: 18.5082, 18.5280, 18.5554, 18.1082; 2019: 19.5122, 19.5303, 19.5471, 19.5563; 2020: 20.5070; 2021: 21.7203, 21.7395, 21.7806, 21.8042; 2022: 22.7160)? </w:t>
            </w:r>
            <w:r>
              <w:br/>
              <w:t xml:space="preserve">- Sind es "jährlich mindestens 4000 Ausschaffungen", wie von den Durchsetzungsinitiative-Gegnern (13.091) behauptet? </w:t>
            </w:r>
          </w:p>
        </w:tc>
      </w:tr>
    </w:tbl>
    <w:p w14:paraId="441DA2A2" w14:textId="77777777" w:rsidR="00350B6A" w:rsidRDefault="00350B6A" w:rsidP="00350B6A"/>
    <w:p w14:paraId="3FF4F692"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1863772E" w14:textId="77777777" w:rsidTr="00601C77">
        <w:trPr>
          <w:cantSplit/>
        </w:trPr>
        <w:tc>
          <w:tcPr>
            <w:tcW w:w="1204" w:type="dxa"/>
            <w:hideMark/>
          </w:tcPr>
          <w:p w14:paraId="33A41C8D" w14:textId="77777777" w:rsidR="00350B6A" w:rsidRDefault="00350B6A" w:rsidP="00601C77">
            <w:pPr>
              <w:spacing w:before="100" w:beforeAutospacing="1" w:after="100" w:afterAutospacing="1"/>
              <w:rPr>
                <w:rFonts w:ascii="Times New Roman" w:hAnsi="Times New Roman"/>
                <w:lang w:eastAsia="de-CH"/>
              </w:rPr>
            </w:pPr>
            <w:r>
              <w:rPr>
                <w:b/>
              </w:rPr>
              <w:t>22.7365</w:t>
            </w:r>
          </w:p>
        </w:tc>
        <w:tc>
          <w:tcPr>
            <w:tcW w:w="8143" w:type="dxa"/>
            <w:hideMark/>
          </w:tcPr>
          <w:p w14:paraId="39E81B13" w14:textId="77777777" w:rsidR="00350B6A" w:rsidRDefault="00350B6A" w:rsidP="00601C77">
            <w:pPr>
              <w:spacing w:before="100" w:beforeAutospacing="1" w:after="100" w:afterAutospacing="1"/>
            </w:pPr>
            <w:r>
              <w:rPr>
                <w:b/>
              </w:rPr>
              <w:t>Aeschi Thomas. Anzahl Personen mit Status S aus dem Westen, dem Zentrum und dem Norden der Ukraine</w:t>
            </w:r>
          </w:p>
        </w:tc>
      </w:tr>
      <w:tr w:rsidR="00350B6A" w14:paraId="140D07B9" w14:textId="77777777" w:rsidTr="00601C77">
        <w:trPr>
          <w:cantSplit/>
        </w:trPr>
        <w:tc>
          <w:tcPr>
            <w:tcW w:w="1204" w:type="dxa"/>
            <w:hideMark/>
          </w:tcPr>
          <w:p w14:paraId="3ADFD9EE" w14:textId="77777777" w:rsidR="00350B6A" w:rsidRDefault="00350B6A" w:rsidP="00601C77">
            <w:pPr>
              <w:spacing w:before="100" w:beforeAutospacing="1" w:after="100" w:afterAutospacing="1"/>
            </w:pPr>
            <w:r>
              <w:t> </w:t>
            </w:r>
          </w:p>
        </w:tc>
        <w:tc>
          <w:tcPr>
            <w:tcW w:w="8143" w:type="dxa"/>
            <w:hideMark/>
          </w:tcPr>
          <w:p w14:paraId="38B85E79" w14:textId="77777777" w:rsidR="00350B6A" w:rsidRDefault="00350B6A" w:rsidP="00601C77">
            <w:pPr>
              <w:spacing w:before="100" w:beforeAutospacing="1" w:after="100" w:afterAutospacing="1"/>
            </w:pPr>
            <w:r>
              <w:t> </w:t>
            </w:r>
          </w:p>
        </w:tc>
      </w:tr>
      <w:tr w:rsidR="00350B6A" w14:paraId="6C3D3E05" w14:textId="77777777" w:rsidTr="00601C77">
        <w:trPr>
          <w:cantSplit/>
        </w:trPr>
        <w:tc>
          <w:tcPr>
            <w:tcW w:w="1204" w:type="dxa"/>
            <w:hideMark/>
          </w:tcPr>
          <w:p w14:paraId="52EE0DC9" w14:textId="77777777" w:rsidR="00350B6A" w:rsidRDefault="00350B6A" w:rsidP="00601C77">
            <w:pPr>
              <w:spacing w:before="100" w:beforeAutospacing="1" w:after="100" w:afterAutospacing="1"/>
            </w:pPr>
            <w:r>
              <w:t> </w:t>
            </w:r>
          </w:p>
        </w:tc>
        <w:tc>
          <w:tcPr>
            <w:tcW w:w="8143" w:type="dxa"/>
            <w:hideMark/>
          </w:tcPr>
          <w:p w14:paraId="1193C019" w14:textId="77777777" w:rsidR="00350B6A" w:rsidRDefault="00350B6A" w:rsidP="00601C77">
            <w:pPr>
              <w:spacing w:before="100" w:beforeAutospacing="1" w:after="100" w:afterAutospacing="1"/>
            </w:pPr>
            <w:r>
              <w:t xml:space="preserve">Wie viele Personen haben in der Periode 1. Januar 2022 bis 31. Mai 2022 aus den nachfolgenden Oblasti im Westen, Zentrum und Norden der Ukraine den Status S erhalten (letzter Wohnsitz gemäss ZEMIS-Eintrag): </w:t>
            </w:r>
            <w:r>
              <w:br/>
              <w:t xml:space="preserve">- Oblast Iwano-Frankiwsk, </w:t>
            </w:r>
            <w:r>
              <w:br/>
              <w:t xml:space="preserve">- Oblast Lwiw, </w:t>
            </w:r>
            <w:r>
              <w:br/>
              <w:t xml:space="preserve">- Oblast Riwne, </w:t>
            </w:r>
            <w:r>
              <w:br/>
              <w:t xml:space="preserve">- Oblast Ternopil, </w:t>
            </w:r>
            <w:r>
              <w:br/>
              <w:t xml:space="preserve">- Oblast Transkarpatien, </w:t>
            </w:r>
            <w:r>
              <w:br/>
              <w:t xml:space="preserve">- Oblast Tscherniwzi, </w:t>
            </w:r>
            <w:r>
              <w:br/>
              <w:t xml:space="preserve">- Oblast Wolyn, </w:t>
            </w:r>
            <w:r>
              <w:br/>
              <w:t xml:space="preserve">- Oblast Chmelnyzkyj, </w:t>
            </w:r>
            <w:r>
              <w:br/>
              <w:t xml:space="preserve">- Oblast Dnipropetrowsk, </w:t>
            </w:r>
            <w:r>
              <w:br/>
              <w:t xml:space="preserve">- Oblast Kirowohrad, </w:t>
            </w:r>
            <w:r>
              <w:br/>
              <w:t xml:space="preserve">- Oblast Tscherkassy, </w:t>
            </w:r>
            <w:r>
              <w:br/>
              <w:t xml:space="preserve">- Oblast Winnyzja, </w:t>
            </w:r>
            <w:r>
              <w:br/>
              <w:t xml:space="preserve">- Oblast Kiew, </w:t>
            </w:r>
            <w:r>
              <w:br/>
              <w:t xml:space="preserve">- Stadt Kiew, </w:t>
            </w:r>
            <w:r>
              <w:br/>
              <w:t xml:space="preserve">- Oblast Schytomyr, </w:t>
            </w:r>
            <w:r>
              <w:br/>
              <w:t xml:space="preserve">- Oblast Sumy, </w:t>
            </w:r>
            <w:r>
              <w:br/>
              <w:t xml:space="preserve">- Oblast Tschernihiw? </w:t>
            </w:r>
          </w:p>
        </w:tc>
      </w:tr>
    </w:tbl>
    <w:p w14:paraId="048135D7" w14:textId="77777777" w:rsidR="00350B6A" w:rsidRDefault="00350B6A" w:rsidP="00350B6A"/>
    <w:p w14:paraId="6BFB1B7F"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77C6D405" w14:textId="77777777" w:rsidTr="00601C77">
        <w:trPr>
          <w:cantSplit/>
        </w:trPr>
        <w:tc>
          <w:tcPr>
            <w:tcW w:w="1204" w:type="dxa"/>
            <w:hideMark/>
          </w:tcPr>
          <w:p w14:paraId="1B5ABF4A" w14:textId="77777777" w:rsidR="00350B6A" w:rsidRDefault="00350B6A" w:rsidP="00601C77">
            <w:pPr>
              <w:spacing w:before="100" w:beforeAutospacing="1" w:after="100" w:afterAutospacing="1"/>
              <w:rPr>
                <w:rFonts w:ascii="Times New Roman" w:hAnsi="Times New Roman"/>
                <w:lang w:eastAsia="de-CH"/>
              </w:rPr>
            </w:pPr>
            <w:r>
              <w:rPr>
                <w:b/>
              </w:rPr>
              <w:t>22.7366</w:t>
            </w:r>
          </w:p>
        </w:tc>
        <w:tc>
          <w:tcPr>
            <w:tcW w:w="8143" w:type="dxa"/>
            <w:hideMark/>
          </w:tcPr>
          <w:p w14:paraId="03693FF2" w14:textId="77777777" w:rsidR="00350B6A" w:rsidRDefault="00350B6A" w:rsidP="00601C77">
            <w:pPr>
              <w:spacing w:before="100" w:beforeAutospacing="1" w:after="100" w:afterAutospacing="1"/>
            </w:pPr>
            <w:r>
              <w:rPr>
                <w:b/>
              </w:rPr>
              <w:t>Aeschi Thomas. Anzahl Personen mit Status S aus dem Osten und dem Süden der Ukraine</w:t>
            </w:r>
          </w:p>
        </w:tc>
      </w:tr>
      <w:tr w:rsidR="00350B6A" w14:paraId="1FC5DE31" w14:textId="77777777" w:rsidTr="00601C77">
        <w:trPr>
          <w:cantSplit/>
        </w:trPr>
        <w:tc>
          <w:tcPr>
            <w:tcW w:w="1204" w:type="dxa"/>
            <w:hideMark/>
          </w:tcPr>
          <w:p w14:paraId="21C0AAFF" w14:textId="77777777" w:rsidR="00350B6A" w:rsidRDefault="00350B6A" w:rsidP="00601C77">
            <w:pPr>
              <w:spacing w:before="100" w:beforeAutospacing="1" w:after="100" w:afterAutospacing="1"/>
            </w:pPr>
            <w:r>
              <w:t> </w:t>
            </w:r>
          </w:p>
        </w:tc>
        <w:tc>
          <w:tcPr>
            <w:tcW w:w="8143" w:type="dxa"/>
            <w:hideMark/>
          </w:tcPr>
          <w:p w14:paraId="776CB0C1" w14:textId="77777777" w:rsidR="00350B6A" w:rsidRDefault="00350B6A" w:rsidP="00601C77">
            <w:pPr>
              <w:spacing w:before="100" w:beforeAutospacing="1" w:after="100" w:afterAutospacing="1"/>
            </w:pPr>
            <w:r>
              <w:t> </w:t>
            </w:r>
          </w:p>
        </w:tc>
      </w:tr>
      <w:tr w:rsidR="00350B6A" w14:paraId="3E60A640" w14:textId="77777777" w:rsidTr="00601C77">
        <w:trPr>
          <w:cantSplit/>
        </w:trPr>
        <w:tc>
          <w:tcPr>
            <w:tcW w:w="1204" w:type="dxa"/>
            <w:hideMark/>
          </w:tcPr>
          <w:p w14:paraId="04E9BDDE" w14:textId="77777777" w:rsidR="00350B6A" w:rsidRDefault="00350B6A" w:rsidP="00601C77">
            <w:pPr>
              <w:spacing w:before="100" w:beforeAutospacing="1" w:after="100" w:afterAutospacing="1"/>
            </w:pPr>
            <w:r>
              <w:t> </w:t>
            </w:r>
          </w:p>
        </w:tc>
        <w:tc>
          <w:tcPr>
            <w:tcW w:w="8143" w:type="dxa"/>
            <w:hideMark/>
          </w:tcPr>
          <w:p w14:paraId="1625ACBE" w14:textId="77777777" w:rsidR="00350B6A" w:rsidRDefault="00350B6A" w:rsidP="00601C77">
            <w:pPr>
              <w:spacing w:before="100" w:beforeAutospacing="1" w:after="100" w:afterAutospacing="1"/>
            </w:pPr>
            <w:r>
              <w:t xml:space="preserve">Wie viele Personen haben in der Periode 1. Januar 2022 bis 31. Mai 2022 aus den nachfolgenden Oblasti im Osten und Süden der Ukraine resp. der Krim den Status S erhalten (letzter Wohnsitz gemäss ZEMIS-Eintrag): </w:t>
            </w:r>
            <w:r>
              <w:br/>
              <w:t xml:space="preserve">- Oblast Charkiw, </w:t>
            </w:r>
            <w:r>
              <w:br/>
              <w:t xml:space="preserve">- Oblast Donezk, </w:t>
            </w:r>
            <w:r>
              <w:br/>
              <w:t xml:space="preserve">- Oblast Luhansk, </w:t>
            </w:r>
            <w:r>
              <w:br/>
              <w:t xml:space="preserve">- Oblast Poltawa, </w:t>
            </w:r>
            <w:r>
              <w:br/>
              <w:t xml:space="preserve">- Oblast Cherson, </w:t>
            </w:r>
            <w:r>
              <w:br/>
              <w:t xml:space="preserve">- Oblast Mykolajiw, </w:t>
            </w:r>
            <w:r>
              <w:br/>
              <w:t xml:space="preserve">- Oblast Odessa, </w:t>
            </w:r>
            <w:r>
              <w:br/>
              <w:t xml:space="preserve">- Oblast Saporischschja, </w:t>
            </w:r>
            <w:r>
              <w:br/>
              <w:t xml:space="preserve">- Autonome Republik Krim, </w:t>
            </w:r>
            <w:r>
              <w:br/>
              <w:t xml:space="preserve">- Stadt Sewastopol? </w:t>
            </w:r>
          </w:p>
        </w:tc>
      </w:tr>
    </w:tbl>
    <w:p w14:paraId="1CD6CC0E" w14:textId="77777777" w:rsidR="00350B6A" w:rsidRDefault="00350B6A" w:rsidP="00350B6A"/>
    <w:p w14:paraId="775EF0A7" w14:textId="05426364" w:rsidR="00350B6A" w:rsidRDefault="00350B6A" w:rsidP="00350B6A"/>
    <w:p w14:paraId="4DA567C8" w14:textId="77777777" w:rsidR="003B2FEE" w:rsidRDefault="003B2FEE" w:rsidP="00350B6A"/>
    <w:p w14:paraId="4446E5D7"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239FDC0E" w14:textId="77777777" w:rsidTr="003B2FEE">
        <w:trPr>
          <w:cantSplit/>
        </w:trPr>
        <w:tc>
          <w:tcPr>
            <w:tcW w:w="1204" w:type="dxa"/>
            <w:hideMark/>
          </w:tcPr>
          <w:p w14:paraId="10432005" w14:textId="77777777" w:rsidR="00350B6A" w:rsidRDefault="00350B6A" w:rsidP="00601C77">
            <w:pPr>
              <w:spacing w:before="100" w:beforeAutospacing="1" w:after="100" w:afterAutospacing="1"/>
              <w:rPr>
                <w:rFonts w:ascii="Times New Roman" w:hAnsi="Times New Roman"/>
                <w:lang w:eastAsia="de-CH"/>
              </w:rPr>
            </w:pPr>
            <w:r>
              <w:rPr>
                <w:b/>
              </w:rPr>
              <w:lastRenderedPageBreak/>
              <w:t>22.7368</w:t>
            </w:r>
          </w:p>
        </w:tc>
        <w:tc>
          <w:tcPr>
            <w:tcW w:w="8143" w:type="dxa"/>
            <w:hideMark/>
          </w:tcPr>
          <w:p w14:paraId="7A302246" w14:textId="77777777" w:rsidR="00350B6A" w:rsidRDefault="00350B6A" w:rsidP="00601C77">
            <w:pPr>
              <w:spacing w:before="100" w:beforeAutospacing="1" w:after="100" w:afterAutospacing="1"/>
            </w:pPr>
            <w:r>
              <w:rPr>
                <w:b/>
              </w:rPr>
              <w:t>Geissbühler. Bessere Behandlung von Asylanten gegenüber Schweizern?</w:t>
            </w:r>
          </w:p>
        </w:tc>
      </w:tr>
      <w:tr w:rsidR="00350B6A" w14:paraId="5A6C5182" w14:textId="77777777" w:rsidTr="003B2FEE">
        <w:trPr>
          <w:cantSplit/>
        </w:trPr>
        <w:tc>
          <w:tcPr>
            <w:tcW w:w="1204" w:type="dxa"/>
            <w:hideMark/>
          </w:tcPr>
          <w:p w14:paraId="46C9CC0B" w14:textId="77777777" w:rsidR="00350B6A" w:rsidRDefault="00350B6A" w:rsidP="00601C77">
            <w:pPr>
              <w:spacing w:before="100" w:beforeAutospacing="1" w:after="100" w:afterAutospacing="1"/>
            </w:pPr>
            <w:r>
              <w:t> </w:t>
            </w:r>
          </w:p>
        </w:tc>
        <w:tc>
          <w:tcPr>
            <w:tcW w:w="8143" w:type="dxa"/>
            <w:hideMark/>
          </w:tcPr>
          <w:p w14:paraId="46A59C5C" w14:textId="77777777" w:rsidR="00350B6A" w:rsidRDefault="00350B6A" w:rsidP="00601C77">
            <w:pPr>
              <w:spacing w:before="100" w:beforeAutospacing="1" w:after="100" w:afterAutospacing="1"/>
            </w:pPr>
            <w:r>
              <w:t> </w:t>
            </w:r>
          </w:p>
        </w:tc>
      </w:tr>
      <w:tr w:rsidR="00350B6A" w14:paraId="136185FF" w14:textId="77777777" w:rsidTr="003B2FEE">
        <w:trPr>
          <w:cantSplit/>
        </w:trPr>
        <w:tc>
          <w:tcPr>
            <w:tcW w:w="1204" w:type="dxa"/>
            <w:hideMark/>
          </w:tcPr>
          <w:p w14:paraId="087FCB23" w14:textId="77777777" w:rsidR="00350B6A" w:rsidRDefault="00350B6A" w:rsidP="00601C77">
            <w:pPr>
              <w:spacing w:before="100" w:beforeAutospacing="1" w:after="100" w:afterAutospacing="1"/>
            </w:pPr>
            <w:r>
              <w:t> </w:t>
            </w:r>
          </w:p>
        </w:tc>
        <w:tc>
          <w:tcPr>
            <w:tcW w:w="8143" w:type="dxa"/>
            <w:hideMark/>
          </w:tcPr>
          <w:p w14:paraId="29A0A833" w14:textId="77777777" w:rsidR="00350B6A" w:rsidRDefault="00350B6A" w:rsidP="00601C77">
            <w:pPr>
              <w:spacing w:before="100" w:beforeAutospacing="1" w:after="100" w:afterAutospacing="1"/>
            </w:pPr>
            <w:r>
              <w:t xml:space="preserve">Mit der Gewährung des Status S für Asylanten aus der Ukraine werden sie teilweise besser behandelt als bedürftige Schweizer. </w:t>
            </w:r>
            <w:r>
              <w:br/>
              <w:t xml:space="preserve">1. Ist sich der Bundesrat bewusst, dass bei allem Verständnis für die humanitäre Katastrophe in der Ukraine diese Privilegien wie Gratisfahrten mit dem öV bei vielen Schweizern auf Unverständnis stossen? </w:t>
            </w:r>
            <w:r>
              <w:br/>
              <w:t xml:space="preserve">2. Was gedenkt er zu tun, damit Schweizer im eigenen Land nicht schlechter gestellt werden als Asylanten? </w:t>
            </w:r>
          </w:p>
        </w:tc>
      </w:tr>
    </w:tbl>
    <w:p w14:paraId="1F5E3678" w14:textId="77777777" w:rsidR="00350B6A" w:rsidRDefault="00350B6A" w:rsidP="00350B6A"/>
    <w:p w14:paraId="7C5C6139"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3539F371" w14:textId="77777777" w:rsidTr="00601C77">
        <w:trPr>
          <w:cantSplit/>
        </w:trPr>
        <w:tc>
          <w:tcPr>
            <w:tcW w:w="1204" w:type="dxa"/>
            <w:hideMark/>
          </w:tcPr>
          <w:p w14:paraId="7F0ABA6B" w14:textId="77777777" w:rsidR="00350B6A" w:rsidRDefault="00350B6A" w:rsidP="00601C77">
            <w:pPr>
              <w:spacing w:before="100" w:beforeAutospacing="1" w:after="100" w:afterAutospacing="1"/>
              <w:rPr>
                <w:rFonts w:ascii="Times New Roman" w:hAnsi="Times New Roman"/>
                <w:lang w:eastAsia="de-CH"/>
              </w:rPr>
            </w:pPr>
            <w:r>
              <w:rPr>
                <w:b/>
              </w:rPr>
              <w:t>22.7369</w:t>
            </w:r>
          </w:p>
        </w:tc>
        <w:tc>
          <w:tcPr>
            <w:tcW w:w="8143" w:type="dxa"/>
            <w:hideMark/>
          </w:tcPr>
          <w:p w14:paraId="599E9EAB" w14:textId="77777777" w:rsidR="00350B6A" w:rsidRDefault="00350B6A" w:rsidP="00601C77">
            <w:pPr>
              <w:spacing w:before="100" w:beforeAutospacing="1" w:after="100" w:afterAutospacing="1"/>
            </w:pPr>
            <w:r>
              <w:rPr>
                <w:b/>
              </w:rPr>
              <w:t>Marti Samira. Sanktionierte russische Oligarchen mit "Golden Visa" in der Schweiz</w:t>
            </w:r>
          </w:p>
        </w:tc>
      </w:tr>
      <w:tr w:rsidR="00350B6A" w14:paraId="108A4021" w14:textId="77777777" w:rsidTr="00601C77">
        <w:trPr>
          <w:cantSplit/>
        </w:trPr>
        <w:tc>
          <w:tcPr>
            <w:tcW w:w="1204" w:type="dxa"/>
            <w:hideMark/>
          </w:tcPr>
          <w:p w14:paraId="0B3D106B" w14:textId="77777777" w:rsidR="00350B6A" w:rsidRDefault="00350B6A" w:rsidP="00601C77">
            <w:pPr>
              <w:spacing w:before="100" w:beforeAutospacing="1" w:after="100" w:afterAutospacing="1"/>
            </w:pPr>
            <w:r>
              <w:t> </w:t>
            </w:r>
          </w:p>
        </w:tc>
        <w:tc>
          <w:tcPr>
            <w:tcW w:w="8143" w:type="dxa"/>
            <w:hideMark/>
          </w:tcPr>
          <w:p w14:paraId="40AB8E98" w14:textId="77777777" w:rsidR="00350B6A" w:rsidRDefault="00350B6A" w:rsidP="00601C77">
            <w:pPr>
              <w:spacing w:before="100" w:beforeAutospacing="1" w:after="100" w:afterAutospacing="1"/>
            </w:pPr>
            <w:r>
              <w:t> </w:t>
            </w:r>
          </w:p>
        </w:tc>
      </w:tr>
      <w:tr w:rsidR="00350B6A" w14:paraId="4852EF6D" w14:textId="77777777" w:rsidTr="00601C77">
        <w:trPr>
          <w:cantSplit/>
        </w:trPr>
        <w:tc>
          <w:tcPr>
            <w:tcW w:w="1204" w:type="dxa"/>
            <w:hideMark/>
          </w:tcPr>
          <w:p w14:paraId="22CADC7A" w14:textId="77777777" w:rsidR="00350B6A" w:rsidRDefault="00350B6A" w:rsidP="00601C77">
            <w:pPr>
              <w:spacing w:before="100" w:beforeAutospacing="1" w:after="100" w:afterAutospacing="1"/>
            </w:pPr>
            <w:r>
              <w:t> </w:t>
            </w:r>
          </w:p>
        </w:tc>
        <w:tc>
          <w:tcPr>
            <w:tcW w:w="8143" w:type="dxa"/>
            <w:hideMark/>
          </w:tcPr>
          <w:p w14:paraId="5B78E76C" w14:textId="77777777" w:rsidR="00350B6A" w:rsidRDefault="00350B6A" w:rsidP="00601C77">
            <w:pPr>
              <w:spacing w:before="100" w:beforeAutospacing="1" w:after="100" w:afterAutospacing="1"/>
            </w:pPr>
            <w:r>
              <w:t xml:space="preserve">In der Antwort auf die Interpellation 22.3197 führt der Bundesrat aus, dass seit 2008 203 russische Staatsangehörige eine ausserordentliche Aufenthaltsbewilligung nach Artikel 30 AIG erhalten haben. </w:t>
            </w:r>
            <w:r>
              <w:br/>
              <w:t xml:space="preserve">- Wie viele dieser Personen sind auf der EU-Sanktionsliste zu finden? </w:t>
            </w:r>
            <w:r>
              <w:br/>
              <w:t xml:space="preserve">- Wie viele auf der Sanktionsliste der USA? </w:t>
            </w:r>
            <w:r>
              <w:br/>
              <w:t xml:space="preserve">- Wie viele weitere Personen, die ordentliche Aufenthaltstitel nach AIG erworben haben, sind auf einer der beiden Sanktionslisten? </w:t>
            </w:r>
          </w:p>
        </w:tc>
      </w:tr>
    </w:tbl>
    <w:p w14:paraId="30B81698" w14:textId="77777777" w:rsidR="00350B6A" w:rsidRDefault="00350B6A" w:rsidP="00350B6A"/>
    <w:p w14:paraId="21479193"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6C8BAA65" w14:textId="77777777" w:rsidTr="00601C77">
        <w:trPr>
          <w:cantSplit/>
        </w:trPr>
        <w:tc>
          <w:tcPr>
            <w:tcW w:w="1204" w:type="dxa"/>
            <w:hideMark/>
          </w:tcPr>
          <w:p w14:paraId="51A86B66" w14:textId="77777777" w:rsidR="00350B6A" w:rsidRDefault="00350B6A" w:rsidP="00601C77">
            <w:pPr>
              <w:spacing w:before="100" w:beforeAutospacing="1" w:after="100" w:afterAutospacing="1"/>
              <w:rPr>
                <w:rFonts w:ascii="Times New Roman" w:hAnsi="Times New Roman"/>
                <w:lang w:eastAsia="de-CH"/>
              </w:rPr>
            </w:pPr>
            <w:r>
              <w:rPr>
                <w:b/>
              </w:rPr>
              <w:t>22.7372</w:t>
            </w:r>
          </w:p>
        </w:tc>
        <w:tc>
          <w:tcPr>
            <w:tcW w:w="8143" w:type="dxa"/>
            <w:hideMark/>
          </w:tcPr>
          <w:p w14:paraId="452D0E55" w14:textId="77777777" w:rsidR="00350B6A" w:rsidRDefault="00350B6A" w:rsidP="00601C77">
            <w:pPr>
              <w:spacing w:before="100" w:beforeAutospacing="1" w:after="100" w:afterAutospacing="1"/>
            </w:pPr>
            <w:r>
              <w:rPr>
                <w:b/>
              </w:rPr>
              <w:t>Wobmann. Ungenaue Radargeräte</w:t>
            </w:r>
          </w:p>
        </w:tc>
      </w:tr>
      <w:tr w:rsidR="00350B6A" w14:paraId="294484C8" w14:textId="77777777" w:rsidTr="00601C77">
        <w:trPr>
          <w:cantSplit/>
        </w:trPr>
        <w:tc>
          <w:tcPr>
            <w:tcW w:w="1204" w:type="dxa"/>
            <w:hideMark/>
          </w:tcPr>
          <w:p w14:paraId="4514C486" w14:textId="77777777" w:rsidR="00350B6A" w:rsidRDefault="00350B6A" w:rsidP="00601C77">
            <w:pPr>
              <w:spacing w:before="100" w:beforeAutospacing="1" w:after="100" w:afterAutospacing="1"/>
            </w:pPr>
            <w:r>
              <w:t> </w:t>
            </w:r>
          </w:p>
        </w:tc>
        <w:tc>
          <w:tcPr>
            <w:tcW w:w="8143" w:type="dxa"/>
            <w:hideMark/>
          </w:tcPr>
          <w:p w14:paraId="48C42ECF" w14:textId="77777777" w:rsidR="00350B6A" w:rsidRDefault="00350B6A" w:rsidP="00601C77">
            <w:pPr>
              <w:spacing w:before="100" w:beforeAutospacing="1" w:after="100" w:afterAutospacing="1"/>
            </w:pPr>
            <w:r>
              <w:t> </w:t>
            </w:r>
          </w:p>
        </w:tc>
      </w:tr>
      <w:tr w:rsidR="00350B6A" w14:paraId="3C81F8CC" w14:textId="77777777" w:rsidTr="00601C77">
        <w:trPr>
          <w:cantSplit/>
        </w:trPr>
        <w:tc>
          <w:tcPr>
            <w:tcW w:w="1204" w:type="dxa"/>
            <w:hideMark/>
          </w:tcPr>
          <w:p w14:paraId="44A6AE5E" w14:textId="77777777" w:rsidR="00350B6A" w:rsidRDefault="00350B6A" w:rsidP="00601C77">
            <w:pPr>
              <w:spacing w:before="100" w:beforeAutospacing="1" w:after="100" w:afterAutospacing="1"/>
            </w:pPr>
            <w:r>
              <w:t> </w:t>
            </w:r>
          </w:p>
        </w:tc>
        <w:tc>
          <w:tcPr>
            <w:tcW w:w="8143" w:type="dxa"/>
            <w:hideMark/>
          </w:tcPr>
          <w:p w14:paraId="497C3174" w14:textId="77777777" w:rsidR="00350B6A" w:rsidRDefault="00350B6A" w:rsidP="00601C77">
            <w:pPr>
              <w:spacing w:before="100" w:beforeAutospacing="1" w:after="100" w:afterAutospacing="1"/>
            </w:pPr>
            <w:r>
              <w:t xml:space="preserve">Im letzten Jahr stellte ich Fragen an den Bundesrat (21.7485 und 21.7569) zu den angeblich ungenauen Radargeräten Leivtec XV3. </w:t>
            </w:r>
            <w:r>
              <w:br/>
              <w:t xml:space="preserve">Wie sehen nun die Resultate der Überprüfungen durch die deutschen Kontrollbehörden und des eidgenössischen Instituts für Metrologie METAS aus? </w:t>
            </w:r>
          </w:p>
        </w:tc>
      </w:tr>
    </w:tbl>
    <w:p w14:paraId="613272CA" w14:textId="77777777" w:rsidR="00350B6A" w:rsidRDefault="00350B6A" w:rsidP="00350B6A"/>
    <w:p w14:paraId="676A9090"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1FA825A9" w14:textId="77777777" w:rsidTr="00601C77">
        <w:trPr>
          <w:cantSplit/>
        </w:trPr>
        <w:tc>
          <w:tcPr>
            <w:tcW w:w="1204" w:type="dxa"/>
            <w:hideMark/>
          </w:tcPr>
          <w:p w14:paraId="7E38D4B4" w14:textId="77777777" w:rsidR="00350B6A" w:rsidRDefault="00350B6A" w:rsidP="00601C77">
            <w:pPr>
              <w:spacing w:before="100" w:beforeAutospacing="1" w:after="100" w:afterAutospacing="1"/>
              <w:rPr>
                <w:rFonts w:ascii="Times New Roman" w:hAnsi="Times New Roman"/>
                <w:lang w:eastAsia="de-CH"/>
              </w:rPr>
            </w:pPr>
            <w:r>
              <w:rPr>
                <w:b/>
              </w:rPr>
              <w:t>22.7373</w:t>
            </w:r>
          </w:p>
        </w:tc>
        <w:tc>
          <w:tcPr>
            <w:tcW w:w="8143" w:type="dxa"/>
            <w:hideMark/>
          </w:tcPr>
          <w:p w14:paraId="6544E8E9" w14:textId="77777777" w:rsidR="00350B6A" w:rsidRDefault="00350B6A" w:rsidP="00601C77">
            <w:pPr>
              <w:spacing w:before="100" w:beforeAutospacing="1" w:after="100" w:afterAutospacing="1"/>
            </w:pPr>
            <w:r>
              <w:rPr>
                <w:b/>
              </w:rPr>
              <w:t>Friedl Claudia. Professionelles Dolmetschen bei Hilfsangeboten für traumatisierte Geflüchtete</w:t>
            </w:r>
          </w:p>
        </w:tc>
      </w:tr>
      <w:tr w:rsidR="00350B6A" w14:paraId="2C939E27" w14:textId="77777777" w:rsidTr="00601C77">
        <w:trPr>
          <w:cantSplit/>
        </w:trPr>
        <w:tc>
          <w:tcPr>
            <w:tcW w:w="1204" w:type="dxa"/>
            <w:hideMark/>
          </w:tcPr>
          <w:p w14:paraId="10B99745" w14:textId="77777777" w:rsidR="00350B6A" w:rsidRDefault="00350B6A" w:rsidP="00601C77">
            <w:pPr>
              <w:spacing w:before="100" w:beforeAutospacing="1" w:after="100" w:afterAutospacing="1"/>
            </w:pPr>
            <w:r>
              <w:t> </w:t>
            </w:r>
          </w:p>
        </w:tc>
        <w:tc>
          <w:tcPr>
            <w:tcW w:w="8143" w:type="dxa"/>
            <w:hideMark/>
          </w:tcPr>
          <w:p w14:paraId="3AECE17F" w14:textId="77777777" w:rsidR="00350B6A" w:rsidRDefault="00350B6A" w:rsidP="00601C77">
            <w:pPr>
              <w:spacing w:before="100" w:beforeAutospacing="1" w:after="100" w:afterAutospacing="1"/>
            </w:pPr>
            <w:r>
              <w:t> </w:t>
            </w:r>
          </w:p>
        </w:tc>
      </w:tr>
      <w:tr w:rsidR="00350B6A" w14:paraId="25093441" w14:textId="77777777" w:rsidTr="00601C77">
        <w:trPr>
          <w:cantSplit/>
        </w:trPr>
        <w:tc>
          <w:tcPr>
            <w:tcW w:w="1204" w:type="dxa"/>
            <w:hideMark/>
          </w:tcPr>
          <w:p w14:paraId="36270FEA" w14:textId="77777777" w:rsidR="00350B6A" w:rsidRDefault="00350B6A" w:rsidP="00601C77">
            <w:pPr>
              <w:spacing w:before="100" w:beforeAutospacing="1" w:after="100" w:afterAutospacing="1"/>
            </w:pPr>
            <w:r>
              <w:t> </w:t>
            </w:r>
          </w:p>
        </w:tc>
        <w:tc>
          <w:tcPr>
            <w:tcW w:w="8143" w:type="dxa"/>
            <w:hideMark/>
          </w:tcPr>
          <w:p w14:paraId="139A645E" w14:textId="77777777" w:rsidR="00350B6A" w:rsidRDefault="00350B6A" w:rsidP="00601C77">
            <w:pPr>
              <w:spacing w:before="100" w:beforeAutospacing="1" w:after="100" w:afterAutospacing="1"/>
            </w:pPr>
            <w:r>
              <w:t xml:space="preserve">Die Schweiz weist seit Jahren einen Mangel an Hilfsangeboten für traumatisierte Geflüchtete aus. Seit Februar sind bereits über 50 000 Menschen (v.a. Kinder und Jugendliche) aus der Ukraine in die Schweiz geflüchtet: </w:t>
            </w:r>
            <w:r>
              <w:br/>
              <w:t xml:space="preserve">- Plant der Bundesrat einen Ausbau des Angebots an Therapieplätzen? </w:t>
            </w:r>
            <w:r>
              <w:br/>
              <w:t xml:space="preserve">- Wer soll, angesichts der national nach wie vor fehlenden Finanzierungslösung für ambulante Therapien, die Dolmetschkosten in dieser Notsituation übernehmen? </w:t>
            </w:r>
            <w:r>
              <w:br/>
              <w:t xml:space="preserve">- Sieht er einen ausserordentlichen Fonds vor? </w:t>
            </w:r>
          </w:p>
        </w:tc>
      </w:tr>
    </w:tbl>
    <w:p w14:paraId="6D266DBD" w14:textId="77777777" w:rsidR="00350B6A" w:rsidRDefault="00350B6A" w:rsidP="00350B6A"/>
    <w:p w14:paraId="764CDA7A"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723A19B5" w14:textId="77777777" w:rsidTr="00601C77">
        <w:trPr>
          <w:cantSplit/>
        </w:trPr>
        <w:tc>
          <w:tcPr>
            <w:tcW w:w="1204" w:type="dxa"/>
            <w:hideMark/>
          </w:tcPr>
          <w:p w14:paraId="7D666D08" w14:textId="77777777" w:rsidR="00350B6A" w:rsidRDefault="00350B6A" w:rsidP="00601C77">
            <w:pPr>
              <w:spacing w:before="100" w:beforeAutospacing="1" w:after="100" w:afterAutospacing="1"/>
              <w:rPr>
                <w:rFonts w:ascii="Times New Roman" w:hAnsi="Times New Roman"/>
                <w:lang w:eastAsia="de-CH"/>
              </w:rPr>
            </w:pPr>
            <w:r>
              <w:rPr>
                <w:b/>
              </w:rPr>
              <w:t>22.7388</w:t>
            </w:r>
          </w:p>
        </w:tc>
        <w:tc>
          <w:tcPr>
            <w:tcW w:w="8143" w:type="dxa"/>
            <w:hideMark/>
          </w:tcPr>
          <w:p w14:paraId="5D71CFB4" w14:textId="77777777" w:rsidR="00350B6A" w:rsidRDefault="00350B6A" w:rsidP="00601C77">
            <w:pPr>
              <w:spacing w:before="100" w:beforeAutospacing="1" w:after="100" w:afterAutospacing="1"/>
            </w:pPr>
            <w:r>
              <w:rPr>
                <w:b/>
              </w:rPr>
              <w:t>Clivaz Christophe. Aus der Ukraine geflüchtete Studentinnen und Studenten aus Drittstaaten sollen in der Schweiz ihre Ausbildung abschliessen können</w:t>
            </w:r>
          </w:p>
        </w:tc>
      </w:tr>
      <w:tr w:rsidR="00350B6A" w14:paraId="2655A737" w14:textId="77777777" w:rsidTr="00601C77">
        <w:trPr>
          <w:cantSplit/>
        </w:trPr>
        <w:tc>
          <w:tcPr>
            <w:tcW w:w="1204" w:type="dxa"/>
            <w:hideMark/>
          </w:tcPr>
          <w:p w14:paraId="39F9357B" w14:textId="77777777" w:rsidR="00350B6A" w:rsidRDefault="00350B6A" w:rsidP="00601C77">
            <w:pPr>
              <w:spacing w:before="100" w:beforeAutospacing="1" w:after="100" w:afterAutospacing="1"/>
            </w:pPr>
            <w:r>
              <w:t> </w:t>
            </w:r>
          </w:p>
        </w:tc>
        <w:tc>
          <w:tcPr>
            <w:tcW w:w="8143" w:type="dxa"/>
            <w:hideMark/>
          </w:tcPr>
          <w:p w14:paraId="28858BEC" w14:textId="77777777" w:rsidR="00350B6A" w:rsidRDefault="00350B6A" w:rsidP="00601C77">
            <w:pPr>
              <w:spacing w:before="100" w:beforeAutospacing="1" w:after="100" w:afterAutospacing="1"/>
            </w:pPr>
            <w:r>
              <w:t> </w:t>
            </w:r>
          </w:p>
        </w:tc>
      </w:tr>
      <w:tr w:rsidR="00350B6A" w14:paraId="47896AE7" w14:textId="77777777" w:rsidTr="00601C77">
        <w:trPr>
          <w:cantSplit/>
        </w:trPr>
        <w:tc>
          <w:tcPr>
            <w:tcW w:w="1204" w:type="dxa"/>
            <w:hideMark/>
          </w:tcPr>
          <w:p w14:paraId="3EFCB196" w14:textId="77777777" w:rsidR="00350B6A" w:rsidRDefault="00350B6A" w:rsidP="00601C77">
            <w:pPr>
              <w:spacing w:before="100" w:beforeAutospacing="1" w:after="100" w:afterAutospacing="1"/>
            </w:pPr>
            <w:r>
              <w:t> </w:t>
            </w:r>
          </w:p>
        </w:tc>
        <w:tc>
          <w:tcPr>
            <w:tcW w:w="8143" w:type="dxa"/>
            <w:hideMark/>
          </w:tcPr>
          <w:p w14:paraId="7F35A1B4" w14:textId="77777777" w:rsidR="00350B6A" w:rsidRDefault="00350B6A" w:rsidP="00601C77">
            <w:pPr>
              <w:spacing w:before="100" w:beforeAutospacing="1" w:after="100" w:afterAutospacing="1"/>
            </w:pPr>
            <w:r>
              <w:t xml:space="preserve">Studentinnen und Studenten aus Drittstaaten, die aus der Ukraine geflüchtet sind, erhalten in der Schweiz nicht den Schutzstatus S. Sie müssen in ihr Herkunftsland zurückkehren oder ein Asylgesuch einreichen; daher können sie ihre Ausbildung nicht abschliessen. </w:t>
            </w:r>
            <w:r>
              <w:br/>
              <w:t xml:space="preserve">- Weshalb ermöglicht es der Bundesrat - nach dem Vorbild anderer Staaten - Studentinnen und Studenten aus Drittstaaten, die aus der Ukraine geflüchtet sind, nicht, in der Schweiz ihre Ausbildung abzuschliessen? </w:t>
            </w:r>
            <w:r>
              <w:br/>
              <w:t xml:space="preserve">- Würde der rechtliche Rahmen dies zulassen? Falls nicht, welche Gesetzesanpassungen wären notwendig? </w:t>
            </w:r>
          </w:p>
        </w:tc>
      </w:tr>
    </w:tbl>
    <w:p w14:paraId="7DD70B23" w14:textId="77777777" w:rsidR="00350B6A" w:rsidRDefault="00350B6A" w:rsidP="00350B6A"/>
    <w:p w14:paraId="3DD33B25" w14:textId="146F08B1" w:rsidR="00350B6A" w:rsidRDefault="00350B6A" w:rsidP="00350B6A"/>
    <w:p w14:paraId="49BEB13D" w14:textId="77777777" w:rsidR="003B2FEE" w:rsidRDefault="003B2FEE" w:rsidP="00350B6A"/>
    <w:p w14:paraId="73FBD27B" w14:textId="77777777" w:rsidR="003B2FEE" w:rsidRDefault="003B2FE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02E3459F" w14:textId="77777777" w:rsidTr="003B2FEE">
        <w:trPr>
          <w:cantSplit/>
        </w:trPr>
        <w:tc>
          <w:tcPr>
            <w:tcW w:w="1204" w:type="dxa"/>
            <w:hideMark/>
          </w:tcPr>
          <w:p w14:paraId="6B90D6FA" w14:textId="77777777" w:rsidR="00350B6A" w:rsidRDefault="00350B6A" w:rsidP="00601C77">
            <w:pPr>
              <w:spacing w:before="100" w:beforeAutospacing="1" w:after="100" w:afterAutospacing="1"/>
              <w:rPr>
                <w:rFonts w:ascii="Times New Roman" w:hAnsi="Times New Roman"/>
                <w:lang w:eastAsia="de-CH"/>
              </w:rPr>
            </w:pPr>
            <w:r>
              <w:rPr>
                <w:b/>
              </w:rPr>
              <w:lastRenderedPageBreak/>
              <w:t>22.7393</w:t>
            </w:r>
          </w:p>
        </w:tc>
        <w:tc>
          <w:tcPr>
            <w:tcW w:w="8143" w:type="dxa"/>
            <w:hideMark/>
          </w:tcPr>
          <w:p w14:paraId="2E941B2C" w14:textId="77777777" w:rsidR="00350B6A" w:rsidRDefault="00350B6A" w:rsidP="00601C77">
            <w:pPr>
              <w:spacing w:before="100" w:beforeAutospacing="1" w:after="100" w:afterAutospacing="1"/>
            </w:pPr>
            <w:r>
              <w:rPr>
                <w:b/>
              </w:rPr>
              <w:t>Schlatter. Bedenkliche Zunahme von privatem Waffenbesitz</w:t>
            </w:r>
          </w:p>
        </w:tc>
      </w:tr>
      <w:tr w:rsidR="00350B6A" w14:paraId="143F7BB4" w14:textId="77777777" w:rsidTr="003B2FEE">
        <w:trPr>
          <w:cantSplit/>
        </w:trPr>
        <w:tc>
          <w:tcPr>
            <w:tcW w:w="1204" w:type="dxa"/>
            <w:hideMark/>
          </w:tcPr>
          <w:p w14:paraId="63F2A80C" w14:textId="77777777" w:rsidR="00350B6A" w:rsidRDefault="00350B6A" w:rsidP="00601C77">
            <w:pPr>
              <w:spacing w:before="100" w:beforeAutospacing="1" w:after="100" w:afterAutospacing="1"/>
            </w:pPr>
            <w:r>
              <w:t> </w:t>
            </w:r>
          </w:p>
        </w:tc>
        <w:tc>
          <w:tcPr>
            <w:tcW w:w="8143" w:type="dxa"/>
            <w:hideMark/>
          </w:tcPr>
          <w:p w14:paraId="6F25B28B" w14:textId="77777777" w:rsidR="00350B6A" w:rsidRDefault="00350B6A" w:rsidP="00601C77">
            <w:pPr>
              <w:spacing w:before="100" w:beforeAutospacing="1" w:after="100" w:afterAutospacing="1"/>
            </w:pPr>
            <w:r>
              <w:t> </w:t>
            </w:r>
          </w:p>
        </w:tc>
      </w:tr>
      <w:tr w:rsidR="00350B6A" w14:paraId="12496EE1" w14:textId="77777777" w:rsidTr="003B2FEE">
        <w:trPr>
          <w:cantSplit/>
        </w:trPr>
        <w:tc>
          <w:tcPr>
            <w:tcW w:w="1204" w:type="dxa"/>
            <w:hideMark/>
          </w:tcPr>
          <w:p w14:paraId="62796FF2" w14:textId="77777777" w:rsidR="00350B6A" w:rsidRDefault="00350B6A" w:rsidP="00601C77">
            <w:pPr>
              <w:spacing w:before="100" w:beforeAutospacing="1" w:after="100" w:afterAutospacing="1"/>
            </w:pPr>
            <w:r>
              <w:t> </w:t>
            </w:r>
          </w:p>
        </w:tc>
        <w:tc>
          <w:tcPr>
            <w:tcW w:w="8143" w:type="dxa"/>
            <w:hideMark/>
          </w:tcPr>
          <w:p w14:paraId="67C882A9" w14:textId="77777777" w:rsidR="00350B6A" w:rsidRDefault="00350B6A" w:rsidP="00601C77">
            <w:pPr>
              <w:spacing w:before="100" w:beforeAutospacing="1" w:after="100" w:afterAutospacing="1"/>
            </w:pPr>
            <w:r>
              <w:t xml:space="preserve">Ein Bericht von SRF zeigte am 21. April 2022 auf, dass die Gesuche für Waffenerwerbsscheine in einigen Städten und Kantonen im Frühling zwischen 50 und 100% zugenommen hat. </w:t>
            </w:r>
            <w:r>
              <w:br/>
              <w:t xml:space="preserve">- Verfügt der Bund über nationale Zahlen über die Zunahme nach Waffenerwerbscheinen, bestätigen diese den Trend? </w:t>
            </w:r>
            <w:r>
              <w:br/>
              <w:t xml:space="preserve">Die Verbreitung von Waffen im Privatbesitz erhöht die Sicherheit des Landes nicht. </w:t>
            </w:r>
            <w:r>
              <w:br/>
              <w:t xml:space="preserve">- Wie gedenkt der Bundesrat, dem Trend zu begegnen und erwägt er Massnahmen? </w:t>
            </w:r>
          </w:p>
        </w:tc>
      </w:tr>
    </w:tbl>
    <w:p w14:paraId="262F6D48" w14:textId="77777777" w:rsidR="00350B6A" w:rsidRDefault="00350B6A" w:rsidP="00350B6A"/>
    <w:p w14:paraId="048017D6"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72A74001" w14:textId="77777777" w:rsidTr="00601C77">
        <w:trPr>
          <w:cantSplit/>
        </w:trPr>
        <w:tc>
          <w:tcPr>
            <w:tcW w:w="1204" w:type="dxa"/>
            <w:hideMark/>
          </w:tcPr>
          <w:p w14:paraId="411F1474" w14:textId="77777777" w:rsidR="00350B6A" w:rsidRDefault="00350B6A" w:rsidP="00601C77">
            <w:pPr>
              <w:spacing w:before="100" w:beforeAutospacing="1" w:after="100" w:afterAutospacing="1"/>
              <w:rPr>
                <w:rFonts w:ascii="Times New Roman" w:hAnsi="Times New Roman"/>
                <w:lang w:eastAsia="de-CH"/>
              </w:rPr>
            </w:pPr>
            <w:r>
              <w:rPr>
                <w:b/>
              </w:rPr>
              <w:t>22.7404</w:t>
            </w:r>
          </w:p>
        </w:tc>
        <w:tc>
          <w:tcPr>
            <w:tcW w:w="8143" w:type="dxa"/>
            <w:hideMark/>
          </w:tcPr>
          <w:p w14:paraId="60608A51" w14:textId="77777777" w:rsidR="00350B6A" w:rsidRDefault="00350B6A" w:rsidP="00601C77">
            <w:pPr>
              <w:spacing w:before="100" w:beforeAutospacing="1" w:after="100" w:afterAutospacing="1"/>
            </w:pPr>
            <w:r>
              <w:rPr>
                <w:b/>
              </w:rPr>
              <w:t>Walder. Das Recht auf Asyl in der Schweiz gewährleisten</w:t>
            </w:r>
          </w:p>
        </w:tc>
      </w:tr>
      <w:tr w:rsidR="00350B6A" w14:paraId="3A31C069" w14:textId="77777777" w:rsidTr="00601C77">
        <w:trPr>
          <w:cantSplit/>
        </w:trPr>
        <w:tc>
          <w:tcPr>
            <w:tcW w:w="1204" w:type="dxa"/>
            <w:hideMark/>
          </w:tcPr>
          <w:p w14:paraId="154F6CDD" w14:textId="77777777" w:rsidR="00350B6A" w:rsidRDefault="00350B6A" w:rsidP="00601C77">
            <w:pPr>
              <w:spacing w:before="100" w:beforeAutospacing="1" w:after="100" w:afterAutospacing="1"/>
            </w:pPr>
            <w:r>
              <w:t> </w:t>
            </w:r>
          </w:p>
        </w:tc>
        <w:tc>
          <w:tcPr>
            <w:tcW w:w="8143" w:type="dxa"/>
            <w:hideMark/>
          </w:tcPr>
          <w:p w14:paraId="23100F90" w14:textId="77777777" w:rsidR="00350B6A" w:rsidRDefault="00350B6A" w:rsidP="00601C77">
            <w:pPr>
              <w:spacing w:before="100" w:beforeAutospacing="1" w:after="100" w:afterAutospacing="1"/>
            </w:pPr>
            <w:r>
              <w:t> </w:t>
            </w:r>
          </w:p>
        </w:tc>
      </w:tr>
      <w:tr w:rsidR="00350B6A" w14:paraId="36ED30C1" w14:textId="77777777" w:rsidTr="00601C77">
        <w:trPr>
          <w:cantSplit/>
        </w:trPr>
        <w:tc>
          <w:tcPr>
            <w:tcW w:w="1204" w:type="dxa"/>
            <w:hideMark/>
          </w:tcPr>
          <w:p w14:paraId="21AF3F5B" w14:textId="77777777" w:rsidR="00350B6A" w:rsidRDefault="00350B6A" w:rsidP="00601C77">
            <w:pPr>
              <w:spacing w:before="100" w:beforeAutospacing="1" w:after="100" w:afterAutospacing="1"/>
            </w:pPr>
            <w:r>
              <w:t> </w:t>
            </w:r>
          </w:p>
        </w:tc>
        <w:tc>
          <w:tcPr>
            <w:tcW w:w="8143" w:type="dxa"/>
            <w:hideMark/>
          </w:tcPr>
          <w:p w14:paraId="5B1E5D46" w14:textId="77777777" w:rsidR="00350B6A" w:rsidRDefault="00350B6A" w:rsidP="00601C77">
            <w:pPr>
              <w:spacing w:before="100" w:beforeAutospacing="1" w:after="100" w:afterAutospacing="1"/>
            </w:pPr>
            <w:r>
              <w:t xml:space="preserve">Das Recht, in einem Drittstaat um Schutz ersuchen zu können, ist ein Grundrecht, das aus dem Genfer Abkommen über den Schutz von Zivilpersonen in Kriegszeiten erwächst. Heute kooperiert Frontex, die Europäische Agentur für die Grenz- und Küstenwache, in grossem Umfang mit Nachbarstaaten wie Libyen mit dem Ziel, Flüchtlingsboote vor dem Erreichen europäischer Gewässer abzufangen. </w:t>
            </w:r>
            <w:r>
              <w:br/>
              <w:t xml:space="preserve">Es ist nicht mehr möglich, ein Botschaftsgesuch einzureichen - welche Optionen bleiben einem Menschen aus dem Sudan oder aus Mali, der um diesen Sachverhalt weiss, um in der Schweiz auf legalem Weg ein Asylgesuch einzureichen? </w:t>
            </w:r>
          </w:p>
        </w:tc>
      </w:tr>
    </w:tbl>
    <w:p w14:paraId="44742C49" w14:textId="77777777" w:rsidR="00350B6A" w:rsidRDefault="00350B6A" w:rsidP="00350B6A"/>
    <w:p w14:paraId="37D3D3FF"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065D004E" w14:textId="77777777" w:rsidTr="00601C77">
        <w:trPr>
          <w:cantSplit/>
        </w:trPr>
        <w:tc>
          <w:tcPr>
            <w:tcW w:w="1204" w:type="dxa"/>
            <w:hideMark/>
          </w:tcPr>
          <w:p w14:paraId="5478B18E" w14:textId="77777777" w:rsidR="00350B6A" w:rsidRDefault="00350B6A" w:rsidP="00601C77">
            <w:pPr>
              <w:spacing w:before="100" w:beforeAutospacing="1" w:after="100" w:afterAutospacing="1"/>
              <w:rPr>
                <w:rFonts w:ascii="Times New Roman" w:hAnsi="Times New Roman"/>
                <w:lang w:eastAsia="de-CH"/>
              </w:rPr>
            </w:pPr>
            <w:r>
              <w:rPr>
                <w:b/>
              </w:rPr>
              <w:t>22.7426</w:t>
            </w:r>
          </w:p>
        </w:tc>
        <w:tc>
          <w:tcPr>
            <w:tcW w:w="8143" w:type="dxa"/>
            <w:hideMark/>
          </w:tcPr>
          <w:p w14:paraId="35407F36" w14:textId="77777777" w:rsidR="00350B6A" w:rsidRDefault="00350B6A" w:rsidP="00601C77">
            <w:pPr>
              <w:spacing w:before="100" w:beforeAutospacing="1" w:after="100" w:afterAutospacing="1"/>
            </w:pPr>
            <w:r>
              <w:rPr>
                <w:b/>
              </w:rPr>
              <w:t>Schläpfer. Ukrainische Flüchtlinge aus sicheren Staaten</w:t>
            </w:r>
          </w:p>
        </w:tc>
      </w:tr>
      <w:tr w:rsidR="00350B6A" w14:paraId="0F38C358" w14:textId="77777777" w:rsidTr="00601C77">
        <w:trPr>
          <w:cantSplit/>
        </w:trPr>
        <w:tc>
          <w:tcPr>
            <w:tcW w:w="1204" w:type="dxa"/>
            <w:hideMark/>
          </w:tcPr>
          <w:p w14:paraId="38E160F7" w14:textId="77777777" w:rsidR="00350B6A" w:rsidRDefault="00350B6A" w:rsidP="00601C77">
            <w:pPr>
              <w:spacing w:before="100" w:beforeAutospacing="1" w:after="100" w:afterAutospacing="1"/>
            </w:pPr>
            <w:r>
              <w:t> </w:t>
            </w:r>
          </w:p>
        </w:tc>
        <w:tc>
          <w:tcPr>
            <w:tcW w:w="8143" w:type="dxa"/>
            <w:hideMark/>
          </w:tcPr>
          <w:p w14:paraId="3951B926" w14:textId="77777777" w:rsidR="00350B6A" w:rsidRDefault="00350B6A" w:rsidP="00601C77">
            <w:pPr>
              <w:spacing w:before="100" w:beforeAutospacing="1" w:after="100" w:afterAutospacing="1"/>
            </w:pPr>
            <w:r>
              <w:t> </w:t>
            </w:r>
          </w:p>
        </w:tc>
      </w:tr>
      <w:tr w:rsidR="00350B6A" w14:paraId="73842E1F" w14:textId="77777777" w:rsidTr="00601C77">
        <w:trPr>
          <w:cantSplit/>
        </w:trPr>
        <w:tc>
          <w:tcPr>
            <w:tcW w:w="1204" w:type="dxa"/>
            <w:hideMark/>
          </w:tcPr>
          <w:p w14:paraId="0FAAC6F6" w14:textId="77777777" w:rsidR="00350B6A" w:rsidRDefault="00350B6A" w:rsidP="00601C77">
            <w:pPr>
              <w:spacing w:before="100" w:beforeAutospacing="1" w:after="100" w:afterAutospacing="1"/>
            </w:pPr>
            <w:r>
              <w:t> </w:t>
            </w:r>
          </w:p>
        </w:tc>
        <w:tc>
          <w:tcPr>
            <w:tcW w:w="8143" w:type="dxa"/>
            <w:hideMark/>
          </w:tcPr>
          <w:p w14:paraId="259F837E" w14:textId="77777777" w:rsidR="00350B6A" w:rsidRDefault="00350B6A" w:rsidP="00601C77">
            <w:pPr>
              <w:spacing w:before="100" w:beforeAutospacing="1" w:after="100" w:afterAutospacing="1"/>
            </w:pPr>
            <w:r>
              <w:t xml:space="preserve">Nicht alle Personen aus der Ukraine mit Schutzstatus S kommen aus der Ukraine, sondern auch aus sicheren Staaten wie z.B. der USA. </w:t>
            </w:r>
            <w:r>
              <w:br/>
              <w:t xml:space="preserve">- Wie werden Menschen mit Ukrainischen Pässen, welche sich in sicheren Staaten aufhielten und nun den Schutzstatus S haben, erkannt? </w:t>
            </w:r>
            <w:r>
              <w:br/>
              <w:t xml:space="preserve">- Wie geht das SEM mit solchen Situationen um? </w:t>
            </w:r>
          </w:p>
        </w:tc>
      </w:tr>
    </w:tbl>
    <w:p w14:paraId="30EA41B1" w14:textId="77777777" w:rsidR="00350B6A" w:rsidRDefault="00350B6A" w:rsidP="00350B6A"/>
    <w:p w14:paraId="25E6E278"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4800C51E" w14:textId="77777777" w:rsidTr="00601C77">
        <w:trPr>
          <w:cantSplit/>
        </w:trPr>
        <w:tc>
          <w:tcPr>
            <w:tcW w:w="1204" w:type="dxa"/>
            <w:hideMark/>
          </w:tcPr>
          <w:p w14:paraId="258ACDCB" w14:textId="77777777" w:rsidR="00350B6A" w:rsidRDefault="00350B6A" w:rsidP="00601C77">
            <w:pPr>
              <w:spacing w:before="100" w:beforeAutospacing="1" w:after="100" w:afterAutospacing="1"/>
              <w:rPr>
                <w:rFonts w:ascii="Times New Roman" w:hAnsi="Times New Roman"/>
                <w:lang w:eastAsia="de-CH"/>
              </w:rPr>
            </w:pPr>
            <w:r>
              <w:rPr>
                <w:b/>
              </w:rPr>
              <w:t>22.7430</w:t>
            </w:r>
          </w:p>
        </w:tc>
        <w:tc>
          <w:tcPr>
            <w:tcW w:w="8143" w:type="dxa"/>
            <w:hideMark/>
          </w:tcPr>
          <w:p w14:paraId="5905A110" w14:textId="77777777" w:rsidR="00350B6A" w:rsidRDefault="00350B6A" w:rsidP="00601C77">
            <w:pPr>
              <w:spacing w:before="100" w:beforeAutospacing="1" w:after="100" w:afterAutospacing="1"/>
            </w:pPr>
            <w:r>
              <w:rPr>
                <w:b/>
              </w:rPr>
              <w:t>Fivaz Fabien. Betreuungseinrichtungen für ukrainische Flüchtlingskinder</w:t>
            </w:r>
          </w:p>
        </w:tc>
      </w:tr>
      <w:tr w:rsidR="00350B6A" w14:paraId="17E7C9C7" w14:textId="77777777" w:rsidTr="00601C77">
        <w:trPr>
          <w:cantSplit/>
        </w:trPr>
        <w:tc>
          <w:tcPr>
            <w:tcW w:w="1204" w:type="dxa"/>
            <w:hideMark/>
          </w:tcPr>
          <w:p w14:paraId="6096F5B9" w14:textId="77777777" w:rsidR="00350B6A" w:rsidRDefault="00350B6A" w:rsidP="00601C77">
            <w:pPr>
              <w:spacing w:before="100" w:beforeAutospacing="1" w:after="100" w:afterAutospacing="1"/>
            </w:pPr>
            <w:r>
              <w:t> </w:t>
            </w:r>
          </w:p>
        </w:tc>
        <w:tc>
          <w:tcPr>
            <w:tcW w:w="8143" w:type="dxa"/>
            <w:hideMark/>
          </w:tcPr>
          <w:p w14:paraId="1A5DB4A4" w14:textId="77777777" w:rsidR="00350B6A" w:rsidRDefault="00350B6A" w:rsidP="00601C77">
            <w:pPr>
              <w:spacing w:before="100" w:beforeAutospacing="1" w:after="100" w:afterAutospacing="1"/>
            </w:pPr>
            <w:r>
              <w:t> </w:t>
            </w:r>
          </w:p>
        </w:tc>
      </w:tr>
      <w:tr w:rsidR="00350B6A" w14:paraId="3818F602" w14:textId="77777777" w:rsidTr="00601C77">
        <w:trPr>
          <w:cantSplit/>
        </w:trPr>
        <w:tc>
          <w:tcPr>
            <w:tcW w:w="1204" w:type="dxa"/>
            <w:hideMark/>
          </w:tcPr>
          <w:p w14:paraId="323494BC" w14:textId="77777777" w:rsidR="00350B6A" w:rsidRDefault="00350B6A" w:rsidP="00601C77">
            <w:pPr>
              <w:spacing w:before="100" w:beforeAutospacing="1" w:after="100" w:afterAutospacing="1"/>
            </w:pPr>
            <w:r>
              <w:t> </w:t>
            </w:r>
          </w:p>
        </w:tc>
        <w:tc>
          <w:tcPr>
            <w:tcW w:w="8143" w:type="dxa"/>
            <w:hideMark/>
          </w:tcPr>
          <w:p w14:paraId="263AC80A" w14:textId="77777777" w:rsidR="00350B6A" w:rsidRDefault="00350B6A" w:rsidP="00601C77">
            <w:pPr>
              <w:spacing w:before="100" w:beforeAutospacing="1" w:after="100" w:afterAutospacing="1"/>
            </w:pPr>
            <w:r>
              <w:t xml:space="preserve">Der Schutzstatus S ermöglicht es ukrainischen Flüchtlingen, einer Erwerbstätigkeit nachzugehen. In der Praxis ist das allerdings nicht immer möglich, vor allem, weil viele Frauen mit Kindern in der Schweiz Zuflucht gefunden haben. Ohne vor- und ausserschulische Betreuungsplätze können Mütter deshalb oft nicht arbeiten. </w:t>
            </w:r>
            <w:r>
              <w:br/>
              <w:t xml:space="preserve">- Ist sich der Bund dieses Problems bewusst? </w:t>
            </w:r>
            <w:r>
              <w:br/>
              <w:t xml:space="preserve">- Gibt es einen Austausch mit den Kantonen? </w:t>
            </w:r>
            <w:r>
              <w:br/>
              <w:t xml:space="preserve">- Ist eine Unterstützung seitens des Bundes denkbar? </w:t>
            </w:r>
          </w:p>
        </w:tc>
      </w:tr>
    </w:tbl>
    <w:p w14:paraId="30A2846B" w14:textId="77777777" w:rsidR="00350B6A" w:rsidRDefault="00350B6A" w:rsidP="00350B6A"/>
    <w:p w14:paraId="65BEC09B" w14:textId="77777777" w:rsidR="00350B6A" w:rsidRDefault="00350B6A" w:rsidP="00350B6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0B6A" w14:paraId="1DB73157" w14:textId="77777777" w:rsidTr="00601C77">
        <w:trPr>
          <w:cantSplit/>
        </w:trPr>
        <w:tc>
          <w:tcPr>
            <w:tcW w:w="1204" w:type="dxa"/>
            <w:hideMark/>
          </w:tcPr>
          <w:p w14:paraId="61EFDBF0" w14:textId="77777777" w:rsidR="00350B6A" w:rsidRDefault="00350B6A" w:rsidP="00601C77">
            <w:pPr>
              <w:spacing w:before="100" w:beforeAutospacing="1" w:after="100" w:afterAutospacing="1"/>
              <w:rPr>
                <w:rFonts w:ascii="Times New Roman" w:hAnsi="Times New Roman"/>
                <w:lang w:eastAsia="de-CH"/>
              </w:rPr>
            </w:pPr>
            <w:r>
              <w:rPr>
                <w:b/>
              </w:rPr>
              <w:t>22.7456</w:t>
            </w:r>
          </w:p>
        </w:tc>
        <w:tc>
          <w:tcPr>
            <w:tcW w:w="8143" w:type="dxa"/>
            <w:hideMark/>
          </w:tcPr>
          <w:p w14:paraId="49D57A07" w14:textId="77777777" w:rsidR="00350B6A" w:rsidRDefault="00350B6A" w:rsidP="00601C77">
            <w:pPr>
              <w:spacing w:before="100" w:beforeAutospacing="1" w:after="100" w:afterAutospacing="1"/>
            </w:pPr>
            <w:r>
              <w:rPr>
                <w:b/>
              </w:rPr>
              <w:t>Aeschi Thomas. Strukturierte Erhebung der Wohnadresse im Herkunftsland bei Asylbewerbern und Personen mit Status S</w:t>
            </w:r>
          </w:p>
        </w:tc>
      </w:tr>
      <w:tr w:rsidR="00350B6A" w14:paraId="698E7274" w14:textId="77777777" w:rsidTr="00601C77">
        <w:trPr>
          <w:cantSplit/>
        </w:trPr>
        <w:tc>
          <w:tcPr>
            <w:tcW w:w="1204" w:type="dxa"/>
            <w:hideMark/>
          </w:tcPr>
          <w:p w14:paraId="17ECA56F" w14:textId="77777777" w:rsidR="00350B6A" w:rsidRDefault="00350B6A" w:rsidP="00601C77">
            <w:pPr>
              <w:spacing w:before="100" w:beforeAutospacing="1" w:after="100" w:afterAutospacing="1"/>
            </w:pPr>
            <w:r>
              <w:t> </w:t>
            </w:r>
          </w:p>
        </w:tc>
        <w:tc>
          <w:tcPr>
            <w:tcW w:w="8143" w:type="dxa"/>
            <w:hideMark/>
          </w:tcPr>
          <w:p w14:paraId="6C934A18" w14:textId="77777777" w:rsidR="00350B6A" w:rsidRDefault="00350B6A" w:rsidP="00601C77">
            <w:pPr>
              <w:spacing w:before="100" w:beforeAutospacing="1" w:after="100" w:afterAutospacing="1"/>
            </w:pPr>
            <w:r>
              <w:t> </w:t>
            </w:r>
          </w:p>
        </w:tc>
      </w:tr>
      <w:tr w:rsidR="00350B6A" w14:paraId="7E5F6F13" w14:textId="77777777" w:rsidTr="00601C77">
        <w:trPr>
          <w:cantSplit/>
        </w:trPr>
        <w:tc>
          <w:tcPr>
            <w:tcW w:w="1204" w:type="dxa"/>
            <w:hideMark/>
          </w:tcPr>
          <w:p w14:paraId="18C9B02C" w14:textId="77777777" w:rsidR="00350B6A" w:rsidRDefault="00350B6A" w:rsidP="00601C77">
            <w:pPr>
              <w:spacing w:before="100" w:beforeAutospacing="1" w:after="100" w:afterAutospacing="1"/>
            </w:pPr>
            <w:r>
              <w:t> </w:t>
            </w:r>
          </w:p>
        </w:tc>
        <w:tc>
          <w:tcPr>
            <w:tcW w:w="8143" w:type="dxa"/>
            <w:hideMark/>
          </w:tcPr>
          <w:p w14:paraId="0C784E45" w14:textId="77777777" w:rsidR="00350B6A" w:rsidRDefault="00350B6A" w:rsidP="00601C77">
            <w:pPr>
              <w:spacing w:before="100" w:beforeAutospacing="1" w:after="100" w:afterAutospacing="1"/>
            </w:pPr>
            <w:r>
              <w:t xml:space="preserve">Bei Personen mit Status S wird bisher die Wohnadresse im Herkunftsland nur auf dem ausgedruckten "Personalienblatt" erhoben und eingescannt, jedoch nicht strukturiert im ZEMIS hinterlegt. </w:t>
            </w:r>
            <w:r>
              <w:br/>
              <w:t xml:space="preserve">- Ist der Bundesrat bereit, diese Daten strukturiert nachzuerfassen und dabei - in Zusammenarbeit mit den betroffenen Personen - unabsichtliche Schreibfehler und absichtliche Falschangaben zu korrigieren? </w:t>
            </w:r>
            <w:r>
              <w:br/>
              <w:t xml:space="preserve">- Weshalb wurde bisher auf eine strukturierte Erhebung verzichtet? </w:t>
            </w:r>
            <w:r>
              <w:br/>
              <w:t xml:space="preserve">- Wie wird dies bei regulären Asylgesuchen gehandhabt? </w:t>
            </w:r>
          </w:p>
        </w:tc>
      </w:tr>
    </w:tbl>
    <w:p w14:paraId="2E352D15" w14:textId="77777777" w:rsidR="00350B6A" w:rsidRDefault="00350B6A" w:rsidP="00350B6A"/>
    <w:p w14:paraId="3135C1C5" w14:textId="77777777" w:rsidR="00F23FE0" w:rsidRDefault="00F23FE0"/>
    <w:p w14:paraId="4A1893B1" w14:textId="3CC915C4" w:rsidR="00C5215D" w:rsidRDefault="00C5215D" w:rsidP="00C5215D"/>
    <w:p w14:paraId="471B278A" w14:textId="77777777" w:rsidR="003B2FEE" w:rsidRDefault="003B2FEE">
      <w:pPr>
        <w:rPr>
          <w:b/>
        </w:rPr>
      </w:pPr>
      <w:r>
        <w:rPr>
          <w:b/>
        </w:rPr>
        <w:br w:type="page"/>
      </w:r>
    </w:p>
    <w:p w14:paraId="2BE6CF15" w14:textId="28B51CB6" w:rsidR="00C5215D" w:rsidRDefault="00C5215D" w:rsidP="00C5215D">
      <w:pPr>
        <w:rPr>
          <w:b/>
        </w:rPr>
      </w:pPr>
      <w:r>
        <w:rPr>
          <w:b/>
        </w:rPr>
        <w:lastRenderedPageBreak/>
        <w:t>Büro</w:t>
      </w:r>
    </w:p>
    <w:p w14:paraId="50A3340A" w14:textId="02489B24" w:rsidR="00C5215D" w:rsidRDefault="00C5215D" w:rsidP="00C52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5215D" w14:paraId="2C331433" w14:textId="77777777" w:rsidTr="00C5215D">
        <w:trPr>
          <w:cantSplit/>
        </w:trPr>
        <w:tc>
          <w:tcPr>
            <w:tcW w:w="1204" w:type="dxa"/>
            <w:hideMark/>
          </w:tcPr>
          <w:p w14:paraId="5FB1B678" w14:textId="77777777" w:rsidR="00C5215D" w:rsidRDefault="00C5215D">
            <w:pPr>
              <w:spacing w:before="100" w:beforeAutospacing="1" w:after="100" w:afterAutospacing="1"/>
              <w:rPr>
                <w:rFonts w:ascii="Times New Roman" w:hAnsi="Times New Roman"/>
                <w:lang w:eastAsia="de-CH"/>
              </w:rPr>
            </w:pPr>
            <w:r>
              <w:rPr>
                <w:b/>
              </w:rPr>
              <w:t>22.7335</w:t>
            </w:r>
          </w:p>
        </w:tc>
        <w:tc>
          <w:tcPr>
            <w:tcW w:w="8143" w:type="dxa"/>
            <w:hideMark/>
          </w:tcPr>
          <w:p w14:paraId="3FB209E9" w14:textId="77777777" w:rsidR="00C5215D" w:rsidRDefault="00C5215D">
            <w:pPr>
              <w:spacing w:before="100" w:beforeAutospacing="1" w:after="100" w:afterAutospacing="1"/>
            </w:pPr>
            <w:r>
              <w:rPr>
                <w:b/>
              </w:rPr>
              <w:t>Sollberger. Schweizer Jubiläum ohne Schweizer Künstler? Im Jahr 2023 feiert das Parlament das 175-jährige Bestehen der Bundesverfassung</w:t>
            </w:r>
          </w:p>
        </w:tc>
      </w:tr>
      <w:tr w:rsidR="00C5215D" w14:paraId="0B6A1805" w14:textId="77777777" w:rsidTr="00C5215D">
        <w:trPr>
          <w:cantSplit/>
        </w:trPr>
        <w:tc>
          <w:tcPr>
            <w:tcW w:w="1204" w:type="dxa"/>
            <w:hideMark/>
          </w:tcPr>
          <w:p w14:paraId="3E9AB93A" w14:textId="77777777" w:rsidR="00C5215D" w:rsidRDefault="00C5215D">
            <w:pPr>
              <w:spacing w:before="100" w:beforeAutospacing="1" w:after="100" w:afterAutospacing="1"/>
            </w:pPr>
            <w:r>
              <w:t> </w:t>
            </w:r>
          </w:p>
        </w:tc>
        <w:tc>
          <w:tcPr>
            <w:tcW w:w="8143" w:type="dxa"/>
            <w:hideMark/>
          </w:tcPr>
          <w:p w14:paraId="50C0B199" w14:textId="77777777" w:rsidR="00C5215D" w:rsidRDefault="00C5215D">
            <w:pPr>
              <w:spacing w:before="100" w:beforeAutospacing="1" w:after="100" w:afterAutospacing="1"/>
            </w:pPr>
            <w:r>
              <w:t> </w:t>
            </w:r>
          </w:p>
        </w:tc>
      </w:tr>
      <w:tr w:rsidR="00C5215D" w14:paraId="72870B71" w14:textId="77777777" w:rsidTr="00C5215D">
        <w:trPr>
          <w:cantSplit/>
        </w:trPr>
        <w:tc>
          <w:tcPr>
            <w:tcW w:w="1204" w:type="dxa"/>
            <w:hideMark/>
          </w:tcPr>
          <w:p w14:paraId="00283EB4" w14:textId="77777777" w:rsidR="00C5215D" w:rsidRDefault="00C5215D">
            <w:pPr>
              <w:spacing w:before="100" w:beforeAutospacing="1" w:after="100" w:afterAutospacing="1"/>
            </w:pPr>
            <w:r>
              <w:t> </w:t>
            </w:r>
          </w:p>
        </w:tc>
        <w:tc>
          <w:tcPr>
            <w:tcW w:w="8143" w:type="dxa"/>
            <w:hideMark/>
          </w:tcPr>
          <w:p w14:paraId="22FA2C6D" w14:textId="601AB772" w:rsidR="00C5215D" w:rsidRDefault="00C5215D">
            <w:pPr>
              <w:spacing w:before="100" w:beforeAutospacing="1" w:after="100" w:afterAutospacing="1"/>
            </w:pPr>
            <w:r>
              <w:t xml:space="preserve">4 Mitglieder der int. Agentur "Magnum Photos" werden die Session mit ihrem Fotoapparat begleiten und die dabei entstandenen Bilder im Jubiläumsjahr 2023 ausstellen und ihre Arbeit wird in einem Film und einem Fotoband festgehalten. </w:t>
            </w:r>
            <w:r w:rsidR="00820C36">
              <w:br/>
            </w:r>
            <w:r>
              <w:t xml:space="preserve">1. Nach welchen Kriterien wurde die Fotoagentur ausgewählt? </w:t>
            </w:r>
            <w:r w:rsidR="00820C36">
              <w:br/>
            </w:r>
            <w:r>
              <w:t xml:space="preserve">2. Gibt es keine Schweizer Agenturen, die diesen Auftrag hätten wahrnehmen können? </w:t>
            </w:r>
            <w:r w:rsidR="00820C36">
              <w:br/>
            </w:r>
            <w:r>
              <w:t xml:space="preserve">3. Die Agentur hat aktuell keine Schweizer Fotografen als Mitglieder. Weshalb wurden keine Schweizer Künstler berücksichtigt? </w:t>
            </w:r>
          </w:p>
        </w:tc>
      </w:tr>
    </w:tbl>
    <w:p w14:paraId="3674599E" w14:textId="4EC110E3" w:rsidR="00C5215D" w:rsidRDefault="00C5215D" w:rsidP="00C5215D"/>
    <w:p w14:paraId="2B306650" w14:textId="77777777" w:rsidR="00963304" w:rsidRPr="00963304" w:rsidRDefault="00963304"/>
    <w:sectPr w:rsidR="00963304" w:rsidRPr="00963304" w:rsidSect="00CC402B">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53240" w14:textId="77777777" w:rsidR="003E590D" w:rsidRDefault="003E590D" w:rsidP="00CC402B">
      <w:r>
        <w:separator/>
      </w:r>
    </w:p>
  </w:endnote>
  <w:endnote w:type="continuationSeparator" w:id="0">
    <w:p w14:paraId="20E8430D" w14:textId="77777777" w:rsidR="003E590D" w:rsidRDefault="003E590D" w:rsidP="00CC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0313"/>
      <w:docPartObj>
        <w:docPartGallery w:val="Page Numbers (Bottom of Page)"/>
        <w:docPartUnique/>
      </w:docPartObj>
    </w:sdtPr>
    <w:sdtEndPr/>
    <w:sdtContent>
      <w:p w14:paraId="000DDBB5" w14:textId="6A35358E" w:rsidR="003E590D" w:rsidRDefault="003E590D">
        <w:pPr>
          <w:pStyle w:val="Fuzeile"/>
          <w:jc w:val="right"/>
        </w:pPr>
        <w:r>
          <w:fldChar w:fldCharType="begin"/>
        </w:r>
        <w:r>
          <w:instrText>PAGE   \* MERGEFORMAT</w:instrText>
        </w:r>
        <w:r>
          <w:fldChar w:fldCharType="separate"/>
        </w:r>
        <w:r w:rsidR="00E22335" w:rsidRPr="00E22335">
          <w:rPr>
            <w:noProof/>
            <w:lang w:val="de-DE"/>
          </w:rPr>
          <w:t>23</w:t>
        </w:r>
        <w:r>
          <w:fldChar w:fldCharType="end"/>
        </w:r>
      </w:p>
    </w:sdtContent>
  </w:sdt>
  <w:p w14:paraId="3E8CB871" w14:textId="77777777" w:rsidR="003E590D" w:rsidRDefault="003E59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31AE" w14:textId="77777777" w:rsidR="003E590D" w:rsidRDefault="003E590D" w:rsidP="00CC402B">
      <w:r>
        <w:separator/>
      </w:r>
    </w:p>
  </w:footnote>
  <w:footnote w:type="continuationSeparator" w:id="0">
    <w:p w14:paraId="04840E01" w14:textId="77777777" w:rsidR="003E590D" w:rsidRDefault="003E590D" w:rsidP="00CC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04"/>
    <w:rsid w:val="000975E7"/>
    <w:rsid w:val="0029711E"/>
    <w:rsid w:val="00350B6A"/>
    <w:rsid w:val="003B2FEE"/>
    <w:rsid w:val="003D3C58"/>
    <w:rsid w:val="003D5F6F"/>
    <w:rsid w:val="003E590D"/>
    <w:rsid w:val="004328D1"/>
    <w:rsid w:val="006C1625"/>
    <w:rsid w:val="006E32E2"/>
    <w:rsid w:val="0074251D"/>
    <w:rsid w:val="00766E53"/>
    <w:rsid w:val="007B6CC4"/>
    <w:rsid w:val="00820C36"/>
    <w:rsid w:val="00870B4E"/>
    <w:rsid w:val="008B370A"/>
    <w:rsid w:val="008D15D4"/>
    <w:rsid w:val="00963304"/>
    <w:rsid w:val="00A01BCE"/>
    <w:rsid w:val="00A107B2"/>
    <w:rsid w:val="00A878FE"/>
    <w:rsid w:val="00A9086E"/>
    <w:rsid w:val="00B84BDF"/>
    <w:rsid w:val="00B91A40"/>
    <w:rsid w:val="00BF3789"/>
    <w:rsid w:val="00C00D8C"/>
    <w:rsid w:val="00C10319"/>
    <w:rsid w:val="00C5215D"/>
    <w:rsid w:val="00CC402B"/>
    <w:rsid w:val="00D22D6F"/>
    <w:rsid w:val="00E22335"/>
    <w:rsid w:val="00E67405"/>
    <w:rsid w:val="00EA6B0D"/>
    <w:rsid w:val="00EF0E3E"/>
    <w:rsid w:val="00EF57E2"/>
    <w:rsid w:val="00F23F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9BBD4"/>
  <w15:docId w15:val="{1ACB649B-8A12-43C6-AD03-95A64C5C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02B"/>
    <w:pPr>
      <w:tabs>
        <w:tab w:val="center" w:pos="4536"/>
        <w:tab w:val="right" w:pos="9072"/>
      </w:tabs>
    </w:pPr>
  </w:style>
  <w:style w:type="character" w:customStyle="1" w:styleId="KopfzeileZchn">
    <w:name w:val="Kopfzeile Zchn"/>
    <w:basedOn w:val="Absatz-Standardschriftart"/>
    <w:link w:val="Kopfzeile"/>
    <w:uiPriority w:val="99"/>
    <w:rsid w:val="00CC402B"/>
    <w:rPr>
      <w:rFonts w:ascii="Arial" w:hAnsi="Arial"/>
      <w:lang w:eastAsia="de-DE"/>
    </w:rPr>
  </w:style>
  <w:style w:type="paragraph" w:styleId="Fuzeile">
    <w:name w:val="footer"/>
    <w:basedOn w:val="Standard"/>
    <w:link w:val="FuzeileZchn"/>
    <w:uiPriority w:val="99"/>
    <w:unhideWhenUsed/>
    <w:rsid w:val="00CC402B"/>
    <w:pPr>
      <w:tabs>
        <w:tab w:val="center" w:pos="4536"/>
        <w:tab w:val="right" w:pos="9072"/>
      </w:tabs>
    </w:pPr>
  </w:style>
  <w:style w:type="character" w:customStyle="1" w:styleId="FuzeileZchn">
    <w:name w:val="Fußzeile Zchn"/>
    <w:basedOn w:val="Absatz-Standardschriftart"/>
    <w:link w:val="Fuzeile"/>
    <w:uiPriority w:val="99"/>
    <w:rsid w:val="00CC402B"/>
    <w:rPr>
      <w:rFonts w:ascii="Arial" w:hAnsi="Arial"/>
      <w:lang w:eastAsia="de-DE"/>
    </w:rPr>
  </w:style>
  <w:style w:type="paragraph" w:styleId="Sprechblasentext">
    <w:name w:val="Balloon Text"/>
    <w:basedOn w:val="Standard"/>
    <w:link w:val="SprechblasentextZchn"/>
    <w:uiPriority w:val="99"/>
    <w:semiHidden/>
    <w:unhideWhenUsed/>
    <w:rsid w:val="00CC402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02B"/>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103">
      <w:bodyDiv w:val="1"/>
      <w:marLeft w:val="0"/>
      <w:marRight w:val="0"/>
      <w:marTop w:val="0"/>
      <w:marBottom w:val="0"/>
      <w:divBdr>
        <w:top w:val="none" w:sz="0" w:space="0" w:color="auto"/>
        <w:left w:val="none" w:sz="0" w:space="0" w:color="auto"/>
        <w:bottom w:val="none" w:sz="0" w:space="0" w:color="auto"/>
        <w:right w:val="none" w:sz="0" w:space="0" w:color="auto"/>
      </w:divBdr>
    </w:div>
    <w:div w:id="14814093">
      <w:bodyDiv w:val="1"/>
      <w:marLeft w:val="0"/>
      <w:marRight w:val="0"/>
      <w:marTop w:val="0"/>
      <w:marBottom w:val="0"/>
      <w:divBdr>
        <w:top w:val="none" w:sz="0" w:space="0" w:color="auto"/>
        <w:left w:val="none" w:sz="0" w:space="0" w:color="auto"/>
        <w:bottom w:val="none" w:sz="0" w:space="0" w:color="auto"/>
        <w:right w:val="none" w:sz="0" w:space="0" w:color="auto"/>
      </w:divBdr>
    </w:div>
    <w:div w:id="37946550">
      <w:bodyDiv w:val="1"/>
      <w:marLeft w:val="0"/>
      <w:marRight w:val="0"/>
      <w:marTop w:val="0"/>
      <w:marBottom w:val="0"/>
      <w:divBdr>
        <w:top w:val="none" w:sz="0" w:space="0" w:color="auto"/>
        <w:left w:val="none" w:sz="0" w:space="0" w:color="auto"/>
        <w:bottom w:val="none" w:sz="0" w:space="0" w:color="auto"/>
        <w:right w:val="none" w:sz="0" w:space="0" w:color="auto"/>
      </w:divBdr>
    </w:div>
    <w:div w:id="68044651">
      <w:bodyDiv w:val="1"/>
      <w:marLeft w:val="0"/>
      <w:marRight w:val="0"/>
      <w:marTop w:val="0"/>
      <w:marBottom w:val="0"/>
      <w:divBdr>
        <w:top w:val="none" w:sz="0" w:space="0" w:color="auto"/>
        <w:left w:val="none" w:sz="0" w:space="0" w:color="auto"/>
        <w:bottom w:val="none" w:sz="0" w:space="0" w:color="auto"/>
        <w:right w:val="none" w:sz="0" w:space="0" w:color="auto"/>
      </w:divBdr>
    </w:div>
    <w:div w:id="69809856">
      <w:bodyDiv w:val="1"/>
      <w:marLeft w:val="0"/>
      <w:marRight w:val="0"/>
      <w:marTop w:val="0"/>
      <w:marBottom w:val="0"/>
      <w:divBdr>
        <w:top w:val="none" w:sz="0" w:space="0" w:color="auto"/>
        <w:left w:val="none" w:sz="0" w:space="0" w:color="auto"/>
        <w:bottom w:val="none" w:sz="0" w:space="0" w:color="auto"/>
        <w:right w:val="none" w:sz="0" w:space="0" w:color="auto"/>
      </w:divBdr>
    </w:div>
    <w:div w:id="70549254">
      <w:bodyDiv w:val="1"/>
      <w:marLeft w:val="0"/>
      <w:marRight w:val="0"/>
      <w:marTop w:val="0"/>
      <w:marBottom w:val="0"/>
      <w:divBdr>
        <w:top w:val="none" w:sz="0" w:space="0" w:color="auto"/>
        <w:left w:val="none" w:sz="0" w:space="0" w:color="auto"/>
        <w:bottom w:val="none" w:sz="0" w:space="0" w:color="auto"/>
        <w:right w:val="none" w:sz="0" w:space="0" w:color="auto"/>
      </w:divBdr>
    </w:div>
    <w:div w:id="86122754">
      <w:bodyDiv w:val="1"/>
      <w:marLeft w:val="0"/>
      <w:marRight w:val="0"/>
      <w:marTop w:val="0"/>
      <w:marBottom w:val="0"/>
      <w:divBdr>
        <w:top w:val="none" w:sz="0" w:space="0" w:color="auto"/>
        <w:left w:val="none" w:sz="0" w:space="0" w:color="auto"/>
        <w:bottom w:val="none" w:sz="0" w:space="0" w:color="auto"/>
        <w:right w:val="none" w:sz="0" w:space="0" w:color="auto"/>
      </w:divBdr>
    </w:div>
    <w:div w:id="113791004">
      <w:bodyDiv w:val="1"/>
      <w:marLeft w:val="0"/>
      <w:marRight w:val="0"/>
      <w:marTop w:val="0"/>
      <w:marBottom w:val="0"/>
      <w:divBdr>
        <w:top w:val="none" w:sz="0" w:space="0" w:color="auto"/>
        <w:left w:val="none" w:sz="0" w:space="0" w:color="auto"/>
        <w:bottom w:val="none" w:sz="0" w:space="0" w:color="auto"/>
        <w:right w:val="none" w:sz="0" w:space="0" w:color="auto"/>
      </w:divBdr>
    </w:div>
    <w:div w:id="119303414">
      <w:bodyDiv w:val="1"/>
      <w:marLeft w:val="0"/>
      <w:marRight w:val="0"/>
      <w:marTop w:val="0"/>
      <w:marBottom w:val="0"/>
      <w:divBdr>
        <w:top w:val="none" w:sz="0" w:space="0" w:color="auto"/>
        <w:left w:val="none" w:sz="0" w:space="0" w:color="auto"/>
        <w:bottom w:val="none" w:sz="0" w:space="0" w:color="auto"/>
        <w:right w:val="none" w:sz="0" w:space="0" w:color="auto"/>
      </w:divBdr>
    </w:div>
    <w:div w:id="127168050">
      <w:bodyDiv w:val="1"/>
      <w:marLeft w:val="0"/>
      <w:marRight w:val="0"/>
      <w:marTop w:val="0"/>
      <w:marBottom w:val="0"/>
      <w:divBdr>
        <w:top w:val="none" w:sz="0" w:space="0" w:color="auto"/>
        <w:left w:val="none" w:sz="0" w:space="0" w:color="auto"/>
        <w:bottom w:val="none" w:sz="0" w:space="0" w:color="auto"/>
        <w:right w:val="none" w:sz="0" w:space="0" w:color="auto"/>
      </w:divBdr>
    </w:div>
    <w:div w:id="142622710">
      <w:bodyDiv w:val="1"/>
      <w:marLeft w:val="0"/>
      <w:marRight w:val="0"/>
      <w:marTop w:val="0"/>
      <w:marBottom w:val="0"/>
      <w:divBdr>
        <w:top w:val="none" w:sz="0" w:space="0" w:color="auto"/>
        <w:left w:val="none" w:sz="0" w:space="0" w:color="auto"/>
        <w:bottom w:val="none" w:sz="0" w:space="0" w:color="auto"/>
        <w:right w:val="none" w:sz="0" w:space="0" w:color="auto"/>
      </w:divBdr>
    </w:div>
    <w:div w:id="153179655">
      <w:bodyDiv w:val="1"/>
      <w:marLeft w:val="0"/>
      <w:marRight w:val="0"/>
      <w:marTop w:val="0"/>
      <w:marBottom w:val="0"/>
      <w:divBdr>
        <w:top w:val="none" w:sz="0" w:space="0" w:color="auto"/>
        <w:left w:val="none" w:sz="0" w:space="0" w:color="auto"/>
        <w:bottom w:val="none" w:sz="0" w:space="0" w:color="auto"/>
        <w:right w:val="none" w:sz="0" w:space="0" w:color="auto"/>
      </w:divBdr>
    </w:div>
    <w:div w:id="157352305">
      <w:bodyDiv w:val="1"/>
      <w:marLeft w:val="0"/>
      <w:marRight w:val="0"/>
      <w:marTop w:val="0"/>
      <w:marBottom w:val="0"/>
      <w:divBdr>
        <w:top w:val="none" w:sz="0" w:space="0" w:color="auto"/>
        <w:left w:val="none" w:sz="0" w:space="0" w:color="auto"/>
        <w:bottom w:val="none" w:sz="0" w:space="0" w:color="auto"/>
        <w:right w:val="none" w:sz="0" w:space="0" w:color="auto"/>
      </w:divBdr>
    </w:div>
    <w:div w:id="198593300">
      <w:bodyDiv w:val="1"/>
      <w:marLeft w:val="0"/>
      <w:marRight w:val="0"/>
      <w:marTop w:val="0"/>
      <w:marBottom w:val="0"/>
      <w:divBdr>
        <w:top w:val="none" w:sz="0" w:space="0" w:color="auto"/>
        <w:left w:val="none" w:sz="0" w:space="0" w:color="auto"/>
        <w:bottom w:val="none" w:sz="0" w:space="0" w:color="auto"/>
        <w:right w:val="none" w:sz="0" w:space="0" w:color="auto"/>
      </w:divBdr>
    </w:div>
    <w:div w:id="246812184">
      <w:bodyDiv w:val="1"/>
      <w:marLeft w:val="0"/>
      <w:marRight w:val="0"/>
      <w:marTop w:val="0"/>
      <w:marBottom w:val="0"/>
      <w:divBdr>
        <w:top w:val="none" w:sz="0" w:space="0" w:color="auto"/>
        <w:left w:val="none" w:sz="0" w:space="0" w:color="auto"/>
        <w:bottom w:val="none" w:sz="0" w:space="0" w:color="auto"/>
        <w:right w:val="none" w:sz="0" w:space="0" w:color="auto"/>
      </w:divBdr>
    </w:div>
    <w:div w:id="247620315">
      <w:bodyDiv w:val="1"/>
      <w:marLeft w:val="0"/>
      <w:marRight w:val="0"/>
      <w:marTop w:val="0"/>
      <w:marBottom w:val="0"/>
      <w:divBdr>
        <w:top w:val="none" w:sz="0" w:space="0" w:color="auto"/>
        <w:left w:val="none" w:sz="0" w:space="0" w:color="auto"/>
        <w:bottom w:val="none" w:sz="0" w:space="0" w:color="auto"/>
        <w:right w:val="none" w:sz="0" w:space="0" w:color="auto"/>
      </w:divBdr>
    </w:div>
    <w:div w:id="257636168">
      <w:bodyDiv w:val="1"/>
      <w:marLeft w:val="0"/>
      <w:marRight w:val="0"/>
      <w:marTop w:val="0"/>
      <w:marBottom w:val="0"/>
      <w:divBdr>
        <w:top w:val="none" w:sz="0" w:space="0" w:color="auto"/>
        <w:left w:val="none" w:sz="0" w:space="0" w:color="auto"/>
        <w:bottom w:val="none" w:sz="0" w:space="0" w:color="auto"/>
        <w:right w:val="none" w:sz="0" w:space="0" w:color="auto"/>
      </w:divBdr>
    </w:div>
    <w:div w:id="262225946">
      <w:bodyDiv w:val="1"/>
      <w:marLeft w:val="0"/>
      <w:marRight w:val="0"/>
      <w:marTop w:val="0"/>
      <w:marBottom w:val="0"/>
      <w:divBdr>
        <w:top w:val="none" w:sz="0" w:space="0" w:color="auto"/>
        <w:left w:val="none" w:sz="0" w:space="0" w:color="auto"/>
        <w:bottom w:val="none" w:sz="0" w:space="0" w:color="auto"/>
        <w:right w:val="none" w:sz="0" w:space="0" w:color="auto"/>
      </w:divBdr>
    </w:div>
    <w:div w:id="262537687">
      <w:bodyDiv w:val="1"/>
      <w:marLeft w:val="0"/>
      <w:marRight w:val="0"/>
      <w:marTop w:val="0"/>
      <w:marBottom w:val="0"/>
      <w:divBdr>
        <w:top w:val="none" w:sz="0" w:space="0" w:color="auto"/>
        <w:left w:val="none" w:sz="0" w:space="0" w:color="auto"/>
        <w:bottom w:val="none" w:sz="0" w:space="0" w:color="auto"/>
        <w:right w:val="none" w:sz="0" w:space="0" w:color="auto"/>
      </w:divBdr>
    </w:div>
    <w:div w:id="264731591">
      <w:bodyDiv w:val="1"/>
      <w:marLeft w:val="0"/>
      <w:marRight w:val="0"/>
      <w:marTop w:val="0"/>
      <w:marBottom w:val="0"/>
      <w:divBdr>
        <w:top w:val="none" w:sz="0" w:space="0" w:color="auto"/>
        <w:left w:val="none" w:sz="0" w:space="0" w:color="auto"/>
        <w:bottom w:val="none" w:sz="0" w:space="0" w:color="auto"/>
        <w:right w:val="none" w:sz="0" w:space="0" w:color="auto"/>
      </w:divBdr>
    </w:div>
    <w:div w:id="278071552">
      <w:bodyDiv w:val="1"/>
      <w:marLeft w:val="0"/>
      <w:marRight w:val="0"/>
      <w:marTop w:val="0"/>
      <w:marBottom w:val="0"/>
      <w:divBdr>
        <w:top w:val="none" w:sz="0" w:space="0" w:color="auto"/>
        <w:left w:val="none" w:sz="0" w:space="0" w:color="auto"/>
        <w:bottom w:val="none" w:sz="0" w:space="0" w:color="auto"/>
        <w:right w:val="none" w:sz="0" w:space="0" w:color="auto"/>
      </w:divBdr>
    </w:div>
    <w:div w:id="287004985">
      <w:bodyDiv w:val="1"/>
      <w:marLeft w:val="0"/>
      <w:marRight w:val="0"/>
      <w:marTop w:val="0"/>
      <w:marBottom w:val="0"/>
      <w:divBdr>
        <w:top w:val="none" w:sz="0" w:space="0" w:color="auto"/>
        <w:left w:val="none" w:sz="0" w:space="0" w:color="auto"/>
        <w:bottom w:val="none" w:sz="0" w:space="0" w:color="auto"/>
        <w:right w:val="none" w:sz="0" w:space="0" w:color="auto"/>
      </w:divBdr>
    </w:div>
    <w:div w:id="322053721">
      <w:bodyDiv w:val="1"/>
      <w:marLeft w:val="0"/>
      <w:marRight w:val="0"/>
      <w:marTop w:val="0"/>
      <w:marBottom w:val="0"/>
      <w:divBdr>
        <w:top w:val="none" w:sz="0" w:space="0" w:color="auto"/>
        <w:left w:val="none" w:sz="0" w:space="0" w:color="auto"/>
        <w:bottom w:val="none" w:sz="0" w:space="0" w:color="auto"/>
        <w:right w:val="none" w:sz="0" w:space="0" w:color="auto"/>
      </w:divBdr>
    </w:div>
    <w:div w:id="361319826">
      <w:bodyDiv w:val="1"/>
      <w:marLeft w:val="0"/>
      <w:marRight w:val="0"/>
      <w:marTop w:val="0"/>
      <w:marBottom w:val="0"/>
      <w:divBdr>
        <w:top w:val="none" w:sz="0" w:space="0" w:color="auto"/>
        <w:left w:val="none" w:sz="0" w:space="0" w:color="auto"/>
        <w:bottom w:val="none" w:sz="0" w:space="0" w:color="auto"/>
        <w:right w:val="none" w:sz="0" w:space="0" w:color="auto"/>
      </w:divBdr>
    </w:div>
    <w:div w:id="415903382">
      <w:bodyDiv w:val="1"/>
      <w:marLeft w:val="0"/>
      <w:marRight w:val="0"/>
      <w:marTop w:val="0"/>
      <w:marBottom w:val="0"/>
      <w:divBdr>
        <w:top w:val="none" w:sz="0" w:space="0" w:color="auto"/>
        <w:left w:val="none" w:sz="0" w:space="0" w:color="auto"/>
        <w:bottom w:val="none" w:sz="0" w:space="0" w:color="auto"/>
        <w:right w:val="none" w:sz="0" w:space="0" w:color="auto"/>
      </w:divBdr>
    </w:div>
    <w:div w:id="418865757">
      <w:bodyDiv w:val="1"/>
      <w:marLeft w:val="0"/>
      <w:marRight w:val="0"/>
      <w:marTop w:val="0"/>
      <w:marBottom w:val="0"/>
      <w:divBdr>
        <w:top w:val="none" w:sz="0" w:space="0" w:color="auto"/>
        <w:left w:val="none" w:sz="0" w:space="0" w:color="auto"/>
        <w:bottom w:val="none" w:sz="0" w:space="0" w:color="auto"/>
        <w:right w:val="none" w:sz="0" w:space="0" w:color="auto"/>
      </w:divBdr>
    </w:div>
    <w:div w:id="426193832">
      <w:bodyDiv w:val="1"/>
      <w:marLeft w:val="0"/>
      <w:marRight w:val="0"/>
      <w:marTop w:val="0"/>
      <w:marBottom w:val="0"/>
      <w:divBdr>
        <w:top w:val="none" w:sz="0" w:space="0" w:color="auto"/>
        <w:left w:val="none" w:sz="0" w:space="0" w:color="auto"/>
        <w:bottom w:val="none" w:sz="0" w:space="0" w:color="auto"/>
        <w:right w:val="none" w:sz="0" w:space="0" w:color="auto"/>
      </w:divBdr>
    </w:div>
    <w:div w:id="432941455">
      <w:bodyDiv w:val="1"/>
      <w:marLeft w:val="0"/>
      <w:marRight w:val="0"/>
      <w:marTop w:val="0"/>
      <w:marBottom w:val="0"/>
      <w:divBdr>
        <w:top w:val="none" w:sz="0" w:space="0" w:color="auto"/>
        <w:left w:val="none" w:sz="0" w:space="0" w:color="auto"/>
        <w:bottom w:val="none" w:sz="0" w:space="0" w:color="auto"/>
        <w:right w:val="none" w:sz="0" w:space="0" w:color="auto"/>
      </w:divBdr>
    </w:div>
    <w:div w:id="445975065">
      <w:bodyDiv w:val="1"/>
      <w:marLeft w:val="0"/>
      <w:marRight w:val="0"/>
      <w:marTop w:val="0"/>
      <w:marBottom w:val="0"/>
      <w:divBdr>
        <w:top w:val="none" w:sz="0" w:space="0" w:color="auto"/>
        <w:left w:val="none" w:sz="0" w:space="0" w:color="auto"/>
        <w:bottom w:val="none" w:sz="0" w:space="0" w:color="auto"/>
        <w:right w:val="none" w:sz="0" w:space="0" w:color="auto"/>
      </w:divBdr>
    </w:div>
    <w:div w:id="450323000">
      <w:bodyDiv w:val="1"/>
      <w:marLeft w:val="0"/>
      <w:marRight w:val="0"/>
      <w:marTop w:val="0"/>
      <w:marBottom w:val="0"/>
      <w:divBdr>
        <w:top w:val="none" w:sz="0" w:space="0" w:color="auto"/>
        <w:left w:val="none" w:sz="0" w:space="0" w:color="auto"/>
        <w:bottom w:val="none" w:sz="0" w:space="0" w:color="auto"/>
        <w:right w:val="none" w:sz="0" w:space="0" w:color="auto"/>
      </w:divBdr>
    </w:div>
    <w:div w:id="481896340">
      <w:bodyDiv w:val="1"/>
      <w:marLeft w:val="0"/>
      <w:marRight w:val="0"/>
      <w:marTop w:val="0"/>
      <w:marBottom w:val="0"/>
      <w:divBdr>
        <w:top w:val="none" w:sz="0" w:space="0" w:color="auto"/>
        <w:left w:val="none" w:sz="0" w:space="0" w:color="auto"/>
        <w:bottom w:val="none" w:sz="0" w:space="0" w:color="auto"/>
        <w:right w:val="none" w:sz="0" w:space="0" w:color="auto"/>
      </w:divBdr>
    </w:div>
    <w:div w:id="484005465">
      <w:bodyDiv w:val="1"/>
      <w:marLeft w:val="0"/>
      <w:marRight w:val="0"/>
      <w:marTop w:val="0"/>
      <w:marBottom w:val="0"/>
      <w:divBdr>
        <w:top w:val="none" w:sz="0" w:space="0" w:color="auto"/>
        <w:left w:val="none" w:sz="0" w:space="0" w:color="auto"/>
        <w:bottom w:val="none" w:sz="0" w:space="0" w:color="auto"/>
        <w:right w:val="none" w:sz="0" w:space="0" w:color="auto"/>
      </w:divBdr>
    </w:div>
    <w:div w:id="510536396">
      <w:bodyDiv w:val="1"/>
      <w:marLeft w:val="0"/>
      <w:marRight w:val="0"/>
      <w:marTop w:val="0"/>
      <w:marBottom w:val="0"/>
      <w:divBdr>
        <w:top w:val="none" w:sz="0" w:space="0" w:color="auto"/>
        <w:left w:val="none" w:sz="0" w:space="0" w:color="auto"/>
        <w:bottom w:val="none" w:sz="0" w:space="0" w:color="auto"/>
        <w:right w:val="none" w:sz="0" w:space="0" w:color="auto"/>
      </w:divBdr>
    </w:div>
    <w:div w:id="520777976">
      <w:bodyDiv w:val="1"/>
      <w:marLeft w:val="0"/>
      <w:marRight w:val="0"/>
      <w:marTop w:val="0"/>
      <w:marBottom w:val="0"/>
      <w:divBdr>
        <w:top w:val="none" w:sz="0" w:space="0" w:color="auto"/>
        <w:left w:val="none" w:sz="0" w:space="0" w:color="auto"/>
        <w:bottom w:val="none" w:sz="0" w:space="0" w:color="auto"/>
        <w:right w:val="none" w:sz="0" w:space="0" w:color="auto"/>
      </w:divBdr>
    </w:div>
    <w:div w:id="525873008">
      <w:bodyDiv w:val="1"/>
      <w:marLeft w:val="0"/>
      <w:marRight w:val="0"/>
      <w:marTop w:val="0"/>
      <w:marBottom w:val="0"/>
      <w:divBdr>
        <w:top w:val="none" w:sz="0" w:space="0" w:color="auto"/>
        <w:left w:val="none" w:sz="0" w:space="0" w:color="auto"/>
        <w:bottom w:val="none" w:sz="0" w:space="0" w:color="auto"/>
        <w:right w:val="none" w:sz="0" w:space="0" w:color="auto"/>
      </w:divBdr>
    </w:div>
    <w:div w:id="532545769">
      <w:bodyDiv w:val="1"/>
      <w:marLeft w:val="0"/>
      <w:marRight w:val="0"/>
      <w:marTop w:val="0"/>
      <w:marBottom w:val="0"/>
      <w:divBdr>
        <w:top w:val="none" w:sz="0" w:space="0" w:color="auto"/>
        <w:left w:val="none" w:sz="0" w:space="0" w:color="auto"/>
        <w:bottom w:val="none" w:sz="0" w:space="0" w:color="auto"/>
        <w:right w:val="none" w:sz="0" w:space="0" w:color="auto"/>
      </w:divBdr>
    </w:div>
    <w:div w:id="535586851">
      <w:bodyDiv w:val="1"/>
      <w:marLeft w:val="0"/>
      <w:marRight w:val="0"/>
      <w:marTop w:val="0"/>
      <w:marBottom w:val="0"/>
      <w:divBdr>
        <w:top w:val="none" w:sz="0" w:space="0" w:color="auto"/>
        <w:left w:val="none" w:sz="0" w:space="0" w:color="auto"/>
        <w:bottom w:val="none" w:sz="0" w:space="0" w:color="auto"/>
        <w:right w:val="none" w:sz="0" w:space="0" w:color="auto"/>
      </w:divBdr>
    </w:div>
    <w:div w:id="543059793">
      <w:bodyDiv w:val="1"/>
      <w:marLeft w:val="0"/>
      <w:marRight w:val="0"/>
      <w:marTop w:val="0"/>
      <w:marBottom w:val="0"/>
      <w:divBdr>
        <w:top w:val="none" w:sz="0" w:space="0" w:color="auto"/>
        <w:left w:val="none" w:sz="0" w:space="0" w:color="auto"/>
        <w:bottom w:val="none" w:sz="0" w:space="0" w:color="auto"/>
        <w:right w:val="none" w:sz="0" w:space="0" w:color="auto"/>
      </w:divBdr>
    </w:div>
    <w:div w:id="548340625">
      <w:bodyDiv w:val="1"/>
      <w:marLeft w:val="0"/>
      <w:marRight w:val="0"/>
      <w:marTop w:val="0"/>
      <w:marBottom w:val="0"/>
      <w:divBdr>
        <w:top w:val="none" w:sz="0" w:space="0" w:color="auto"/>
        <w:left w:val="none" w:sz="0" w:space="0" w:color="auto"/>
        <w:bottom w:val="none" w:sz="0" w:space="0" w:color="auto"/>
        <w:right w:val="none" w:sz="0" w:space="0" w:color="auto"/>
      </w:divBdr>
    </w:div>
    <w:div w:id="550845208">
      <w:bodyDiv w:val="1"/>
      <w:marLeft w:val="0"/>
      <w:marRight w:val="0"/>
      <w:marTop w:val="0"/>
      <w:marBottom w:val="0"/>
      <w:divBdr>
        <w:top w:val="none" w:sz="0" w:space="0" w:color="auto"/>
        <w:left w:val="none" w:sz="0" w:space="0" w:color="auto"/>
        <w:bottom w:val="none" w:sz="0" w:space="0" w:color="auto"/>
        <w:right w:val="none" w:sz="0" w:space="0" w:color="auto"/>
      </w:divBdr>
    </w:div>
    <w:div w:id="581181979">
      <w:bodyDiv w:val="1"/>
      <w:marLeft w:val="0"/>
      <w:marRight w:val="0"/>
      <w:marTop w:val="0"/>
      <w:marBottom w:val="0"/>
      <w:divBdr>
        <w:top w:val="none" w:sz="0" w:space="0" w:color="auto"/>
        <w:left w:val="none" w:sz="0" w:space="0" w:color="auto"/>
        <w:bottom w:val="none" w:sz="0" w:space="0" w:color="auto"/>
        <w:right w:val="none" w:sz="0" w:space="0" w:color="auto"/>
      </w:divBdr>
    </w:div>
    <w:div w:id="583882112">
      <w:bodyDiv w:val="1"/>
      <w:marLeft w:val="0"/>
      <w:marRight w:val="0"/>
      <w:marTop w:val="0"/>
      <w:marBottom w:val="0"/>
      <w:divBdr>
        <w:top w:val="none" w:sz="0" w:space="0" w:color="auto"/>
        <w:left w:val="none" w:sz="0" w:space="0" w:color="auto"/>
        <w:bottom w:val="none" w:sz="0" w:space="0" w:color="auto"/>
        <w:right w:val="none" w:sz="0" w:space="0" w:color="auto"/>
      </w:divBdr>
    </w:div>
    <w:div w:id="585458937">
      <w:bodyDiv w:val="1"/>
      <w:marLeft w:val="0"/>
      <w:marRight w:val="0"/>
      <w:marTop w:val="0"/>
      <w:marBottom w:val="0"/>
      <w:divBdr>
        <w:top w:val="none" w:sz="0" w:space="0" w:color="auto"/>
        <w:left w:val="none" w:sz="0" w:space="0" w:color="auto"/>
        <w:bottom w:val="none" w:sz="0" w:space="0" w:color="auto"/>
        <w:right w:val="none" w:sz="0" w:space="0" w:color="auto"/>
      </w:divBdr>
    </w:div>
    <w:div w:id="597829027">
      <w:bodyDiv w:val="1"/>
      <w:marLeft w:val="0"/>
      <w:marRight w:val="0"/>
      <w:marTop w:val="0"/>
      <w:marBottom w:val="0"/>
      <w:divBdr>
        <w:top w:val="none" w:sz="0" w:space="0" w:color="auto"/>
        <w:left w:val="none" w:sz="0" w:space="0" w:color="auto"/>
        <w:bottom w:val="none" w:sz="0" w:space="0" w:color="auto"/>
        <w:right w:val="none" w:sz="0" w:space="0" w:color="auto"/>
      </w:divBdr>
    </w:div>
    <w:div w:id="601642993">
      <w:bodyDiv w:val="1"/>
      <w:marLeft w:val="0"/>
      <w:marRight w:val="0"/>
      <w:marTop w:val="0"/>
      <w:marBottom w:val="0"/>
      <w:divBdr>
        <w:top w:val="none" w:sz="0" w:space="0" w:color="auto"/>
        <w:left w:val="none" w:sz="0" w:space="0" w:color="auto"/>
        <w:bottom w:val="none" w:sz="0" w:space="0" w:color="auto"/>
        <w:right w:val="none" w:sz="0" w:space="0" w:color="auto"/>
      </w:divBdr>
    </w:div>
    <w:div w:id="607157545">
      <w:bodyDiv w:val="1"/>
      <w:marLeft w:val="0"/>
      <w:marRight w:val="0"/>
      <w:marTop w:val="0"/>
      <w:marBottom w:val="0"/>
      <w:divBdr>
        <w:top w:val="none" w:sz="0" w:space="0" w:color="auto"/>
        <w:left w:val="none" w:sz="0" w:space="0" w:color="auto"/>
        <w:bottom w:val="none" w:sz="0" w:space="0" w:color="auto"/>
        <w:right w:val="none" w:sz="0" w:space="0" w:color="auto"/>
      </w:divBdr>
    </w:div>
    <w:div w:id="642541784">
      <w:bodyDiv w:val="1"/>
      <w:marLeft w:val="0"/>
      <w:marRight w:val="0"/>
      <w:marTop w:val="0"/>
      <w:marBottom w:val="0"/>
      <w:divBdr>
        <w:top w:val="none" w:sz="0" w:space="0" w:color="auto"/>
        <w:left w:val="none" w:sz="0" w:space="0" w:color="auto"/>
        <w:bottom w:val="none" w:sz="0" w:space="0" w:color="auto"/>
        <w:right w:val="none" w:sz="0" w:space="0" w:color="auto"/>
      </w:divBdr>
    </w:div>
    <w:div w:id="647979959">
      <w:bodyDiv w:val="1"/>
      <w:marLeft w:val="0"/>
      <w:marRight w:val="0"/>
      <w:marTop w:val="0"/>
      <w:marBottom w:val="0"/>
      <w:divBdr>
        <w:top w:val="none" w:sz="0" w:space="0" w:color="auto"/>
        <w:left w:val="none" w:sz="0" w:space="0" w:color="auto"/>
        <w:bottom w:val="none" w:sz="0" w:space="0" w:color="auto"/>
        <w:right w:val="none" w:sz="0" w:space="0" w:color="auto"/>
      </w:divBdr>
    </w:div>
    <w:div w:id="676075060">
      <w:bodyDiv w:val="1"/>
      <w:marLeft w:val="0"/>
      <w:marRight w:val="0"/>
      <w:marTop w:val="0"/>
      <w:marBottom w:val="0"/>
      <w:divBdr>
        <w:top w:val="none" w:sz="0" w:space="0" w:color="auto"/>
        <w:left w:val="none" w:sz="0" w:space="0" w:color="auto"/>
        <w:bottom w:val="none" w:sz="0" w:space="0" w:color="auto"/>
        <w:right w:val="none" w:sz="0" w:space="0" w:color="auto"/>
      </w:divBdr>
    </w:div>
    <w:div w:id="685719652">
      <w:bodyDiv w:val="1"/>
      <w:marLeft w:val="0"/>
      <w:marRight w:val="0"/>
      <w:marTop w:val="0"/>
      <w:marBottom w:val="0"/>
      <w:divBdr>
        <w:top w:val="none" w:sz="0" w:space="0" w:color="auto"/>
        <w:left w:val="none" w:sz="0" w:space="0" w:color="auto"/>
        <w:bottom w:val="none" w:sz="0" w:space="0" w:color="auto"/>
        <w:right w:val="none" w:sz="0" w:space="0" w:color="auto"/>
      </w:divBdr>
    </w:div>
    <w:div w:id="732972653">
      <w:bodyDiv w:val="1"/>
      <w:marLeft w:val="0"/>
      <w:marRight w:val="0"/>
      <w:marTop w:val="0"/>
      <w:marBottom w:val="0"/>
      <w:divBdr>
        <w:top w:val="none" w:sz="0" w:space="0" w:color="auto"/>
        <w:left w:val="none" w:sz="0" w:space="0" w:color="auto"/>
        <w:bottom w:val="none" w:sz="0" w:space="0" w:color="auto"/>
        <w:right w:val="none" w:sz="0" w:space="0" w:color="auto"/>
      </w:divBdr>
    </w:div>
    <w:div w:id="757217397">
      <w:bodyDiv w:val="1"/>
      <w:marLeft w:val="0"/>
      <w:marRight w:val="0"/>
      <w:marTop w:val="0"/>
      <w:marBottom w:val="0"/>
      <w:divBdr>
        <w:top w:val="none" w:sz="0" w:space="0" w:color="auto"/>
        <w:left w:val="none" w:sz="0" w:space="0" w:color="auto"/>
        <w:bottom w:val="none" w:sz="0" w:space="0" w:color="auto"/>
        <w:right w:val="none" w:sz="0" w:space="0" w:color="auto"/>
      </w:divBdr>
    </w:div>
    <w:div w:id="763572903">
      <w:bodyDiv w:val="1"/>
      <w:marLeft w:val="0"/>
      <w:marRight w:val="0"/>
      <w:marTop w:val="0"/>
      <w:marBottom w:val="0"/>
      <w:divBdr>
        <w:top w:val="none" w:sz="0" w:space="0" w:color="auto"/>
        <w:left w:val="none" w:sz="0" w:space="0" w:color="auto"/>
        <w:bottom w:val="none" w:sz="0" w:space="0" w:color="auto"/>
        <w:right w:val="none" w:sz="0" w:space="0" w:color="auto"/>
      </w:divBdr>
    </w:div>
    <w:div w:id="767458485">
      <w:bodyDiv w:val="1"/>
      <w:marLeft w:val="0"/>
      <w:marRight w:val="0"/>
      <w:marTop w:val="0"/>
      <w:marBottom w:val="0"/>
      <w:divBdr>
        <w:top w:val="none" w:sz="0" w:space="0" w:color="auto"/>
        <w:left w:val="none" w:sz="0" w:space="0" w:color="auto"/>
        <w:bottom w:val="none" w:sz="0" w:space="0" w:color="auto"/>
        <w:right w:val="none" w:sz="0" w:space="0" w:color="auto"/>
      </w:divBdr>
    </w:div>
    <w:div w:id="781605601">
      <w:bodyDiv w:val="1"/>
      <w:marLeft w:val="0"/>
      <w:marRight w:val="0"/>
      <w:marTop w:val="0"/>
      <w:marBottom w:val="0"/>
      <w:divBdr>
        <w:top w:val="none" w:sz="0" w:space="0" w:color="auto"/>
        <w:left w:val="none" w:sz="0" w:space="0" w:color="auto"/>
        <w:bottom w:val="none" w:sz="0" w:space="0" w:color="auto"/>
        <w:right w:val="none" w:sz="0" w:space="0" w:color="auto"/>
      </w:divBdr>
    </w:div>
    <w:div w:id="827670821">
      <w:bodyDiv w:val="1"/>
      <w:marLeft w:val="0"/>
      <w:marRight w:val="0"/>
      <w:marTop w:val="0"/>
      <w:marBottom w:val="0"/>
      <w:divBdr>
        <w:top w:val="none" w:sz="0" w:space="0" w:color="auto"/>
        <w:left w:val="none" w:sz="0" w:space="0" w:color="auto"/>
        <w:bottom w:val="none" w:sz="0" w:space="0" w:color="auto"/>
        <w:right w:val="none" w:sz="0" w:space="0" w:color="auto"/>
      </w:divBdr>
    </w:div>
    <w:div w:id="836261744">
      <w:bodyDiv w:val="1"/>
      <w:marLeft w:val="0"/>
      <w:marRight w:val="0"/>
      <w:marTop w:val="0"/>
      <w:marBottom w:val="0"/>
      <w:divBdr>
        <w:top w:val="none" w:sz="0" w:space="0" w:color="auto"/>
        <w:left w:val="none" w:sz="0" w:space="0" w:color="auto"/>
        <w:bottom w:val="none" w:sz="0" w:space="0" w:color="auto"/>
        <w:right w:val="none" w:sz="0" w:space="0" w:color="auto"/>
      </w:divBdr>
    </w:div>
    <w:div w:id="845829915">
      <w:bodyDiv w:val="1"/>
      <w:marLeft w:val="0"/>
      <w:marRight w:val="0"/>
      <w:marTop w:val="0"/>
      <w:marBottom w:val="0"/>
      <w:divBdr>
        <w:top w:val="none" w:sz="0" w:space="0" w:color="auto"/>
        <w:left w:val="none" w:sz="0" w:space="0" w:color="auto"/>
        <w:bottom w:val="none" w:sz="0" w:space="0" w:color="auto"/>
        <w:right w:val="none" w:sz="0" w:space="0" w:color="auto"/>
      </w:divBdr>
    </w:div>
    <w:div w:id="859129815">
      <w:bodyDiv w:val="1"/>
      <w:marLeft w:val="0"/>
      <w:marRight w:val="0"/>
      <w:marTop w:val="0"/>
      <w:marBottom w:val="0"/>
      <w:divBdr>
        <w:top w:val="none" w:sz="0" w:space="0" w:color="auto"/>
        <w:left w:val="none" w:sz="0" w:space="0" w:color="auto"/>
        <w:bottom w:val="none" w:sz="0" w:space="0" w:color="auto"/>
        <w:right w:val="none" w:sz="0" w:space="0" w:color="auto"/>
      </w:divBdr>
    </w:div>
    <w:div w:id="865828193">
      <w:bodyDiv w:val="1"/>
      <w:marLeft w:val="0"/>
      <w:marRight w:val="0"/>
      <w:marTop w:val="0"/>
      <w:marBottom w:val="0"/>
      <w:divBdr>
        <w:top w:val="none" w:sz="0" w:space="0" w:color="auto"/>
        <w:left w:val="none" w:sz="0" w:space="0" w:color="auto"/>
        <w:bottom w:val="none" w:sz="0" w:space="0" w:color="auto"/>
        <w:right w:val="none" w:sz="0" w:space="0" w:color="auto"/>
      </w:divBdr>
    </w:div>
    <w:div w:id="887912122">
      <w:bodyDiv w:val="1"/>
      <w:marLeft w:val="0"/>
      <w:marRight w:val="0"/>
      <w:marTop w:val="0"/>
      <w:marBottom w:val="0"/>
      <w:divBdr>
        <w:top w:val="none" w:sz="0" w:space="0" w:color="auto"/>
        <w:left w:val="none" w:sz="0" w:space="0" w:color="auto"/>
        <w:bottom w:val="none" w:sz="0" w:space="0" w:color="auto"/>
        <w:right w:val="none" w:sz="0" w:space="0" w:color="auto"/>
      </w:divBdr>
    </w:div>
    <w:div w:id="907495460">
      <w:bodyDiv w:val="1"/>
      <w:marLeft w:val="0"/>
      <w:marRight w:val="0"/>
      <w:marTop w:val="0"/>
      <w:marBottom w:val="0"/>
      <w:divBdr>
        <w:top w:val="none" w:sz="0" w:space="0" w:color="auto"/>
        <w:left w:val="none" w:sz="0" w:space="0" w:color="auto"/>
        <w:bottom w:val="none" w:sz="0" w:space="0" w:color="auto"/>
        <w:right w:val="none" w:sz="0" w:space="0" w:color="auto"/>
      </w:divBdr>
    </w:div>
    <w:div w:id="948587707">
      <w:bodyDiv w:val="1"/>
      <w:marLeft w:val="0"/>
      <w:marRight w:val="0"/>
      <w:marTop w:val="0"/>
      <w:marBottom w:val="0"/>
      <w:divBdr>
        <w:top w:val="none" w:sz="0" w:space="0" w:color="auto"/>
        <w:left w:val="none" w:sz="0" w:space="0" w:color="auto"/>
        <w:bottom w:val="none" w:sz="0" w:space="0" w:color="auto"/>
        <w:right w:val="none" w:sz="0" w:space="0" w:color="auto"/>
      </w:divBdr>
    </w:div>
    <w:div w:id="957374586">
      <w:bodyDiv w:val="1"/>
      <w:marLeft w:val="0"/>
      <w:marRight w:val="0"/>
      <w:marTop w:val="0"/>
      <w:marBottom w:val="0"/>
      <w:divBdr>
        <w:top w:val="none" w:sz="0" w:space="0" w:color="auto"/>
        <w:left w:val="none" w:sz="0" w:space="0" w:color="auto"/>
        <w:bottom w:val="none" w:sz="0" w:space="0" w:color="auto"/>
        <w:right w:val="none" w:sz="0" w:space="0" w:color="auto"/>
      </w:divBdr>
    </w:div>
    <w:div w:id="958487319">
      <w:bodyDiv w:val="1"/>
      <w:marLeft w:val="0"/>
      <w:marRight w:val="0"/>
      <w:marTop w:val="0"/>
      <w:marBottom w:val="0"/>
      <w:divBdr>
        <w:top w:val="none" w:sz="0" w:space="0" w:color="auto"/>
        <w:left w:val="none" w:sz="0" w:space="0" w:color="auto"/>
        <w:bottom w:val="none" w:sz="0" w:space="0" w:color="auto"/>
        <w:right w:val="none" w:sz="0" w:space="0" w:color="auto"/>
      </w:divBdr>
    </w:div>
    <w:div w:id="977761730">
      <w:bodyDiv w:val="1"/>
      <w:marLeft w:val="0"/>
      <w:marRight w:val="0"/>
      <w:marTop w:val="0"/>
      <w:marBottom w:val="0"/>
      <w:divBdr>
        <w:top w:val="none" w:sz="0" w:space="0" w:color="auto"/>
        <w:left w:val="none" w:sz="0" w:space="0" w:color="auto"/>
        <w:bottom w:val="none" w:sz="0" w:space="0" w:color="auto"/>
        <w:right w:val="none" w:sz="0" w:space="0" w:color="auto"/>
      </w:divBdr>
    </w:div>
    <w:div w:id="985016006">
      <w:bodyDiv w:val="1"/>
      <w:marLeft w:val="0"/>
      <w:marRight w:val="0"/>
      <w:marTop w:val="0"/>
      <w:marBottom w:val="0"/>
      <w:divBdr>
        <w:top w:val="none" w:sz="0" w:space="0" w:color="auto"/>
        <w:left w:val="none" w:sz="0" w:space="0" w:color="auto"/>
        <w:bottom w:val="none" w:sz="0" w:space="0" w:color="auto"/>
        <w:right w:val="none" w:sz="0" w:space="0" w:color="auto"/>
      </w:divBdr>
    </w:div>
    <w:div w:id="988289855">
      <w:bodyDiv w:val="1"/>
      <w:marLeft w:val="0"/>
      <w:marRight w:val="0"/>
      <w:marTop w:val="0"/>
      <w:marBottom w:val="0"/>
      <w:divBdr>
        <w:top w:val="none" w:sz="0" w:space="0" w:color="auto"/>
        <w:left w:val="none" w:sz="0" w:space="0" w:color="auto"/>
        <w:bottom w:val="none" w:sz="0" w:space="0" w:color="auto"/>
        <w:right w:val="none" w:sz="0" w:space="0" w:color="auto"/>
      </w:divBdr>
    </w:div>
    <w:div w:id="1006984291">
      <w:bodyDiv w:val="1"/>
      <w:marLeft w:val="0"/>
      <w:marRight w:val="0"/>
      <w:marTop w:val="0"/>
      <w:marBottom w:val="0"/>
      <w:divBdr>
        <w:top w:val="none" w:sz="0" w:space="0" w:color="auto"/>
        <w:left w:val="none" w:sz="0" w:space="0" w:color="auto"/>
        <w:bottom w:val="none" w:sz="0" w:space="0" w:color="auto"/>
        <w:right w:val="none" w:sz="0" w:space="0" w:color="auto"/>
      </w:divBdr>
    </w:div>
    <w:div w:id="1043211844">
      <w:bodyDiv w:val="1"/>
      <w:marLeft w:val="0"/>
      <w:marRight w:val="0"/>
      <w:marTop w:val="0"/>
      <w:marBottom w:val="0"/>
      <w:divBdr>
        <w:top w:val="none" w:sz="0" w:space="0" w:color="auto"/>
        <w:left w:val="none" w:sz="0" w:space="0" w:color="auto"/>
        <w:bottom w:val="none" w:sz="0" w:space="0" w:color="auto"/>
        <w:right w:val="none" w:sz="0" w:space="0" w:color="auto"/>
      </w:divBdr>
    </w:div>
    <w:div w:id="1047873285">
      <w:bodyDiv w:val="1"/>
      <w:marLeft w:val="0"/>
      <w:marRight w:val="0"/>
      <w:marTop w:val="0"/>
      <w:marBottom w:val="0"/>
      <w:divBdr>
        <w:top w:val="none" w:sz="0" w:space="0" w:color="auto"/>
        <w:left w:val="none" w:sz="0" w:space="0" w:color="auto"/>
        <w:bottom w:val="none" w:sz="0" w:space="0" w:color="auto"/>
        <w:right w:val="none" w:sz="0" w:space="0" w:color="auto"/>
      </w:divBdr>
    </w:div>
    <w:div w:id="1054356677">
      <w:bodyDiv w:val="1"/>
      <w:marLeft w:val="0"/>
      <w:marRight w:val="0"/>
      <w:marTop w:val="0"/>
      <w:marBottom w:val="0"/>
      <w:divBdr>
        <w:top w:val="none" w:sz="0" w:space="0" w:color="auto"/>
        <w:left w:val="none" w:sz="0" w:space="0" w:color="auto"/>
        <w:bottom w:val="none" w:sz="0" w:space="0" w:color="auto"/>
        <w:right w:val="none" w:sz="0" w:space="0" w:color="auto"/>
      </w:divBdr>
    </w:div>
    <w:div w:id="1060133764">
      <w:bodyDiv w:val="1"/>
      <w:marLeft w:val="0"/>
      <w:marRight w:val="0"/>
      <w:marTop w:val="0"/>
      <w:marBottom w:val="0"/>
      <w:divBdr>
        <w:top w:val="none" w:sz="0" w:space="0" w:color="auto"/>
        <w:left w:val="none" w:sz="0" w:space="0" w:color="auto"/>
        <w:bottom w:val="none" w:sz="0" w:space="0" w:color="auto"/>
        <w:right w:val="none" w:sz="0" w:space="0" w:color="auto"/>
      </w:divBdr>
    </w:div>
    <w:div w:id="1074937856">
      <w:bodyDiv w:val="1"/>
      <w:marLeft w:val="0"/>
      <w:marRight w:val="0"/>
      <w:marTop w:val="0"/>
      <w:marBottom w:val="0"/>
      <w:divBdr>
        <w:top w:val="none" w:sz="0" w:space="0" w:color="auto"/>
        <w:left w:val="none" w:sz="0" w:space="0" w:color="auto"/>
        <w:bottom w:val="none" w:sz="0" w:space="0" w:color="auto"/>
        <w:right w:val="none" w:sz="0" w:space="0" w:color="auto"/>
      </w:divBdr>
    </w:div>
    <w:div w:id="1089886103">
      <w:bodyDiv w:val="1"/>
      <w:marLeft w:val="0"/>
      <w:marRight w:val="0"/>
      <w:marTop w:val="0"/>
      <w:marBottom w:val="0"/>
      <w:divBdr>
        <w:top w:val="none" w:sz="0" w:space="0" w:color="auto"/>
        <w:left w:val="none" w:sz="0" w:space="0" w:color="auto"/>
        <w:bottom w:val="none" w:sz="0" w:space="0" w:color="auto"/>
        <w:right w:val="none" w:sz="0" w:space="0" w:color="auto"/>
      </w:divBdr>
    </w:div>
    <w:div w:id="1130904653">
      <w:bodyDiv w:val="1"/>
      <w:marLeft w:val="0"/>
      <w:marRight w:val="0"/>
      <w:marTop w:val="0"/>
      <w:marBottom w:val="0"/>
      <w:divBdr>
        <w:top w:val="none" w:sz="0" w:space="0" w:color="auto"/>
        <w:left w:val="none" w:sz="0" w:space="0" w:color="auto"/>
        <w:bottom w:val="none" w:sz="0" w:space="0" w:color="auto"/>
        <w:right w:val="none" w:sz="0" w:space="0" w:color="auto"/>
      </w:divBdr>
    </w:div>
    <w:div w:id="1142383242">
      <w:bodyDiv w:val="1"/>
      <w:marLeft w:val="0"/>
      <w:marRight w:val="0"/>
      <w:marTop w:val="0"/>
      <w:marBottom w:val="0"/>
      <w:divBdr>
        <w:top w:val="none" w:sz="0" w:space="0" w:color="auto"/>
        <w:left w:val="none" w:sz="0" w:space="0" w:color="auto"/>
        <w:bottom w:val="none" w:sz="0" w:space="0" w:color="auto"/>
        <w:right w:val="none" w:sz="0" w:space="0" w:color="auto"/>
      </w:divBdr>
    </w:div>
    <w:div w:id="1156994764">
      <w:bodyDiv w:val="1"/>
      <w:marLeft w:val="0"/>
      <w:marRight w:val="0"/>
      <w:marTop w:val="0"/>
      <w:marBottom w:val="0"/>
      <w:divBdr>
        <w:top w:val="none" w:sz="0" w:space="0" w:color="auto"/>
        <w:left w:val="none" w:sz="0" w:space="0" w:color="auto"/>
        <w:bottom w:val="none" w:sz="0" w:space="0" w:color="auto"/>
        <w:right w:val="none" w:sz="0" w:space="0" w:color="auto"/>
      </w:divBdr>
    </w:div>
    <w:div w:id="1218862936">
      <w:bodyDiv w:val="1"/>
      <w:marLeft w:val="0"/>
      <w:marRight w:val="0"/>
      <w:marTop w:val="0"/>
      <w:marBottom w:val="0"/>
      <w:divBdr>
        <w:top w:val="none" w:sz="0" w:space="0" w:color="auto"/>
        <w:left w:val="none" w:sz="0" w:space="0" w:color="auto"/>
        <w:bottom w:val="none" w:sz="0" w:space="0" w:color="auto"/>
        <w:right w:val="none" w:sz="0" w:space="0" w:color="auto"/>
      </w:divBdr>
    </w:div>
    <w:div w:id="1250118116">
      <w:bodyDiv w:val="1"/>
      <w:marLeft w:val="0"/>
      <w:marRight w:val="0"/>
      <w:marTop w:val="0"/>
      <w:marBottom w:val="0"/>
      <w:divBdr>
        <w:top w:val="none" w:sz="0" w:space="0" w:color="auto"/>
        <w:left w:val="none" w:sz="0" w:space="0" w:color="auto"/>
        <w:bottom w:val="none" w:sz="0" w:space="0" w:color="auto"/>
        <w:right w:val="none" w:sz="0" w:space="0" w:color="auto"/>
      </w:divBdr>
    </w:div>
    <w:div w:id="1261257284">
      <w:bodyDiv w:val="1"/>
      <w:marLeft w:val="0"/>
      <w:marRight w:val="0"/>
      <w:marTop w:val="0"/>
      <w:marBottom w:val="0"/>
      <w:divBdr>
        <w:top w:val="none" w:sz="0" w:space="0" w:color="auto"/>
        <w:left w:val="none" w:sz="0" w:space="0" w:color="auto"/>
        <w:bottom w:val="none" w:sz="0" w:space="0" w:color="auto"/>
        <w:right w:val="none" w:sz="0" w:space="0" w:color="auto"/>
      </w:divBdr>
    </w:div>
    <w:div w:id="1294287177">
      <w:bodyDiv w:val="1"/>
      <w:marLeft w:val="0"/>
      <w:marRight w:val="0"/>
      <w:marTop w:val="0"/>
      <w:marBottom w:val="0"/>
      <w:divBdr>
        <w:top w:val="none" w:sz="0" w:space="0" w:color="auto"/>
        <w:left w:val="none" w:sz="0" w:space="0" w:color="auto"/>
        <w:bottom w:val="none" w:sz="0" w:space="0" w:color="auto"/>
        <w:right w:val="none" w:sz="0" w:space="0" w:color="auto"/>
      </w:divBdr>
    </w:div>
    <w:div w:id="1341463821">
      <w:bodyDiv w:val="1"/>
      <w:marLeft w:val="0"/>
      <w:marRight w:val="0"/>
      <w:marTop w:val="0"/>
      <w:marBottom w:val="0"/>
      <w:divBdr>
        <w:top w:val="none" w:sz="0" w:space="0" w:color="auto"/>
        <w:left w:val="none" w:sz="0" w:space="0" w:color="auto"/>
        <w:bottom w:val="none" w:sz="0" w:space="0" w:color="auto"/>
        <w:right w:val="none" w:sz="0" w:space="0" w:color="auto"/>
      </w:divBdr>
    </w:div>
    <w:div w:id="1374504300">
      <w:bodyDiv w:val="1"/>
      <w:marLeft w:val="0"/>
      <w:marRight w:val="0"/>
      <w:marTop w:val="0"/>
      <w:marBottom w:val="0"/>
      <w:divBdr>
        <w:top w:val="none" w:sz="0" w:space="0" w:color="auto"/>
        <w:left w:val="none" w:sz="0" w:space="0" w:color="auto"/>
        <w:bottom w:val="none" w:sz="0" w:space="0" w:color="auto"/>
        <w:right w:val="none" w:sz="0" w:space="0" w:color="auto"/>
      </w:divBdr>
    </w:div>
    <w:div w:id="1382047921">
      <w:bodyDiv w:val="1"/>
      <w:marLeft w:val="0"/>
      <w:marRight w:val="0"/>
      <w:marTop w:val="0"/>
      <w:marBottom w:val="0"/>
      <w:divBdr>
        <w:top w:val="none" w:sz="0" w:space="0" w:color="auto"/>
        <w:left w:val="none" w:sz="0" w:space="0" w:color="auto"/>
        <w:bottom w:val="none" w:sz="0" w:space="0" w:color="auto"/>
        <w:right w:val="none" w:sz="0" w:space="0" w:color="auto"/>
      </w:divBdr>
    </w:div>
    <w:div w:id="1388070801">
      <w:bodyDiv w:val="1"/>
      <w:marLeft w:val="0"/>
      <w:marRight w:val="0"/>
      <w:marTop w:val="0"/>
      <w:marBottom w:val="0"/>
      <w:divBdr>
        <w:top w:val="none" w:sz="0" w:space="0" w:color="auto"/>
        <w:left w:val="none" w:sz="0" w:space="0" w:color="auto"/>
        <w:bottom w:val="none" w:sz="0" w:space="0" w:color="auto"/>
        <w:right w:val="none" w:sz="0" w:space="0" w:color="auto"/>
      </w:divBdr>
    </w:div>
    <w:div w:id="1391536977">
      <w:bodyDiv w:val="1"/>
      <w:marLeft w:val="0"/>
      <w:marRight w:val="0"/>
      <w:marTop w:val="0"/>
      <w:marBottom w:val="0"/>
      <w:divBdr>
        <w:top w:val="none" w:sz="0" w:space="0" w:color="auto"/>
        <w:left w:val="none" w:sz="0" w:space="0" w:color="auto"/>
        <w:bottom w:val="none" w:sz="0" w:space="0" w:color="auto"/>
        <w:right w:val="none" w:sz="0" w:space="0" w:color="auto"/>
      </w:divBdr>
    </w:div>
    <w:div w:id="1397317682">
      <w:bodyDiv w:val="1"/>
      <w:marLeft w:val="0"/>
      <w:marRight w:val="0"/>
      <w:marTop w:val="0"/>
      <w:marBottom w:val="0"/>
      <w:divBdr>
        <w:top w:val="none" w:sz="0" w:space="0" w:color="auto"/>
        <w:left w:val="none" w:sz="0" w:space="0" w:color="auto"/>
        <w:bottom w:val="none" w:sz="0" w:space="0" w:color="auto"/>
        <w:right w:val="none" w:sz="0" w:space="0" w:color="auto"/>
      </w:divBdr>
    </w:div>
    <w:div w:id="1436319438">
      <w:bodyDiv w:val="1"/>
      <w:marLeft w:val="0"/>
      <w:marRight w:val="0"/>
      <w:marTop w:val="0"/>
      <w:marBottom w:val="0"/>
      <w:divBdr>
        <w:top w:val="none" w:sz="0" w:space="0" w:color="auto"/>
        <w:left w:val="none" w:sz="0" w:space="0" w:color="auto"/>
        <w:bottom w:val="none" w:sz="0" w:space="0" w:color="auto"/>
        <w:right w:val="none" w:sz="0" w:space="0" w:color="auto"/>
      </w:divBdr>
    </w:div>
    <w:div w:id="1457020886">
      <w:bodyDiv w:val="1"/>
      <w:marLeft w:val="0"/>
      <w:marRight w:val="0"/>
      <w:marTop w:val="0"/>
      <w:marBottom w:val="0"/>
      <w:divBdr>
        <w:top w:val="none" w:sz="0" w:space="0" w:color="auto"/>
        <w:left w:val="none" w:sz="0" w:space="0" w:color="auto"/>
        <w:bottom w:val="none" w:sz="0" w:space="0" w:color="auto"/>
        <w:right w:val="none" w:sz="0" w:space="0" w:color="auto"/>
      </w:divBdr>
    </w:div>
    <w:div w:id="1532105096">
      <w:bodyDiv w:val="1"/>
      <w:marLeft w:val="0"/>
      <w:marRight w:val="0"/>
      <w:marTop w:val="0"/>
      <w:marBottom w:val="0"/>
      <w:divBdr>
        <w:top w:val="none" w:sz="0" w:space="0" w:color="auto"/>
        <w:left w:val="none" w:sz="0" w:space="0" w:color="auto"/>
        <w:bottom w:val="none" w:sz="0" w:space="0" w:color="auto"/>
        <w:right w:val="none" w:sz="0" w:space="0" w:color="auto"/>
      </w:divBdr>
    </w:div>
    <w:div w:id="1541164682">
      <w:bodyDiv w:val="1"/>
      <w:marLeft w:val="0"/>
      <w:marRight w:val="0"/>
      <w:marTop w:val="0"/>
      <w:marBottom w:val="0"/>
      <w:divBdr>
        <w:top w:val="none" w:sz="0" w:space="0" w:color="auto"/>
        <w:left w:val="none" w:sz="0" w:space="0" w:color="auto"/>
        <w:bottom w:val="none" w:sz="0" w:space="0" w:color="auto"/>
        <w:right w:val="none" w:sz="0" w:space="0" w:color="auto"/>
      </w:divBdr>
    </w:div>
    <w:div w:id="1544320572">
      <w:bodyDiv w:val="1"/>
      <w:marLeft w:val="0"/>
      <w:marRight w:val="0"/>
      <w:marTop w:val="0"/>
      <w:marBottom w:val="0"/>
      <w:divBdr>
        <w:top w:val="none" w:sz="0" w:space="0" w:color="auto"/>
        <w:left w:val="none" w:sz="0" w:space="0" w:color="auto"/>
        <w:bottom w:val="none" w:sz="0" w:space="0" w:color="auto"/>
        <w:right w:val="none" w:sz="0" w:space="0" w:color="auto"/>
      </w:divBdr>
    </w:div>
    <w:div w:id="1554777094">
      <w:bodyDiv w:val="1"/>
      <w:marLeft w:val="0"/>
      <w:marRight w:val="0"/>
      <w:marTop w:val="0"/>
      <w:marBottom w:val="0"/>
      <w:divBdr>
        <w:top w:val="none" w:sz="0" w:space="0" w:color="auto"/>
        <w:left w:val="none" w:sz="0" w:space="0" w:color="auto"/>
        <w:bottom w:val="none" w:sz="0" w:space="0" w:color="auto"/>
        <w:right w:val="none" w:sz="0" w:space="0" w:color="auto"/>
      </w:divBdr>
    </w:div>
    <w:div w:id="1555197016">
      <w:bodyDiv w:val="1"/>
      <w:marLeft w:val="0"/>
      <w:marRight w:val="0"/>
      <w:marTop w:val="0"/>
      <w:marBottom w:val="0"/>
      <w:divBdr>
        <w:top w:val="none" w:sz="0" w:space="0" w:color="auto"/>
        <w:left w:val="none" w:sz="0" w:space="0" w:color="auto"/>
        <w:bottom w:val="none" w:sz="0" w:space="0" w:color="auto"/>
        <w:right w:val="none" w:sz="0" w:space="0" w:color="auto"/>
      </w:divBdr>
    </w:div>
    <w:div w:id="1602297250">
      <w:bodyDiv w:val="1"/>
      <w:marLeft w:val="0"/>
      <w:marRight w:val="0"/>
      <w:marTop w:val="0"/>
      <w:marBottom w:val="0"/>
      <w:divBdr>
        <w:top w:val="none" w:sz="0" w:space="0" w:color="auto"/>
        <w:left w:val="none" w:sz="0" w:space="0" w:color="auto"/>
        <w:bottom w:val="none" w:sz="0" w:space="0" w:color="auto"/>
        <w:right w:val="none" w:sz="0" w:space="0" w:color="auto"/>
      </w:divBdr>
    </w:div>
    <w:div w:id="1651209965">
      <w:bodyDiv w:val="1"/>
      <w:marLeft w:val="0"/>
      <w:marRight w:val="0"/>
      <w:marTop w:val="0"/>
      <w:marBottom w:val="0"/>
      <w:divBdr>
        <w:top w:val="none" w:sz="0" w:space="0" w:color="auto"/>
        <w:left w:val="none" w:sz="0" w:space="0" w:color="auto"/>
        <w:bottom w:val="none" w:sz="0" w:space="0" w:color="auto"/>
        <w:right w:val="none" w:sz="0" w:space="0" w:color="auto"/>
      </w:divBdr>
    </w:div>
    <w:div w:id="1657148872">
      <w:bodyDiv w:val="1"/>
      <w:marLeft w:val="0"/>
      <w:marRight w:val="0"/>
      <w:marTop w:val="0"/>
      <w:marBottom w:val="0"/>
      <w:divBdr>
        <w:top w:val="none" w:sz="0" w:space="0" w:color="auto"/>
        <w:left w:val="none" w:sz="0" w:space="0" w:color="auto"/>
        <w:bottom w:val="none" w:sz="0" w:space="0" w:color="auto"/>
        <w:right w:val="none" w:sz="0" w:space="0" w:color="auto"/>
      </w:divBdr>
    </w:div>
    <w:div w:id="1664778220">
      <w:bodyDiv w:val="1"/>
      <w:marLeft w:val="0"/>
      <w:marRight w:val="0"/>
      <w:marTop w:val="0"/>
      <w:marBottom w:val="0"/>
      <w:divBdr>
        <w:top w:val="none" w:sz="0" w:space="0" w:color="auto"/>
        <w:left w:val="none" w:sz="0" w:space="0" w:color="auto"/>
        <w:bottom w:val="none" w:sz="0" w:space="0" w:color="auto"/>
        <w:right w:val="none" w:sz="0" w:space="0" w:color="auto"/>
      </w:divBdr>
    </w:div>
    <w:div w:id="1707287748">
      <w:bodyDiv w:val="1"/>
      <w:marLeft w:val="0"/>
      <w:marRight w:val="0"/>
      <w:marTop w:val="0"/>
      <w:marBottom w:val="0"/>
      <w:divBdr>
        <w:top w:val="none" w:sz="0" w:space="0" w:color="auto"/>
        <w:left w:val="none" w:sz="0" w:space="0" w:color="auto"/>
        <w:bottom w:val="none" w:sz="0" w:space="0" w:color="auto"/>
        <w:right w:val="none" w:sz="0" w:space="0" w:color="auto"/>
      </w:divBdr>
    </w:div>
    <w:div w:id="1727752200">
      <w:bodyDiv w:val="1"/>
      <w:marLeft w:val="0"/>
      <w:marRight w:val="0"/>
      <w:marTop w:val="0"/>
      <w:marBottom w:val="0"/>
      <w:divBdr>
        <w:top w:val="none" w:sz="0" w:space="0" w:color="auto"/>
        <w:left w:val="none" w:sz="0" w:space="0" w:color="auto"/>
        <w:bottom w:val="none" w:sz="0" w:space="0" w:color="auto"/>
        <w:right w:val="none" w:sz="0" w:space="0" w:color="auto"/>
      </w:divBdr>
    </w:div>
    <w:div w:id="1746563320">
      <w:bodyDiv w:val="1"/>
      <w:marLeft w:val="0"/>
      <w:marRight w:val="0"/>
      <w:marTop w:val="0"/>
      <w:marBottom w:val="0"/>
      <w:divBdr>
        <w:top w:val="none" w:sz="0" w:space="0" w:color="auto"/>
        <w:left w:val="none" w:sz="0" w:space="0" w:color="auto"/>
        <w:bottom w:val="none" w:sz="0" w:space="0" w:color="auto"/>
        <w:right w:val="none" w:sz="0" w:space="0" w:color="auto"/>
      </w:divBdr>
    </w:div>
    <w:div w:id="1761640039">
      <w:bodyDiv w:val="1"/>
      <w:marLeft w:val="0"/>
      <w:marRight w:val="0"/>
      <w:marTop w:val="0"/>
      <w:marBottom w:val="0"/>
      <w:divBdr>
        <w:top w:val="none" w:sz="0" w:space="0" w:color="auto"/>
        <w:left w:val="none" w:sz="0" w:space="0" w:color="auto"/>
        <w:bottom w:val="none" w:sz="0" w:space="0" w:color="auto"/>
        <w:right w:val="none" w:sz="0" w:space="0" w:color="auto"/>
      </w:divBdr>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82649671">
      <w:bodyDiv w:val="1"/>
      <w:marLeft w:val="0"/>
      <w:marRight w:val="0"/>
      <w:marTop w:val="0"/>
      <w:marBottom w:val="0"/>
      <w:divBdr>
        <w:top w:val="none" w:sz="0" w:space="0" w:color="auto"/>
        <w:left w:val="none" w:sz="0" w:space="0" w:color="auto"/>
        <w:bottom w:val="none" w:sz="0" w:space="0" w:color="auto"/>
        <w:right w:val="none" w:sz="0" w:space="0" w:color="auto"/>
      </w:divBdr>
    </w:div>
    <w:div w:id="1805460200">
      <w:bodyDiv w:val="1"/>
      <w:marLeft w:val="0"/>
      <w:marRight w:val="0"/>
      <w:marTop w:val="0"/>
      <w:marBottom w:val="0"/>
      <w:divBdr>
        <w:top w:val="none" w:sz="0" w:space="0" w:color="auto"/>
        <w:left w:val="none" w:sz="0" w:space="0" w:color="auto"/>
        <w:bottom w:val="none" w:sz="0" w:space="0" w:color="auto"/>
        <w:right w:val="none" w:sz="0" w:space="0" w:color="auto"/>
      </w:divBdr>
    </w:div>
    <w:div w:id="1806041883">
      <w:bodyDiv w:val="1"/>
      <w:marLeft w:val="0"/>
      <w:marRight w:val="0"/>
      <w:marTop w:val="0"/>
      <w:marBottom w:val="0"/>
      <w:divBdr>
        <w:top w:val="none" w:sz="0" w:space="0" w:color="auto"/>
        <w:left w:val="none" w:sz="0" w:space="0" w:color="auto"/>
        <w:bottom w:val="none" w:sz="0" w:space="0" w:color="auto"/>
        <w:right w:val="none" w:sz="0" w:space="0" w:color="auto"/>
      </w:divBdr>
    </w:div>
    <w:div w:id="1806728977">
      <w:bodyDiv w:val="1"/>
      <w:marLeft w:val="0"/>
      <w:marRight w:val="0"/>
      <w:marTop w:val="0"/>
      <w:marBottom w:val="0"/>
      <w:divBdr>
        <w:top w:val="none" w:sz="0" w:space="0" w:color="auto"/>
        <w:left w:val="none" w:sz="0" w:space="0" w:color="auto"/>
        <w:bottom w:val="none" w:sz="0" w:space="0" w:color="auto"/>
        <w:right w:val="none" w:sz="0" w:space="0" w:color="auto"/>
      </w:divBdr>
    </w:div>
    <w:div w:id="1814251366">
      <w:bodyDiv w:val="1"/>
      <w:marLeft w:val="0"/>
      <w:marRight w:val="0"/>
      <w:marTop w:val="0"/>
      <w:marBottom w:val="0"/>
      <w:divBdr>
        <w:top w:val="none" w:sz="0" w:space="0" w:color="auto"/>
        <w:left w:val="none" w:sz="0" w:space="0" w:color="auto"/>
        <w:bottom w:val="none" w:sz="0" w:space="0" w:color="auto"/>
        <w:right w:val="none" w:sz="0" w:space="0" w:color="auto"/>
      </w:divBdr>
    </w:div>
    <w:div w:id="1821385154">
      <w:bodyDiv w:val="1"/>
      <w:marLeft w:val="0"/>
      <w:marRight w:val="0"/>
      <w:marTop w:val="0"/>
      <w:marBottom w:val="0"/>
      <w:divBdr>
        <w:top w:val="none" w:sz="0" w:space="0" w:color="auto"/>
        <w:left w:val="none" w:sz="0" w:space="0" w:color="auto"/>
        <w:bottom w:val="none" w:sz="0" w:space="0" w:color="auto"/>
        <w:right w:val="none" w:sz="0" w:space="0" w:color="auto"/>
      </w:divBdr>
    </w:div>
    <w:div w:id="1839540986">
      <w:bodyDiv w:val="1"/>
      <w:marLeft w:val="0"/>
      <w:marRight w:val="0"/>
      <w:marTop w:val="0"/>
      <w:marBottom w:val="0"/>
      <w:divBdr>
        <w:top w:val="none" w:sz="0" w:space="0" w:color="auto"/>
        <w:left w:val="none" w:sz="0" w:space="0" w:color="auto"/>
        <w:bottom w:val="none" w:sz="0" w:space="0" w:color="auto"/>
        <w:right w:val="none" w:sz="0" w:space="0" w:color="auto"/>
      </w:divBdr>
    </w:div>
    <w:div w:id="1843428181">
      <w:bodyDiv w:val="1"/>
      <w:marLeft w:val="0"/>
      <w:marRight w:val="0"/>
      <w:marTop w:val="0"/>
      <w:marBottom w:val="0"/>
      <w:divBdr>
        <w:top w:val="none" w:sz="0" w:space="0" w:color="auto"/>
        <w:left w:val="none" w:sz="0" w:space="0" w:color="auto"/>
        <w:bottom w:val="none" w:sz="0" w:space="0" w:color="auto"/>
        <w:right w:val="none" w:sz="0" w:space="0" w:color="auto"/>
      </w:divBdr>
    </w:div>
    <w:div w:id="1850829240">
      <w:bodyDiv w:val="1"/>
      <w:marLeft w:val="0"/>
      <w:marRight w:val="0"/>
      <w:marTop w:val="0"/>
      <w:marBottom w:val="0"/>
      <w:divBdr>
        <w:top w:val="none" w:sz="0" w:space="0" w:color="auto"/>
        <w:left w:val="none" w:sz="0" w:space="0" w:color="auto"/>
        <w:bottom w:val="none" w:sz="0" w:space="0" w:color="auto"/>
        <w:right w:val="none" w:sz="0" w:space="0" w:color="auto"/>
      </w:divBdr>
    </w:div>
    <w:div w:id="1855730756">
      <w:bodyDiv w:val="1"/>
      <w:marLeft w:val="0"/>
      <w:marRight w:val="0"/>
      <w:marTop w:val="0"/>
      <w:marBottom w:val="0"/>
      <w:divBdr>
        <w:top w:val="none" w:sz="0" w:space="0" w:color="auto"/>
        <w:left w:val="none" w:sz="0" w:space="0" w:color="auto"/>
        <w:bottom w:val="none" w:sz="0" w:space="0" w:color="auto"/>
        <w:right w:val="none" w:sz="0" w:space="0" w:color="auto"/>
      </w:divBdr>
    </w:div>
    <w:div w:id="1892837039">
      <w:bodyDiv w:val="1"/>
      <w:marLeft w:val="0"/>
      <w:marRight w:val="0"/>
      <w:marTop w:val="0"/>
      <w:marBottom w:val="0"/>
      <w:divBdr>
        <w:top w:val="none" w:sz="0" w:space="0" w:color="auto"/>
        <w:left w:val="none" w:sz="0" w:space="0" w:color="auto"/>
        <w:bottom w:val="none" w:sz="0" w:space="0" w:color="auto"/>
        <w:right w:val="none" w:sz="0" w:space="0" w:color="auto"/>
      </w:divBdr>
    </w:div>
    <w:div w:id="1951357603">
      <w:bodyDiv w:val="1"/>
      <w:marLeft w:val="0"/>
      <w:marRight w:val="0"/>
      <w:marTop w:val="0"/>
      <w:marBottom w:val="0"/>
      <w:divBdr>
        <w:top w:val="none" w:sz="0" w:space="0" w:color="auto"/>
        <w:left w:val="none" w:sz="0" w:space="0" w:color="auto"/>
        <w:bottom w:val="none" w:sz="0" w:space="0" w:color="auto"/>
        <w:right w:val="none" w:sz="0" w:space="0" w:color="auto"/>
      </w:divBdr>
    </w:div>
    <w:div w:id="1997880587">
      <w:bodyDiv w:val="1"/>
      <w:marLeft w:val="0"/>
      <w:marRight w:val="0"/>
      <w:marTop w:val="0"/>
      <w:marBottom w:val="0"/>
      <w:divBdr>
        <w:top w:val="none" w:sz="0" w:space="0" w:color="auto"/>
        <w:left w:val="none" w:sz="0" w:space="0" w:color="auto"/>
        <w:bottom w:val="none" w:sz="0" w:space="0" w:color="auto"/>
        <w:right w:val="none" w:sz="0" w:space="0" w:color="auto"/>
      </w:divBdr>
    </w:div>
    <w:div w:id="2005429233">
      <w:bodyDiv w:val="1"/>
      <w:marLeft w:val="0"/>
      <w:marRight w:val="0"/>
      <w:marTop w:val="0"/>
      <w:marBottom w:val="0"/>
      <w:divBdr>
        <w:top w:val="none" w:sz="0" w:space="0" w:color="auto"/>
        <w:left w:val="none" w:sz="0" w:space="0" w:color="auto"/>
        <w:bottom w:val="none" w:sz="0" w:space="0" w:color="auto"/>
        <w:right w:val="none" w:sz="0" w:space="0" w:color="auto"/>
      </w:divBdr>
    </w:div>
    <w:div w:id="2006202658">
      <w:bodyDiv w:val="1"/>
      <w:marLeft w:val="0"/>
      <w:marRight w:val="0"/>
      <w:marTop w:val="0"/>
      <w:marBottom w:val="0"/>
      <w:divBdr>
        <w:top w:val="none" w:sz="0" w:space="0" w:color="auto"/>
        <w:left w:val="none" w:sz="0" w:space="0" w:color="auto"/>
        <w:bottom w:val="none" w:sz="0" w:space="0" w:color="auto"/>
        <w:right w:val="none" w:sz="0" w:space="0" w:color="auto"/>
      </w:divBdr>
    </w:div>
    <w:div w:id="2014988962">
      <w:bodyDiv w:val="1"/>
      <w:marLeft w:val="0"/>
      <w:marRight w:val="0"/>
      <w:marTop w:val="0"/>
      <w:marBottom w:val="0"/>
      <w:divBdr>
        <w:top w:val="none" w:sz="0" w:space="0" w:color="auto"/>
        <w:left w:val="none" w:sz="0" w:space="0" w:color="auto"/>
        <w:bottom w:val="none" w:sz="0" w:space="0" w:color="auto"/>
        <w:right w:val="none" w:sz="0" w:space="0" w:color="auto"/>
      </w:divBdr>
    </w:div>
    <w:div w:id="2024286697">
      <w:bodyDiv w:val="1"/>
      <w:marLeft w:val="0"/>
      <w:marRight w:val="0"/>
      <w:marTop w:val="0"/>
      <w:marBottom w:val="0"/>
      <w:divBdr>
        <w:top w:val="none" w:sz="0" w:space="0" w:color="auto"/>
        <w:left w:val="none" w:sz="0" w:space="0" w:color="auto"/>
        <w:bottom w:val="none" w:sz="0" w:space="0" w:color="auto"/>
        <w:right w:val="none" w:sz="0" w:space="0" w:color="auto"/>
      </w:divBdr>
    </w:div>
    <w:div w:id="2025669582">
      <w:bodyDiv w:val="1"/>
      <w:marLeft w:val="0"/>
      <w:marRight w:val="0"/>
      <w:marTop w:val="0"/>
      <w:marBottom w:val="0"/>
      <w:divBdr>
        <w:top w:val="none" w:sz="0" w:space="0" w:color="auto"/>
        <w:left w:val="none" w:sz="0" w:space="0" w:color="auto"/>
        <w:bottom w:val="none" w:sz="0" w:space="0" w:color="auto"/>
        <w:right w:val="none" w:sz="0" w:space="0" w:color="auto"/>
      </w:divBdr>
    </w:div>
    <w:div w:id="2027899601">
      <w:bodyDiv w:val="1"/>
      <w:marLeft w:val="0"/>
      <w:marRight w:val="0"/>
      <w:marTop w:val="0"/>
      <w:marBottom w:val="0"/>
      <w:divBdr>
        <w:top w:val="none" w:sz="0" w:space="0" w:color="auto"/>
        <w:left w:val="none" w:sz="0" w:space="0" w:color="auto"/>
        <w:bottom w:val="none" w:sz="0" w:space="0" w:color="auto"/>
        <w:right w:val="none" w:sz="0" w:space="0" w:color="auto"/>
      </w:divBdr>
    </w:div>
    <w:div w:id="2031569637">
      <w:bodyDiv w:val="1"/>
      <w:marLeft w:val="0"/>
      <w:marRight w:val="0"/>
      <w:marTop w:val="0"/>
      <w:marBottom w:val="0"/>
      <w:divBdr>
        <w:top w:val="none" w:sz="0" w:space="0" w:color="auto"/>
        <w:left w:val="none" w:sz="0" w:space="0" w:color="auto"/>
        <w:bottom w:val="none" w:sz="0" w:space="0" w:color="auto"/>
        <w:right w:val="none" w:sz="0" w:space="0" w:color="auto"/>
      </w:divBdr>
    </w:div>
    <w:div w:id="2037540189">
      <w:bodyDiv w:val="1"/>
      <w:marLeft w:val="0"/>
      <w:marRight w:val="0"/>
      <w:marTop w:val="0"/>
      <w:marBottom w:val="0"/>
      <w:divBdr>
        <w:top w:val="none" w:sz="0" w:space="0" w:color="auto"/>
        <w:left w:val="none" w:sz="0" w:space="0" w:color="auto"/>
        <w:bottom w:val="none" w:sz="0" w:space="0" w:color="auto"/>
        <w:right w:val="none" w:sz="0" w:space="0" w:color="auto"/>
      </w:divBdr>
    </w:div>
    <w:div w:id="2108192819">
      <w:bodyDiv w:val="1"/>
      <w:marLeft w:val="0"/>
      <w:marRight w:val="0"/>
      <w:marTop w:val="0"/>
      <w:marBottom w:val="0"/>
      <w:divBdr>
        <w:top w:val="none" w:sz="0" w:space="0" w:color="auto"/>
        <w:left w:val="none" w:sz="0" w:space="0" w:color="auto"/>
        <w:bottom w:val="none" w:sz="0" w:space="0" w:color="auto"/>
        <w:right w:val="none" w:sz="0" w:space="0" w:color="auto"/>
      </w:divBdr>
    </w:div>
    <w:div w:id="2126271075">
      <w:bodyDiv w:val="1"/>
      <w:marLeft w:val="0"/>
      <w:marRight w:val="0"/>
      <w:marTop w:val="0"/>
      <w:marBottom w:val="0"/>
      <w:divBdr>
        <w:top w:val="none" w:sz="0" w:space="0" w:color="auto"/>
        <w:left w:val="none" w:sz="0" w:space="0" w:color="auto"/>
        <w:bottom w:val="none" w:sz="0" w:space="0" w:color="auto"/>
        <w:right w:val="none" w:sz="0" w:space="0" w:color="auto"/>
      </w:divBdr>
    </w:div>
    <w:div w:id="21401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II N</Teildossier>
    <e-parl xmlns="673932bc-7c50-4e93-afe1-7c692330eb19">true</e-parl>
    <Autor xmlns="673932bc-7c50-4e93-afe1-7c692330eb19">Brügger Karin PARL INT</Autor>
    <Dokumentendatum xmlns="673932bc-7c50-4e93-afe1-7c692330eb19">2022-06-02T22:00:00+00:00</Dokumentendatum>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5BB54915F9E1C4D919B83539F30F9EE" ma:contentTypeVersion="9" ma:contentTypeDescription="Create a new document." ma:contentTypeScope="" ma:versionID="2565dd56e96db04eebf2e18721afa2cc">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F9C36-7D1F-47F1-A56D-09CE7BCFFB4F}"/>
</file>

<file path=customXml/itemProps2.xml><?xml version="1.0" encoding="utf-8"?>
<ds:datastoreItem xmlns:ds="http://schemas.openxmlformats.org/officeDocument/2006/customXml" ds:itemID="{21F92B69-6AA6-4643-A46E-54192F6BA300}"/>
</file>

<file path=customXml/itemProps3.xml><?xml version="1.0" encoding="utf-8"?>
<ds:datastoreItem xmlns:ds="http://schemas.openxmlformats.org/officeDocument/2006/customXml" ds:itemID="{0D97937C-C806-4183-A4B9-8152EE0D0C33}"/>
</file>

<file path=customXml/itemProps4.xml><?xml version="1.0" encoding="utf-8"?>
<ds:datastoreItem xmlns:ds="http://schemas.openxmlformats.org/officeDocument/2006/customXml" ds:itemID="{8FEC6B00-B0CF-4320-ADD5-ECEC4A346E35}"/>
</file>

<file path=docProps/app.xml><?xml version="1.0" encoding="utf-8"?>
<Properties xmlns="http://schemas.openxmlformats.org/officeDocument/2006/extended-properties" xmlns:vt="http://schemas.openxmlformats.org/officeDocument/2006/docPropsVTypes">
  <Template>ListeFragestd_de.dotm</Template>
  <TotalTime>0</TotalTime>
  <Pages>27</Pages>
  <Words>10012</Words>
  <Characters>63077</Characters>
  <Application>Microsoft Office Word</Application>
  <DocSecurity>0</DocSecurity>
  <Lines>525</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13</cp:revision>
  <cp:lastPrinted>2022-06-03T13:48:00Z</cp:lastPrinted>
  <dcterms:created xsi:type="dcterms:W3CDTF">2022-06-03T09:26:00Z</dcterms:created>
  <dcterms:modified xsi:type="dcterms:W3CDTF">2022-06-03T13:48:00Z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0x0101006F7700D8DF1953488F58F32AB4E7CBB30100B5BB54915F9E1C4D919B83539F30F9EE</vt:lpwstr>
  </property>
</Properties>
</file>