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40E4D" w14:textId="77777777" w:rsidR="007B6CC4" w:rsidRPr="00F21204" w:rsidRDefault="00766E53">
      <w:bookmarkStart w:id="0" w:name="_GoBack"/>
      <w:bookmarkEnd w:id="0"/>
      <w:r w:rsidRPr="00F21204">
        <w:rPr>
          <w:b/>
        </w:rPr>
        <w:t>NATIONALRAT</w:t>
      </w:r>
    </w:p>
    <w:p w14:paraId="49756D60" w14:textId="3D66D67B" w:rsidR="007B6CC4" w:rsidRPr="00F21204" w:rsidRDefault="00343DE3">
      <w:r>
        <w:t>Herbs</w:t>
      </w:r>
      <w:r w:rsidR="00E959D6">
        <w:t>t</w:t>
      </w:r>
      <w:r w:rsidR="00766E53" w:rsidRPr="00F21204">
        <w:t>session 20</w:t>
      </w:r>
      <w:r>
        <w:t>22</w:t>
      </w:r>
    </w:p>
    <w:p w14:paraId="38F1C7B4" w14:textId="77777777" w:rsidR="007B6CC4" w:rsidRPr="00F21204" w:rsidRDefault="007B6CC4"/>
    <w:p w14:paraId="2E871756" w14:textId="77777777" w:rsidR="007B6CC4" w:rsidRPr="00F21204" w:rsidRDefault="007B6CC4"/>
    <w:p w14:paraId="0F971B02" w14:textId="77777777" w:rsidR="007B6CC4" w:rsidRPr="00F21204" w:rsidRDefault="007B6CC4"/>
    <w:p w14:paraId="32F3CA42" w14:textId="77777777" w:rsidR="007B6CC4" w:rsidRPr="00F21204" w:rsidRDefault="007B6CC4"/>
    <w:p w14:paraId="4DA31819" w14:textId="77777777" w:rsidR="007B6CC4" w:rsidRPr="00F21204" w:rsidRDefault="00766E53">
      <w:pPr>
        <w:rPr>
          <w:b/>
        </w:rPr>
      </w:pPr>
      <w:r w:rsidRPr="00F21204">
        <w:rPr>
          <w:b/>
        </w:rPr>
        <w:t xml:space="preserve">Fragestunde vom </w:t>
      </w:r>
      <w:r w:rsidR="00343DE3">
        <w:rPr>
          <w:b/>
        </w:rPr>
        <w:t>19. September 2022</w:t>
      </w:r>
    </w:p>
    <w:p w14:paraId="04E053EC" w14:textId="77777777" w:rsidR="007B6CC4" w:rsidRPr="00F21204" w:rsidRDefault="007B6CC4"/>
    <w:p w14:paraId="2D003A3C" w14:textId="77777777" w:rsidR="007B6CC4" w:rsidRPr="00F21204" w:rsidRDefault="00766E53">
      <w:r w:rsidRPr="00F21204">
        <w:t>(Art. 31 des Geschäftsreglementes)</w:t>
      </w:r>
    </w:p>
    <w:p w14:paraId="7CC6DDCB" w14:textId="77777777" w:rsidR="007B6CC4" w:rsidRPr="00F21204" w:rsidRDefault="007B6CC4"/>
    <w:p w14:paraId="7437B851" w14:textId="77777777" w:rsidR="007B6CC4" w:rsidRPr="00F21204" w:rsidRDefault="007B6CC4"/>
    <w:p w14:paraId="18A6FA22" w14:textId="77777777" w:rsidR="007B6CC4" w:rsidRDefault="007B6CC4"/>
    <w:p w14:paraId="58D6A3D2" w14:textId="77777777" w:rsidR="00F21204" w:rsidRDefault="00F21204">
      <w:pPr>
        <w:rPr>
          <w:b/>
        </w:rPr>
      </w:pPr>
      <w:r w:rsidRPr="00F21204">
        <w:rPr>
          <w:b/>
        </w:rPr>
        <w:t>Bundeskanzlei</w:t>
      </w:r>
    </w:p>
    <w:p w14:paraId="3D579558"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7CEC24C" w14:textId="77777777" w:rsidTr="00F21204">
        <w:trPr>
          <w:cantSplit/>
        </w:trPr>
        <w:tc>
          <w:tcPr>
            <w:tcW w:w="1204" w:type="dxa"/>
            <w:hideMark/>
          </w:tcPr>
          <w:p w14:paraId="64091394" w14:textId="77777777" w:rsidR="00F21204" w:rsidRDefault="00F21204">
            <w:pPr>
              <w:spacing w:before="100" w:beforeAutospacing="1" w:after="100" w:afterAutospacing="1"/>
              <w:rPr>
                <w:rFonts w:ascii="Times New Roman" w:hAnsi="Times New Roman"/>
                <w:lang w:eastAsia="de-CH"/>
              </w:rPr>
            </w:pPr>
            <w:r>
              <w:rPr>
                <w:b/>
              </w:rPr>
              <w:t>22.7572</w:t>
            </w:r>
          </w:p>
        </w:tc>
        <w:tc>
          <w:tcPr>
            <w:tcW w:w="8143" w:type="dxa"/>
            <w:hideMark/>
          </w:tcPr>
          <w:p w14:paraId="4B4100F6" w14:textId="77777777" w:rsidR="00F21204" w:rsidRDefault="00F21204">
            <w:pPr>
              <w:spacing w:before="100" w:beforeAutospacing="1" w:after="100" w:afterAutospacing="1"/>
            </w:pPr>
            <w:r>
              <w:rPr>
                <w:b/>
              </w:rPr>
              <w:t>Zuberbühler. 10 neue und teure Influencer für den Bund: Landesregierung eröffnet im Oktober einen Instagram-Account</w:t>
            </w:r>
          </w:p>
        </w:tc>
      </w:tr>
      <w:tr w:rsidR="00F21204" w14:paraId="312595B9" w14:textId="77777777" w:rsidTr="00F21204">
        <w:trPr>
          <w:cantSplit/>
        </w:trPr>
        <w:tc>
          <w:tcPr>
            <w:tcW w:w="1204" w:type="dxa"/>
            <w:hideMark/>
          </w:tcPr>
          <w:p w14:paraId="7200AAC8" w14:textId="77777777" w:rsidR="00F21204" w:rsidRDefault="00F21204">
            <w:pPr>
              <w:spacing w:before="100" w:beforeAutospacing="1" w:after="100" w:afterAutospacing="1"/>
            </w:pPr>
            <w:r>
              <w:t> </w:t>
            </w:r>
          </w:p>
        </w:tc>
        <w:tc>
          <w:tcPr>
            <w:tcW w:w="8143" w:type="dxa"/>
            <w:hideMark/>
          </w:tcPr>
          <w:p w14:paraId="1EA4BE4F" w14:textId="77777777" w:rsidR="00F21204" w:rsidRDefault="00F21204">
            <w:pPr>
              <w:spacing w:before="100" w:beforeAutospacing="1" w:after="100" w:afterAutospacing="1"/>
            </w:pPr>
            <w:r>
              <w:t> </w:t>
            </w:r>
          </w:p>
        </w:tc>
      </w:tr>
      <w:tr w:rsidR="00F21204" w14:paraId="09B2637D" w14:textId="77777777" w:rsidTr="00F21204">
        <w:trPr>
          <w:cantSplit/>
        </w:trPr>
        <w:tc>
          <w:tcPr>
            <w:tcW w:w="1204" w:type="dxa"/>
            <w:hideMark/>
          </w:tcPr>
          <w:p w14:paraId="09ED9674" w14:textId="77777777" w:rsidR="00F21204" w:rsidRDefault="00F21204">
            <w:pPr>
              <w:spacing w:before="100" w:beforeAutospacing="1" w:after="100" w:afterAutospacing="1"/>
            </w:pPr>
            <w:r>
              <w:t> </w:t>
            </w:r>
          </w:p>
        </w:tc>
        <w:tc>
          <w:tcPr>
            <w:tcW w:w="8143" w:type="dxa"/>
            <w:hideMark/>
          </w:tcPr>
          <w:p w14:paraId="7AB1951D" w14:textId="76DEE788" w:rsidR="00F21204" w:rsidRDefault="00F21204">
            <w:pPr>
              <w:spacing w:before="100" w:beforeAutospacing="1" w:after="100" w:afterAutospacing="1"/>
            </w:pPr>
            <w:r>
              <w:t xml:space="preserve">Zehn Mitarbeiter führen ab Oktober ein magistrales Instagram-Konto, um die "Sichtbarkeit der Dossiers" der Landesregierung in den sozialen Netzwerken zu erhöhen. Zehn Social-Media-Stellen sind eine beachtliche Investition. Und sie kommen zu einer Hundertschaft an Kommunikationsspezialisten hinzu. </w:t>
            </w:r>
            <w:r w:rsidR="00C54DFC">
              <w:br/>
            </w:r>
            <w:r>
              <w:t xml:space="preserve">- Warum können nicht die bereits vorhandenen Kommunikationsspezialisten einen Beitrag auf Instagram posten? </w:t>
            </w:r>
            <w:r w:rsidR="00C54DFC">
              <w:br/>
            </w:r>
            <w:r>
              <w:t xml:space="preserve">- Weshalb ist der Bundesrat davon überzeugt, dass ein Instagram-Konto einem Bedürfnis entspricht? </w:t>
            </w:r>
          </w:p>
        </w:tc>
      </w:tr>
    </w:tbl>
    <w:p w14:paraId="1B9F5FE5" w14:textId="77777777" w:rsidR="00F21204" w:rsidRDefault="00F21204"/>
    <w:p w14:paraId="4C2E917B" w14:textId="77777777" w:rsidR="00F21204" w:rsidRDefault="00F2120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3118481" w14:textId="77777777" w:rsidTr="00F21204">
        <w:trPr>
          <w:cantSplit/>
        </w:trPr>
        <w:tc>
          <w:tcPr>
            <w:tcW w:w="1204" w:type="dxa"/>
            <w:hideMark/>
          </w:tcPr>
          <w:p w14:paraId="31900BDA" w14:textId="77777777" w:rsidR="00F21204" w:rsidRDefault="00F21204">
            <w:pPr>
              <w:spacing w:before="100" w:beforeAutospacing="1" w:after="100" w:afterAutospacing="1"/>
              <w:rPr>
                <w:rFonts w:ascii="Times New Roman" w:hAnsi="Times New Roman"/>
                <w:lang w:eastAsia="de-CH"/>
              </w:rPr>
            </w:pPr>
            <w:r>
              <w:rPr>
                <w:b/>
              </w:rPr>
              <w:t>22.7582</w:t>
            </w:r>
          </w:p>
        </w:tc>
        <w:tc>
          <w:tcPr>
            <w:tcW w:w="8143" w:type="dxa"/>
            <w:hideMark/>
          </w:tcPr>
          <w:p w14:paraId="7E2380CF" w14:textId="77777777" w:rsidR="00F21204" w:rsidRDefault="00F21204">
            <w:pPr>
              <w:spacing w:before="100" w:beforeAutospacing="1" w:after="100" w:afterAutospacing="1"/>
            </w:pPr>
            <w:r>
              <w:rPr>
                <w:b/>
              </w:rPr>
              <w:t>Zuberbühler. Gratis-Büros für Medienhäuser im Bundesmedienzentrum?</w:t>
            </w:r>
          </w:p>
        </w:tc>
      </w:tr>
      <w:tr w:rsidR="00F21204" w14:paraId="1454F613" w14:textId="77777777" w:rsidTr="00F21204">
        <w:trPr>
          <w:cantSplit/>
        </w:trPr>
        <w:tc>
          <w:tcPr>
            <w:tcW w:w="1204" w:type="dxa"/>
            <w:hideMark/>
          </w:tcPr>
          <w:p w14:paraId="421513B8" w14:textId="77777777" w:rsidR="00F21204" w:rsidRDefault="00F21204">
            <w:pPr>
              <w:spacing w:before="100" w:beforeAutospacing="1" w:after="100" w:afterAutospacing="1"/>
            </w:pPr>
            <w:r>
              <w:t> </w:t>
            </w:r>
          </w:p>
        </w:tc>
        <w:tc>
          <w:tcPr>
            <w:tcW w:w="8143" w:type="dxa"/>
            <w:hideMark/>
          </w:tcPr>
          <w:p w14:paraId="3DA23EEE" w14:textId="77777777" w:rsidR="00F21204" w:rsidRDefault="00F21204">
            <w:pPr>
              <w:spacing w:before="100" w:beforeAutospacing="1" w:after="100" w:afterAutospacing="1"/>
            </w:pPr>
            <w:r>
              <w:t> </w:t>
            </w:r>
          </w:p>
        </w:tc>
      </w:tr>
      <w:tr w:rsidR="00F21204" w14:paraId="4ADD005B" w14:textId="77777777" w:rsidTr="00F21204">
        <w:trPr>
          <w:cantSplit/>
        </w:trPr>
        <w:tc>
          <w:tcPr>
            <w:tcW w:w="1204" w:type="dxa"/>
            <w:hideMark/>
          </w:tcPr>
          <w:p w14:paraId="1A70E091" w14:textId="77777777" w:rsidR="00F21204" w:rsidRDefault="00F21204">
            <w:pPr>
              <w:spacing w:before="100" w:beforeAutospacing="1" w:after="100" w:afterAutospacing="1"/>
            </w:pPr>
            <w:r>
              <w:t> </w:t>
            </w:r>
          </w:p>
        </w:tc>
        <w:tc>
          <w:tcPr>
            <w:tcW w:w="8143" w:type="dxa"/>
            <w:hideMark/>
          </w:tcPr>
          <w:p w14:paraId="7763CDD9" w14:textId="606539E0" w:rsidR="00F21204" w:rsidRDefault="00F21204">
            <w:pPr>
              <w:spacing w:before="100" w:beforeAutospacing="1" w:after="100" w:afterAutospacing="1"/>
            </w:pPr>
            <w:r>
              <w:t xml:space="preserve">- Trifft es zu, dass Medien Büroräumlichkeiten im Bundesmedienzentrum nutzen, ohne dafür Miete zu bezahlen? </w:t>
            </w:r>
            <w:r w:rsidR="00C54DFC">
              <w:br/>
            </w:r>
            <w:r>
              <w:t xml:space="preserve">- Wie viele Quadratmeter werden von welchem Medienhaus (SRG SSR, Tamedia, CH Media, Ringier, NZZ etc.) genutzt und wie hoch wären die daraus resultierenden Mieteinnahmen für den Bund, wenn er für diese Räumlichkeiten einen entsprechenden Mietzins verlangen würde? </w:t>
            </w:r>
          </w:p>
        </w:tc>
      </w:tr>
    </w:tbl>
    <w:p w14:paraId="1B638D16" w14:textId="77777777" w:rsidR="00F21204" w:rsidRDefault="00F21204"/>
    <w:p w14:paraId="5528394B"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B43882D" w14:textId="77777777" w:rsidTr="00F21204">
        <w:trPr>
          <w:cantSplit/>
        </w:trPr>
        <w:tc>
          <w:tcPr>
            <w:tcW w:w="1204" w:type="dxa"/>
            <w:hideMark/>
          </w:tcPr>
          <w:p w14:paraId="032AC3D9" w14:textId="77777777" w:rsidR="00F21204" w:rsidRDefault="00F21204">
            <w:pPr>
              <w:spacing w:before="100" w:beforeAutospacing="1" w:after="100" w:afterAutospacing="1"/>
              <w:rPr>
                <w:rFonts w:ascii="Times New Roman" w:hAnsi="Times New Roman"/>
                <w:lang w:eastAsia="de-CH"/>
              </w:rPr>
            </w:pPr>
            <w:r>
              <w:rPr>
                <w:b/>
              </w:rPr>
              <w:t>22.7640</w:t>
            </w:r>
          </w:p>
        </w:tc>
        <w:tc>
          <w:tcPr>
            <w:tcW w:w="8143" w:type="dxa"/>
            <w:hideMark/>
          </w:tcPr>
          <w:p w14:paraId="1AA807E4" w14:textId="77777777" w:rsidR="00F21204" w:rsidRDefault="00F21204">
            <w:pPr>
              <w:spacing w:before="100" w:beforeAutospacing="1" w:after="100" w:afterAutospacing="1"/>
            </w:pPr>
            <w:r>
              <w:rPr>
                <w:b/>
              </w:rPr>
              <w:t>Dandrès. AHV 21: Hätte die Argumentation des Bundesrates nicht klarer sein müssen?</w:t>
            </w:r>
          </w:p>
        </w:tc>
      </w:tr>
      <w:tr w:rsidR="00F21204" w14:paraId="294F4A19" w14:textId="77777777" w:rsidTr="00F21204">
        <w:trPr>
          <w:cantSplit/>
        </w:trPr>
        <w:tc>
          <w:tcPr>
            <w:tcW w:w="1204" w:type="dxa"/>
            <w:hideMark/>
          </w:tcPr>
          <w:p w14:paraId="28CC08BB" w14:textId="77777777" w:rsidR="00F21204" w:rsidRDefault="00F21204">
            <w:pPr>
              <w:spacing w:before="100" w:beforeAutospacing="1" w:after="100" w:afterAutospacing="1"/>
            </w:pPr>
            <w:r>
              <w:t> </w:t>
            </w:r>
          </w:p>
        </w:tc>
        <w:tc>
          <w:tcPr>
            <w:tcW w:w="8143" w:type="dxa"/>
            <w:hideMark/>
          </w:tcPr>
          <w:p w14:paraId="3677B45E" w14:textId="77777777" w:rsidR="00F21204" w:rsidRDefault="00F21204">
            <w:pPr>
              <w:spacing w:before="100" w:beforeAutospacing="1" w:after="100" w:afterAutospacing="1"/>
            </w:pPr>
            <w:r>
              <w:t> </w:t>
            </w:r>
          </w:p>
        </w:tc>
      </w:tr>
      <w:tr w:rsidR="00F21204" w14:paraId="00852CC8" w14:textId="77777777" w:rsidTr="00F21204">
        <w:trPr>
          <w:cantSplit/>
        </w:trPr>
        <w:tc>
          <w:tcPr>
            <w:tcW w:w="1204" w:type="dxa"/>
            <w:hideMark/>
          </w:tcPr>
          <w:p w14:paraId="61DA73A7" w14:textId="77777777" w:rsidR="00F21204" w:rsidRDefault="00F21204">
            <w:pPr>
              <w:spacing w:before="100" w:beforeAutospacing="1" w:after="100" w:afterAutospacing="1"/>
            </w:pPr>
            <w:r>
              <w:t> </w:t>
            </w:r>
          </w:p>
        </w:tc>
        <w:tc>
          <w:tcPr>
            <w:tcW w:w="8143" w:type="dxa"/>
            <w:hideMark/>
          </w:tcPr>
          <w:p w14:paraId="1493ADF4" w14:textId="0655B1DA" w:rsidR="00F21204" w:rsidRDefault="00F21204">
            <w:pPr>
              <w:spacing w:before="100" w:beforeAutospacing="1" w:after="100" w:afterAutospacing="1"/>
            </w:pPr>
            <w:r>
              <w:t xml:space="preserve">In den Erläuterungen des Bundesrates zur Abstimmung vom 25. September ist auf Seite 28 zu lesen: "Wer heute nach dem AHV-Alter weiterarbeitet und Beiträge bezahlt, kann damit seine AHV-Rente nicht verbessern." Dies klingt so, als ob die Altersrente von Versicherten, die nach Erreichen des Rentenalters weiterhin Beiträge einzahlen, nicht erhöht wird, was Artikel 39 AHVG widerspricht. Ein Aufschub der Rente ist mit einer Erhöhung derselben verbunden. </w:t>
            </w:r>
            <w:r w:rsidR="00C54DFC">
              <w:br/>
            </w:r>
            <w:r>
              <w:t xml:space="preserve">Wenn es der Bundesrat für notwendig befand, dieses Argument vorzubringen, weshalb hat er es dann nicht ebenfalls für nötig befunden, die Erhöhung der Rente zu erwähnen? </w:t>
            </w:r>
          </w:p>
        </w:tc>
      </w:tr>
    </w:tbl>
    <w:p w14:paraId="10139E8B" w14:textId="77777777" w:rsidR="00F21204" w:rsidRDefault="00F21204"/>
    <w:p w14:paraId="5BB60294" w14:textId="77777777" w:rsidR="00F21204" w:rsidRDefault="00F21204"/>
    <w:p w14:paraId="25C081B1" w14:textId="77777777" w:rsidR="00F21204" w:rsidRDefault="00F21204"/>
    <w:p w14:paraId="44E4DD1B" w14:textId="77777777" w:rsidR="00E959D6" w:rsidRDefault="00E959D6">
      <w:pPr>
        <w:rPr>
          <w:b/>
        </w:rPr>
      </w:pPr>
      <w:r>
        <w:rPr>
          <w:b/>
        </w:rPr>
        <w:br w:type="page"/>
      </w:r>
    </w:p>
    <w:p w14:paraId="653C3C17" w14:textId="4B1377B9" w:rsidR="00F21204" w:rsidRDefault="00F21204">
      <w:pPr>
        <w:rPr>
          <w:b/>
        </w:rPr>
      </w:pPr>
      <w:r w:rsidRPr="00F21204">
        <w:rPr>
          <w:b/>
        </w:rPr>
        <w:lastRenderedPageBreak/>
        <w:t>Departement des Innern</w:t>
      </w:r>
    </w:p>
    <w:p w14:paraId="52DA218F"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CCFEDEC" w14:textId="77777777" w:rsidTr="00F21204">
        <w:trPr>
          <w:cantSplit/>
        </w:trPr>
        <w:tc>
          <w:tcPr>
            <w:tcW w:w="1204" w:type="dxa"/>
            <w:hideMark/>
          </w:tcPr>
          <w:p w14:paraId="154657AC" w14:textId="77777777" w:rsidR="00F21204" w:rsidRDefault="00F21204">
            <w:pPr>
              <w:spacing w:before="100" w:beforeAutospacing="1" w:after="100" w:afterAutospacing="1"/>
              <w:rPr>
                <w:rFonts w:ascii="Times New Roman" w:hAnsi="Times New Roman"/>
                <w:lang w:eastAsia="de-CH"/>
              </w:rPr>
            </w:pPr>
            <w:r>
              <w:rPr>
                <w:b/>
              </w:rPr>
              <w:t>22.7557</w:t>
            </w:r>
          </w:p>
        </w:tc>
        <w:tc>
          <w:tcPr>
            <w:tcW w:w="8143" w:type="dxa"/>
            <w:hideMark/>
          </w:tcPr>
          <w:p w14:paraId="469E2A77" w14:textId="77777777" w:rsidR="00F21204" w:rsidRDefault="00F21204">
            <w:pPr>
              <w:spacing w:before="100" w:beforeAutospacing="1" w:after="100" w:afterAutospacing="1"/>
            </w:pPr>
            <w:r>
              <w:rPr>
                <w:b/>
              </w:rPr>
              <w:t>Lohr. Betrügerische Abrechnungen bei Coronatests</w:t>
            </w:r>
          </w:p>
        </w:tc>
      </w:tr>
      <w:tr w:rsidR="00F21204" w14:paraId="79E3D86F" w14:textId="77777777" w:rsidTr="00F21204">
        <w:trPr>
          <w:cantSplit/>
        </w:trPr>
        <w:tc>
          <w:tcPr>
            <w:tcW w:w="1204" w:type="dxa"/>
            <w:hideMark/>
          </w:tcPr>
          <w:p w14:paraId="0FE756A5" w14:textId="77777777" w:rsidR="00F21204" w:rsidRDefault="00F21204">
            <w:pPr>
              <w:spacing w:before="100" w:beforeAutospacing="1" w:after="100" w:afterAutospacing="1"/>
            </w:pPr>
            <w:r>
              <w:t> </w:t>
            </w:r>
          </w:p>
        </w:tc>
        <w:tc>
          <w:tcPr>
            <w:tcW w:w="8143" w:type="dxa"/>
            <w:hideMark/>
          </w:tcPr>
          <w:p w14:paraId="38F3BE99" w14:textId="77777777" w:rsidR="00F21204" w:rsidRDefault="00F21204">
            <w:pPr>
              <w:spacing w:before="100" w:beforeAutospacing="1" w:after="100" w:afterAutospacing="1"/>
            </w:pPr>
            <w:r>
              <w:t> </w:t>
            </w:r>
          </w:p>
        </w:tc>
      </w:tr>
      <w:tr w:rsidR="00F21204" w14:paraId="74F58C62" w14:textId="77777777" w:rsidTr="00F21204">
        <w:trPr>
          <w:cantSplit/>
        </w:trPr>
        <w:tc>
          <w:tcPr>
            <w:tcW w:w="1204" w:type="dxa"/>
            <w:hideMark/>
          </w:tcPr>
          <w:p w14:paraId="34F306E5" w14:textId="77777777" w:rsidR="00F21204" w:rsidRDefault="00F21204">
            <w:pPr>
              <w:spacing w:before="100" w:beforeAutospacing="1" w:after="100" w:afterAutospacing="1"/>
            </w:pPr>
            <w:r>
              <w:t> </w:t>
            </w:r>
          </w:p>
        </w:tc>
        <w:tc>
          <w:tcPr>
            <w:tcW w:w="8143" w:type="dxa"/>
            <w:hideMark/>
          </w:tcPr>
          <w:p w14:paraId="6A5C60AC" w14:textId="59D4A853" w:rsidR="00F21204" w:rsidRDefault="00F21204">
            <w:pPr>
              <w:spacing w:before="100" w:beforeAutospacing="1" w:after="100" w:afterAutospacing="1"/>
            </w:pPr>
            <w:r>
              <w:t xml:space="preserve">In verschiedenen Medien war in den vergangenen Monaten zu lesen, dass es bei der Abrechnung von Coronatests zu Betrugsfällen in grösserem Umfang gekommen sei. Von solchen Betrugsfällen ist die öffentliche Hand und damit unsere Steuergelder direkt betroffen. </w:t>
            </w:r>
            <w:r w:rsidR="00C54DFC">
              <w:br/>
            </w:r>
            <w:r>
              <w:t xml:space="preserve">- Von welchem Ausmass geht der Bundesrat bei den Betrugsfällen aus? </w:t>
            </w:r>
            <w:r w:rsidR="00C54DFC">
              <w:br/>
            </w:r>
            <w:r>
              <w:t xml:space="preserve">- Welche Massnahmen haben Bund und Kantone bisher ergriffen, um den Missbrauch zu verhindern und gegebenenfalls strafrechtlich zu verfolgen? </w:t>
            </w:r>
          </w:p>
        </w:tc>
      </w:tr>
    </w:tbl>
    <w:p w14:paraId="0B178D02" w14:textId="77777777" w:rsidR="00F21204" w:rsidRDefault="00F21204"/>
    <w:p w14:paraId="21892D84"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5E719FC" w14:textId="77777777" w:rsidTr="00F21204">
        <w:trPr>
          <w:cantSplit/>
        </w:trPr>
        <w:tc>
          <w:tcPr>
            <w:tcW w:w="1204" w:type="dxa"/>
            <w:hideMark/>
          </w:tcPr>
          <w:p w14:paraId="26A3E5BD" w14:textId="77777777" w:rsidR="00F21204" w:rsidRDefault="00F21204">
            <w:pPr>
              <w:spacing w:before="100" w:beforeAutospacing="1" w:after="100" w:afterAutospacing="1"/>
              <w:rPr>
                <w:rFonts w:ascii="Times New Roman" w:hAnsi="Times New Roman"/>
                <w:lang w:eastAsia="de-CH"/>
              </w:rPr>
            </w:pPr>
            <w:r>
              <w:rPr>
                <w:b/>
              </w:rPr>
              <w:t>22.7558</w:t>
            </w:r>
          </w:p>
        </w:tc>
        <w:tc>
          <w:tcPr>
            <w:tcW w:w="8143" w:type="dxa"/>
            <w:hideMark/>
          </w:tcPr>
          <w:p w14:paraId="78B153C1" w14:textId="77777777" w:rsidR="00F21204" w:rsidRDefault="00F21204">
            <w:pPr>
              <w:spacing w:before="100" w:beforeAutospacing="1" w:after="100" w:afterAutospacing="1"/>
            </w:pPr>
            <w:r>
              <w:rPr>
                <w:b/>
              </w:rPr>
              <w:t>Lohr. Reserven der Krankenversicherer</w:t>
            </w:r>
          </w:p>
        </w:tc>
      </w:tr>
      <w:tr w:rsidR="00F21204" w14:paraId="1812C63B" w14:textId="77777777" w:rsidTr="00F21204">
        <w:trPr>
          <w:cantSplit/>
        </w:trPr>
        <w:tc>
          <w:tcPr>
            <w:tcW w:w="1204" w:type="dxa"/>
            <w:hideMark/>
          </w:tcPr>
          <w:p w14:paraId="4DDCB096" w14:textId="77777777" w:rsidR="00F21204" w:rsidRDefault="00F21204">
            <w:pPr>
              <w:spacing w:before="100" w:beforeAutospacing="1" w:after="100" w:afterAutospacing="1"/>
            </w:pPr>
            <w:r>
              <w:t> </w:t>
            </w:r>
          </w:p>
        </w:tc>
        <w:tc>
          <w:tcPr>
            <w:tcW w:w="8143" w:type="dxa"/>
            <w:hideMark/>
          </w:tcPr>
          <w:p w14:paraId="266F54BE" w14:textId="77777777" w:rsidR="00F21204" w:rsidRDefault="00F21204">
            <w:pPr>
              <w:spacing w:before="100" w:beforeAutospacing="1" w:after="100" w:afterAutospacing="1"/>
            </w:pPr>
            <w:r>
              <w:t> </w:t>
            </w:r>
          </w:p>
        </w:tc>
      </w:tr>
      <w:tr w:rsidR="00F21204" w14:paraId="1E6188E8" w14:textId="77777777" w:rsidTr="00F21204">
        <w:trPr>
          <w:cantSplit/>
        </w:trPr>
        <w:tc>
          <w:tcPr>
            <w:tcW w:w="1204" w:type="dxa"/>
            <w:hideMark/>
          </w:tcPr>
          <w:p w14:paraId="234B8AAB" w14:textId="77777777" w:rsidR="00F21204" w:rsidRDefault="00F21204">
            <w:pPr>
              <w:spacing w:before="100" w:beforeAutospacing="1" w:after="100" w:afterAutospacing="1"/>
            </w:pPr>
            <w:r>
              <w:t> </w:t>
            </w:r>
          </w:p>
        </w:tc>
        <w:tc>
          <w:tcPr>
            <w:tcW w:w="8143" w:type="dxa"/>
            <w:hideMark/>
          </w:tcPr>
          <w:p w14:paraId="241395AB" w14:textId="002A716A" w:rsidR="00F21204" w:rsidRDefault="00F21204" w:rsidP="00C54DFC">
            <w:pPr>
              <w:spacing w:before="100" w:beforeAutospacing="1" w:after="100" w:afterAutospacing="1"/>
            </w:pPr>
            <w:r>
              <w:t>Zur Anfrage 22.1023 antwortet der Bundesrat, die Solvenzquote der Krankenkassen befindet sich im Abwärtstrend und liegt zwischen 140 und 170 Prozent. Er bezog den Trend auf zusätzliche Risiken. Im laufenden Jahr verloren die Börsen zusätzlich über 10</w:t>
            </w:r>
            <w:r w:rsidR="00C54DFC">
              <w:t> </w:t>
            </w:r>
            <w:r>
              <w:t xml:space="preserve">Prozent und die Kosten im Gesundheitswesen stiegen weiter an. Folglich könnten die Quoten nun deutlich unter 140 Prozent liegen. </w:t>
            </w:r>
            <w:r w:rsidR="00C54DFC">
              <w:br/>
            </w:r>
            <w:r>
              <w:t xml:space="preserve">- Wie beurteilt der Bundesrat die aktuelle Situation? </w:t>
            </w:r>
            <w:r w:rsidR="00C54DFC">
              <w:br/>
            </w:r>
            <w:r>
              <w:t xml:space="preserve">- Ist die finanzielle Sicherheit der Krankenkassen gewährleistet? </w:t>
            </w:r>
          </w:p>
        </w:tc>
      </w:tr>
    </w:tbl>
    <w:p w14:paraId="1ECDE035" w14:textId="77777777" w:rsidR="00F21204" w:rsidRDefault="00F21204"/>
    <w:p w14:paraId="5B1F265F"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C74164B" w14:textId="77777777" w:rsidTr="00F21204">
        <w:trPr>
          <w:cantSplit/>
        </w:trPr>
        <w:tc>
          <w:tcPr>
            <w:tcW w:w="1204" w:type="dxa"/>
            <w:hideMark/>
          </w:tcPr>
          <w:p w14:paraId="550FF18A" w14:textId="77777777" w:rsidR="00F21204" w:rsidRDefault="00F21204">
            <w:pPr>
              <w:spacing w:before="100" w:beforeAutospacing="1" w:after="100" w:afterAutospacing="1"/>
              <w:rPr>
                <w:rFonts w:ascii="Times New Roman" w:hAnsi="Times New Roman"/>
                <w:lang w:eastAsia="de-CH"/>
              </w:rPr>
            </w:pPr>
            <w:r>
              <w:rPr>
                <w:b/>
              </w:rPr>
              <w:t>22.7578</w:t>
            </w:r>
          </w:p>
        </w:tc>
        <w:tc>
          <w:tcPr>
            <w:tcW w:w="8143" w:type="dxa"/>
            <w:hideMark/>
          </w:tcPr>
          <w:p w14:paraId="5FB20B9B" w14:textId="77777777" w:rsidR="00F21204" w:rsidRDefault="00F21204">
            <w:pPr>
              <w:spacing w:before="100" w:beforeAutospacing="1" w:after="100" w:afterAutospacing="1"/>
            </w:pPr>
            <w:r>
              <w:rPr>
                <w:b/>
              </w:rPr>
              <w:t>Fivaz Fabien. Herausforderungen der Freiwilligenarbeit: welche Koordination auf Bundesebene?</w:t>
            </w:r>
          </w:p>
        </w:tc>
      </w:tr>
      <w:tr w:rsidR="00F21204" w14:paraId="1E3E73DC" w14:textId="77777777" w:rsidTr="00F21204">
        <w:trPr>
          <w:cantSplit/>
        </w:trPr>
        <w:tc>
          <w:tcPr>
            <w:tcW w:w="1204" w:type="dxa"/>
            <w:hideMark/>
          </w:tcPr>
          <w:p w14:paraId="1C88250C" w14:textId="77777777" w:rsidR="00F21204" w:rsidRDefault="00F21204">
            <w:pPr>
              <w:spacing w:before="100" w:beforeAutospacing="1" w:after="100" w:afterAutospacing="1"/>
            </w:pPr>
            <w:r>
              <w:t> </w:t>
            </w:r>
          </w:p>
        </w:tc>
        <w:tc>
          <w:tcPr>
            <w:tcW w:w="8143" w:type="dxa"/>
            <w:hideMark/>
          </w:tcPr>
          <w:p w14:paraId="2E02031E" w14:textId="77777777" w:rsidR="00F21204" w:rsidRDefault="00F21204">
            <w:pPr>
              <w:spacing w:before="100" w:beforeAutospacing="1" w:after="100" w:afterAutospacing="1"/>
            </w:pPr>
            <w:r>
              <w:t> </w:t>
            </w:r>
          </w:p>
        </w:tc>
      </w:tr>
      <w:tr w:rsidR="00F21204" w14:paraId="5EDD4D71" w14:textId="77777777" w:rsidTr="00F21204">
        <w:trPr>
          <w:cantSplit/>
        </w:trPr>
        <w:tc>
          <w:tcPr>
            <w:tcW w:w="1204" w:type="dxa"/>
            <w:hideMark/>
          </w:tcPr>
          <w:p w14:paraId="5CEF9038" w14:textId="77777777" w:rsidR="00F21204" w:rsidRDefault="00F21204">
            <w:pPr>
              <w:spacing w:before="100" w:beforeAutospacing="1" w:after="100" w:afterAutospacing="1"/>
            </w:pPr>
            <w:r>
              <w:t> </w:t>
            </w:r>
          </w:p>
        </w:tc>
        <w:tc>
          <w:tcPr>
            <w:tcW w:w="8143" w:type="dxa"/>
            <w:hideMark/>
          </w:tcPr>
          <w:p w14:paraId="6D7C9141" w14:textId="774DA77A" w:rsidR="00F21204" w:rsidRDefault="00F21204">
            <w:pPr>
              <w:spacing w:before="100" w:beforeAutospacing="1" w:after="100" w:afterAutospacing="1"/>
            </w:pPr>
            <w:r>
              <w:t xml:space="preserve">Der Bundesrat erachtet die Freiwilligenarbeit als unverzichtbar für unsere Gesellschaft (siehe z. B. die Antwort auf die Ip 20.4679). Dennoch fühlt sich keine Bundesstelle dafür zuständig, die Herausforderungen anzugehen, mit denen die Freiwilligenarbeit gemäss dem Manifest "Nationale Förderung von freiwilligem Engagement" zu kämpfen hat, das von 35 Organisationen aus den verschiedensten Bereichen der Zivilgesellschaft unterzeichnet wurde. </w:t>
            </w:r>
            <w:r w:rsidR="00C54DFC">
              <w:br/>
            </w:r>
            <w:r>
              <w:t xml:space="preserve">Wie stellt der Bundesrat sicher, dass die Bundesverwaltung diese Herausforderungen auf koordinierte Art und Weise angeht? </w:t>
            </w:r>
          </w:p>
        </w:tc>
      </w:tr>
    </w:tbl>
    <w:p w14:paraId="6AF0D85E" w14:textId="77777777" w:rsidR="00F21204" w:rsidRDefault="00F21204"/>
    <w:p w14:paraId="34A972B4"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C6E8C51" w14:textId="77777777" w:rsidTr="00F21204">
        <w:trPr>
          <w:cantSplit/>
        </w:trPr>
        <w:tc>
          <w:tcPr>
            <w:tcW w:w="1204" w:type="dxa"/>
            <w:hideMark/>
          </w:tcPr>
          <w:p w14:paraId="63A2343D" w14:textId="77777777" w:rsidR="00F21204" w:rsidRDefault="00F21204">
            <w:pPr>
              <w:spacing w:before="100" w:beforeAutospacing="1" w:after="100" w:afterAutospacing="1"/>
              <w:rPr>
                <w:rFonts w:ascii="Times New Roman" w:hAnsi="Times New Roman"/>
                <w:lang w:eastAsia="de-CH"/>
              </w:rPr>
            </w:pPr>
            <w:r>
              <w:rPr>
                <w:b/>
              </w:rPr>
              <w:t>22.7585</w:t>
            </w:r>
          </w:p>
        </w:tc>
        <w:tc>
          <w:tcPr>
            <w:tcW w:w="8143" w:type="dxa"/>
            <w:hideMark/>
          </w:tcPr>
          <w:p w14:paraId="60BAE19F" w14:textId="77777777" w:rsidR="00F21204" w:rsidRDefault="00F21204">
            <w:pPr>
              <w:spacing w:before="100" w:beforeAutospacing="1" w:after="100" w:afterAutospacing="1"/>
            </w:pPr>
            <w:r>
              <w:rPr>
                <w:b/>
              </w:rPr>
              <w:t>Pointet. Smartwatches für unsere Kinder?</w:t>
            </w:r>
          </w:p>
        </w:tc>
      </w:tr>
      <w:tr w:rsidR="00F21204" w14:paraId="68B09BDA" w14:textId="77777777" w:rsidTr="00F21204">
        <w:trPr>
          <w:cantSplit/>
        </w:trPr>
        <w:tc>
          <w:tcPr>
            <w:tcW w:w="1204" w:type="dxa"/>
            <w:hideMark/>
          </w:tcPr>
          <w:p w14:paraId="3809ED6C" w14:textId="77777777" w:rsidR="00F21204" w:rsidRDefault="00F21204">
            <w:pPr>
              <w:spacing w:before="100" w:beforeAutospacing="1" w:after="100" w:afterAutospacing="1"/>
            </w:pPr>
            <w:r>
              <w:t> </w:t>
            </w:r>
          </w:p>
        </w:tc>
        <w:tc>
          <w:tcPr>
            <w:tcW w:w="8143" w:type="dxa"/>
            <w:hideMark/>
          </w:tcPr>
          <w:p w14:paraId="6FE61495" w14:textId="77777777" w:rsidR="00F21204" w:rsidRDefault="00F21204">
            <w:pPr>
              <w:spacing w:before="100" w:beforeAutospacing="1" w:after="100" w:afterAutospacing="1"/>
            </w:pPr>
            <w:r>
              <w:t> </w:t>
            </w:r>
          </w:p>
        </w:tc>
      </w:tr>
      <w:tr w:rsidR="00F21204" w14:paraId="5A412A92" w14:textId="77777777" w:rsidTr="00F21204">
        <w:trPr>
          <w:cantSplit/>
        </w:trPr>
        <w:tc>
          <w:tcPr>
            <w:tcW w:w="1204" w:type="dxa"/>
            <w:hideMark/>
          </w:tcPr>
          <w:p w14:paraId="5A57E09F" w14:textId="77777777" w:rsidR="00F21204" w:rsidRDefault="00F21204">
            <w:pPr>
              <w:spacing w:before="100" w:beforeAutospacing="1" w:after="100" w:afterAutospacing="1"/>
            </w:pPr>
            <w:r>
              <w:t> </w:t>
            </w:r>
          </w:p>
        </w:tc>
        <w:tc>
          <w:tcPr>
            <w:tcW w:w="8143" w:type="dxa"/>
            <w:hideMark/>
          </w:tcPr>
          <w:p w14:paraId="78511936" w14:textId="3FC4FDEF" w:rsidR="00F21204" w:rsidRDefault="00F21204">
            <w:pPr>
              <w:spacing w:before="100" w:beforeAutospacing="1" w:after="100" w:afterAutospacing="1"/>
            </w:pPr>
            <w:r>
              <w:t xml:space="preserve">Smartwatches sind auf dem Vormarsch! Unter dem Vorwand der Sicherheit rüsten immer mehr Eltern ihre Kinder mit einer Smartwatch aus. Dies erlaubt es den Eltern, ihre Kinder zu orten und Sicherheitszonen zu definieren, wobei die Eltern alarmiert werden, sollte das Kind diese verlassen. Es ist sogar möglich, Mikrofone einzuschalten und so zu hören, was in der Umgebung des Kindes geschieht oder gesagt wird. </w:t>
            </w:r>
            <w:r w:rsidR="00C54DFC">
              <w:br/>
            </w:r>
            <w:r>
              <w:t xml:space="preserve">Wie beurteilt der Bundesrat die Gefahr von Missbrauch, und ist er der Meinung, dass es notwendig ist, Kinder vor solchen Verletzungen der Privatsphäre, die sogar von den Eltern begangen werden, zu schützen? </w:t>
            </w:r>
          </w:p>
        </w:tc>
      </w:tr>
    </w:tbl>
    <w:p w14:paraId="110B09EB" w14:textId="77777777" w:rsidR="00F21204" w:rsidRDefault="00F21204"/>
    <w:p w14:paraId="6F883EE8"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C008B78" w14:textId="77777777" w:rsidTr="00F21204">
        <w:trPr>
          <w:cantSplit/>
        </w:trPr>
        <w:tc>
          <w:tcPr>
            <w:tcW w:w="1204" w:type="dxa"/>
            <w:hideMark/>
          </w:tcPr>
          <w:p w14:paraId="58E22F82" w14:textId="77777777" w:rsidR="00F21204" w:rsidRDefault="00F21204">
            <w:pPr>
              <w:spacing w:before="100" w:beforeAutospacing="1" w:after="100" w:afterAutospacing="1"/>
              <w:rPr>
                <w:rFonts w:ascii="Times New Roman" w:hAnsi="Times New Roman"/>
                <w:lang w:eastAsia="de-CH"/>
              </w:rPr>
            </w:pPr>
            <w:r>
              <w:rPr>
                <w:b/>
              </w:rPr>
              <w:t>22.7590</w:t>
            </w:r>
          </w:p>
        </w:tc>
        <w:tc>
          <w:tcPr>
            <w:tcW w:w="8143" w:type="dxa"/>
            <w:hideMark/>
          </w:tcPr>
          <w:p w14:paraId="78457759" w14:textId="77777777" w:rsidR="00F21204" w:rsidRDefault="00F21204">
            <w:pPr>
              <w:spacing w:before="100" w:beforeAutospacing="1" w:after="100" w:afterAutospacing="1"/>
            </w:pPr>
            <w:r>
              <w:rPr>
                <w:b/>
              </w:rPr>
              <w:t>Lohr. Wohngemeinschaften und Nachtassistenzzimmer: gibt es eine Übergangsregelung für Personen mit EL?</w:t>
            </w:r>
          </w:p>
        </w:tc>
      </w:tr>
      <w:tr w:rsidR="00F21204" w14:paraId="05358EA3" w14:textId="77777777" w:rsidTr="00F21204">
        <w:trPr>
          <w:cantSplit/>
        </w:trPr>
        <w:tc>
          <w:tcPr>
            <w:tcW w:w="1204" w:type="dxa"/>
            <w:hideMark/>
          </w:tcPr>
          <w:p w14:paraId="5BF33111" w14:textId="77777777" w:rsidR="00F21204" w:rsidRDefault="00F21204">
            <w:pPr>
              <w:spacing w:before="100" w:beforeAutospacing="1" w:after="100" w:afterAutospacing="1"/>
            </w:pPr>
            <w:r>
              <w:t> </w:t>
            </w:r>
          </w:p>
        </w:tc>
        <w:tc>
          <w:tcPr>
            <w:tcW w:w="8143" w:type="dxa"/>
            <w:hideMark/>
          </w:tcPr>
          <w:p w14:paraId="1BAE350A" w14:textId="77777777" w:rsidR="00F21204" w:rsidRDefault="00F21204">
            <w:pPr>
              <w:spacing w:before="100" w:beforeAutospacing="1" w:after="100" w:afterAutospacing="1"/>
            </w:pPr>
            <w:r>
              <w:t> </w:t>
            </w:r>
          </w:p>
        </w:tc>
      </w:tr>
      <w:tr w:rsidR="00F21204" w14:paraId="45894800" w14:textId="77777777" w:rsidTr="00F21204">
        <w:trPr>
          <w:cantSplit/>
        </w:trPr>
        <w:tc>
          <w:tcPr>
            <w:tcW w:w="1204" w:type="dxa"/>
            <w:hideMark/>
          </w:tcPr>
          <w:p w14:paraId="72ADBA0F" w14:textId="77777777" w:rsidR="00F21204" w:rsidRDefault="00F21204">
            <w:pPr>
              <w:spacing w:before="100" w:beforeAutospacing="1" w:after="100" w:afterAutospacing="1"/>
            </w:pPr>
            <w:r>
              <w:t> </w:t>
            </w:r>
          </w:p>
        </w:tc>
        <w:tc>
          <w:tcPr>
            <w:tcW w:w="8143" w:type="dxa"/>
            <w:hideMark/>
          </w:tcPr>
          <w:p w14:paraId="0DC7D028" w14:textId="388B932D" w:rsidR="00F21204" w:rsidRDefault="00F21204">
            <w:pPr>
              <w:spacing w:before="100" w:beforeAutospacing="1" w:after="100" w:afterAutospacing="1"/>
            </w:pPr>
            <w:r>
              <w:t xml:space="preserve">Ein Tamedia-Artikel zeigte auf, dass aufgrund der Kürzung der Mietzinsmaxima für Wohngemeinschaften Personen mit EL und Nachtassistenz per 1. Januar 2024 ihre Wohnungen aufgeben und in ein teureres Setting umziehen müssen. Die SGK will dies mit einem Zuschlag in einer EL-Revision verhindern, die aber vermutlich später in Kraft tritt. </w:t>
            </w:r>
            <w:r w:rsidR="00C54DFC">
              <w:br/>
            </w:r>
            <w:r>
              <w:t xml:space="preserve">Sieht der Bundesrat auch ein Problem und wie sollen Betroffene aus Sicht des Bundesrats die Frist bis zum Inkrafttreten dieser Revision überbrücken? </w:t>
            </w:r>
          </w:p>
        </w:tc>
      </w:tr>
    </w:tbl>
    <w:p w14:paraId="3E9C0E0E" w14:textId="77777777" w:rsidR="00F21204" w:rsidRDefault="00F21204"/>
    <w:p w14:paraId="03D3F1B4" w14:textId="4C62DC05" w:rsidR="00E959D6" w:rsidRDefault="00E959D6">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9387173" w14:textId="77777777" w:rsidTr="00E959D6">
        <w:trPr>
          <w:cantSplit/>
        </w:trPr>
        <w:tc>
          <w:tcPr>
            <w:tcW w:w="1204" w:type="dxa"/>
            <w:hideMark/>
          </w:tcPr>
          <w:p w14:paraId="74EC25DC" w14:textId="77777777" w:rsidR="00F21204" w:rsidRDefault="00F21204">
            <w:pPr>
              <w:spacing w:before="100" w:beforeAutospacing="1" w:after="100" w:afterAutospacing="1"/>
              <w:rPr>
                <w:rFonts w:ascii="Times New Roman" w:hAnsi="Times New Roman"/>
                <w:lang w:eastAsia="de-CH"/>
              </w:rPr>
            </w:pPr>
            <w:r>
              <w:rPr>
                <w:b/>
              </w:rPr>
              <w:lastRenderedPageBreak/>
              <w:t>22.7598</w:t>
            </w:r>
          </w:p>
        </w:tc>
        <w:tc>
          <w:tcPr>
            <w:tcW w:w="8143" w:type="dxa"/>
            <w:hideMark/>
          </w:tcPr>
          <w:p w14:paraId="22754DDA" w14:textId="77777777" w:rsidR="00F21204" w:rsidRDefault="00F21204">
            <w:pPr>
              <w:spacing w:before="100" w:beforeAutospacing="1" w:after="100" w:afterAutospacing="1"/>
            </w:pPr>
            <w:r>
              <w:rPr>
                <w:b/>
              </w:rPr>
              <w:t>Gysin Greta. Kosten der geschlechterspezifischen Gewalt: Wie weit ist man mit der Forschung und der Erhebung von Daten für die Schweiz?</w:t>
            </w:r>
          </w:p>
        </w:tc>
      </w:tr>
      <w:tr w:rsidR="00F21204" w14:paraId="4A1517B6" w14:textId="77777777" w:rsidTr="00E959D6">
        <w:trPr>
          <w:cantSplit/>
        </w:trPr>
        <w:tc>
          <w:tcPr>
            <w:tcW w:w="1204" w:type="dxa"/>
            <w:hideMark/>
          </w:tcPr>
          <w:p w14:paraId="556506AB" w14:textId="77777777" w:rsidR="00F21204" w:rsidRDefault="00F21204">
            <w:pPr>
              <w:spacing w:before="100" w:beforeAutospacing="1" w:after="100" w:afterAutospacing="1"/>
            </w:pPr>
            <w:r>
              <w:t> </w:t>
            </w:r>
          </w:p>
        </w:tc>
        <w:tc>
          <w:tcPr>
            <w:tcW w:w="8143" w:type="dxa"/>
            <w:hideMark/>
          </w:tcPr>
          <w:p w14:paraId="1FBDA950" w14:textId="77777777" w:rsidR="00F21204" w:rsidRDefault="00F21204">
            <w:pPr>
              <w:spacing w:before="100" w:beforeAutospacing="1" w:after="100" w:afterAutospacing="1"/>
            </w:pPr>
            <w:r>
              <w:t> </w:t>
            </w:r>
          </w:p>
        </w:tc>
      </w:tr>
      <w:tr w:rsidR="00F21204" w14:paraId="59CD8D2D" w14:textId="77777777" w:rsidTr="00E959D6">
        <w:trPr>
          <w:cantSplit/>
        </w:trPr>
        <w:tc>
          <w:tcPr>
            <w:tcW w:w="1204" w:type="dxa"/>
            <w:hideMark/>
          </w:tcPr>
          <w:p w14:paraId="263B7D0E" w14:textId="77777777" w:rsidR="00F21204" w:rsidRDefault="00F21204">
            <w:pPr>
              <w:spacing w:before="100" w:beforeAutospacing="1" w:after="100" w:afterAutospacing="1"/>
            </w:pPr>
            <w:r>
              <w:t> </w:t>
            </w:r>
          </w:p>
        </w:tc>
        <w:tc>
          <w:tcPr>
            <w:tcW w:w="8143" w:type="dxa"/>
            <w:hideMark/>
          </w:tcPr>
          <w:p w14:paraId="5339570E" w14:textId="3CB24DF6" w:rsidR="00F21204" w:rsidRDefault="00F21204">
            <w:pPr>
              <w:spacing w:before="100" w:beforeAutospacing="1" w:after="100" w:afterAutospacing="1"/>
            </w:pPr>
            <w:r>
              <w:t xml:space="preserve">Die INFRAS-Studie über die Kosten der Gewalt in Paarbeziehungen, die das Eidgenössische Büro für die Gleichstellung von Frau und Mann 2013 veröffentlicht hat, empfahl, die Daten zu vervollständigen. Im Rahmen der Umsetzung der Istanbul-Konvention hat das Europäische Institut für Gleichstellungsfragen 2021 eine Forschungsstudie über die Gesamtkosten der geschlechterspezifischen Gewalt veröffentlicht, die zeitliche Vergleiche und Quervergleiche ermöglicht. </w:t>
            </w:r>
            <w:r w:rsidR="00C54DFC">
              <w:br/>
            </w:r>
            <w:r>
              <w:t xml:space="preserve">Hat der Bundesrat aufgrund der Empfehlungen dieser Studien bereits eine Vertiefungsstudie für die Schweiz in Auftrag gegeben? </w:t>
            </w:r>
          </w:p>
        </w:tc>
      </w:tr>
    </w:tbl>
    <w:p w14:paraId="3DADD010" w14:textId="77777777" w:rsidR="00F21204" w:rsidRDefault="00F21204"/>
    <w:p w14:paraId="5013D20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4F9C85A" w14:textId="77777777" w:rsidTr="00F21204">
        <w:trPr>
          <w:cantSplit/>
        </w:trPr>
        <w:tc>
          <w:tcPr>
            <w:tcW w:w="1204" w:type="dxa"/>
            <w:hideMark/>
          </w:tcPr>
          <w:p w14:paraId="236E0734" w14:textId="77777777" w:rsidR="00F21204" w:rsidRDefault="00F21204">
            <w:pPr>
              <w:spacing w:before="100" w:beforeAutospacing="1" w:after="100" w:afterAutospacing="1"/>
              <w:rPr>
                <w:rFonts w:ascii="Times New Roman" w:hAnsi="Times New Roman"/>
                <w:lang w:eastAsia="de-CH"/>
              </w:rPr>
            </w:pPr>
            <w:r>
              <w:rPr>
                <w:b/>
              </w:rPr>
              <w:t>22.7603</w:t>
            </w:r>
          </w:p>
        </w:tc>
        <w:tc>
          <w:tcPr>
            <w:tcW w:w="8143" w:type="dxa"/>
            <w:hideMark/>
          </w:tcPr>
          <w:p w14:paraId="4F171E7F" w14:textId="77777777" w:rsidR="00F21204" w:rsidRDefault="00F21204">
            <w:pPr>
              <w:spacing w:before="100" w:beforeAutospacing="1" w:after="100" w:afterAutospacing="1"/>
            </w:pPr>
            <w:r>
              <w:rPr>
                <w:b/>
              </w:rPr>
              <w:t>Guggisberg. Höhere Suizidraten bei Jugendlichen wegen Corona?</w:t>
            </w:r>
          </w:p>
        </w:tc>
      </w:tr>
      <w:tr w:rsidR="00F21204" w14:paraId="6ED5047F" w14:textId="77777777" w:rsidTr="00F21204">
        <w:trPr>
          <w:cantSplit/>
        </w:trPr>
        <w:tc>
          <w:tcPr>
            <w:tcW w:w="1204" w:type="dxa"/>
            <w:hideMark/>
          </w:tcPr>
          <w:p w14:paraId="3D87F2D9" w14:textId="77777777" w:rsidR="00F21204" w:rsidRDefault="00F21204">
            <w:pPr>
              <w:spacing w:before="100" w:beforeAutospacing="1" w:after="100" w:afterAutospacing="1"/>
            </w:pPr>
            <w:r>
              <w:t> </w:t>
            </w:r>
          </w:p>
        </w:tc>
        <w:tc>
          <w:tcPr>
            <w:tcW w:w="8143" w:type="dxa"/>
            <w:hideMark/>
          </w:tcPr>
          <w:p w14:paraId="237C339E" w14:textId="77777777" w:rsidR="00F21204" w:rsidRDefault="00F21204">
            <w:pPr>
              <w:spacing w:before="100" w:beforeAutospacing="1" w:after="100" w:afterAutospacing="1"/>
            </w:pPr>
            <w:r>
              <w:t> </w:t>
            </w:r>
          </w:p>
        </w:tc>
      </w:tr>
      <w:tr w:rsidR="00F21204" w14:paraId="5EFC7081" w14:textId="77777777" w:rsidTr="00F21204">
        <w:trPr>
          <w:cantSplit/>
        </w:trPr>
        <w:tc>
          <w:tcPr>
            <w:tcW w:w="1204" w:type="dxa"/>
            <w:hideMark/>
          </w:tcPr>
          <w:p w14:paraId="7D1A5CA4" w14:textId="77777777" w:rsidR="00F21204" w:rsidRDefault="00F21204">
            <w:pPr>
              <w:spacing w:before="100" w:beforeAutospacing="1" w:after="100" w:afterAutospacing="1"/>
            </w:pPr>
            <w:r>
              <w:t> </w:t>
            </w:r>
          </w:p>
        </w:tc>
        <w:tc>
          <w:tcPr>
            <w:tcW w:w="8143" w:type="dxa"/>
            <w:hideMark/>
          </w:tcPr>
          <w:p w14:paraId="7760FDFB" w14:textId="552F5FF5" w:rsidR="00F21204" w:rsidRDefault="00F21204">
            <w:pPr>
              <w:spacing w:before="100" w:beforeAutospacing="1" w:after="100" w:afterAutospacing="1"/>
            </w:pPr>
            <w:r>
              <w:t xml:space="preserve">Die Corona-Krise und die Massnahmen zur Eindämmung der Virus-Ausbreitung wirkten sich negativ auf die Psyche insbesondere von Jugendlichen aus. </w:t>
            </w:r>
            <w:r w:rsidR="00C54DFC">
              <w:br/>
            </w:r>
            <w:r>
              <w:t xml:space="preserve">- Wie hoch war die Suizidrate von Jugendlichen (geschlechterspezifisch, 0-19 Jahre) 2020 im Vergleich mit den Jahren 2015-19? </w:t>
            </w:r>
            <w:r w:rsidR="00C54DFC">
              <w:br/>
            </w:r>
            <w:r>
              <w:t xml:space="preserve">- Falls die Anzahl Suizide 2020 im Vergleich zu den Vorjahren höher lag: Als wie stark erachtet der Bundesrat den Einfluss der Corona-Massnahmen auf diese Zahlen? </w:t>
            </w:r>
            <w:r w:rsidR="00C54DFC">
              <w:br/>
            </w:r>
            <w:r>
              <w:t xml:space="preserve">- Bei geschlechterspezifischen Unterschieden: Wie sind diese zu erklären? </w:t>
            </w:r>
          </w:p>
        </w:tc>
      </w:tr>
    </w:tbl>
    <w:p w14:paraId="1574FB7A" w14:textId="77777777" w:rsidR="00F21204" w:rsidRDefault="00F21204"/>
    <w:p w14:paraId="43E03F67"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C1B9959" w14:textId="77777777" w:rsidTr="00F21204">
        <w:trPr>
          <w:cantSplit/>
        </w:trPr>
        <w:tc>
          <w:tcPr>
            <w:tcW w:w="1204" w:type="dxa"/>
            <w:hideMark/>
          </w:tcPr>
          <w:p w14:paraId="0CED2238" w14:textId="77777777" w:rsidR="00F21204" w:rsidRDefault="00F21204">
            <w:pPr>
              <w:spacing w:before="100" w:beforeAutospacing="1" w:after="100" w:afterAutospacing="1"/>
              <w:rPr>
                <w:rFonts w:ascii="Times New Roman" w:hAnsi="Times New Roman"/>
                <w:lang w:eastAsia="de-CH"/>
              </w:rPr>
            </w:pPr>
            <w:r>
              <w:rPr>
                <w:b/>
              </w:rPr>
              <w:t>22.7607</w:t>
            </w:r>
          </w:p>
        </w:tc>
        <w:tc>
          <w:tcPr>
            <w:tcW w:w="8143" w:type="dxa"/>
            <w:hideMark/>
          </w:tcPr>
          <w:p w14:paraId="004682FB" w14:textId="77777777" w:rsidR="00F21204" w:rsidRDefault="00F21204">
            <w:pPr>
              <w:spacing w:before="100" w:beforeAutospacing="1" w:after="100" w:afterAutospacing="1"/>
            </w:pPr>
            <w:r>
              <w:rPr>
                <w:b/>
              </w:rPr>
              <w:t>Crottaz. Hält eine stückweise Verrechnung des in den Pflegeheimen verwendeten (in der Mittel- und Gegenständeliste enthaltenen) Materials anstelle einer pauschalen Verrechnung das Pflegepersonal nicht von seiner Aufgabe ab?</w:t>
            </w:r>
          </w:p>
        </w:tc>
      </w:tr>
      <w:tr w:rsidR="00F21204" w14:paraId="74EB47CF" w14:textId="77777777" w:rsidTr="00F21204">
        <w:trPr>
          <w:cantSplit/>
        </w:trPr>
        <w:tc>
          <w:tcPr>
            <w:tcW w:w="1204" w:type="dxa"/>
            <w:hideMark/>
          </w:tcPr>
          <w:p w14:paraId="39D6ADB8" w14:textId="77777777" w:rsidR="00F21204" w:rsidRDefault="00F21204">
            <w:pPr>
              <w:spacing w:before="100" w:beforeAutospacing="1" w:after="100" w:afterAutospacing="1"/>
            </w:pPr>
            <w:r>
              <w:t> </w:t>
            </w:r>
          </w:p>
        </w:tc>
        <w:tc>
          <w:tcPr>
            <w:tcW w:w="8143" w:type="dxa"/>
            <w:hideMark/>
          </w:tcPr>
          <w:p w14:paraId="7BD35185" w14:textId="77777777" w:rsidR="00F21204" w:rsidRDefault="00F21204">
            <w:pPr>
              <w:spacing w:before="100" w:beforeAutospacing="1" w:after="100" w:afterAutospacing="1"/>
            </w:pPr>
            <w:r>
              <w:t> </w:t>
            </w:r>
          </w:p>
        </w:tc>
      </w:tr>
      <w:tr w:rsidR="00F21204" w14:paraId="458167BE" w14:textId="77777777" w:rsidTr="00F21204">
        <w:trPr>
          <w:cantSplit/>
        </w:trPr>
        <w:tc>
          <w:tcPr>
            <w:tcW w:w="1204" w:type="dxa"/>
            <w:hideMark/>
          </w:tcPr>
          <w:p w14:paraId="012ED101" w14:textId="77777777" w:rsidR="00F21204" w:rsidRDefault="00F21204">
            <w:pPr>
              <w:spacing w:before="100" w:beforeAutospacing="1" w:after="100" w:afterAutospacing="1"/>
            </w:pPr>
            <w:r>
              <w:t> </w:t>
            </w:r>
          </w:p>
        </w:tc>
        <w:tc>
          <w:tcPr>
            <w:tcW w:w="8143" w:type="dxa"/>
            <w:hideMark/>
          </w:tcPr>
          <w:p w14:paraId="7C14D020" w14:textId="26249850" w:rsidR="00F21204" w:rsidRDefault="00F21204">
            <w:pPr>
              <w:spacing w:before="100" w:beforeAutospacing="1" w:after="100" w:afterAutospacing="1"/>
            </w:pPr>
            <w:r>
              <w:t xml:space="preserve">Seit Oktober 2021 muss das in den Pflegeheimen verwendete Material, besonders Inkontinenzhilfen, dem Versicherer pro Stück in Rechnung gestellt werden, statt pauschal pro Patientin oder Patient. Dies führt zu einem erhöhten administrativen Aufwand für das Pflegepersonal, das ohnehin mit Unterbesetzung zu kämpfen hat und einer hohen Belastung ausgesetzt ist. Diese Arbeitsüberlastung hat keinerlei Mehrwert. </w:t>
            </w:r>
            <w:r w:rsidR="00C54DFC">
              <w:br/>
            </w:r>
            <w:r>
              <w:t xml:space="preserve">- Was ist das Ziel eines solchen Systems? </w:t>
            </w:r>
            <w:r w:rsidR="00C54DFC">
              <w:br/>
            </w:r>
            <w:r>
              <w:t xml:space="preserve">- Wird das Pflegepersonal dadurch nicht von wichtigeren Aufgaben abgehalten? </w:t>
            </w:r>
          </w:p>
        </w:tc>
      </w:tr>
    </w:tbl>
    <w:p w14:paraId="1075BCAB" w14:textId="77777777" w:rsidR="00F21204" w:rsidRDefault="00F21204"/>
    <w:p w14:paraId="0FD39B08"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7EAC538" w14:textId="77777777" w:rsidTr="00F21204">
        <w:trPr>
          <w:cantSplit/>
        </w:trPr>
        <w:tc>
          <w:tcPr>
            <w:tcW w:w="1204" w:type="dxa"/>
            <w:hideMark/>
          </w:tcPr>
          <w:p w14:paraId="43EF2A25" w14:textId="77777777" w:rsidR="00F21204" w:rsidRDefault="00F21204">
            <w:pPr>
              <w:spacing w:before="100" w:beforeAutospacing="1" w:after="100" w:afterAutospacing="1"/>
              <w:rPr>
                <w:rFonts w:ascii="Times New Roman" w:hAnsi="Times New Roman"/>
                <w:lang w:eastAsia="de-CH"/>
              </w:rPr>
            </w:pPr>
            <w:r>
              <w:rPr>
                <w:b/>
              </w:rPr>
              <w:t>22.7612</w:t>
            </w:r>
          </w:p>
        </w:tc>
        <w:tc>
          <w:tcPr>
            <w:tcW w:w="8143" w:type="dxa"/>
            <w:hideMark/>
          </w:tcPr>
          <w:p w14:paraId="493095AC" w14:textId="77777777" w:rsidR="00F21204" w:rsidRDefault="00F21204">
            <w:pPr>
              <w:spacing w:before="100" w:beforeAutospacing="1" w:after="100" w:afterAutospacing="1"/>
            </w:pPr>
            <w:r>
              <w:rPr>
                <w:b/>
              </w:rPr>
              <w:t>Glarner. Woke-Bewegung und Rassismus gegen Weisse</w:t>
            </w:r>
          </w:p>
        </w:tc>
      </w:tr>
      <w:tr w:rsidR="00F21204" w14:paraId="2BB524C4" w14:textId="77777777" w:rsidTr="00F21204">
        <w:trPr>
          <w:cantSplit/>
        </w:trPr>
        <w:tc>
          <w:tcPr>
            <w:tcW w:w="1204" w:type="dxa"/>
            <w:hideMark/>
          </w:tcPr>
          <w:p w14:paraId="349CD81A" w14:textId="77777777" w:rsidR="00F21204" w:rsidRDefault="00F21204">
            <w:pPr>
              <w:spacing w:before="100" w:beforeAutospacing="1" w:after="100" w:afterAutospacing="1"/>
            </w:pPr>
            <w:r>
              <w:t> </w:t>
            </w:r>
          </w:p>
        </w:tc>
        <w:tc>
          <w:tcPr>
            <w:tcW w:w="8143" w:type="dxa"/>
            <w:hideMark/>
          </w:tcPr>
          <w:p w14:paraId="001B205C" w14:textId="77777777" w:rsidR="00F21204" w:rsidRDefault="00F21204">
            <w:pPr>
              <w:spacing w:before="100" w:beforeAutospacing="1" w:after="100" w:afterAutospacing="1"/>
            </w:pPr>
            <w:r>
              <w:t> </w:t>
            </w:r>
          </w:p>
        </w:tc>
      </w:tr>
      <w:tr w:rsidR="00F21204" w14:paraId="2551488E" w14:textId="77777777" w:rsidTr="00F21204">
        <w:trPr>
          <w:cantSplit/>
        </w:trPr>
        <w:tc>
          <w:tcPr>
            <w:tcW w:w="1204" w:type="dxa"/>
            <w:hideMark/>
          </w:tcPr>
          <w:p w14:paraId="5F5047A6" w14:textId="77777777" w:rsidR="00F21204" w:rsidRDefault="00F21204">
            <w:pPr>
              <w:spacing w:before="100" w:beforeAutospacing="1" w:after="100" w:afterAutospacing="1"/>
            </w:pPr>
            <w:r>
              <w:t> </w:t>
            </w:r>
          </w:p>
        </w:tc>
        <w:tc>
          <w:tcPr>
            <w:tcW w:w="8143" w:type="dxa"/>
            <w:hideMark/>
          </w:tcPr>
          <w:p w14:paraId="25D9885E" w14:textId="6ADA7BA9" w:rsidR="00F21204" w:rsidRDefault="00F21204">
            <w:pPr>
              <w:spacing w:before="100" w:beforeAutospacing="1" w:after="100" w:afterAutospacing="1"/>
            </w:pPr>
            <w:r>
              <w:t xml:space="preserve">Die in diesem Jahr publizierten Vorfälle in Bezug auf verbotene Auftritte von hellhäutigen Sängern mit Dreadlocks begründen sich in der Woke-Bewegung und deren Vorwurf der "kulturellen Aneignung". </w:t>
            </w:r>
            <w:r w:rsidR="00C54DFC">
              <w:br/>
            </w:r>
            <w:r>
              <w:t xml:space="preserve">- Ist der Bundesrat der Auffassung, dass die Begründung einer Nicht-Anhörung eines Sängers aufgrund seiner Frisur in Kombination mit seiner Hautfarbe rassistisch ist? </w:t>
            </w:r>
            <w:r w:rsidR="00C54DFC">
              <w:br/>
            </w:r>
            <w:r>
              <w:t xml:space="preserve">- Falls ja, wer stellt sicher, dass die zahlreichen NGO im Bereich Rassismus diese Vorfälle korrekt in den Geschäftsberichten abbilden? </w:t>
            </w:r>
          </w:p>
        </w:tc>
      </w:tr>
    </w:tbl>
    <w:p w14:paraId="3A593139" w14:textId="77777777" w:rsidR="00F21204" w:rsidRDefault="00F21204"/>
    <w:p w14:paraId="0AC2360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EF45F7F" w14:textId="77777777" w:rsidTr="00F21204">
        <w:trPr>
          <w:cantSplit/>
        </w:trPr>
        <w:tc>
          <w:tcPr>
            <w:tcW w:w="1204" w:type="dxa"/>
            <w:hideMark/>
          </w:tcPr>
          <w:p w14:paraId="57A011C5" w14:textId="77777777" w:rsidR="00F21204" w:rsidRDefault="00F21204">
            <w:pPr>
              <w:spacing w:before="100" w:beforeAutospacing="1" w:after="100" w:afterAutospacing="1"/>
              <w:rPr>
                <w:rFonts w:ascii="Times New Roman" w:hAnsi="Times New Roman"/>
                <w:lang w:eastAsia="de-CH"/>
              </w:rPr>
            </w:pPr>
            <w:r>
              <w:rPr>
                <w:b/>
              </w:rPr>
              <w:t>22.7630</w:t>
            </w:r>
          </w:p>
        </w:tc>
        <w:tc>
          <w:tcPr>
            <w:tcW w:w="8143" w:type="dxa"/>
            <w:hideMark/>
          </w:tcPr>
          <w:p w14:paraId="32D6A13D" w14:textId="77777777" w:rsidR="00F21204" w:rsidRDefault="00F21204">
            <w:pPr>
              <w:spacing w:before="100" w:beforeAutospacing="1" w:after="100" w:afterAutospacing="1"/>
            </w:pPr>
            <w:r>
              <w:rPr>
                <w:b/>
              </w:rPr>
              <w:t>Roduit. Zusammensetzung der Eidgenössischen Kommission für Analysen, Mittel und Gegenstände (EAMGK)</w:t>
            </w:r>
          </w:p>
        </w:tc>
      </w:tr>
      <w:tr w:rsidR="00F21204" w14:paraId="27A7880F" w14:textId="77777777" w:rsidTr="00F21204">
        <w:trPr>
          <w:cantSplit/>
        </w:trPr>
        <w:tc>
          <w:tcPr>
            <w:tcW w:w="1204" w:type="dxa"/>
            <w:hideMark/>
          </w:tcPr>
          <w:p w14:paraId="30009023" w14:textId="77777777" w:rsidR="00F21204" w:rsidRDefault="00F21204">
            <w:pPr>
              <w:spacing w:before="100" w:beforeAutospacing="1" w:after="100" w:afterAutospacing="1"/>
            </w:pPr>
            <w:r>
              <w:t> </w:t>
            </w:r>
          </w:p>
        </w:tc>
        <w:tc>
          <w:tcPr>
            <w:tcW w:w="8143" w:type="dxa"/>
            <w:hideMark/>
          </w:tcPr>
          <w:p w14:paraId="20A65214" w14:textId="77777777" w:rsidR="00F21204" w:rsidRDefault="00F21204">
            <w:pPr>
              <w:spacing w:before="100" w:beforeAutospacing="1" w:after="100" w:afterAutospacing="1"/>
            </w:pPr>
            <w:r>
              <w:t> </w:t>
            </w:r>
          </w:p>
        </w:tc>
      </w:tr>
      <w:tr w:rsidR="00F21204" w14:paraId="208469EE" w14:textId="77777777" w:rsidTr="00F21204">
        <w:trPr>
          <w:cantSplit/>
        </w:trPr>
        <w:tc>
          <w:tcPr>
            <w:tcW w:w="1204" w:type="dxa"/>
            <w:hideMark/>
          </w:tcPr>
          <w:p w14:paraId="611B632A" w14:textId="77777777" w:rsidR="00F21204" w:rsidRDefault="00F21204">
            <w:pPr>
              <w:spacing w:before="100" w:beforeAutospacing="1" w:after="100" w:afterAutospacing="1"/>
            </w:pPr>
            <w:r>
              <w:t> </w:t>
            </w:r>
          </w:p>
        </w:tc>
        <w:tc>
          <w:tcPr>
            <w:tcW w:w="8143" w:type="dxa"/>
            <w:hideMark/>
          </w:tcPr>
          <w:p w14:paraId="72B8398A" w14:textId="5AC6E72C" w:rsidR="00F21204" w:rsidRDefault="00F21204">
            <w:pPr>
              <w:spacing w:before="100" w:beforeAutospacing="1" w:after="100" w:afterAutospacing="1"/>
            </w:pPr>
            <w:r>
              <w:t xml:space="preserve">Pflegeheime verwenden medizinisches Material. </w:t>
            </w:r>
            <w:r w:rsidR="00C54DFC">
              <w:br/>
            </w:r>
            <w:r>
              <w:t xml:space="preserve">Nimmt das entsprechende Fachpersonal angesichts dieser Tatsache an den Entscheidungen über Änderungen der MiGeL teil? </w:t>
            </w:r>
          </w:p>
        </w:tc>
      </w:tr>
    </w:tbl>
    <w:p w14:paraId="12E0A09D" w14:textId="77777777" w:rsidR="00F21204" w:rsidRDefault="00F21204"/>
    <w:p w14:paraId="4E7E4FA5" w14:textId="77777777" w:rsidR="00F21204" w:rsidRDefault="00F21204"/>
    <w:p w14:paraId="3520F52E" w14:textId="77777777" w:rsidR="00E959D6" w:rsidRDefault="00E959D6">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51AEAC1" w14:textId="77777777" w:rsidTr="00E959D6">
        <w:trPr>
          <w:cantSplit/>
        </w:trPr>
        <w:tc>
          <w:tcPr>
            <w:tcW w:w="1204" w:type="dxa"/>
            <w:hideMark/>
          </w:tcPr>
          <w:p w14:paraId="5EC25803" w14:textId="379DA072" w:rsidR="00F21204" w:rsidRDefault="00F21204">
            <w:pPr>
              <w:spacing w:before="100" w:beforeAutospacing="1" w:after="100" w:afterAutospacing="1"/>
              <w:rPr>
                <w:rFonts w:ascii="Times New Roman" w:hAnsi="Times New Roman"/>
                <w:lang w:eastAsia="de-CH"/>
              </w:rPr>
            </w:pPr>
            <w:r>
              <w:rPr>
                <w:b/>
              </w:rPr>
              <w:lastRenderedPageBreak/>
              <w:t>22.7633</w:t>
            </w:r>
          </w:p>
        </w:tc>
        <w:tc>
          <w:tcPr>
            <w:tcW w:w="8143" w:type="dxa"/>
            <w:hideMark/>
          </w:tcPr>
          <w:p w14:paraId="60B75A95" w14:textId="77777777" w:rsidR="00F21204" w:rsidRDefault="00F21204">
            <w:pPr>
              <w:spacing w:before="100" w:beforeAutospacing="1" w:after="100" w:afterAutospacing="1"/>
            </w:pPr>
            <w:r>
              <w:rPr>
                <w:b/>
              </w:rPr>
              <w:t>Prelicz-Huber. Gutachten von PMEDA AG</w:t>
            </w:r>
          </w:p>
        </w:tc>
      </w:tr>
      <w:tr w:rsidR="00F21204" w14:paraId="33083862" w14:textId="77777777" w:rsidTr="00E959D6">
        <w:trPr>
          <w:cantSplit/>
        </w:trPr>
        <w:tc>
          <w:tcPr>
            <w:tcW w:w="1204" w:type="dxa"/>
            <w:hideMark/>
          </w:tcPr>
          <w:p w14:paraId="24ACEC25" w14:textId="77777777" w:rsidR="00F21204" w:rsidRDefault="00F21204">
            <w:pPr>
              <w:spacing w:before="100" w:beforeAutospacing="1" w:after="100" w:afterAutospacing="1"/>
            </w:pPr>
            <w:r>
              <w:t> </w:t>
            </w:r>
          </w:p>
        </w:tc>
        <w:tc>
          <w:tcPr>
            <w:tcW w:w="8143" w:type="dxa"/>
            <w:hideMark/>
          </w:tcPr>
          <w:p w14:paraId="18EC0F00" w14:textId="77777777" w:rsidR="00F21204" w:rsidRDefault="00F21204">
            <w:pPr>
              <w:spacing w:before="100" w:beforeAutospacing="1" w:after="100" w:afterAutospacing="1"/>
            </w:pPr>
            <w:r>
              <w:t> </w:t>
            </w:r>
          </w:p>
        </w:tc>
      </w:tr>
      <w:tr w:rsidR="00F21204" w14:paraId="36322C72" w14:textId="77777777" w:rsidTr="00E959D6">
        <w:trPr>
          <w:cantSplit/>
        </w:trPr>
        <w:tc>
          <w:tcPr>
            <w:tcW w:w="1204" w:type="dxa"/>
            <w:hideMark/>
          </w:tcPr>
          <w:p w14:paraId="5D67E915" w14:textId="77777777" w:rsidR="00F21204" w:rsidRDefault="00F21204">
            <w:pPr>
              <w:spacing w:before="100" w:beforeAutospacing="1" w:after="100" w:afterAutospacing="1"/>
            </w:pPr>
            <w:r>
              <w:t> </w:t>
            </w:r>
          </w:p>
        </w:tc>
        <w:tc>
          <w:tcPr>
            <w:tcW w:w="8143" w:type="dxa"/>
            <w:hideMark/>
          </w:tcPr>
          <w:p w14:paraId="7665B087" w14:textId="1D5E9045" w:rsidR="00F21204" w:rsidRDefault="00F21204">
            <w:pPr>
              <w:spacing w:before="100" w:beforeAutospacing="1" w:after="100" w:afterAutospacing="1"/>
            </w:pPr>
            <w:r>
              <w:t xml:space="preserve">Die Klagen rund um die Firma PMEDA AG, die wenig fundierte IV-Gutachten erstellen und wider ärztlichen Zeugnissen Arbeitsfähigkeit attestieren soll, wollen nicht enden. Verschiedene Strafanzeigen sind hängig. </w:t>
            </w:r>
            <w:r w:rsidR="00C54DFC">
              <w:br/>
            </w:r>
            <w:r>
              <w:t xml:space="preserve">Worauf baut das Vertrauen des Bundesrates bzw. der IV, dass weiterhin Gutachten durch die PMEDA AG erstellt werden können und warum werden die Aufträge nicht wenigstens so lange sistiert, bis die Strafanzeigen behandelt sind? </w:t>
            </w:r>
          </w:p>
        </w:tc>
      </w:tr>
    </w:tbl>
    <w:p w14:paraId="3DDFDF91" w14:textId="77777777" w:rsidR="00F21204" w:rsidRDefault="00F21204"/>
    <w:p w14:paraId="50908276"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2674833" w14:textId="77777777" w:rsidTr="00F21204">
        <w:trPr>
          <w:cantSplit/>
        </w:trPr>
        <w:tc>
          <w:tcPr>
            <w:tcW w:w="1204" w:type="dxa"/>
            <w:hideMark/>
          </w:tcPr>
          <w:p w14:paraId="52E9B8F7" w14:textId="77777777" w:rsidR="00F21204" w:rsidRDefault="00F21204">
            <w:pPr>
              <w:spacing w:before="100" w:beforeAutospacing="1" w:after="100" w:afterAutospacing="1"/>
              <w:rPr>
                <w:rFonts w:ascii="Times New Roman" w:hAnsi="Times New Roman"/>
                <w:lang w:eastAsia="de-CH"/>
              </w:rPr>
            </w:pPr>
            <w:r>
              <w:rPr>
                <w:b/>
              </w:rPr>
              <w:t>22.7636</w:t>
            </w:r>
          </w:p>
        </w:tc>
        <w:tc>
          <w:tcPr>
            <w:tcW w:w="8143" w:type="dxa"/>
            <w:hideMark/>
          </w:tcPr>
          <w:p w14:paraId="6B69BC3C" w14:textId="77777777" w:rsidR="00F21204" w:rsidRDefault="00F21204">
            <w:pPr>
              <w:spacing w:before="100" w:beforeAutospacing="1" w:after="100" w:afterAutospacing="1"/>
            </w:pPr>
            <w:r>
              <w:rPr>
                <w:b/>
              </w:rPr>
              <w:t>Schneider Schüttel. Bilanz zur Änderung der Finanzierung von medizinischem Material gemäss KVG</w:t>
            </w:r>
          </w:p>
        </w:tc>
      </w:tr>
      <w:tr w:rsidR="00F21204" w14:paraId="412092A0" w14:textId="77777777" w:rsidTr="00F21204">
        <w:trPr>
          <w:cantSplit/>
        </w:trPr>
        <w:tc>
          <w:tcPr>
            <w:tcW w:w="1204" w:type="dxa"/>
            <w:hideMark/>
          </w:tcPr>
          <w:p w14:paraId="5F49B6D9" w14:textId="77777777" w:rsidR="00F21204" w:rsidRDefault="00F21204">
            <w:pPr>
              <w:spacing w:before="100" w:beforeAutospacing="1" w:after="100" w:afterAutospacing="1"/>
            </w:pPr>
            <w:r>
              <w:t> </w:t>
            </w:r>
          </w:p>
        </w:tc>
        <w:tc>
          <w:tcPr>
            <w:tcW w:w="8143" w:type="dxa"/>
            <w:hideMark/>
          </w:tcPr>
          <w:p w14:paraId="29F8995F" w14:textId="77777777" w:rsidR="00F21204" w:rsidRDefault="00F21204">
            <w:pPr>
              <w:spacing w:before="100" w:beforeAutospacing="1" w:after="100" w:afterAutospacing="1"/>
            </w:pPr>
            <w:r>
              <w:t> </w:t>
            </w:r>
          </w:p>
        </w:tc>
      </w:tr>
      <w:tr w:rsidR="00F21204" w14:paraId="547D8172" w14:textId="77777777" w:rsidTr="00F21204">
        <w:trPr>
          <w:cantSplit/>
        </w:trPr>
        <w:tc>
          <w:tcPr>
            <w:tcW w:w="1204" w:type="dxa"/>
            <w:hideMark/>
          </w:tcPr>
          <w:p w14:paraId="19A5D80C" w14:textId="77777777" w:rsidR="00F21204" w:rsidRDefault="00F21204">
            <w:pPr>
              <w:spacing w:before="100" w:beforeAutospacing="1" w:after="100" w:afterAutospacing="1"/>
            </w:pPr>
            <w:r>
              <w:t> </w:t>
            </w:r>
          </w:p>
        </w:tc>
        <w:tc>
          <w:tcPr>
            <w:tcW w:w="8143" w:type="dxa"/>
            <w:hideMark/>
          </w:tcPr>
          <w:p w14:paraId="0A5E089F" w14:textId="020522D2" w:rsidR="00F21204" w:rsidRDefault="00F21204">
            <w:pPr>
              <w:spacing w:before="100" w:beforeAutospacing="1" w:after="100" w:afterAutospacing="1"/>
            </w:pPr>
            <w:r>
              <w:t xml:space="preserve">Die Finanzierung von medizinischem Material in Pflegeheimen (MiGeL) gemäss KVG wurde im Oktober 2021 geändert. </w:t>
            </w:r>
            <w:r w:rsidR="00C54DFC">
              <w:br/>
            </w:r>
            <w:r>
              <w:t xml:space="preserve">- Welche Bilanz zieht der Bundesrat ein Jahr später? </w:t>
            </w:r>
            <w:r w:rsidR="00C54DFC">
              <w:br/>
            </w:r>
            <w:r>
              <w:t xml:space="preserve">Hat er eine Evaluation vorgesehen? </w:t>
            </w:r>
            <w:r w:rsidR="00C54DFC">
              <w:br/>
            </w:r>
            <w:r>
              <w:t xml:space="preserve">- Falls ja, wann? </w:t>
            </w:r>
          </w:p>
        </w:tc>
      </w:tr>
    </w:tbl>
    <w:p w14:paraId="6DDBC967" w14:textId="77777777" w:rsidR="00F21204" w:rsidRDefault="00F21204"/>
    <w:p w14:paraId="23CA7034"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4B43EBF" w14:textId="77777777" w:rsidTr="00F21204">
        <w:trPr>
          <w:cantSplit/>
        </w:trPr>
        <w:tc>
          <w:tcPr>
            <w:tcW w:w="1204" w:type="dxa"/>
            <w:hideMark/>
          </w:tcPr>
          <w:p w14:paraId="283F3111" w14:textId="77777777" w:rsidR="00F21204" w:rsidRDefault="00F21204">
            <w:pPr>
              <w:spacing w:before="100" w:beforeAutospacing="1" w:after="100" w:afterAutospacing="1"/>
              <w:rPr>
                <w:rFonts w:ascii="Times New Roman" w:hAnsi="Times New Roman"/>
                <w:lang w:eastAsia="de-CH"/>
              </w:rPr>
            </w:pPr>
            <w:r>
              <w:rPr>
                <w:b/>
              </w:rPr>
              <w:t>22.7637</w:t>
            </w:r>
          </w:p>
        </w:tc>
        <w:tc>
          <w:tcPr>
            <w:tcW w:w="8143" w:type="dxa"/>
            <w:hideMark/>
          </w:tcPr>
          <w:p w14:paraId="1B4A192B" w14:textId="77777777" w:rsidR="00F21204" w:rsidRDefault="00F21204">
            <w:pPr>
              <w:spacing w:before="100" w:beforeAutospacing="1" w:after="100" w:afterAutospacing="1"/>
            </w:pPr>
            <w:r>
              <w:rPr>
                <w:b/>
              </w:rPr>
              <w:t>Masshardt. Lehren aus dem Fall CSS</w:t>
            </w:r>
          </w:p>
        </w:tc>
      </w:tr>
      <w:tr w:rsidR="00F21204" w14:paraId="162C52AA" w14:textId="77777777" w:rsidTr="00F21204">
        <w:trPr>
          <w:cantSplit/>
        </w:trPr>
        <w:tc>
          <w:tcPr>
            <w:tcW w:w="1204" w:type="dxa"/>
            <w:hideMark/>
          </w:tcPr>
          <w:p w14:paraId="11D7DABD" w14:textId="77777777" w:rsidR="00F21204" w:rsidRDefault="00F21204">
            <w:pPr>
              <w:spacing w:before="100" w:beforeAutospacing="1" w:after="100" w:afterAutospacing="1"/>
            </w:pPr>
            <w:r>
              <w:t> </w:t>
            </w:r>
          </w:p>
        </w:tc>
        <w:tc>
          <w:tcPr>
            <w:tcW w:w="8143" w:type="dxa"/>
            <w:hideMark/>
          </w:tcPr>
          <w:p w14:paraId="20EF44BA" w14:textId="77777777" w:rsidR="00F21204" w:rsidRDefault="00F21204">
            <w:pPr>
              <w:spacing w:before="100" w:beforeAutospacing="1" w:after="100" w:afterAutospacing="1"/>
            </w:pPr>
            <w:r>
              <w:t> </w:t>
            </w:r>
          </w:p>
        </w:tc>
      </w:tr>
      <w:tr w:rsidR="00F21204" w14:paraId="7AA48E43" w14:textId="77777777" w:rsidTr="00F21204">
        <w:trPr>
          <w:cantSplit/>
        </w:trPr>
        <w:tc>
          <w:tcPr>
            <w:tcW w:w="1204" w:type="dxa"/>
            <w:hideMark/>
          </w:tcPr>
          <w:p w14:paraId="3D6BF4FC" w14:textId="77777777" w:rsidR="00F21204" w:rsidRDefault="00F21204">
            <w:pPr>
              <w:spacing w:before="100" w:beforeAutospacing="1" w:after="100" w:afterAutospacing="1"/>
            </w:pPr>
            <w:r>
              <w:t> </w:t>
            </w:r>
          </w:p>
        </w:tc>
        <w:tc>
          <w:tcPr>
            <w:tcW w:w="8143" w:type="dxa"/>
            <w:hideMark/>
          </w:tcPr>
          <w:p w14:paraId="71A24E59" w14:textId="1A15955A" w:rsidR="00F21204" w:rsidRDefault="00F21204">
            <w:pPr>
              <w:spacing w:before="100" w:beforeAutospacing="1" w:after="100" w:afterAutospacing="1"/>
            </w:pPr>
            <w:r>
              <w:t xml:space="preserve">Mitte August wurde bekannt, dass die CSS von 2013 bis 2019 129 Millionen Franken statt in der Grund- in der Zusatzversicherung verbuchte. Dies sind die Ergebnisse einer Untersuchung der Finma, welche Aufsichtsbehörde der Zusatzversicherungen ist. </w:t>
            </w:r>
            <w:r w:rsidR="00C54DFC">
              <w:br/>
            </w:r>
            <w:r>
              <w:t xml:space="preserve">Was unternimmt die BAG-Aufsicht, damit solche unlauteren Verhaltensweisen künftig verhindert werden und nicht auch bei den Grundversicherten passiert? </w:t>
            </w:r>
          </w:p>
        </w:tc>
      </w:tr>
    </w:tbl>
    <w:p w14:paraId="15F289C4" w14:textId="77777777" w:rsidR="00F21204" w:rsidRDefault="00F21204"/>
    <w:p w14:paraId="149BED9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D2DDD35" w14:textId="77777777" w:rsidTr="00F21204">
        <w:trPr>
          <w:cantSplit/>
        </w:trPr>
        <w:tc>
          <w:tcPr>
            <w:tcW w:w="1204" w:type="dxa"/>
            <w:hideMark/>
          </w:tcPr>
          <w:p w14:paraId="3CF55A1F" w14:textId="77777777" w:rsidR="00F21204" w:rsidRDefault="00F21204">
            <w:pPr>
              <w:spacing w:before="100" w:beforeAutospacing="1" w:after="100" w:afterAutospacing="1"/>
              <w:rPr>
                <w:rFonts w:ascii="Times New Roman" w:hAnsi="Times New Roman"/>
                <w:lang w:eastAsia="de-CH"/>
              </w:rPr>
            </w:pPr>
            <w:r>
              <w:rPr>
                <w:b/>
              </w:rPr>
              <w:t>22.7646</w:t>
            </w:r>
          </w:p>
        </w:tc>
        <w:tc>
          <w:tcPr>
            <w:tcW w:w="8143" w:type="dxa"/>
            <w:hideMark/>
          </w:tcPr>
          <w:p w14:paraId="2B8F2291" w14:textId="77777777" w:rsidR="00F21204" w:rsidRDefault="00F21204">
            <w:pPr>
              <w:spacing w:before="100" w:beforeAutospacing="1" w:after="100" w:afterAutospacing="1"/>
            </w:pPr>
            <w:r>
              <w:rPr>
                <w:b/>
              </w:rPr>
              <w:t>Hurni. Übernahme der Behandlung von Keratokonus</w:t>
            </w:r>
          </w:p>
        </w:tc>
      </w:tr>
      <w:tr w:rsidR="00F21204" w14:paraId="6759A556" w14:textId="77777777" w:rsidTr="00F21204">
        <w:trPr>
          <w:cantSplit/>
        </w:trPr>
        <w:tc>
          <w:tcPr>
            <w:tcW w:w="1204" w:type="dxa"/>
            <w:hideMark/>
          </w:tcPr>
          <w:p w14:paraId="538C0D80" w14:textId="77777777" w:rsidR="00F21204" w:rsidRDefault="00F21204">
            <w:pPr>
              <w:spacing w:before="100" w:beforeAutospacing="1" w:after="100" w:afterAutospacing="1"/>
            </w:pPr>
            <w:r>
              <w:t> </w:t>
            </w:r>
          </w:p>
        </w:tc>
        <w:tc>
          <w:tcPr>
            <w:tcW w:w="8143" w:type="dxa"/>
            <w:hideMark/>
          </w:tcPr>
          <w:p w14:paraId="3EEEB9C6" w14:textId="77777777" w:rsidR="00F21204" w:rsidRDefault="00F21204">
            <w:pPr>
              <w:spacing w:before="100" w:beforeAutospacing="1" w:after="100" w:afterAutospacing="1"/>
            </w:pPr>
            <w:r>
              <w:t> </w:t>
            </w:r>
          </w:p>
        </w:tc>
      </w:tr>
      <w:tr w:rsidR="00F21204" w14:paraId="71F52F87" w14:textId="77777777" w:rsidTr="00F21204">
        <w:trPr>
          <w:cantSplit/>
        </w:trPr>
        <w:tc>
          <w:tcPr>
            <w:tcW w:w="1204" w:type="dxa"/>
            <w:hideMark/>
          </w:tcPr>
          <w:p w14:paraId="7528CE39" w14:textId="77777777" w:rsidR="00F21204" w:rsidRDefault="00F21204">
            <w:pPr>
              <w:spacing w:before="100" w:beforeAutospacing="1" w:after="100" w:afterAutospacing="1"/>
            </w:pPr>
            <w:r>
              <w:t> </w:t>
            </w:r>
          </w:p>
        </w:tc>
        <w:tc>
          <w:tcPr>
            <w:tcW w:w="8143" w:type="dxa"/>
            <w:hideMark/>
          </w:tcPr>
          <w:p w14:paraId="397C55D2" w14:textId="4B199AE6" w:rsidR="00F21204" w:rsidRDefault="00F21204">
            <w:pPr>
              <w:spacing w:before="100" w:beforeAutospacing="1" w:after="100" w:afterAutospacing="1"/>
            </w:pPr>
            <w:r>
              <w:t xml:space="preserve">- Zieht es der Bundesrat in Betracht, die Übernahme von modernen Behandlungen von Keratokonus durch das KGV zu ändern? </w:t>
            </w:r>
            <w:r w:rsidR="00C54DFC">
              <w:br/>
            </w:r>
            <w:r>
              <w:t xml:space="preserve">- Diese Behandlungen sind heute weniger invasiv als eine Transplantation und können auch ambulant erfolgen. Ist es wirtschaftlich, die Übernahme abzulehnen? </w:t>
            </w:r>
          </w:p>
        </w:tc>
      </w:tr>
    </w:tbl>
    <w:p w14:paraId="662D50DE" w14:textId="77777777" w:rsidR="00F21204" w:rsidRDefault="00F21204"/>
    <w:p w14:paraId="7384342E"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3C85B32" w14:textId="77777777" w:rsidTr="00F21204">
        <w:trPr>
          <w:cantSplit/>
        </w:trPr>
        <w:tc>
          <w:tcPr>
            <w:tcW w:w="1204" w:type="dxa"/>
            <w:hideMark/>
          </w:tcPr>
          <w:p w14:paraId="31D2B941" w14:textId="77777777" w:rsidR="00F21204" w:rsidRDefault="00F21204">
            <w:pPr>
              <w:spacing w:before="100" w:beforeAutospacing="1" w:after="100" w:afterAutospacing="1"/>
              <w:rPr>
                <w:rFonts w:ascii="Times New Roman" w:hAnsi="Times New Roman"/>
                <w:lang w:eastAsia="de-CH"/>
              </w:rPr>
            </w:pPr>
            <w:r>
              <w:rPr>
                <w:b/>
              </w:rPr>
              <w:t>22.7653</w:t>
            </w:r>
          </w:p>
        </w:tc>
        <w:tc>
          <w:tcPr>
            <w:tcW w:w="8143" w:type="dxa"/>
            <w:hideMark/>
          </w:tcPr>
          <w:p w14:paraId="7C19C5DB" w14:textId="77777777" w:rsidR="00F21204" w:rsidRDefault="00F21204">
            <w:pPr>
              <w:spacing w:before="100" w:beforeAutospacing="1" w:after="100" w:afterAutospacing="1"/>
            </w:pPr>
            <w:r>
              <w:rPr>
                <w:b/>
              </w:rPr>
              <w:t>Sollberger. Sicherheits- und Gesundheitsschutzkonzept - Unverhältnismässiger administrativer Aufwand</w:t>
            </w:r>
          </w:p>
        </w:tc>
      </w:tr>
      <w:tr w:rsidR="00F21204" w14:paraId="1069B0B7" w14:textId="77777777" w:rsidTr="00F21204">
        <w:trPr>
          <w:cantSplit/>
        </w:trPr>
        <w:tc>
          <w:tcPr>
            <w:tcW w:w="1204" w:type="dxa"/>
            <w:hideMark/>
          </w:tcPr>
          <w:p w14:paraId="385F51B9" w14:textId="77777777" w:rsidR="00F21204" w:rsidRDefault="00F21204">
            <w:pPr>
              <w:spacing w:before="100" w:beforeAutospacing="1" w:after="100" w:afterAutospacing="1"/>
            </w:pPr>
            <w:r>
              <w:t> </w:t>
            </w:r>
          </w:p>
        </w:tc>
        <w:tc>
          <w:tcPr>
            <w:tcW w:w="8143" w:type="dxa"/>
            <w:hideMark/>
          </w:tcPr>
          <w:p w14:paraId="3BCF07C4" w14:textId="77777777" w:rsidR="00F21204" w:rsidRDefault="00F21204">
            <w:pPr>
              <w:spacing w:before="100" w:beforeAutospacing="1" w:after="100" w:afterAutospacing="1"/>
            </w:pPr>
            <w:r>
              <w:t> </w:t>
            </w:r>
          </w:p>
        </w:tc>
      </w:tr>
      <w:tr w:rsidR="00F21204" w14:paraId="0F8ED381" w14:textId="77777777" w:rsidTr="00F21204">
        <w:trPr>
          <w:cantSplit/>
        </w:trPr>
        <w:tc>
          <w:tcPr>
            <w:tcW w:w="1204" w:type="dxa"/>
            <w:hideMark/>
          </w:tcPr>
          <w:p w14:paraId="41AD0D09" w14:textId="77777777" w:rsidR="00F21204" w:rsidRDefault="00F21204">
            <w:pPr>
              <w:spacing w:before="100" w:beforeAutospacing="1" w:after="100" w:afterAutospacing="1"/>
            </w:pPr>
            <w:r>
              <w:t> </w:t>
            </w:r>
          </w:p>
        </w:tc>
        <w:tc>
          <w:tcPr>
            <w:tcW w:w="8143" w:type="dxa"/>
            <w:hideMark/>
          </w:tcPr>
          <w:p w14:paraId="26D9E0B9" w14:textId="457528B0" w:rsidR="00F21204" w:rsidRDefault="00F21204">
            <w:pPr>
              <w:spacing w:before="100" w:beforeAutospacing="1" w:after="100" w:afterAutospacing="1"/>
            </w:pPr>
            <w:r>
              <w:t xml:space="preserve">In der Praxis zeigt sich, dass die neue Bauarbeitenverordnung Artikel 4 zum Thema Sicherheits- und Gesundheitsschutzkonzept für kleinere und standardisierte Arbeiten mit geringem bis gar keinem Gefahrenpotential nicht zweckmässig und die Erstellung eines Standardkonzepts vom administrativen Aufwand her unverhältnismässig ist. </w:t>
            </w:r>
            <w:r w:rsidR="00C54DFC">
              <w:br/>
            </w:r>
            <w:r>
              <w:t xml:space="preserve">Sieht der Bundesrat die Möglichkeit in der Verordnung Ausnahmen (Opting Out-Klauseln) vorzusehen? </w:t>
            </w:r>
          </w:p>
        </w:tc>
      </w:tr>
    </w:tbl>
    <w:p w14:paraId="7554BB79" w14:textId="77777777" w:rsidR="00F21204" w:rsidRDefault="00F21204"/>
    <w:p w14:paraId="4EA9195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D2BBF80" w14:textId="77777777" w:rsidTr="00F21204">
        <w:trPr>
          <w:cantSplit/>
        </w:trPr>
        <w:tc>
          <w:tcPr>
            <w:tcW w:w="1204" w:type="dxa"/>
            <w:hideMark/>
          </w:tcPr>
          <w:p w14:paraId="483D7578" w14:textId="77777777" w:rsidR="00F21204" w:rsidRDefault="00F21204">
            <w:pPr>
              <w:spacing w:before="100" w:beforeAutospacing="1" w:after="100" w:afterAutospacing="1"/>
              <w:rPr>
                <w:rFonts w:ascii="Times New Roman" w:hAnsi="Times New Roman"/>
                <w:lang w:eastAsia="de-CH"/>
              </w:rPr>
            </w:pPr>
            <w:r>
              <w:rPr>
                <w:b/>
              </w:rPr>
              <w:t>22.7654</w:t>
            </w:r>
          </w:p>
        </w:tc>
        <w:tc>
          <w:tcPr>
            <w:tcW w:w="8143" w:type="dxa"/>
            <w:hideMark/>
          </w:tcPr>
          <w:p w14:paraId="78D06125" w14:textId="77777777" w:rsidR="00F21204" w:rsidRDefault="00F21204">
            <w:pPr>
              <w:spacing w:before="100" w:beforeAutospacing="1" w:after="100" w:afterAutospacing="1"/>
            </w:pPr>
            <w:r>
              <w:rPr>
                <w:b/>
              </w:rPr>
              <w:t>Ryser. Arbeitseingliederung fördern statt verhindern, auch im zweiten Arbeitsmarkt</w:t>
            </w:r>
          </w:p>
        </w:tc>
      </w:tr>
      <w:tr w:rsidR="00F21204" w14:paraId="24B31FD9" w14:textId="77777777" w:rsidTr="00F21204">
        <w:trPr>
          <w:cantSplit/>
        </w:trPr>
        <w:tc>
          <w:tcPr>
            <w:tcW w:w="1204" w:type="dxa"/>
            <w:hideMark/>
          </w:tcPr>
          <w:p w14:paraId="425E8377" w14:textId="77777777" w:rsidR="00F21204" w:rsidRDefault="00F21204">
            <w:pPr>
              <w:spacing w:before="100" w:beforeAutospacing="1" w:after="100" w:afterAutospacing="1"/>
            </w:pPr>
            <w:r>
              <w:t> </w:t>
            </w:r>
          </w:p>
        </w:tc>
        <w:tc>
          <w:tcPr>
            <w:tcW w:w="8143" w:type="dxa"/>
            <w:hideMark/>
          </w:tcPr>
          <w:p w14:paraId="3EE650B6" w14:textId="77777777" w:rsidR="00F21204" w:rsidRDefault="00F21204">
            <w:pPr>
              <w:spacing w:before="100" w:beforeAutospacing="1" w:after="100" w:afterAutospacing="1"/>
            </w:pPr>
            <w:r>
              <w:t> </w:t>
            </w:r>
          </w:p>
        </w:tc>
      </w:tr>
      <w:tr w:rsidR="00F21204" w14:paraId="48FC37CA" w14:textId="77777777" w:rsidTr="00F21204">
        <w:trPr>
          <w:cantSplit/>
        </w:trPr>
        <w:tc>
          <w:tcPr>
            <w:tcW w:w="1204" w:type="dxa"/>
            <w:hideMark/>
          </w:tcPr>
          <w:p w14:paraId="06D9977C" w14:textId="77777777" w:rsidR="00F21204" w:rsidRDefault="00F21204">
            <w:pPr>
              <w:spacing w:before="100" w:beforeAutospacing="1" w:after="100" w:afterAutospacing="1"/>
            </w:pPr>
            <w:r>
              <w:t> </w:t>
            </w:r>
          </w:p>
        </w:tc>
        <w:tc>
          <w:tcPr>
            <w:tcW w:w="8143" w:type="dxa"/>
            <w:hideMark/>
          </w:tcPr>
          <w:p w14:paraId="649526BE" w14:textId="5741CA90" w:rsidR="00F21204" w:rsidRDefault="00F21204">
            <w:pPr>
              <w:spacing w:before="100" w:beforeAutospacing="1" w:after="100" w:afterAutospacing="1"/>
            </w:pPr>
            <w:r>
              <w:t xml:space="preserve">Im KHMI wird die Abgabe und Finanzierung von Hilfsmitteln für die Eingliederung zur Ausübung einer Erwerbstätigkeit geregelt. Versicherte Personen sehen sich trotz ihrer beruflichen Tätigkeit im zweiten Arbeitsmarkt immer wieder mit negativen Hilfsmittelentscheiden konfrontiert. </w:t>
            </w:r>
            <w:r w:rsidR="00C54DFC">
              <w:br/>
            </w:r>
            <w:r>
              <w:t xml:space="preserve">Ist der Bundesrat der Meinung, dass Hilfsmittel im Sinne der beruflichen Integration auch im zweiten Arbeitsmarkt durch das KHMI gedeckt werden sollen, sofern die Arbeitsfähigkeit dadurch gesteigert werden kann? </w:t>
            </w:r>
          </w:p>
        </w:tc>
      </w:tr>
    </w:tbl>
    <w:p w14:paraId="0EF52863" w14:textId="77777777" w:rsidR="00F21204" w:rsidRDefault="00F21204"/>
    <w:p w14:paraId="6E1B15EF" w14:textId="77777777" w:rsidR="00F21204" w:rsidRDefault="00F21204"/>
    <w:p w14:paraId="054021D3"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46066B8" w14:textId="77777777" w:rsidTr="00275894">
        <w:trPr>
          <w:cantSplit/>
        </w:trPr>
        <w:tc>
          <w:tcPr>
            <w:tcW w:w="1204" w:type="dxa"/>
            <w:hideMark/>
          </w:tcPr>
          <w:p w14:paraId="202565F7" w14:textId="6C75FB8C" w:rsidR="00F21204" w:rsidRDefault="00F21204">
            <w:pPr>
              <w:spacing w:before="100" w:beforeAutospacing="1" w:after="100" w:afterAutospacing="1"/>
              <w:rPr>
                <w:rFonts w:ascii="Times New Roman" w:hAnsi="Times New Roman"/>
                <w:lang w:eastAsia="de-CH"/>
              </w:rPr>
            </w:pPr>
            <w:r>
              <w:rPr>
                <w:b/>
              </w:rPr>
              <w:lastRenderedPageBreak/>
              <w:t>22.7660</w:t>
            </w:r>
          </w:p>
        </w:tc>
        <w:tc>
          <w:tcPr>
            <w:tcW w:w="8143" w:type="dxa"/>
            <w:hideMark/>
          </w:tcPr>
          <w:p w14:paraId="55C57D2F" w14:textId="77777777" w:rsidR="00F21204" w:rsidRDefault="00F21204">
            <w:pPr>
              <w:spacing w:before="100" w:beforeAutospacing="1" w:after="100" w:afterAutospacing="1"/>
            </w:pPr>
            <w:r>
              <w:rPr>
                <w:b/>
              </w:rPr>
              <w:t>Porchet. Medikamentenpreise: Wann herrscht endlich Klarheit über die Investitionen der Pharmaunternehmen?</w:t>
            </w:r>
          </w:p>
        </w:tc>
      </w:tr>
      <w:tr w:rsidR="00F21204" w14:paraId="6C774449" w14:textId="77777777" w:rsidTr="00275894">
        <w:trPr>
          <w:cantSplit/>
        </w:trPr>
        <w:tc>
          <w:tcPr>
            <w:tcW w:w="1204" w:type="dxa"/>
            <w:hideMark/>
          </w:tcPr>
          <w:p w14:paraId="515150DF" w14:textId="77777777" w:rsidR="00F21204" w:rsidRDefault="00F21204">
            <w:pPr>
              <w:spacing w:before="100" w:beforeAutospacing="1" w:after="100" w:afterAutospacing="1"/>
            </w:pPr>
            <w:r>
              <w:t> </w:t>
            </w:r>
          </w:p>
        </w:tc>
        <w:tc>
          <w:tcPr>
            <w:tcW w:w="8143" w:type="dxa"/>
            <w:hideMark/>
          </w:tcPr>
          <w:p w14:paraId="37986569" w14:textId="77777777" w:rsidR="00F21204" w:rsidRDefault="00F21204">
            <w:pPr>
              <w:spacing w:before="100" w:beforeAutospacing="1" w:after="100" w:afterAutospacing="1"/>
            </w:pPr>
            <w:r>
              <w:t> </w:t>
            </w:r>
          </w:p>
        </w:tc>
      </w:tr>
      <w:tr w:rsidR="00F21204" w14:paraId="7EF4F6F6" w14:textId="77777777" w:rsidTr="00275894">
        <w:trPr>
          <w:cantSplit/>
        </w:trPr>
        <w:tc>
          <w:tcPr>
            <w:tcW w:w="1204" w:type="dxa"/>
            <w:hideMark/>
          </w:tcPr>
          <w:p w14:paraId="368387E0" w14:textId="77777777" w:rsidR="00F21204" w:rsidRDefault="00F21204">
            <w:pPr>
              <w:spacing w:before="100" w:beforeAutospacing="1" w:after="100" w:afterAutospacing="1"/>
            </w:pPr>
            <w:r>
              <w:t> </w:t>
            </w:r>
          </w:p>
        </w:tc>
        <w:tc>
          <w:tcPr>
            <w:tcW w:w="8143" w:type="dxa"/>
            <w:hideMark/>
          </w:tcPr>
          <w:p w14:paraId="6F0070D1" w14:textId="6009E4B8" w:rsidR="00F21204" w:rsidRDefault="00F21204">
            <w:pPr>
              <w:spacing w:before="100" w:beforeAutospacing="1" w:after="100" w:afterAutospacing="1"/>
            </w:pPr>
            <w:r>
              <w:t xml:space="preserve">Die Pharmaindustrie führt ihre Forschungs- und Entwicklungskosten als wichtiges Argument an, um ihre hohen Medikamentenpreise zu rechtfertigen. Ihre tatsächlichen Investitionen gibt sie den Behörden aber nicht bekannt. Eine neuere Studie geht von Gewinnmargen zwischen 40 und 90 Prozent aus. </w:t>
            </w:r>
            <w:r w:rsidR="00C54DFC">
              <w:br/>
            </w:r>
            <w:r>
              <w:t xml:space="preserve">Sieht der Bundesrat Massnahmen vor, um die Pharmaunternehmen endlich zu verpflichten, nach dem Beispiel unserer Nachbarländer wie etwa Italien ihre Investitionen zu veröffentlichen? </w:t>
            </w:r>
          </w:p>
        </w:tc>
      </w:tr>
    </w:tbl>
    <w:p w14:paraId="16B33115" w14:textId="77777777" w:rsidR="00F21204" w:rsidRDefault="00F21204"/>
    <w:p w14:paraId="736EB3E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43BF741" w14:textId="77777777" w:rsidTr="00F21204">
        <w:trPr>
          <w:cantSplit/>
        </w:trPr>
        <w:tc>
          <w:tcPr>
            <w:tcW w:w="1204" w:type="dxa"/>
            <w:hideMark/>
          </w:tcPr>
          <w:p w14:paraId="78F813AE" w14:textId="77777777" w:rsidR="00F21204" w:rsidRDefault="00F21204">
            <w:pPr>
              <w:spacing w:before="100" w:beforeAutospacing="1" w:after="100" w:afterAutospacing="1"/>
              <w:rPr>
                <w:rFonts w:ascii="Times New Roman" w:hAnsi="Times New Roman"/>
                <w:lang w:eastAsia="de-CH"/>
              </w:rPr>
            </w:pPr>
            <w:r>
              <w:rPr>
                <w:b/>
              </w:rPr>
              <w:t>22.7662</w:t>
            </w:r>
          </w:p>
        </w:tc>
        <w:tc>
          <w:tcPr>
            <w:tcW w:w="8143" w:type="dxa"/>
            <w:hideMark/>
          </w:tcPr>
          <w:p w14:paraId="6018031A" w14:textId="77777777" w:rsidR="00F21204" w:rsidRDefault="00F21204">
            <w:pPr>
              <w:spacing w:before="100" w:beforeAutospacing="1" w:after="100" w:afterAutospacing="1"/>
            </w:pPr>
            <w:r>
              <w:rPr>
                <w:b/>
              </w:rPr>
              <w:t>Porchet. Medikamentenpreise: Die geheimen Abkommen scheinen keine Einsparungen mit sich zu bringen.</w:t>
            </w:r>
          </w:p>
        </w:tc>
      </w:tr>
      <w:tr w:rsidR="00F21204" w14:paraId="30164C3F" w14:textId="77777777" w:rsidTr="00F21204">
        <w:trPr>
          <w:cantSplit/>
        </w:trPr>
        <w:tc>
          <w:tcPr>
            <w:tcW w:w="1204" w:type="dxa"/>
            <w:hideMark/>
          </w:tcPr>
          <w:p w14:paraId="5B894749" w14:textId="77777777" w:rsidR="00F21204" w:rsidRDefault="00F21204">
            <w:pPr>
              <w:spacing w:before="100" w:beforeAutospacing="1" w:after="100" w:afterAutospacing="1"/>
            </w:pPr>
            <w:r>
              <w:t> </w:t>
            </w:r>
          </w:p>
        </w:tc>
        <w:tc>
          <w:tcPr>
            <w:tcW w:w="8143" w:type="dxa"/>
            <w:hideMark/>
          </w:tcPr>
          <w:p w14:paraId="3C80B115" w14:textId="77777777" w:rsidR="00F21204" w:rsidRDefault="00F21204">
            <w:pPr>
              <w:spacing w:before="100" w:beforeAutospacing="1" w:after="100" w:afterAutospacing="1"/>
            </w:pPr>
            <w:r>
              <w:t> </w:t>
            </w:r>
          </w:p>
        </w:tc>
      </w:tr>
      <w:tr w:rsidR="00F21204" w14:paraId="4F5D8956" w14:textId="77777777" w:rsidTr="00F21204">
        <w:trPr>
          <w:cantSplit/>
        </w:trPr>
        <w:tc>
          <w:tcPr>
            <w:tcW w:w="1204" w:type="dxa"/>
            <w:hideMark/>
          </w:tcPr>
          <w:p w14:paraId="6277C9A7" w14:textId="77777777" w:rsidR="00F21204" w:rsidRDefault="00F21204">
            <w:pPr>
              <w:spacing w:before="100" w:beforeAutospacing="1" w:after="100" w:afterAutospacing="1"/>
            </w:pPr>
            <w:r>
              <w:t> </w:t>
            </w:r>
          </w:p>
        </w:tc>
        <w:tc>
          <w:tcPr>
            <w:tcW w:w="8143" w:type="dxa"/>
            <w:hideMark/>
          </w:tcPr>
          <w:p w14:paraId="287FF16C" w14:textId="40CB9AFE" w:rsidR="00F21204" w:rsidRDefault="00F21204" w:rsidP="00C54DFC">
            <w:pPr>
              <w:spacing w:before="100" w:beforeAutospacing="1" w:after="100" w:afterAutospacing="1"/>
            </w:pPr>
            <w:r>
              <w:t>In der Antwort auf das Postulat 19.3362 teilte der Bundesrat mit, dass der Einsatz von Preismodellen in der Zukunft nur zurückhaltend erfolgen solle. 2019 gab es kaum 20</w:t>
            </w:r>
            <w:r w:rsidR="00C54DFC">
              <w:t> </w:t>
            </w:r>
            <w:r>
              <w:t xml:space="preserve">Preismodelle, heute sind es mehr als 100. Im Jahr 2019 waren die Preissenkungen öffentlich. Anfang 2022 unterstehen ungefähr die Hälfte davon geheimen Abkommen. Trotz allem steigen die Medikamentenpreise weiterhin rasant. </w:t>
            </w:r>
            <w:r w:rsidR="00C54DFC">
              <w:br/>
            </w:r>
            <w:r>
              <w:t xml:space="preserve">Welches Ziel verfolgt der Bundesrat mit diesen geheimen Abkommen wirklich? </w:t>
            </w:r>
          </w:p>
        </w:tc>
      </w:tr>
    </w:tbl>
    <w:p w14:paraId="526A7E8F" w14:textId="77777777" w:rsidR="00F21204" w:rsidRDefault="00F21204"/>
    <w:p w14:paraId="5A861761"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1376A80" w14:textId="77777777" w:rsidTr="00F21204">
        <w:trPr>
          <w:cantSplit/>
        </w:trPr>
        <w:tc>
          <w:tcPr>
            <w:tcW w:w="1204" w:type="dxa"/>
            <w:hideMark/>
          </w:tcPr>
          <w:p w14:paraId="653BBF80" w14:textId="77777777" w:rsidR="00F21204" w:rsidRDefault="00F21204">
            <w:pPr>
              <w:spacing w:before="100" w:beforeAutospacing="1" w:after="100" w:afterAutospacing="1"/>
              <w:rPr>
                <w:rFonts w:ascii="Times New Roman" w:hAnsi="Times New Roman"/>
                <w:lang w:eastAsia="de-CH"/>
              </w:rPr>
            </w:pPr>
            <w:r>
              <w:rPr>
                <w:b/>
              </w:rPr>
              <w:t>22.7663</w:t>
            </w:r>
          </w:p>
        </w:tc>
        <w:tc>
          <w:tcPr>
            <w:tcW w:w="8143" w:type="dxa"/>
            <w:hideMark/>
          </w:tcPr>
          <w:p w14:paraId="402E747B" w14:textId="77777777" w:rsidR="00F21204" w:rsidRDefault="00F21204">
            <w:pPr>
              <w:spacing w:before="100" w:beforeAutospacing="1" w:after="100" w:afterAutospacing="1"/>
            </w:pPr>
            <w:r>
              <w:rPr>
                <w:b/>
              </w:rPr>
              <w:t>Porchet. Medikamentenpreise: Wie kann die immense Gewinnspanne der Pharmakonzerne erklärt werden?</w:t>
            </w:r>
          </w:p>
        </w:tc>
      </w:tr>
      <w:tr w:rsidR="00F21204" w14:paraId="1A7094BF" w14:textId="77777777" w:rsidTr="00F21204">
        <w:trPr>
          <w:cantSplit/>
        </w:trPr>
        <w:tc>
          <w:tcPr>
            <w:tcW w:w="1204" w:type="dxa"/>
            <w:hideMark/>
          </w:tcPr>
          <w:p w14:paraId="55FD85D8" w14:textId="77777777" w:rsidR="00F21204" w:rsidRDefault="00F21204">
            <w:pPr>
              <w:spacing w:before="100" w:beforeAutospacing="1" w:after="100" w:afterAutospacing="1"/>
            </w:pPr>
            <w:r>
              <w:t> </w:t>
            </w:r>
          </w:p>
        </w:tc>
        <w:tc>
          <w:tcPr>
            <w:tcW w:w="8143" w:type="dxa"/>
            <w:hideMark/>
          </w:tcPr>
          <w:p w14:paraId="7A048509" w14:textId="77777777" w:rsidR="00F21204" w:rsidRDefault="00F21204">
            <w:pPr>
              <w:spacing w:before="100" w:beforeAutospacing="1" w:after="100" w:afterAutospacing="1"/>
            </w:pPr>
            <w:r>
              <w:t> </w:t>
            </w:r>
          </w:p>
        </w:tc>
      </w:tr>
      <w:tr w:rsidR="00F21204" w14:paraId="3F1DA70D" w14:textId="77777777" w:rsidTr="00F21204">
        <w:trPr>
          <w:cantSplit/>
        </w:trPr>
        <w:tc>
          <w:tcPr>
            <w:tcW w:w="1204" w:type="dxa"/>
            <w:hideMark/>
          </w:tcPr>
          <w:p w14:paraId="6C071B35" w14:textId="77777777" w:rsidR="00F21204" w:rsidRDefault="00F21204">
            <w:pPr>
              <w:spacing w:before="100" w:beforeAutospacing="1" w:after="100" w:afterAutospacing="1"/>
            </w:pPr>
            <w:r>
              <w:t> </w:t>
            </w:r>
          </w:p>
        </w:tc>
        <w:tc>
          <w:tcPr>
            <w:tcW w:w="8143" w:type="dxa"/>
            <w:hideMark/>
          </w:tcPr>
          <w:p w14:paraId="67ABA674" w14:textId="006A0FAB" w:rsidR="00F21204" w:rsidRDefault="00F21204">
            <w:pPr>
              <w:spacing w:before="100" w:beforeAutospacing="1" w:after="100" w:afterAutospacing="1"/>
            </w:pPr>
            <w:r>
              <w:t xml:space="preserve">Eine von Public Eye veröffentlichte Studie schätzt die Forschungs- und Entwicklungskosten und berechnet beispielsweise die Gewinnspanne für sechs weit verbreitete Krebsmedikamente: 40 bis 90 Prozent. Von 1000 Franken, die durch die obligatorische Krankenkasse gezahlt werden, erhält der Pharmakonzern deshalb bis zu 900 Franken. </w:t>
            </w:r>
            <w:r w:rsidR="00C54DFC">
              <w:br/>
            </w:r>
            <w:r>
              <w:t xml:space="preserve">- Teilt der Bundesrat die Meinung, dass solche Gewinnspannen ungerechtfertigt und exzessiv sind? </w:t>
            </w:r>
            <w:r w:rsidR="00C54DFC">
              <w:br/>
            </w:r>
            <w:r>
              <w:t xml:space="preserve">- Wie erklärt er diese Situation den Prämienzahlerinnen und -zahlern? </w:t>
            </w:r>
          </w:p>
        </w:tc>
      </w:tr>
    </w:tbl>
    <w:p w14:paraId="6F9E81AD" w14:textId="77777777" w:rsidR="00F21204" w:rsidRDefault="00F21204"/>
    <w:p w14:paraId="2EE1AF87"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9E6D7F8" w14:textId="77777777" w:rsidTr="00F21204">
        <w:trPr>
          <w:cantSplit/>
        </w:trPr>
        <w:tc>
          <w:tcPr>
            <w:tcW w:w="1204" w:type="dxa"/>
            <w:hideMark/>
          </w:tcPr>
          <w:p w14:paraId="23179441" w14:textId="77777777" w:rsidR="00F21204" w:rsidRDefault="00F21204">
            <w:pPr>
              <w:spacing w:before="100" w:beforeAutospacing="1" w:after="100" w:afterAutospacing="1"/>
              <w:rPr>
                <w:rFonts w:ascii="Times New Roman" w:hAnsi="Times New Roman"/>
                <w:lang w:eastAsia="de-CH"/>
              </w:rPr>
            </w:pPr>
            <w:r>
              <w:rPr>
                <w:b/>
              </w:rPr>
              <w:t>22.7665</w:t>
            </w:r>
          </w:p>
        </w:tc>
        <w:tc>
          <w:tcPr>
            <w:tcW w:w="8143" w:type="dxa"/>
            <w:hideMark/>
          </w:tcPr>
          <w:p w14:paraId="5A9F3CA8" w14:textId="77777777" w:rsidR="00F21204" w:rsidRDefault="00F21204">
            <w:pPr>
              <w:spacing w:before="100" w:beforeAutospacing="1" w:after="100" w:afterAutospacing="1"/>
            </w:pPr>
            <w:r>
              <w:rPr>
                <w:b/>
              </w:rPr>
              <w:t>Friedli Esther. Wie steht der Bundesrat zum Entwurf des "Working Draft" zum WHO Pandemiepakt?</w:t>
            </w:r>
          </w:p>
        </w:tc>
      </w:tr>
      <w:tr w:rsidR="00F21204" w14:paraId="1E7FDFBF" w14:textId="77777777" w:rsidTr="00F21204">
        <w:trPr>
          <w:cantSplit/>
        </w:trPr>
        <w:tc>
          <w:tcPr>
            <w:tcW w:w="1204" w:type="dxa"/>
            <w:hideMark/>
          </w:tcPr>
          <w:p w14:paraId="17F7FDE4" w14:textId="77777777" w:rsidR="00F21204" w:rsidRDefault="00F21204">
            <w:pPr>
              <w:spacing w:before="100" w:beforeAutospacing="1" w:after="100" w:afterAutospacing="1"/>
            </w:pPr>
            <w:r>
              <w:t> </w:t>
            </w:r>
          </w:p>
        </w:tc>
        <w:tc>
          <w:tcPr>
            <w:tcW w:w="8143" w:type="dxa"/>
            <w:hideMark/>
          </w:tcPr>
          <w:p w14:paraId="1FD3E188" w14:textId="77777777" w:rsidR="00F21204" w:rsidRDefault="00F21204">
            <w:pPr>
              <w:spacing w:before="100" w:beforeAutospacing="1" w:after="100" w:afterAutospacing="1"/>
            </w:pPr>
            <w:r>
              <w:t> </w:t>
            </w:r>
          </w:p>
        </w:tc>
      </w:tr>
      <w:tr w:rsidR="00F21204" w14:paraId="4210DA87" w14:textId="77777777" w:rsidTr="00F21204">
        <w:trPr>
          <w:cantSplit/>
        </w:trPr>
        <w:tc>
          <w:tcPr>
            <w:tcW w:w="1204" w:type="dxa"/>
            <w:hideMark/>
          </w:tcPr>
          <w:p w14:paraId="2AB764DA" w14:textId="77777777" w:rsidR="00F21204" w:rsidRDefault="00F21204">
            <w:pPr>
              <w:spacing w:before="100" w:beforeAutospacing="1" w:after="100" w:afterAutospacing="1"/>
            </w:pPr>
            <w:r>
              <w:t> </w:t>
            </w:r>
          </w:p>
        </w:tc>
        <w:tc>
          <w:tcPr>
            <w:tcW w:w="8143" w:type="dxa"/>
            <w:hideMark/>
          </w:tcPr>
          <w:p w14:paraId="58A4B717" w14:textId="61C09E86" w:rsidR="00F21204" w:rsidRDefault="00F21204">
            <w:pPr>
              <w:spacing w:before="100" w:beforeAutospacing="1" w:after="100" w:afterAutospacing="1"/>
            </w:pPr>
            <w:r>
              <w:t xml:space="preserve">Die Arbeiten am WHO Pandemiepakt sind intensiv am Laufen. Seit Juli liegt ein "Working Draft" vor. Die Staaten können bis Ende September dazu Stellung nehmen. </w:t>
            </w:r>
            <w:r w:rsidR="007411BC">
              <w:br/>
            </w:r>
            <w:r>
              <w:t xml:space="preserve">Gerne möchte ich vom Bundesrat wissen: </w:t>
            </w:r>
            <w:r w:rsidR="007411BC">
              <w:br/>
            </w:r>
            <w:r>
              <w:t xml:space="preserve">1. Was ist der Inhalt des "Working Draft"? </w:t>
            </w:r>
            <w:r w:rsidR="007411BC">
              <w:br/>
            </w:r>
            <w:r>
              <w:t xml:space="preserve">2. Was ist die Position der Schweiz dazu? </w:t>
            </w:r>
            <w:r w:rsidR="007411BC">
              <w:br/>
            </w:r>
            <w:r>
              <w:t xml:space="preserve">3. Wie steht der Bundesrat zum "One Health Ansatz"? </w:t>
            </w:r>
            <w:r w:rsidR="007411BC">
              <w:br/>
            </w:r>
            <w:r>
              <w:t xml:space="preserve">4. Wer vertritt die Interessen der Schweiz in diesen Verhandlungen? </w:t>
            </w:r>
          </w:p>
        </w:tc>
      </w:tr>
    </w:tbl>
    <w:p w14:paraId="1B9C3979" w14:textId="77777777" w:rsidR="00F21204" w:rsidRDefault="00F21204"/>
    <w:p w14:paraId="535594E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6388427" w14:textId="77777777" w:rsidTr="00F21204">
        <w:trPr>
          <w:cantSplit/>
        </w:trPr>
        <w:tc>
          <w:tcPr>
            <w:tcW w:w="1204" w:type="dxa"/>
            <w:hideMark/>
          </w:tcPr>
          <w:p w14:paraId="153F03E5" w14:textId="77777777" w:rsidR="00F21204" w:rsidRDefault="00F21204">
            <w:pPr>
              <w:spacing w:before="100" w:beforeAutospacing="1" w:after="100" w:afterAutospacing="1"/>
              <w:rPr>
                <w:rFonts w:ascii="Times New Roman" w:hAnsi="Times New Roman"/>
                <w:lang w:eastAsia="de-CH"/>
              </w:rPr>
            </w:pPr>
            <w:r>
              <w:rPr>
                <w:b/>
              </w:rPr>
              <w:t>22.7671</w:t>
            </w:r>
          </w:p>
        </w:tc>
        <w:tc>
          <w:tcPr>
            <w:tcW w:w="8143" w:type="dxa"/>
            <w:hideMark/>
          </w:tcPr>
          <w:p w14:paraId="2D8519B8" w14:textId="77777777" w:rsidR="00F21204" w:rsidRDefault="00F21204">
            <w:pPr>
              <w:spacing w:before="100" w:beforeAutospacing="1" w:after="100" w:afterAutospacing="1"/>
            </w:pPr>
            <w:r>
              <w:rPr>
                <w:b/>
              </w:rPr>
              <w:t>Dandrès. Überprüfung der Entscheide der IV-Stellen, die auf einem Gutachten der Klinik Corela basieren</w:t>
            </w:r>
          </w:p>
        </w:tc>
      </w:tr>
      <w:tr w:rsidR="00F21204" w14:paraId="7EABD2B5" w14:textId="77777777" w:rsidTr="00F21204">
        <w:trPr>
          <w:cantSplit/>
        </w:trPr>
        <w:tc>
          <w:tcPr>
            <w:tcW w:w="1204" w:type="dxa"/>
            <w:hideMark/>
          </w:tcPr>
          <w:p w14:paraId="2132C3FB" w14:textId="77777777" w:rsidR="00F21204" w:rsidRDefault="00F21204">
            <w:pPr>
              <w:spacing w:before="100" w:beforeAutospacing="1" w:after="100" w:afterAutospacing="1"/>
            </w:pPr>
            <w:r>
              <w:t> </w:t>
            </w:r>
          </w:p>
        </w:tc>
        <w:tc>
          <w:tcPr>
            <w:tcW w:w="8143" w:type="dxa"/>
            <w:hideMark/>
          </w:tcPr>
          <w:p w14:paraId="339538AB" w14:textId="77777777" w:rsidR="00F21204" w:rsidRDefault="00F21204">
            <w:pPr>
              <w:spacing w:before="100" w:beforeAutospacing="1" w:after="100" w:afterAutospacing="1"/>
            </w:pPr>
            <w:r>
              <w:t> </w:t>
            </w:r>
          </w:p>
        </w:tc>
      </w:tr>
      <w:tr w:rsidR="00F21204" w14:paraId="424DA76F" w14:textId="77777777" w:rsidTr="00F21204">
        <w:trPr>
          <w:cantSplit/>
        </w:trPr>
        <w:tc>
          <w:tcPr>
            <w:tcW w:w="1204" w:type="dxa"/>
            <w:hideMark/>
          </w:tcPr>
          <w:p w14:paraId="20BF5ABF" w14:textId="77777777" w:rsidR="00F21204" w:rsidRDefault="00F21204">
            <w:pPr>
              <w:spacing w:before="100" w:beforeAutospacing="1" w:after="100" w:afterAutospacing="1"/>
            </w:pPr>
            <w:r>
              <w:t> </w:t>
            </w:r>
          </w:p>
        </w:tc>
        <w:tc>
          <w:tcPr>
            <w:tcW w:w="8143" w:type="dxa"/>
            <w:hideMark/>
          </w:tcPr>
          <w:p w14:paraId="680927ED" w14:textId="7EBF5164" w:rsidR="00F21204" w:rsidRDefault="00F21204">
            <w:pPr>
              <w:spacing w:before="100" w:beforeAutospacing="1" w:after="100" w:afterAutospacing="1"/>
            </w:pPr>
            <w:r>
              <w:t xml:space="preserve">2017 hat das Bundesgericht bestätigt, dass die Betriebsgenehmigung der Corela während drei Monaten entzogen wird. Die Überprüfung der Entscheide, die auf einem durch die Klinik ausgestellten Gutachten basieren, erfolgte nicht automatisch. Es lag in der Verantwortung jeder und jedes Versicherten, eine Überprüfungsanfrage zuhanden der IV-Stelle einzureichen. </w:t>
            </w:r>
            <w:r w:rsidR="007411BC">
              <w:br/>
            </w:r>
            <w:r>
              <w:t xml:space="preserve">- Wie viele Überprüfungsanfragen haben die IV-Stellen erhalten? </w:t>
            </w:r>
            <w:r w:rsidR="007411BC">
              <w:br/>
            </w:r>
            <w:r>
              <w:t xml:space="preserve">- Wie viele Ablehnungen wurden vor Gericht gebracht und wie viele waren erfolgreich? </w:t>
            </w:r>
            <w:r w:rsidR="007411BC">
              <w:br/>
            </w:r>
            <w:r>
              <w:t xml:space="preserve">- Haben die Stellen gegenüber der Corela und/oder den Verantwortlichen eine Wiedergutmachung geltend gemacht? </w:t>
            </w:r>
          </w:p>
        </w:tc>
      </w:tr>
    </w:tbl>
    <w:p w14:paraId="482140EE"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D685A1D" w14:textId="77777777" w:rsidTr="00275894">
        <w:trPr>
          <w:cantSplit/>
        </w:trPr>
        <w:tc>
          <w:tcPr>
            <w:tcW w:w="1204" w:type="dxa"/>
            <w:hideMark/>
          </w:tcPr>
          <w:p w14:paraId="10CFEAD1" w14:textId="17CA54BB" w:rsidR="00F21204" w:rsidRDefault="00F21204">
            <w:pPr>
              <w:spacing w:before="100" w:beforeAutospacing="1" w:after="100" w:afterAutospacing="1"/>
              <w:rPr>
                <w:rFonts w:ascii="Times New Roman" w:hAnsi="Times New Roman"/>
                <w:lang w:eastAsia="de-CH"/>
              </w:rPr>
            </w:pPr>
            <w:r>
              <w:rPr>
                <w:b/>
              </w:rPr>
              <w:lastRenderedPageBreak/>
              <w:t>22.7691</w:t>
            </w:r>
          </w:p>
        </w:tc>
        <w:tc>
          <w:tcPr>
            <w:tcW w:w="8143" w:type="dxa"/>
            <w:hideMark/>
          </w:tcPr>
          <w:p w14:paraId="137011D2" w14:textId="77777777" w:rsidR="00F21204" w:rsidRDefault="00F21204">
            <w:pPr>
              <w:spacing w:before="100" w:beforeAutospacing="1" w:after="100" w:afterAutospacing="1"/>
            </w:pPr>
            <w:r>
              <w:rPr>
                <w:b/>
              </w:rPr>
              <w:t>Geissbühler. Kulturelle Aneignung: Ein Scheinproblem</w:t>
            </w:r>
          </w:p>
        </w:tc>
      </w:tr>
      <w:tr w:rsidR="00F21204" w14:paraId="7379BB13" w14:textId="77777777" w:rsidTr="00275894">
        <w:trPr>
          <w:cantSplit/>
        </w:trPr>
        <w:tc>
          <w:tcPr>
            <w:tcW w:w="1204" w:type="dxa"/>
            <w:hideMark/>
          </w:tcPr>
          <w:p w14:paraId="3755E68C" w14:textId="77777777" w:rsidR="00F21204" w:rsidRDefault="00F21204">
            <w:pPr>
              <w:spacing w:before="100" w:beforeAutospacing="1" w:after="100" w:afterAutospacing="1"/>
            </w:pPr>
            <w:r>
              <w:t> </w:t>
            </w:r>
          </w:p>
        </w:tc>
        <w:tc>
          <w:tcPr>
            <w:tcW w:w="8143" w:type="dxa"/>
            <w:hideMark/>
          </w:tcPr>
          <w:p w14:paraId="757A64CB" w14:textId="77777777" w:rsidR="00F21204" w:rsidRDefault="00F21204">
            <w:pPr>
              <w:spacing w:before="100" w:beforeAutospacing="1" w:after="100" w:afterAutospacing="1"/>
            </w:pPr>
            <w:r>
              <w:t> </w:t>
            </w:r>
          </w:p>
        </w:tc>
      </w:tr>
      <w:tr w:rsidR="00F21204" w14:paraId="54FC29D1" w14:textId="77777777" w:rsidTr="00275894">
        <w:trPr>
          <w:cantSplit/>
        </w:trPr>
        <w:tc>
          <w:tcPr>
            <w:tcW w:w="1204" w:type="dxa"/>
            <w:hideMark/>
          </w:tcPr>
          <w:p w14:paraId="200AC782" w14:textId="77777777" w:rsidR="00F21204" w:rsidRDefault="00F21204">
            <w:pPr>
              <w:spacing w:before="100" w:beforeAutospacing="1" w:after="100" w:afterAutospacing="1"/>
            </w:pPr>
            <w:r>
              <w:t> </w:t>
            </w:r>
          </w:p>
        </w:tc>
        <w:tc>
          <w:tcPr>
            <w:tcW w:w="8143" w:type="dxa"/>
            <w:hideMark/>
          </w:tcPr>
          <w:p w14:paraId="58948697" w14:textId="01B490BA" w:rsidR="00F21204" w:rsidRDefault="00F21204">
            <w:pPr>
              <w:spacing w:before="100" w:beforeAutospacing="1" w:after="100" w:afterAutospacing="1"/>
            </w:pPr>
            <w:r>
              <w:t xml:space="preserve">Kürzlich wurden Konzerte wegen angeblicher kultureller Aneignung durch weisse Musiker abgesagt, was zu einer hochemotionalen Debatte in den Medien führte. </w:t>
            </w:r>
            <w:r w:rsidR="007411BC">
              <w:br/>
            </w:r>
            <w:r>
              <w:t xml:space="preserve">1. Ist diese Diskussion nicht nur künstlich hochgeladen und hat nichts mit Rassismus zu tun? </w:t>
            </w:r>
            <w:r w:rsidR="007411BC">
              <w:br/>
            </w:r>
            <w:r>
              <w:t xml:space="preserve">2. Teilt der Bundesrat meine Meinung, dass sich bei Musikstilen, beim Essen, der Mode die kulturelle Vielfalt der Schweiz zeigt, was als Wertschätzung anderen Kulturen gegenüber bezeichnet werden kann? </w:t>
            </w:r>
          </w:p>
        </w:tc>
      </w:tr>
    </w:tbl>
    <w:p w14:paraId="68DD2465" w14:textId="77777777" w:rsidR="00F21204" w:rsidRDefault="00F21204"/>
    <w:p w14:paraId="06CA1EFF"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1AA4564" w14:textId="77777777" w:rsidTr="00F21204">
        <w:trPr>
          <w:cantSplit/>
        </w:trPr>
        <w:tc>
          <w:tcPr>
            <w:tcW w:w="1204" w:type="dxa"/>
            <w:hideMark/>
          </w:tcPr>
          <w:p w14:paraId="1313CA1F" w14:textId="77777777" w:rsidR="00F21204" w:rsidRDefault="00F21204">
            <w:pPr>
              <w:spacing w:before="100" w:beforeAutospacing="1" w:after="100" w:afterAutospacing="1"/>
              <w:rPr>
                <w:rFonts w:ascii="Times New Roman" w:hAnsi="Times New Roman"/>
                <w:lang w:eastAsia="de-CH"/>
              </w:rPr>
            </w:pPr>
            <w:r>
              <w:rPr>
                <w:b/>
              </w:rPr>
              <w:t>22.7706</w:t>
            </w:r>
          </w:p>
        </w:tc>
        <w:tc>
          <w:tcPr>
            <w:tcW w:w="8143" w:type="dxa"/>
            <w:hideMark/>
          </w:tcPr>
          <w:p w14:paraId="793DC48D" w14:textId="77777777" w:rsidR="00F21204" w:rsidRDefault="00F21204">
            <w:pPr>
              <w:spacing w:before="100" w:beforeAutospacing="1" w:after="100" w:afterAutospacing="1"/>
            </w:pPr>
            <w:r>
              <w:rPr>
                <w:b/>
              </w:rPr>
              <w:t>Gugger. Wegwerf E-Zigaretten</w:t>
            </w:r>
          </w:p>
        </w:tc>
      </w:tr>
      <w:tr w:rsidR="00F21204" w14:paraId="32906D3B" w14:textId="77777777" w:rsidTr="00F21204">
        <w:trPr>
          <w:cantSplit/>
        </w:trPr>
        <w:tc>
          <w:tcPr>
            <w:tcW w:w="1204" w:type="dxa"/>
            <w:hideMark/>
          </w:tcPr>
          <w:p w14:paraId="0C34E406" w14:textId="77777777" w:rsidR="00F21204" w:rsidRDefault="00F21204">
            <w:pPr>
              <w:spacing w:before="100" w:beforeAutospacing="1" w:after="100" w:afterAutospacing="1"/>
            </w:pPr>
            <w:r>
              <w:t> </w:t>
            </w:r>
          </w:p>
        </w:tc>
        <w:tc>
          <w:tcPr>
            <w:tcW w:w="8143" w:type="dxa"/>
            <w:hideMark/>
          </w:tcPr>
          <w:p w14:paraId="641C73B9" w14:textId="77777777" w:rsidR="00F21204" w:rsidRDefault="00F21204">
            <w:pPr>
              <w:spacing w:before="100" w:beforeAutospacing="1" w:after="100" w:afterAutospacing="1"/>
            </w:pPr>
            <w:r>
              <w:t> </w:t>
            </w:r>
          </w:p>
        </w:tc>
      </w:tr>
      <w:tr w:rsidR="00F21204" w14:paraId="2D8C91BF" w14:textId="77777777" w:rsidTr="00F21204">
        <w:trPr>
          <w:cantSplit/>
        </w:trPr>
        <w:tc>
          <w:tcPr>
            <w:tcW w:w="1204" w:type="dxa"/>
            <w:hideMark/>
          </w:tcPr>
          <w:p w14:paraId="69BB2EEC" w14:textId="77777777" w:rsidR="00F21204" w:rsidRDefault="00F21204">
            <w:pPr>
              <w:spacing w:before="100" w:beforeAutospacing="1" w:after="100" w:afterAutospacing="1"/>
            </w:pPr>
            <w:r>
              <w:t> </w:t>
            </w:r>
          </w:p>
        </w:tc>
        <w:tc>
          <w:tcPr>
            <w:tcW w:w="8143" w:type="dxa"/>
            <w:hideMark/>
          </w:tcPr>
          <w:p w14:paraId="4D04004E" w14:textId="6CAE8794" w:rsidR="00F21204" w:rsidRDefault="00F21204">
            <w:pPr>
              <w:spacing w:before="100" w:beforeAutospacing="1" w:after="100" w:afterAutospacing="1"/>
            </w:pPr>
            <w:r>
              <w:t xml:space="preserve">In letzter Zeit explodieren die Verkaufszahlen von Wegwerf-E-Zigaretten. Diese bunten, poppigen "Nikotin-Bomben" sind bei Jugendlichen sehr beliebt. Viele junge Menschen werden in eine Nikotin-Abhängigkeit geraten, wenn nicht bald Gegensteuer gegeben wird. </w:t>
            </w:r>
            <w:r w:rsidR="007411BC">
              <w:br/>
            </w:r>
            <w:r>
              <w:t xml:space="preserve">- Was unternimmt der Bundesrat, um den Jugendschutz möglichst rasch zu verbessern und durchzusetzen? </w:t>
            </w:r>
            <w:r w:rsidR="007411BC">
              <w:br/>
            </w:r>
            <w:r>
              <w:t xml:space="preserve">- Sieht er eine Möglichkeit, ähnlich wie in den 90er-Jahren bei den Alcopops eine Sondersteuer einzuführen? </w:t>
            </w:r>
          </w:p>
        </w:tc>
      </w:tr>
    </w:tbl>
    <w:p w14:paraId="04C004F6" w14:textId="77777777" w:rsidR="00F21204" w:rsidRDefault="00F21204"/>
    <w:p w14:paraId="558B0A29"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5DF5238" w14:textId="77777777" w:rsidTr="00F21204">
        <w:trPr>
          <w:cantSplit/>
        </w:trPr>
        <w:tc>
          <w:tcPr>
            <w:tcW w:w="1204" w:type="dxa"/>
            <w:hideMark/>
          </w:tcPr>
          <w:p w14:paraId="5211BAF5" w14:textId="77777777" w:rsidR="00F21204" w:rsidRDefault="00F21204">
            <w:pPr>
              <w:spacing w:before="100" w:beforeAutospacing="1" w:after="100" w:afterAutospacing="1"/>
              <w:rPr>
                <w:rFonts w:ascii="Times New Roman" w:hAnsi="Times New Roman"/>
                <w:lang w:eastAsia="de-CH"/>
              </w:rPr>
            </w:pPr>
            <w:r>
              <w:rPr>
                <w:b/>
              </w:rPr>
              <w:t>22.7710</w:t>
            </w:r>
          </w:p>
        </w:tc>
        <w:tc>
          <w:tcPr>
            <w:tcW w:w="8143" w:type="dxa"/>
            <w:hideMark/>
          </w:tcPr>
          <w:p w14:paraId="0D3E30B5" w14:textId="77777777" w:rsidR="00F21204" w:rsidRDefault="00F21204">
            <w:pPr>
              <w:spacing w:before="100" w:beforeAutospacing="1" w:after="100" w:afterAutospacing="1"/>
            </w:pPr>
            <w:r>
              <w:rPr>
                <w:b/>
              </w:rPr>
              <w:t>Weichelt. Pflegeinitiative, Paket 2</w:t>
            </w:r>
          </w:p>
        </w:tc>
      </w:tr>
      <w:tr w:rsidR="00F21204" w14:paraId="414F4C4E" w14:textId="77777777" w:rsidTr="00F21204">
        <w:trPr>
          <w:cantSplit/>
        </w:trPr>
        <w:tc>
          <w:tcPr>
            <w:tcW w:w="1204" w:type="dxa"/>
            <w:hideMark/>
          </w:tcPr>
          <w:p w14:paraId="0361E63F" w14:textId="77777777" w:rsidR="00F21204" w:rsidRDefault="00F21204">
            <w:pPr>
              <w:spacing w:before="100" w:beforeAutospacing="1" w:after="100" w:afterAutospacing="1"/>
            </w:pPr>
            <w:r>
              <w:t> </w:t>
            </w:r>
          </w:p>
        </w:tc>
        <w:tc>
          <w:tcPr>
            <w:tcW w:w="8143" w:type="dxa"/>
            <w:hideMark/>
          </w:tcPr>
          <w:p w14:paraId="5DCA9F54" w14:textId="77777777" w:rsidR="00F21204" w:rsidRDefault="00F21204">
            <w:pPr>
              <w:spacing w:before="100" w:beforeAutospacing="1" w:after="100" w:afterAutospacing="1"/>
            </w:pPr>
            <w:r>
              <w:t> </w:t>
            </w:r>
          </w:p>
        </w:tc>
      </w:tr>
      <w:tr w:rsidR="00F21204" w14:paraId="5F1DA7E6" w14:textId="77777777" w:rsidTr="00F21204">
        <w:trPr>
          <w:cantSplit/>
        </w:trPr>
        <w:tc>
          <w:tcPr>
            <w:tcW w:w="1204" w:type="dxa"/>
            <w:hideMark/>
          </w:tcPr>
          <w:p w14:paraId="1A2F30AB" w14:textId="77777777" w:rsidR="00F21204" w:rsidRDefault="00F21204">
            <w:pPr>
              <w:spacing w:before="100" w:beforeAutospacing="1" w:after="100" w:afterAutospacing="1"/>
            </w:pPr>
            <w:r>
              <w:t> </w:t>
            </w:r>
          </w:p>
        </w:tc>
        <w:tc>
          <w:tcPr>
            <w:tcW w:w="8143" w:type="dxa"/>
            <w:hideMark/>
          </w:tcPr>
          <w:p w14:paraId="1F6ACBEB" w14:textId="7E942F99" w:rsidR="00F21204" w:rsidRDefault="00F21204">
            <w:pPr>
              <w:spacing w:before="100" w:beforeAutospacing="1" w:after="100" w:afterAutospacing="1"/>
            </w:pPr>
            <w:r>
              <w:t xml:space="preserve">Die Pflegeinitiative wurde im November 2021 von Volk und Ständen mit einem Ja-Anteil von 61 Prozent angenommen. </w:t>
            </w:r>
            <w:r w:rsidR="007411BC">
              <w:br/>
            </w:r>
            <w:r>
              <w:t xml:space="preserve">Wie sieht der Zeitplan für die Umsetzung des Pakets 2 aus? </w:t>
            </w:r>
          </w:p>
        </w:tc>
      </w:tr>
    </w:tbl>
    <w:p w14:paraId="0FBEFEDF" w14:textId="77777777" w:rsidR="00F21204" w:rsidRDefault="00F21204"/>
    <w:p w14:paraId="328DEF91" w14:textId="77777777" w:rsidR="00F21204" w:rsidRDefault="00F21204"/>
    <w:p w14:paraId="6FD65633" w14:textId="77777777" w:rsidR="00F21204" w:rsidRDefault="00F21204"/>
    <w:p w14:paraId="0CB5DB51" w14:textId="77777777" w:rsidR="00F21204" w:rsidRDefault="00F21204">
      <w:pPr>
        <w:rPr>
          <w:b/>
        </w:rPr>
      </w:pPr>
      <w:r w:rsidRPr="00F21204">
        <w:rPr>
          <w:b/>
        </w:rPr>
        <w:t>Justiz- und Polizeidepartement</w:t>
      </w:r>
    </w:p>
    <w:p w14:paraId="37AB5E69"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BB85CD5" w14:textId="77777777" w:rsidTr="00F21204">
        <w:trPr>
          <w:cantSplit/>
        </w:trPr>
        <w:tc>
          <w:tcPr>
            <w:tcW w:w="1204" w:type="dxa"/>
            <w:hideMark/>
          </w:tcPr>
          <w:p w14:paraId="4451AD86" w14:textId="77777777" w:rsidR="00F21204" w:rsidRDefault="00F21204">
            <w:pPr>
              <w:spacing w:before="100" w:beforeAutospacing="1" w:after="100" w:afterAutospacing="1"/>
              <w:rPr>
                <w:rFonts w:ascii="Times New Roman" w:hAnsi="Times New Roman"/>
                <w:lang w:eastAsia="de-CH"/>
              </w:rPr>
            </w:pPr>
            <w:r>
              <w:rPr>
                <w:b/>
              </w:rPr>
              <w:t>22.7580</w:t>
            </w:r>
          </w:p>
        </w:tc>
        <w:tc>
          <w:tcPr>
            <w:tcW w:w="8143" w:type="dxa"/>
            <w:hideMark/>
          </w:tcPr>
          <w:p w14:paraId="0C7ABD2F" w14:textId="77777777" w:rsidR="00F21204" w:rsidRDefault="00F21204">
            <w:pPr>
              <w:spacing w:before="100" w:beforeAutospacing="1" w:after="100" w:afterAutospacing="1"/>
            </w:pPr>
            <w:r>
              <w:rPr>
                <w:b/>
              </w:rPr>
              <w:t>Bellaiche. Schutz vor Chatkontrolle</w:t>
            </w:r>
          </w:p>
        </w:tc>
      </w:tr>
      <w:tr w:rsidR="00F21204" w14:paraId="4F439C5C" w14:textId="77777777" w:rsidTr="00F21204">
        <w:trPr>
          <w:cantSplit/>
        </w:trPr>
        <w:tc>
          <w:tcPr>
            <w:tcW w:w="1204" w:type="dxa"/>
            <w:hideMark/>
          </w:tcPr>
          <w:p w14:paraId="4ACE5063" w14:textId="77777777" w:rsidR="00F21204" w:rsidRDefault="00F21204">
            <w:pPr>
              <w:spacing w:before="100" w:beforeAutospacing="1" w:after="100" w:afterAutospacing="1"/>
            </w:pPr>
            <w:r>
              <w:t> </w:t>
            </w:r>
          </w:p>
        </w:tc>
        <w:tc>
          <w:tcPr>
            <w:tcW w:w="8143" w:type="dxa"/>
            <w:hideMark/>
          </w:tcPr>
          <w:p w14:paraId="67EECD37" w14:textId="77777777" w:rsidR="00F21204" w:rsidRDefault="00F21204">
            <w:pPr>
              <w:spacing w:before="100" w:beforeAutospacing="1" w:after="100" w:afterAutospacing="1"/>
            </w:pPr>
            <w:r>
              <w:t> </w:t>
            </w:r>
          </w:p>
        </w:tc>
      </w:tr>
      <w:tr w:rsidR="00F21204" w14:paraId="5CA15F00" w14:textId="77777777" w:rsidTr="00F21204">
        <w:trPr>
          <w:cantSplit/>
        </w:trPr>
        <w:tc>
          <w:tcPr>
            <w:tcW w:w="1204" w:type="dxa"/>
            <w:hideMark/>
          </w:tcPr>
          <w:p w14:paraId="6FD2460B" w14:textId="77777777" w:rsidR="00F21204" w:rsidRDefault="00F21204">
            <w:pPr>
              <w:spacing w:before="100" w:beforeAutospacing="1" w:after="100" w:afterAutospacing="1"/>
            </w:pPr>
            <w:r>
              <w:t> </w:t>
            </w:r>
          </w:p>
        </w:tc>
        <w:tc>
          <w:tcPr>
            <w:tcW w:w="8143" w:type="dxa"/>
            <w:hideMark/>
          </w:tcPr>
          <w:p w14:paraId="70D5FEEB" w14:textId="590BB2B6" w:rsidR="00F21204" w:rsidRDefault="00F21204">
            <w:pPr>
              <w:spacing w:before="100" w:beforeAutospacing="1" w:after="100" w:afterAutospacing="1"/>
            </w:pPr>
            <w:r>
              <w:t xml:space="preserve">Der Bundesrat hat bestätigt, dass die von der EU-Kommission vorgeschlagene präventive, allgemeine und unterschiedslose Durchsuchung von privaten Kommunikationsinhalten nicht mit Schweizerischem Recht vereinbar ist. Gemäss Artikel 8 EMRK sowie Artikel 13 BV habe jede Person das Recht auf den Schutz ihrer Privatsphäre. </w:t>
            </w:r>
            <w:r w:rsidR="007411BC">
              <w:br/>
            </w:r>
            <w:r>
              <w:t xml:space="preserve">Wie gedenkt der Bundesrat, den Schutz der Menschen in der Schweiz vor diesen geplanten Rechtsverletzungen zu gewährleisten? </w:t>
            </w:r>
          </w:p>
        </w:tc>
      </w:tr>
    </w:tbl>
    <w:p w14:paraId="35C676EA" w14:textId="77777777" w:rsidR="00F21204" w:rsidRDefault="00F21204"/>
    <w:p w14:paraId="19CCC8C6"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7A55FA4" w14:textId="77777777" w:rsidTr="00F21204">
        <w:trPr>
          <w:cantSplit/>
        </w:trPr>
        <w:tc>
          <w:tcPr>
            <w:tcW w:w="1204" w:type="dxa"/>
            <w:hideMark/>
          </w:tcPr>
          <w:p w14:paraId="603F1EA2" w14:textId="77777777" w:rsidR="00F21204" w:rsidRDefault="00F21204">
            <w:pPr>
              <w:spacing w:before="100" w:beforeAutospacing="1" w:after="100" w:afterAutospacing="1"/>
              <w:rPr>
                <w:rFonts w:ascii="Times New Roman" w:hAnsi="Times New Roman"/>
                <w:lang w:eastAsia="de-CH"/>
              </w:rPr>
            </w:pPr>
            <w:r>
              <w:rPr>
                <w:b/>
              </w:rPr>
              <w:t>22.7581</w:t>
            </w:r>
          </w:p>
        </w:tc>
        <w:tc>
          <w:tcPr>
            <w:tcW w:w="8143" w:type="dxa"/>
            <w:hideMark/>
          </w:tcPr>
          <w:p w14:paraId="70870A5C" w14:textId="77777777" w:rsidR="00F21204" w:rsidRDefault="00F21204">
            <w:pPr>
              <w:spacing w:before="100" w:beforeAutospacing="1" w:after="100" w:afterAutospacing="1"/>
            </w:pPr>
            <w:r>
              <w:rPr>
                <w:b/>
              </w:rPr>
              <w:t>Page. Migrationsrouten und der Ukraine-Konflikt</w:t>
            </w:r>
          </w:p>
        </w:tc>
      </w:tr>
      <w:tr w:rsidR="00F21204" w14:paraId="4BF19F53" w14:textId="77777777" w:rsidTr="00F21204">
        <w:trPr>
          <w:cantSplit/>
        </w:trPr>
        <w:tc>
          <w:tcPr>
            <w:tcW w:w="1204" w:type="dxa"/>
            <w:hideMark/>
          </w:tcPr>
          <w:p w14:paraId="6E52BF90" w14:textId="77777777" w:rsidR="00F21204" w:rsidRDefault="00F21204">
            <w:pPr>
              <w:spacing w:before="100" w:beforeAutospacing="1" w:after="100" w:afterAutospacing="1"/>
            </w:pPr>
            <w:r>
              <w:t> </w:t>
            </w:r>
          </w:p>
        </w:tc>
        <w:tc>
          <w:tcPr>
            <w:tcW w:w="8143" w:type="dxa"/>
            <w:hideMark/>
          </w:tcPr>
          <w:p w14:paraId="778BDEDC" w14:textId="77777777" w:rsidR="00F21204" w:rsidRDefault="00F21204">
            <w:pPr>
              <w:spacing w:before="100" w:beforeAutospacing="1" w:after="100" w:afterAutospacing="1"/>
            </w:pPr>
            <w:r>
              <w:t> </w:t>
            </w:r>
          </w:p>
        </w:tc>
      </w:tr>
      <w:tr w:rsidR="00F21204" w14:paraId="0CD9BF5D" w14:textId="77777777" w:rsidTr="00F21204">
        <w:trPr>
          <w:cantSplit/>
        </w:trPr>
        <w:tc>
          <w:tcPr>
            <w:tcW w:w="1204" w:type="dxa"/>
            <w:hideMark/>
          </w:tcPr>
          <w:p w14:paraId="0F7A014E" w14:textId="77777777" w:rsidR="00F21204" w:rsidRDefault="00F21204">
            <w:pPr>
              <w:spacing w:before="100" w:beforeAutospacing="1" w:after="100" w:afterAutospacing="1"/>
            </w:pPr>
            <w:r>
              <w:t> </w:t>
            </w:r>
          </w:p>
        </w:tc>
        <w:tc>
          <w:tcPr>
            <w:tcW w:w="8143" w:type="dxa"/>
            <w:hideMark/>
          </w:tcPr>
          <w:p w14:paraId="5690D21E" w14:textId="43C43966" w:rsidR="00F21204" w:rsidRDefault="00F21204">
            <w:pPr>
              <w:spacing w:before="100" w:beforeAutospacing="1" w:after="100" w:afterAutospacing="1"/>
            </w:pPr>
            <w:r>
              <w:t xml:space="preserve">Wie hat sich die Situation auf den "klassischen" Migrationsrouten seit dem 24. Februar entwickelt, und wie wird sie sich nach Einschätzung des Bundesrates in näherer Zukunft entwickeln? </w:t>
            </w:r>
            <w:r w:rsidR="007411BC">
              <w:br/>
            </w:r>
            <w:r>
              <w:t xml:space="preserve">Diese Frage betrifft insbesondere die Hauptmigrationsrouten (Balkan, Mittelmeer) und mögliche Änderungen dieser Routen aufgrund bzw. während des Konflikts in der Ukraine. </w:t>
            </w:r>
          </w:p>
        </w:tc>
      </w:tr>
    </w:tbl>
    <w:p w14:paraId="188F0CEF" w14:textId="77777777" w:rsidR="00F21204" w:rsidRDefault="00F21204"/>
    <w:p w14:paraId="42EFDE8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868403D" w14:textId="77777777" w:rsidTr="00F21204">
        <w:trPr>
          <w:cantSplit/>
        </w:trPr>
        <w:tc>
          <w:tcPr>
            <w:tcW w:w="1204" w:type="dxa"/>
            <w:hideMark/>
          </w:tcPr>
          <w:p w14:paraId="0737BEC1" w14:textId="77777777" w:rsidR="00F21204" w:rsidRDefault="00F21204">
            <w:pPr>
              <w:spacing w:before="100" w:beforeAutospacing="1" w:after="100" w:afterAutospacing="1"/>
              <w:rPr>
                <w:rFonts w:ascii="Times New Roman" w:hAnsi="Times New Roman"/>
                <w:lang w:eastAsia="de-CH"/>
              </w:rPr>
            </w:pPr>
            <w:r>
              <w:rPr>
                <w:b/>
              </w:rPr>
              <w:t>22.7583</w:t>
            </w:r>
          </w:p>
        </w:tc>
        <w:tc>
          <w:tcPr>
            <w:tcW w:w="8143" w:type="dxa"/>
            <w:hideMark/>
          </w:tcPr>
          <w:p w14:paraId="009D94F6" w14:textId="77777777" w:rsidR="00F21204" w:rsidRDefault="00F21204">
            <w:pPr>
              <w:spacing w:before="100" w:beforeAutospacing="1" w:after="100" w:afterAutospacing="1"/>
            </w:pPr>
            <w:r>
              <w:rPr>
                <w:b/>
              </w:rPr>
              <w:t>Wehrli. Sanktionierte Personen, die vermutlich in der Schweiz wohnhaft sind?</w:t>
            </w:r>
          </w:p>
        </w:tc>
      </w:tr>
      <w:tr w:rsidR="00F21204" w14:paraId="77454845" w14:textId="77777777" w:rsidTr="00F21204">
        <w:trPr>
          <w:cantSplit/>
        </w:trPr>
        <w:tc>
          <w:tcPr>
            <w:tcW w:w="1204" w:type="dxa"/>
            <w:hideMark/>
          </w:tcPr>
          <w:p w14:paraId="127537B6" w14:textId="77777777" w:rsidR="00F21204" w:rsidRDefault="00F21204">
            <w:pPr>
              <w:spacing w:before="100" w:beforeAutospacing="1" w:after="100" w:afterAutospacing="1"/>
            </w:pPr>
            <w:r>
              <w:t> </w:t>
            </w:r>
          </w:p>
        </w:tc>
        <w:tc>
          <w:tcPr>
            <w:tcW w:w="8143" w:type="dxa"/>
            <w:hideMark/>
          </w:tcPr>
          <w:p w14:paraId="35E6EE00" w14:textId="77777777" w:rsidR="00F21204" w:rsidRDefault="00F21204">
            <w:pPr>
              <w:spacing w:before="100" w:beforeAutospacing="1" w:after="100" w:afterAutospacing="1"/>
            </w:pPr>
            <w:r>
              <w:t> </w:t>
            </w:r>
          </w:p>
        </w:tc>
      </w:tr>
      <w:tr w:rsidR="00F21204" w14:paraId="6603FE30" w14:textId="77777777" w:rsidTr="00F21204">
        <w:trPr>
          <w:cantSplit/>
        </w:trPr>
        <w:tc>
          <w:tcPr>
            <w:tcW w:w="1204" w:type="dxa"/>
            <w:hideMark/>
          </w:tcPr>
          <w:p w14:paraId="37F269D7" w14:textId="77777777" w:rsidR="00F21204" w:rsidRDefault="00F21204">
            <w:pPr>
              <w:spacing w:before="100" w:beforeAutospacing="1" w:after="100" w:afterAutospacing="1"/>
            </w:pPr>
            <w:r>
              <w:t> </w:t>
            </w:r>
          </w:p>
        </w:tc>
        <w:tc>
          <w:tcPr>
            <w:tcW w:w="8143" w:type="dxa"/>
            <w:hideMark/>
          </w:tcPr>
          <w:p w14:paraId="69D330CC" w14:textId="77777777" w:rsidR="00F21204" w:rsidRDefault="00F21204">
            <w:pPr>
              <w:spacing w:before="100" w:beforeAutospacing="1" w:after="100" w:afterAutospacing="1"/>
            </w:pPr>
            <w:r>
              <w:t xml:space="preserve">Konnte der Bundesrat im Rahmen der gegen Russland beschlossenen Sanktionen die Anzahl sanktionierter Personen eruieren, die vermutlich in der Schweiz wohnhaft sind, und welche Massnahmen hat er diesbezüglich beschlossen? </w:t>
            </w:r>
          </w:p>
        </w:tc>
      </w:tr>
    </w:tbl>
    <w:p w14:paraId="423B6FD9" w14:textId="77777777" w:rsidR="00F21204" w:rsidRDefault="00F21204"/>
    <w:p w14:paraId="7D3EADB2" w14:textId="77777777" w:rsidR="00F21204" w:rsidRDefault="00F21204"/>
    <w:p w14:paraId="1F68BF41"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52F5916" w14:textId="77777777" w:rsidTr="00275894">
        <w:trPr>
          <w:cantSplit/>
        </w:trPr>
        <w:tc>
          <w:tcPr>
            <w:tcW w:w="1204" w:type="dxa"/>
            <w:hideMark/>
          </w:tcPr>
          <w:p w14:paraId="689A8C02" w14:textId="1C485EC7" w:rsidR="00F21204" w:rsidRDefault="00F21204">
            <w:pPr>
              <w:spacing w:before="100" w:beforeAutospacing="1" w:after="100" w:afterAutospacing="1"/>
              <w:rPr>
                <w:rFonts w:ascii="Times New Roman" w:hAnsi="Times New Roman"/>
                <w:lang w:eastAsia="de-CH"/>
              </w:rPr>
            </w:pPr>
            <w:r>
              <w:rPr>
                <w:b/>
              </w:rPr>
              <w:lastRenderedPageBreak/>
              <w:t>22.7588</w:t>
            </w:r>
          </w:p>
        </w:tc>
        <w:tc>
          <w:tcPr>
            <w:tcW w:w="8143" w:type="dxa"/>
            <w:hideMark/>
          </w:tcPr>
          <w:p w14:paraId="0BFA1CCB" w14:textId="77777777" w:rsidR="00F21204" w:rsidRDefault="00F21204">
            <w:pPr>
              <w:spacing w:before="100" w:beforeAutospacing="1" w:after="100" w:afterAutospacing="1"/>
            </w:pPr>
            <w:r>
              <w:rPr>
                <w:b/>
              </w:rPr>
              <w:t>Buffat. Krankenkassenprämien von Asylsuchenden und von Ausreisepflichtigen</w:t>
            </w:r>
          </w:p>
        </w:tc>
      </w:tr>
      <w:tr w:rsidR="00F21204" w14:paraId="40FF313A" w14:textId="77777777" w:rsidTr="00275894">
        <w:trPr>
          <w:cantSplit/>
        </w:trPr>
        <w:tc>
          <w:tcPr>
            <w:tcW w:w="1204" w:type="dxa"/>
            <w:hideMark/>
          </w:tcPr>
          <w:p w14:paraId="54796374" w14:textId="77777777" w:rsidR="00F21204" w:rsidRDefault="00F21204">
            <w:pPr>
              <w:spacing w:before="100" w:beforeAutospacing="1" w:after="100" w:afterAutospacing="1"/>
            </w:pPr>
            <w:r>
              <w:t> </w:t>
            </w:r>
          </w:p>
        </w:tc>
        <w:tc>
          <w:tcPr>
            <w:tcW w:w="8143" w:type="dxa"/>
            <w:hideMark/>
          </w:tcPr>
          <w:p w14:paraId="4FE93766" w14:textId="77777777" w:rsidR="00F21204" w:rsidRDefault="00F21204">
            <w:pPr>
              <w:spacing w:before="100" w:beforeAutospacing="1" w:after="100" w:afterAutospacing="1"/>
            </w:pPr>
            <w:r>
              <w:t> </w:t>
            </w:r>
          </w:p>
        </w:tc>
      </w:tr>
      <w:tr w:rsidR="00F21204" w14:paraId="1D2B8D64" w14:textId="77777777" w:rsidTr="00275894">
        <w:trPr>
          <w:cantSplit/>
        </w:trPr>
        <w:tc>
          <w:tcPr>
            <w:tcW w:w="1204" w:type="dxa"/>
            <w:hideMark/>
          </w:tcPr>
          <w:p w14:paraId="19104A80" w14:textId="77777777" w:rsidR="00F21204" w:rsidRDefault="00F21204">
            <w:pPr>
              <w:spacing w:before="100" w:beforeAutospacing="1" w:after="100" w:afterAutospacing="1"/>
            </w:pPr>
            <w:r>
              <w:t> </w:t>
            </w:r>
          </w:p>
        </w:tc>
        <w:tc>
          <w:tcPr>
            <w:tcW w:w="8143" w:type="dxa"/>
            <w:hideMark/>
          </w:tcPr>
          <w:p w14:paraId="2106CE78" w14:textId="13040BD6" w:rsidR="00F21204" w:rsidRDefault="00F21204">
            <w:pPr>
              <w:spacing w:before="100" w:beforeAutospacing="1" w:after="100" w:afterAutospacing="1"/>
            </w:pPr>
            <w:r>
              <w:t xml:space="preserve">Seit dem 1. Juni 2019 nimmt der Versicherer CSS schweizweit alle Asylsuchenden und Ausreisepflichtigen, die sich in den Bundesasylzentren aufhalten, in die obligatorische Krankenpflegeversicherung auf. </w:t>
            </w:r>
            <w:r w:rsidR="007411BC">
              <w:br/>
            </w:r>
            <w:r>
              <w:t xml:space="preserve">- Wie hoch ist die Durchschnittsprämie? </w:t>
            </w:r>
            <w:r w:rsidR="007411BC">
              <w:br/>
            </w:r>
            <w:r>
              <w:t xml:space="preserve">- Hat sie sich seit 2019 verändert? </w:t>
            </w:r>
            <w:r w:rsidR="007411BC">
              <w:br/>
            </w:r>
            <w:r>
              <w:t xml:space="preserve">- Entspricht sie den damaligen Prognosen des Bundesrates? </w:t>
            </w:r>
          </w:p>
        </w:tc>
      </w:tr>
    </w:tbl>
    <w:p w14:paraId="2ADBE6DB" w14:textId="77777777" w:rsidR="00F21204" w:rsidRDefault="00F21204"/>
    <w:p w14:paraId="51343BDF"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CF26149" w14:textId="77777777" w:rsidTr="00F21204">
        <w:trPr>
          <w:cantSplit/>
        </w:trPr>
        <w:tc>
          <w:tcPr>
            <w:tcW w:w="1204" w:type="dxa"/>
            <w:hideMark/>
          </w:tcPr>
          <w:p w14:paraId="5BE9AB75" w14:textId="77777777" w:rsidR="00F21204" w:rsidRDefault="00F21204">
            <w:pPr>
              <w:spacing w:before="100" w:beforeAutospacing="1" w:after="100" w:afterAutospacing="1"/>
              <w:rPr>
                <w:rFonts w:ascii="Times New Roman" w:hAnsi="Times New Roman"/>
                <w:lang w:eastAsia="de-CH"/>
              </w:rPr>
            </w:pPr>
            <w:r>
              <w:rPr>
                <w:b/>
              </w:rPr>
              <w:t>22.7609</w:t>
            </w:r>
          </w:p>
        </w:tc>
        <w:tc>
          <w:tcPr>
            <w:tcW w:w="8143" w:type="dxa"/>
            <w:hideMark/>
          </w:tcPr>
          <w:p w14:paraId="2E63925A" w14:textId="77777777" w:rsidR="00F21204" w:rsidRDefault="00F21204">
            <w:pPr>
              <w:spacing w:before="100" w:beforeAutospacing="1" w:after="100" w:afterAutospacing="1"/>
            </w:pPr>
            <w:r>
              <w:rPr>
                <w:b/>
              </w:rPr>
              <w:t>Glarner. Ausgebuchte Flixbus-Fahrten von und nach Kiew (Ukraine)</w:t>
            </w:r>
          </w:p>
        </w:tc>
      </w:tr>
      <w:tr w:rsidR="00F21204" w14:paraId="003A484F" w14:textId="77777777" w:rsidTr="00F21204">
        <w:trPr>
          <w:cantSplit/>
        </w:trPr>
        <w:tc>
          <w:tcPr>
            <w:tcW w:w="1204" w:type="dxa"/>
            <w:hideMark/>
          </w:tcPr>
          <w:p w14:paraId="398AF826" w14:textId="77777777" w:rsidR="00F21204" w:rsidRDefault="00F21204">
            <w:pPr>
              <w:spacing w:before="100" w:beforeAutospacing="1" w:after="100" w:afterAutospacing="1"/>
            </w:pPr>
            <w:r>
              <w:t> </w:t>
            </w:r>
          </w:p>
        </w:tc>
        <w:tc>
          <w:tcPr>
            <w:tcW w:w="8143" w:type="dxa"/>
            <w:hideMark/>
          </w:tcPr>
          <w:p w14:paraId="235EA059" w14:textId="77777777" w:rsidR="00F21204" w:rsidRDefault="00F21204">
            <w:pPr>
              <w:spacing w:before="100" w:beforeAutospacing="1" w:after="100" w:afterAutospacing="1"/>
            </w:pPr>
            <w:r>
              <w:t> </w:t>
            </w:r>
          </w:p>
        </w:tc>
      </w:tr>
      <w:tr w:rsidR="00F21204" w14:paraId="2FEA558E" w14:textId="77777777" w:rsidTr="00F21204">
        <w:trPr>
          <w:cantSplit/>
        </w:trPr>
        <w:tc>
          <w:tcPr>
            <w:tcW w:w="1204" w:type="dxa"/>
            <w:hideMark/>
          </w:tcPr>
          <w:p w14:paraId="56F4A73C" w14:textId="77777777" w:rsidR="00F21204" w:rsidRDefault="00F21204">
            <w:pPr>
              <w:spacing w:before="100" w:beforeAutospacing="1" w:after="100" w:afterAutospacing="1"/>
            </w:pPr>
            <w:r>
              <w:t> </w:t>
            </w:r>
          </w:p>
        </w:tc>
        <w:tc>
          <w:tcPr>
            <w:tcW w:w="8143" w:type="dxa"/>
            <w:hideMark/>
          </w:tcPr>
          <w:p w14:paraId="02C08CE8" w14:textId="1D46CDA9" w:rsidR="00F21204" w:rsidRDefault="00F21204">
            <w:pPr>
              <w:spacing w:before="100" w:beforeAutospacing="1" w:after="100" w:afterAutospacing="1"/>
            </w:pPr>
            <w:r>
              <w:t xml:space="preserve">Gemäss der Homepage der Firma Flixbus (www.flixbus.ch) sind sämtliche Fahrten von und nach Kiew bis 22. Oktober 2022 ausgebucht. Man muss also davon ausgehen, dass zahlreiche Asylbewerber mit Status S regelmässig in die Ukraine und wieder zurückreisen. </w:t>
            </w:r>
            <w:r w:rsidR="007411BC">
              <w:br/>
            </w:r>
            <w:r>
              <w:t xml:space="preserve">Ist dem Bundesrat diese Problematik bekannt - und was gedenkt er, gegen offensichtliche Missbräuche unserer Hilfsbereitschaft und Gastfreundschaft zu unternehmen? </w:t>
            </w:r>
          </w:p>
        </w:tc>
      </w:tr>
    </w:tbl>
    <w:p w14:paraId="4BE1080C" w14:textId="77777777" w:rsidR="00F21204" w:rsidRDefault="00F21204"/>
    <w:p w14:paraId="12FE8E9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CC46B9C" w14:textId="77777777" w:rsidTr="00F21204">
        <w:trPr>
          <w:cantSplit/>
        </w:trPr>
        <w:tc>
          <w:tcPr>
            <w:tcW w:w="1204" w:type="dxa"/>
            <w:hideMark/>
          </w:tcPr>
          <w:p w14:paraId="4AB06B8D" w14:textId="77777777" w:rsidR="00F21204" w:rsidRDefault="00F21204">
            <w:pPr>
              <w:spacing w:before="100" w:beforeAutospacing="1" w:after="100" w:afterAutospacing="1"/>
              <w:rPr>
                <w:rFonts w:ascii="Times New Roman" w:hAnsi="Times New Roman"/>
                <w:lang w:eastAsia="de-CH"/>
              </w:rPr>
            </w:pPr>
            <w:r>
              <w:rPr>
                <w:b/>
              </w:rPr>
              <w:t>22.7610</w:t>
            </w:r>
          </w:p>
        </w:tc>
        <w:tc>
          <w:tcPr>
            <w:tcW w:w="8143" w:type="dxa"/>
            <w:hideMark/>
          </w:tcPr>
          <w:p w14:paraId="6D1AEB5E" w14:textId="77777777" w:rsidR="00F21204" w:rsidRDefault="00F21204">
            <w:pPr>
              <w:spacing w:before="100" w:beforeAutospacing="1" w:after="100" w:afterAutospacing="1"/>
            </w:pPr>
            <w:r>
              <w:rPr>
                <w:b/>
              </w:rPr>
              <w:t>Atici. Automatische Verlängerung des Schutzstatus in der EU um zwei Mal sechs Monate</w:t>
            </w:r>
          </w:p>
        </w:tc>
      </w:tr>
      <w:tr w:rsidR="00F21204" w14:paraId="346585E4" w14:textId="77777777" w:rsidTr="00F21204">
        <w:trPr>
          <w:cantSplit/>
        </w:trPr>
        <w:tc>
          <w:tcPr>
            <w:tcW w:w="1204" w:type="dxa"/>
            <w:hideMark/>
          </w:tcPr>
          <w:p w14:paraId="56612041" w14:textId="77777777" w:rsidR="00F21204" w:rsidRDefault="00F21204">
            <w:pPr>
              <w:spacing w:before="100" w:beforeAutospacing="1" w:after="100" w:afterAutospacing="1"/>
            </w:pPr>
            <w:r>
              <w:t> </w:t>
            </w:r>
          </w:p>
        </w:tc>
        <w:tc>
          <w:tcPr>
            <w:tcW w:w="8143" w:type="dxa"/>
            <w:hideMark/>
          </w:tcPr>
          <w:p w14:paraId="671F3C9F" w14:textId="77777777" w:rsidR="00F21204" w:rsidRDefault="00F21204">
            <w:pPr>
              <w:spacing w:before="100" w:beforeAutospacing="1" w:after="100" w:afterAutospacing="1"/>
            </w:pPr>
            <w:r>
              <w:t> </w:t>
            </w:r>
          </w:p>
        </w:tc>
      </w:tr>
      <w:tr w:rsidR="00F21204" w14:paraId="31FA4CDD" w14:textId="77777777" w:rsidTr="00F21204">
        <w:trPr>
          <w:cantSplit/>
        </w:trPr>
        <w:tc>
          <w:tcPr>
            <w:tcW w:w="1204" w:type="dxa"/>
            <w:hideMark/>
          </w:tcPr>
          <w:p w14:paraId="35CE4569" w14:textId="77777777" w:rsidR="00F21204" w:rsidRDefault="00F21204">
            <w:pPr>
              <w:spacing w:before="100" w:beforeAutospacing="1" w:after="100" w:afterAutospacing="1"/>
            </w:pPr>
            <w:r>
              <w:t> </w:t>
            </w:r>
          </w:p>
        </w:tc>
        <w:tc>
          <w:tcPr>
            <w:tcW w:w="8143" w:type="dxa"/>
            <w:hideMark/>
          </w:tcPr>
          <w:p w14:paraId="45498EDB" w14:textId="0A4C862C" w:rsidR="00F21204" w:rsidRDefault="00F21204">
            <w:pPr>
              <w:spacing w:before="100" w:beforeAutospacing="1" w:after="100" w:afterAutospacing="1"/>
            </w:pPr>
            <w:r>
              <w:t xml:space="preserve">Die EU-Mitgliedstaaten gewähren den Kriegsflüchtlingen aus der Ukraine laut Europäischer Kommission bis am 4. März 2023 vorübergehenden Schutz. Dieser Schutz verlängert sich in der EU zwei Mal automatisch um sechs Monate, d.h. bis zum 4. März 2024. </w:t>
            </w:r>
            <w:r w:rsidR="007411BC">
              <w:br/>
            </w:r>
            <w:r>
              <w:t>-</w:t>
            </w:r>
            <w:r w:rsidR="007411BC">
              <w:t xml:space="preserve"> </w:t>
            </w:r>
            <w:r>
              <w:t xml:space="preserve">Verlängert auch die Schweiz den Schutzstatus S zwei Mal automatisch um sechs Monate? </w:t>
            </w:r>
            <w:r w:rsidR="007411BC">
              <w:br/>
            </w:r>
            <w:r>
              <w:t xml:space="preserve">- Was gewinnt die Schweiz, wenn der Bundesrat die Betroffenen über ihre Perspektiven im Ungewissen lässt? </w:t>
            </w:r>
            <w:r w:rsidR="007411BC">
              <w:br/>
            </w:r>
            <w:r>
              <w:t xml:space="preserve">- Wann kommuniziert er über die automatische Verlängerung? </w:t>
            </w:r>
          </w:p>
        </w:tc>
      </w:tr>
    </w:tbl>
    <w:p w14:paraId="6A6383F0" w14:textId="77777777" w:rsidR="00F21204" w:rsidRDefault="00F21204"/>
    <w:p w14:paraId="06C97D3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8836520" w14:textId="77777777" w:rsidTr="00F21204">
        <w:trPr>
          <w:cantSplit/>
        </w:trPr>
        <w:tc>
          <w:tcPr>
            <w:tcW w:w="1204" w:type="dxa"/>
            <w:hideMark/>
          </w:tcPr>
          <w:p w14:paraId="7AD6219D" w14:textId="77777777" w:rsidR="00F21204" w:rsidRDefault="00F21204">
            <w:pPr>
              <w:spacing w:before="100" w:beforeAutospacing="1" w:after="100" w:afterAutospacing="1"/>
              <w:rPr>
                <w:rFonts w:ascii="Times New Roman" w:hAnsi="Times New Roman"/>
                <w:lang w:eastAsia="de-CH"/>
              </w:rPr>
            </w:pPr>
            <w:r>
              <w:rPr>
                <w:b/>
              </w:rPr>
              <w:t>22.7611</w:t>
            </w:r>
          </w:p>
        </w:tc>
        <w:tc>
          <w:tcPr>
            <w:tcW w:w="8143" w:type="dxa"/>
            <w:hideMark/>
          </w:tcPr>
          <w:p w14:paraId="03D4746E" w14:textId="77777777" w:rsidR="00F21204" w:rsidRDefault="00F21204">
            <w:pPr>
              <w:spacing w:before="100" w:beforeAutospacing="1" w:after="100" w:afterAutospacing="1"/>
            </w:pPr>
            <w:r>
              <w:rPr>
                <w:b/>
              </w:rPr>
              <w:t>Atici. Aberkennung des Schutzstatus S - ist die Schweiz restriktiver als die EU Mitgliedstaaten?</w:t>
            </w:r>
          </w:p>
        </w:tc>
      </w:tr>
      <w:tr w:rsidR="00F21204" w14:paraId="29974CA4" w14:textId="77777777" w:rsidTr="00F21204">
        <w:trPr>
          <w:cantSplit/>
        </w:trPr>
        <w:tc>
          <w:tcPr>
            <w:tcW w:w="1204" w:type="dxa"/>
            <w:hideMark/>
          </w:tcPr>
          <w:p w14:paraId="33CB22D7" w14:textId="77777777" w:rsidR="00F21204" w:rsidRDefault="00F21204">
            <w:pPr>
              <w:spacing w:before="100" w:beforeAutospacing="1" w:after="100" w:afterAutospacing="1"/>
            </w:pPr>
            <w:r>
              <w:t> </w:t>
            </w:r>
          </w:p>
        </w:tc>
        <w:tc>
          <w:tcPr>
            <w:tcW w:w="8143" w:type="dxa"/>
            <w:hideMark/>
          </w:tcPr>
          <w:p w14:paraId="13045E03" w14:textId="77777777" w:rsidR="00F21204" w:rsidRDefault="00F21204">
            <w:pPr>
              <w:spacing w:before="100" w:beforeAutospacing="1" w:after="100" w:afterAutospacing="1"/>
            </w:pPr>
            <w:r>
              <w:t> </w:t>
            </w:r>
          </w:p>
        </w:tc>
      </w:tr>
      <w:tr w:rsidR="00F21204" w14:paraId="44C252A3" w14:textId="77777777" w:rsidTr="00F21204">
        <w:trPr>
          <w:cantSplit/>
        </w:trPr>
        <w:tc>
          <w:tcPr>
            <w:tcW w:w="1204" w:type="dxa"/>
            <w:hideMark/>
          </w:tcPr>
          <w:p w14:paraId="2C640838" w14:textId="77777777" w:rsidR="00F21204" w:rsidRDefault="00F21204">
            <w:pPr>
              <w:spacing w:before="100" w:beforeAutospacing="1" w:after="100" w:afterAutospacing="1"/>
            </w:pPr>
            <w:r>
              <w:t> </w:t>
            </w:r>
          </w:p>
        </w:tc>
        <w:tc>
          <w:tcPr>
            <w:tcW w:w="8143" w:type="dxa"/>
            <w:hideMark/>
          </w:tcPr>
          <w:p w14:paraId="149C219D" w14:textId="19AFC20B" w:rsidR="00F21204" w:rsidRDefault="00F21204">
            <w:pPr>
              <w:spacing w:before="100" w:beforeAutospacing="1" w:after="100" w:afterAutospacing="1"/>
            </w:pPr>
            <w:r>
              <w:t xml:space="preserve">Hält sich eine schutzbedürftige Person aus der Ukraine länger als 15 Tage pro Quartal im Herkunftsstaat auf, widerruft das SEM in der Regel den Schutzstatus S. </w:t>
            </w:r>
            <w:r w:rsidR="007411BC">
              <w:br/>
            </w:r>
            <w:r>
              <w:t xml:space="preserve">- Wie setzen die EU-Mitgliedstaaten die Empfehlung der EU-Kommission um, "dass eine kurze Rückreise in die Ukraine nicht zur Aufhebung des Aufenthaltstitels und zum Verlust der damit verbundenen Rechte führen sollte"? </w:t>
            </w:r>
            <w:r w:rsidR="007411BC">
              <w:br/>
            </w:r>
            <w:r>
              <w:t xml:space="preserve">- Gibt es EU-Mitgliedstaaten, die längere Aufenthalte als 15 Tage pro Quartal gewähren, ohne den Schutzstatus S abzuerkennen? </w:t>
            </w:r>
          </w:p>
        </w:tc>
      </w:tr>
    </w:tbl>
    <w:p w14:paraId="6DE8FF71" w14:textId="77777777" w:rsidR="00F21204" w:rsidRDefault="00F21204"/>
    <w:p w14:paraId="1E9C9627"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2D89374" w14:textId="77777777" w:rsidTr="00F21204">
        <w:trPr>
          <w:cantSplit/>
        </w:trPr>
        <w:tc>
          <w:tcPr>
            <w:tcW w:w="1204" w:type="dxa"/>
            <w:hideMark/>
          </w:tcPr>
          <w:p w14:paraId="783912A2" w14:textId="77777777" w:rsidR="00F21204" w:rsidRDefault="00F21204">
            <w:pPr>
              <w:spacing w:before="100" w:beforeAutospacing="1" w:after="100" w:afterAutospacing="1"/>
              <w:rPr>
                <w:rFonts w:ascii="Times New Roman" w:hAnsi="Times New Roman"/>
                <w:lang w:eastAsia="de-CH"/>
              </w:rPr>
            </w:pPr>
            <w:r>
              <w:rPr>
                <w:b/>
              </w:rPr>
              <w:t>22.7634</w:t>
            </w:r>
          </w:p>
        </w:tc>
        <w:tc>
          <w:tcPr>
            <w:tcW w:w="8143" w:type="dxa"/>
            <w:hideMark/>
          </w:tcPr>
          <w:p w14:paraId="408CC118" w14:textId="77777777" w:rsidR="00F21204" w:rsidRDefault="00F21204">
            <w:pPr>
              <w:spacing w:before="100" w:beforeAutospacing="1" w:after="100" w:afterAutospacing="1"/>
            </w:pPr>
            <w:r>
              <w:rPr>
                <w:b/>
              </w:rPr>
              <w:t>Nicolet. Was zählt zu den Vermögenswerten von Schutzbedürftigen (Schutzstatus S)?</w:t>
            </w:r>
          </w:p>
        </w:tc>
      </w:tr>
      <w:tr w:rsidR="00F21204" w14:paraId="76F2CBC0" w14:textId="77777777" w:rsidTr="00F21204">
        <w:trPr>
          <w:cantSplit/>
        </w:trPr>
        <w:tc>
          <w:tcPr>
            <w:tcW w:w="1204" w:type="dxa"/>
            <w:hideMark/>
          </w:tcPr>
          <w:p w14:paraId="799DABE5" w14:textId="77777777" w:rsidR="00F21204" w:rsidRDefault="00F21204">
            <w:pPr>
              <w:spacing w:before="100" w:beforeAutospacing="1" w:after="100" w:afterAutospacing="1"/>
            </w:pPr>
            <w:r>
              <w:t> </w:t>
            </w:r>
          </w:p>
        </w:tc>
        <w:tc>
          <w:tcPr>
            <w:tcW w:w="8143" w:type="dxa"/>
            <w:hideMark/>
          </w:tcPr>
          <w:p w14:paraId="30D8599E" w14:textId="77777777" w:rsidR="00F21204" w:rsidRDefault="00F21204">
            <w:pPr>
              <w:spacing w:before="100" w:beforeAutospacing="1" w:after="100" w:afterAutospacing="1"/>
            </w:pPr>
            <w:r>
              <w:t> </w:t>
            </w:r>
          </w:p>
        </w:tc>
      </w:tr>
      <w:tr w:rsidR="00F21204" w14:paraId="71B303EC" w14:textId="77777777" w:rsidTr="00F21204">
        <w:trPr>
          <w:cantSplit/>
        </w:trPr>
        <w:tc>
          <w:tcPr>
            <w:tcW w:w="1204" w:type="dxa"/>
            <w:hideMark/>
          </w:tcPr>
          <w:p w14:paraId="5B7F7E48" w14:textId="77777777" w:rsidR="00F21204" w:rsidRDefault="00F21204">
            <w:pPr>
              <w:spacing w:before="100" w:beforeAutospacing="1" w:after="100" w:afterAutospacing="1"/>
            </w:pPr>
            <w:r>
              <w:t> </w:t>
            </w:r>
          </w:p>
        </w:tc>
        <w:tc>
          <w:tcPr>
            <w:tcW w:w="8143" w:type="dxa"/>
            <w:hideMark/>
          </w:tcPr>
          <w:p w14:paraId="451C81F9" w14:textId="1E4168AE" w:rsidR="00F21204" w:rsidRDefault="00F21204">
            <w:pPr>
              <w:spacing w:before="100" w:beforeAutospacing="1" w:after="100" w:afterAutospacing="1"/>
            </w:pPr>
            <w:r>
              <w:t xml:space="preserve">Zählen die folgenden Werte laut den neuen Empfehlungen zum Schutzstatus S zum Vermögen von Schutzbedürftigen? </w:t>
            </w:r>
            <w:r w:rsidR="007411BC">
              <w:br/>
            </w:r>
            <w:r>
              <w:t xml:space="preserve">Immobilien (in der Schweiz, der Ukraine oder in Drittstaaten), Aktien und Obligationen (von Unternehmen aus der Schweiz, der Ukraine oder aus anderen Staaten), Bankguthaben (in Griwna, Franken oder in anderen Währungen in der Schweiz, der EU oder in Drittstaaten), Privatfahrzeuge mit Verkehrszulassung in der Ukraine, der Schweiz oder in Drittstaaten)? </w:t>
            </w:r>
            <w:r w:rsidR="007411BC">
              <w:br/>
            </w:r>
            <w:r>
              <w:t xml:space="preserve">Gibt es Ausnahmen? </w:t>
            </w:r>
          </w:p>
        </w:tc>
      </w:tr>
    </w:tbl>
    <w:p w14:paraId="7BAA6619" w14:textId="77777777" w:rsidR="00F21204" w:rsidRDefault="00F21204"/>
    <w:p w14:paraId="531BC68A" w14:textId="77777777" w:rsidR="00F21204" w:rsidRDefault="00F21204"/>
    <w:p w14:paraId="23FFCF6B"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2B67DAC" w14:textId="77777777" w:rsidTr="00275894">
        <w:trPr>
          <w:cantSplit/>
        </w:trPr>
        <w:tc>
          <w:tcPr>
            <w:tcW w:w="1204" w:type="dxa"/>
            <w:hideMark/>
          </w:tcPr>
          <w:p w14:paraId="6B9C86E7" w14:textId="194916E3" w:rsidR="00F21204" w:rsidRDefault="00F21204">
            <w:pPr>
              <w:spacing w:before="100" w:beforeAutospacing="1" w:after="100" w:afterAutospacing="1"/>
              <w:rPr>
                <w:rFonts w:ascii="Times New Roman" w:hAnsi="Times New Roman"/>
                <w:lang w:eastAsia="de-CH"/>
              </w:rPr>
            </w:pPr>
            <w:r>
              <w:rPr>
                <w:b/>
              </w:rPr>
              <w:lastRenderedPageBreak/>
              <w:t>22.7635</w:t>
            </w:r>
          </w:p>
        </w:tc>
        <w:tc>
          <w:tcPr>
            <w:tcW w:w="8143" w:type="dxa"/>
            <w:hideMark/>
          </w:tcPr>
          <w:p w14:paraId="6EF045E6" w14:textId="77777777" w:rsidR="00F21204" w:rsidRDefault="00F21204">
            <w:pPr>
              <w:spacing w:before="100" w:beforeAutospacing="1" w:after="100" w:afterAutospacing="1"/>
            </w:pPr>
            <w:r>
              <w:rPr>
                <w:b/>
              </w:rPr>
              <w:t>Nicolet. Vermögenswerte von Schutzbedürftigen (Schutzstatus S) - Auswirkungen für den Bund</w:t>
            </w:r>
          </w:p>
        </w:tc>
      </w:tr>
      <w:tr w:rsidR="00F21204" w14:paraId="24A3836C" w14:textId="77777777" w:rsidTr="00275894">
        <w:trPr>
          <w:cantSplit/>
        </w:trPr>
        <w:tc>
          <w:tcPr>
            <w:tcW w:w="1204" w:type="dxa"/>
            <w:hideMark/>
          </w:tcPr>
          <w:p w14:paraId="7DFFDF5C" w14:textId="77777777" w:rsidR="00F21204" w:rsidRDefault="00F21204">
            <w:pPr>
              <w:spacing w:before="100" w:beforeAutospacing="1" w:after="100" w:afterAutospacing="1"/>
            </w:pPr>
            <w:r>
              <w:t> </w:t>
            </w:r>
          </w:p>
        </w:tc>
        <w:tc>
          <w:tcPr>
            <w:tcW w:w="8143" w:type="dxa"/>
            <w:hideMark/>
          </w:tcPr>
          <w:p w14:paraId="5C28CF3F" w14:textId="77777777" w:rsidR="00F21204" w:rsidRDefault="00F21204">
            <w:pPr>
              <w:spacing w:before="100" w:beforeAutospacing="1" w:after="100" w:afterAutospacing="1"/>
            </w:pPr>
            <w:r>
              <w:t> </w:t>
            </w:r>
          </w:p>
        </w:tc>
      </w:tr>
      <w:tr w:rsidR="00F21204" w14:paraId="1A8DCFA5" w14:textId="77777777" w:rsidTr="00275894">
        <w:trPr>
          <w:cantSplit/>
        </w:trPr>
        <w:tc>
          <w:tcPr>
            <w:tcW w:w="1204" w:type="dxa"/>
            <w:hideMark/>
          </w:tcPr>
          <w:p w14:paraId="2FF5906A" w14:textId="77777777" w:rsidR="00F21204" w:rsidRDefault="00F21204">
            <w:pPr>
              <w:spacing w:before="100" w:beforeAutospacing="1" w:after="100" w:afterAutospacing="1"/>
            </w:pPr>
            <w:r>
              <w:t> </w:t>
            </w:r>
          </w:p>
        </w:tc>
        <w:tc>
          <w:tcPr>
            <w:tcW w:w="8143" w:type="dxa"/>
            <w:hideMark/>
          </w:tcPr>
          <w:p w14:paraId="7AB2059A" w14:textId="4E59A4DD" w:rsidR="00F21204" w:rsidRDefault="00F21204">
            <w:pPr>
              <w:spacing w:before="100" w:beforeAutospacing="1" w:after="100" w:afterAutospacing="1"/>
            </w:pPr>
            <w:r>
              <w:t xml:space="preserve">Gemäss den neuen Empfehlungen der Konferenz der kantonalen Sozialdirektorinnen und Sozialdirektoren sind die Einkünfte von Personen mit Schutzstatus S für die Berechnung der Sozialhilfe und der erworbenen Vermögenswerte zu berücksichtigen. </w:t>
            </w:r>
            <w:r w:rsidR="007411BC">
              <w:br/>
            </w:r>
            <w:r>
              <w:t xml:space="preserve">Mit welchen finanziellen Konsequenzen für den Bund rechnet der Bundesrat? </w:t>
            </w:r>
          </w:p>
        </w:tc>
      </w:tr>
    </w:tbl>
    <w:p w14:paraId="4D63B998" w14:textId="77777777" w:rsidR="00F21204" w:rsidRDefault="00F21204"/>
    <w:p w14:paraId="05D3CF18"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22FFF09" w14:textId="77777777" w:rsidTr="00F21204">
        <w:trPr>
          <w:cantSplit/>
        </w:trPr>
        <w:tc>
          <w:tcPr>
            <w:tcW w:w="1204" w:type="dxa"/>
            <w:hideMark/>
          </w:tcPr>
          <w:p w14:paraId="29BC7B26" w14:textId="77777777" w:rsidR="00F21204" w:rsidRDefault="00F21204">
            <w:pPr>
              <w:spacing w:before="100" w:beforeAutospacing="1" w:after="100" w:afterAutospacing="1"/>
              <w:rPr>
                <w:rFonts w:ascii="Times New Roman" w:hAnsi="Times New Roman"/>
                <w:lang w:eastAsia="de-CH"/>
              </w:rPr>
            </w:pPr>
            <w:r>
              <w:rPr>
                <w:b/>
              </w:rPr>
              <w:t>22.7641</w:t>
            </w:r>
          </w:p>
        </w:tc>
        <w:tc>
          <w:tcPr>
            <w:tcW w:w="8143" w:type="dxa"/>
            <w:hideMark/>
          </w:tcPr>
          <w:p w14:paraId="3ECD39D2" w14:textId="77777777" w:rsidR="00F21204" w:rsidRDefault="00F21204">
            <w:pPr>
              <w:spacing w:before="100" w:beforeAutospacing="1" w:after="100" w:afterAutospacing="1"/>
            </w:pPr>
            <w:r>
              <w:rPr>
                <w:b/>
              </w:rPr>
              <w:t>Pointet. Die Unterbringung ukrainischer Frauen und Kinder in Zivilschutzunterkünften ist keine Lösung!</w:t>
            </w:r>
          </w:p>
        </w:tc>
      </w:tr>
      <w:tr w:rsidR="00F21204" w14:paraId="4EB05158" w14:textId="77777777" w:rsidTr="00F21204">
        <w:trPr>
          <w:cantSplit/>
        </w:trPr>
        <w:tc>
          <w:tcPr>
            <w:tcW w:w="1204" w:type="dxa"/>
            <w:hideMark/>
          </w:tcPr>
          <w:p w14:paraId="6657DCA0" w14:textId="77777777" w:rsidR="00F21204" w:rsidRDefault="00F21204">
            <w:pPr>
              <w:spacing w:before="100" w:beforeAutospacing="1" w:after="100" w:afterAutospacing="1"/>
            </w:pPr>
            <w:r>
              <w:t> </w:t>
            </w:r>
          </w:p>
        </w:tc>
        <w:tc>
          <w:tcPr>
            <w:tcW w:w="8143" w:type="dxa"/>
            <w:hideMark/>
          </w:tcPr>
          <w:p w14:paraId="53B7D697" w14:textId="77777777" w:rsidR="00F21204" w:rsidRDefault="00F21204">
            <w:pPr>
              <w:spacing w:before="100" w:beforeAutospacing="1" w:after="100" w:afterAutospacing="1"/>
            </w:pPr>
            <w:r>
              <w:t> </w:t>
            </w:r>
          </w:p>
        </w:tc>
      </w:tr>
      <w:tr w:rsidR="00F21204" w14:paraId="5BB279C9" w14:textId="77777777" w:rsidTr="00F21204">
        <w:trPr>
          <w:cantSplit/>
        </w:trPr>
        <w:tc>
          <w:tcPr>
            <w:tcW w:w="1204" w:type="dxa"/>
            <w:hideMark/>
          </w:tcPr>
          <w:p w14:paraId="5D2D8BC9" w14:textId="77777777" w:rsidR="00F21204" w:rsidRDefault="00F21204">
            <w:pPr>
              <w:spacing w:before="100" w:beforeAutospacing="1" w:after="100" w:afterAutospacing="1"/>
            </w:pPr>
            <w:r>
              <w:t> </w:t>
            </w:r>
          </w:p>
        </w:tc>
        <w:tc>
          <w:tcPr>
            <w:tcW w:w="8143" w:type="dxa"/>
            <w:hideMark/>
          </w:tcPr>
          <w:p w14:paraId="375890A9" w14:textId="00B34110" w:rsidR="00F21204" w:rsidRDefault="00F21204">
            <w:pPr>
              <w:spacing w:before="100" w:beforeAutospacing="1" w:after="100" w:afterAutospacing="1"/>
            </w:pPr>
            <w:r>
              <w:t xml:space="preserve">Die Aufnahme ukrainischer Flüchtlinge setzt die Aufnahmestrukturen unter Druck. Für Regionen mit einem Mangel an Plätzen ist die Lage schwierig, und die Behörden sind auf das Entgegenkommen Privater angewiesen. Gemäss dem Subsidiaritätsprinzip müssen die Kantone auf Zivilschutzanlagen zurückgreifen, bevor sie eine Unterbringung in Kasernen wählen können. Aber die Unterbringung von Frauen und Kindern in diesen Anlagen ist nicht angemessen. </w:t>
            </w:r>
            <w:r w:rsidR="007411BC">
              <w:br/>
            </w:r>
            <w:r>
              <w:t xml:space="preserve">Ist der Bundesrat bereit, Zimmer in Kasernen zur Verfügung zu stellen, obwohl die Zivilschutzanlagen genügend freie Plätze bieten? </w:t>
            </w:r>
          </w:p>
        </w:tc>
      </w:tr>
    </w:tbl>
    <w:p w14:paraId="68F6FE6A" w14:textId="77777777" w:rsidR="00F21204" w:rsidRDefault="00F21204"/>
    <w:p w14:paraId="668B260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DF9EFDC" w14:textId="77777777" w:rsidTr="00F21204">
        <w:trPr>
          <w:cantSplit/>
        </w:trPr>
        <w:tc>
          <w:tcPr>
            <w:tcW w:w="1204" w:type="dxa"/>
            <w:hideMark/>
          </w:tcPr>
          <w:p w14:paraId="033E2473" w14:textId="77777777" w:rsidR="00F21204" w:rsidRDefault="00F21204">
            <w:pPr>
              <w:spacing w:before="100" w:beforeAutospacing="1" w:after="100" w:afterAutospacing="1"/>
              <w:rPr>
                <w:rFonts w:ascii="Times New Roman" w:hAnsi="Times New Roman"/>
                <w:lang w:eastAsia="de-CH"/>
              </w:rPr>
            </w:pPr>
            <w:r>
              <w:rPr>
                <w:b/>
              </w:rPr>
              <w:t>22.7642</w:t>
            </w:r>
          </w:p>
        </w:tc>
        <w:tc>
          <w:tcPr>
            <w:tcW w:w="8143" w:type="dxa"/>
            <w:hideMark/>
          </w:tcPr>
          <w:p w14:paraId="0208FDB6" w14:textId="77777777" w:rsidR="00F21204" w:rsidRDefault="00F21204">
            <w:pPr>
              <w:spacing w:before="100" w:beforeAutospacing="1" w:after="100" w:afterAutospacing="1"/>
            </w:pPr>
            <w:r>
              <w:rPr>
                <w:b/>
              </w:rPr>
              <w:t>Pointet. Boden für die vorläufige Unterbringung zur Verfügung stellen</w:t>
            </w:r>
          </w:p>
        </w:tc>
      </w:tr>
      <w:tr w:rsidR="00F21204" w14:paraId="57ACE84C" w14:textId="77777777" w:rsidTr="00F21204">
        <w:trPr>
          <w:cantSplit/>
        </w:trPr>
        <w:tc>
          <w:tcPr>
            <w:tcW w:w="1204" w:type="dxa"/>
            <w:hideMark/>
          </w:tcPr>
          <w:p w14:paraId="687392FF" w14:textId="77777777" w:rsidR="00F21204" w:rsidRDefault="00F21204">
            <w:pPr>
              <w:spacing w:before="100" w:beforeAutospacing="1" w:after="100" w:afterAutospacing="1"/>
            </w:pPr>
            <w:r>
              <w:t> </w:t>
            </w:r>
          </w:p>
        </w:tc>
        <w:tc>
          <w:tcPr>
            <w:tcW w:w="8143" w:type="dxa"/>
            <w:hideMark/>
          </w:tcPr>
          <w:p w14:paraId="34DB2F28" w14:textId="77777777" w:rsidR="00F21204" w:rsidRDefault="00F21204">
            <w:pPr>
              <w:spacing w:before="100" w:beforeAutospacing="1" w:after="100" w:afterAutospacing="1"/>
            </w:pPr>
            <w:r>
              <w:t> </w:t>
            </w:r>
          </w:p>
        </w:tc>
      </w:tr>
      <w:tr w:rsidR="00F21204" w14:paraId="10843425" w14:textId="77777777" w:rsidTr="00F21204">
        <w:trPr>
          <w:cantSplit/>
        </w:trPr>
        <w:tc>
          <w:tcPr>
            <w:tcW w:w="1204" w:type="dxa"/>
            <w:hideMark/>
          </w:tcPr>
          <w:p w14:paraId="1F58927D" w14:textId="77777777" w:rsidR="00F21204" w:rsidRDefault="00F21204">
            <w:pPr>
              <w:spacing w:before="100" w:beforeAutospacing="1" w:after="100" w:afterAutospacing="1"/>
            </w:pPr>
            <w:r>
              <w:t> </w:t>
            </w:r>
          </w:p>
        </w:tc>
        <w:tc>
          <w:tcPr>
            <w:tcW w:w="8143" w:type="dxa"/>
            <w:hideMark/>
          </w:tcPr>
          <w:p w14:paraId="23F887F3" w14:textId="47EF30B1" w:rsidR="00F21204" w:rsidRDefault="00F21204">
            <w:pPr>
              <w:spacing w:before="100" w:beforeAutospacing="1" w:after="100" w:afterAutospacing="1"/>
            </w:pPr>
            <w:r>
              <w:t xml:space="preserve">Die Aufnahme ukrainischer Flüchtlinge setzt die Aufnahmestrukturen unter Druck. Für Regionen mit einem Mangel an Plätzen ist die Lage schwierig, und die Behörden sind auf das Entgegenkommen Privater angewiesen. Die Errichtung vorläufiger Unterkünfte, beispielsweise das Aufstellen von Containern, ist durch den Mangel an verfügbarem Boden erschwert. Der Bund verfügt über grosse Flächen (z.B. auf Waffenplätzen). </w:t>
            </w:r>
            <w:r w:rsidR="007411BC">
              <w:br/>
            </w:r>
            <w:r>
              <w:t xml:space="preserve">Ist der Bundesrat bereit, den Kantonen Boden für die Errichtung vorläufiger Unterkünfte zur Verfügung zu stellen? </w:t>
            </w:r>
          </w:p>
        </w:tc>
      </w:tr>
    </w:tbl>
    <w:p w14:paraId="3AD13221" w14:textId="77777777" w:rsidR="00F21204" w:rsidRDefault="00F21204"/>
    <w:p w14:paraId="067CE8CB"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6892575" w14:textId="77777777" w:rsidTr="00F21204">
        <w:trPr>
          <w:cantSplit/>
        </w:trPr>
        <w:tc>
          <w:tcPr>
            <w:tcW w:w="1204" w:type="dxa"/>
            <w:hideMark/>
          </w:tcPr>
          <w:p w14:paraId="00FB6E32" w14:textId="77777777" w:rsidR="00F21204" w:rsidRDefault="00F21204">
            <w:pPr>
              <w:spacing w:before="100" w:beforeAutospacing="1" w:after="100" w:afterAutospacing="1"/>
              <w:rPr>
                <w:rFonts w:ascii="Times New Roman" w:hAnsi="Times New Roman"/>
                <w:lang w:eastAsia="de-CH"/>
              </w:rPr>
            </w:pPr>
            <w:r>
              <w:rPr>
                <w:b/>
              </w:rPr>
              <w:t>22.7666</w:t>
            </w:r>
          </w:p>
        </w:tc>
        <w:tc>
          <w:tcPr>
            <w:tcW w:w="8143" w:type="dxa"/>
            <w:hideMark/>
          </w:tcPr>
          <w:p w14:paraId="48BF1B5A" w14:textId="77777777" w:rsidR="00F21204" w:rsidRDefault="00F21204">
            <w:pPr>
              <w:spacing w:before="100" w:beforeAutospacing="1" w:after="100" w:afterAutospacing="1"/>
            </w:pPr>
            <w:r>
              <w:rPr>
                <w:b/>
              </w:rPr>
              <w:t>Friedli Esther. Wie ist der Stand der Verhandlungen über ein neues Rücknahmeabkommen mit Österreich?</w:t>
            </w:r>
          </w:p>
        </w:tc>
      </w:tr>
      <w:tr w:rsidR="00F21204" w14:paraId="3CE1F858" w14:textId="77777777" w:rsidTr="00F21204">
        <w:trPr>
          <w:cantSplit/>
        </w:trPr>
        <w:tc>
          <w:tcPr>
            <w:tcW w:w="1204" w:type="dxa"/>
            <w:hideMark/>
          </w:tcPr>
          <w:p w14:paraId="366EF609" w14:textId="77777777" w:rsidR="00F21204" w:rsidRDefault="00F21204">
            <w:pPr>
              <w:spacing w:before="100" w:beforeAutospacing="1" w:after="100" w:afterAutospacing="1"/>
            </w:pPr>
            <w:r>
              <w:t> </w:t>
            </w:r>
          </w:p>
        </w:tc>
        <w:tc>
          <w:tcPr>
            <w:tcW w:w="8143" w:type="dxa"/>
            <w:hideMark/>
          </w:tcPr>
          <w:p w14:paraId="59E18CC3" w14:textId="77777777" w:rsidR="00F21204" w:rsidRDefault="00F21204">
            <w:pPr>
              <w:spacing w:before="100" w:beforeAutospacing="1" w:after="100" w:afterAutospacing="1"/>
            </w:pPr>
            <w:r>
              <w:t> </w:t>
            </w:r>
          </w:p>
        </w:tc>
      </w:tr>
      <w:tr w:rsidR="00F21204" w14:paraId="13ED3F29" w14:textId="77777777" w:rsidTr="00F21204">
        <w:trPr>
          <w:cantSplit/>
        </w:trPr>
        <w:tc>
          <w:tcPr>
            <w:tcW w:w="1204" w:type="dxa"/>
            <w:hideMark/>
          </w:tcPr>
          <w:p w14:paraId="44012A33" w14:textId="77777777" w:rsidR="00F21204" w:rsidRDefault="00F21204">
            <w:pPr>
              <w:spacing w:before="100" w:beforeAutospacing="1" w:after="100" w:afterAutospacing="1"/>
            </w:pPr>
            <w:r>
              <w:t> </w:t>
            </w:r>
          </w:p>
        </w:tc>
        <w:tc>
          <w:tcPr>
            <w:tcW w:w="8143" w:type="dxa"/>
            <w:hideMark/>
          </w:tcPr>
          <w:p w14:paraId="7BBCC562" w14:textId="69DDD9C0" w:rsidR="00F21204" w:rsidRDefault="00F21204">
            <w:pPr>
              <w:spacing w:before="100" w:beforeAutospacing="1" w:after="100" w:afterAutospacing="1"/>
            </w:pPr>
            <w:r>
              <w:t xml:space="preserve">Die illegale Immigration an der Ostgrenze nimmt immer mehr zu. In der Beantwortung der Interpellation 22.3423 führt der Bundesrat aus, dass er mit Österreich Gespräche über eine Aktualisierung des Rücknahmeabkommens führt. </w:t>
            </w:r>
            <w:r w:rsidR="007411BC">
              <w:br/>
            </w:r>
            <w:r>
              <w:t xml:space="preserve">- Wie ist der Stand der Verhandlungen? </w:t>
            </w:r>
            <w:r w:rsidR="007411BC">
              <w:br/>
            </w:r>
            <w:r>
              <w:t xml:space="preserve">- Wie ist der Stand der Beratungen zur Anpassung des Schengener Grenzkodex? </w:t>
            </w:r>
            <w:r w:rsidR="007411BC">
              <w:br/>
            </w:r>
            <w:r>
              <w:t xml:space="preserve">- Ist der Bundesrat nicht auch der Meinung, dass die illegale Immigration, speziell an der Ostgrenze, so rasch wie möglich gestoppt werden muss? </w:t>
            </w:r>
          </w:p>
        </w:tc>
      </w:tr>
    </w:tbl>
    <w:p w14:paraId="0F9CB36E" w14:textId="77777777" w:rsidR="00F21204" w:rsidRDefault="00F21204"/>
    <w:p w14:paraId="099C4AE5"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3735325" w14:textId="77777777" w:rsidTr="00F21204">
        <w:trPr>
          <w:cantSplit/>
        </w:trPr>
        <w:tc>
          <w:tcPr>
            <w:tcW w:w="1204" w:type="dxa"/>
            <w:hideMark/>
          </w:tcPr>
          <w:p w14:paraId="4BF1F50E" w14:textId="77777777" w:rsidR="00F21204" w:rsidRDefault="00F21204">
            <w:pPr>
              <w:spacing w:before="100" w:beforeAutospacing="1" w:after="100" w:afterAutospacing="1"/>
              <w:rPr>
                <w:rFonts w:ascii="Times New Roman" w:hAnsi="Times New Roman"/>
                <w:lang w:eastAsia="de-CH"/>
              </w:rPr>
            </w:pPr>
            <w:r>
              <w:rPr>
                <w:b/>
              </w:rPr>
              <w:t>22.7672</w:t>
            </w:r>
          </w:p>
        </w:tc>
        <w:tc>
          <w:tcPr>
            <w:tcW w:w="8143" w:type="dxa"/>
            <w:hideMark/>
          </w:tcPr>
          <w:p w14:paraId="1C52E6F7" w14:textId="77777777" w:rsidR="00F21204" w:rsidRDefault="00F21204">
            <w:pPr>
              <w:spacing w:before="100" w:beforeAutospacing="1" w:after="100" w:afterAutospacing="1"/>
            </w:pPr>
            <w:r>
              <w:rPr>
                <w:b/>
              </w:rPr>
              <w:t>Bircher. S Status: Europäisches Registrationssystem</w:t>
            </w:r>
          </w:p>
        </w:tc>
      </w:tr>
      <w:tr w:rsidR="00F21204" w14:paraId="51A04359" w14:textId="77777777" w:rsidTr="00F21204">
        <w:trPr>
          <w:cantSplit/>
        </w:trPr>
        <w:tc>
          <w:tcPr>
            <w:tcW w:w="1204" w:type="dxa"/>
            <w:hideMark/>
          </w:tcPr>
          <w:p w14:paraId="6A497BDE" w14:textId="77777777" w:rsidR="00F21204" w:rsidRDefault="00F21204">
            <w:pPr>
              <w:spacing w:before="100" w:beforeAutospacing="1" w:after="100" w:afterAutospacing="1"/>
            </w:pPr>
            <w:r>
              <w:t> </w:t>
            </w:r>
          </w:p>
        </w:tc>
        <w:tc>
          <w:tcPr>
            <w:tcW w:w="8143" w:type="dxa"/>
            <w:hideMark/>
          </w:tcPr>
          <w:p w14:paraId="2021F427" w14:textId="77777777" w:rsidR="00F21204" w:rsidRDefault="00F21204">
            <w:pPr>
              <w:spacing w:before="100" w:beforeAutospacing="1" w:after="100" w:afterAutospacing="1"/>
            </w:pPr>
            <w:r>
              <w:t> </w:t>
            </w:r>
          </w:p>
        </w:tc>
      </w:tr>
      <w:tr w:rsidR="00F21204" w14:paraId="77EC7726" w14:textId="77777777" w:rsidTr="00F21204">
        <w:trPr>
          <w:cantSplit/>
        </w:trPr>
        <w:tc>
          <w:tcPr>
            <w:tcW w:w="1204" w:type="dxa"/>
            <w:hideMark/>
          </w:tcPr>
          <w:p w14:paraId="0C449C9B" w14:textId="77777777" w:rsidR="00F21204" w:rsidRDefault="00F21204">
            <w:pPr>
              <w:spacing w:before="100" w:beforeAutospacing="1" w:after="100" w:afterAutospacing="1"/>
            </w:pPr>
            <w:r>
              <w:t> </w:t>
            </w:r>
          </w:p>
        </w:tc>
        <w:tc>
          <w:tcPr>
            <w:tcW w:w="8143" w:type="dxa"/>
            <w:hideMark/>
          </w:tcPr>
          <w:p w14:paraId="3F388FAB" w14:textId="77777777" w:rsidR="00F21204" w:rsidRDefault="00F21204">
            <w:pPr>
              <w:spacing w:before="100" w:beforeAutospacing="1" w:after="100" w:afterAutospacing="1"/>
            </w:pPr>
            <w:r>
              <w:t xml:space="preserve">Die EU Länder registrieren die Schutzbedürftigen, welche Konsequenzen hätte es für die Schweiz, wenn wir uns ebenfalls an diesem Registrationssystem beteiligen würde (Übernahme von EU Richtlinien)? </w:t>
            </w:r>
          </w:p>
        </w:tc>
      </w:tr>
    </w:tbl>
    <w:p w14:paraId="45A3D973" w14:textId="77777777" w:rsidR="00F21204" w:rsidRDefault="00F21204"/>
    <w:p w14:paraId="39D9F94E"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rsidRPr="00F21204" w14:paraId="0561A882" w14:textId="77777777" w:rsidTr="00F21204">
        <w:trPr>
          <w:cantSplit/>
        </w:trPr>
        <w:tc>
          <w:tcPr>
            <w:tcW w:w="1204" w:type="dxa"/>
            <w:hideMark/>
          </w:tcPr>
          <w:p w14:paraId="7A3DE7B8" w14:textId="77777777" w:rsidR="00F21204" w:rsidRDefault="00F21204">
            <w:pPr>
              <w:spacing w:before="100" w:beforeAutospacing="1" w:after="100" w:afterAutospacing="1"/>
              <w:rPr>
                <w:rFonts w:ascii="Times New Roman" w:hAnsi="Times New Roman"/>
                <w:lang w:eastAsia="de-CH"/>
              </w:rPr>
            </w:pPr>
            <w:r>
              <w:rPr>
                <w:b/>
              </w:rPr>
              <w:t>22.7673</w:t>
            </w:r>
          </w:p>
        </w:tc>
        <w:tc>
          <w:tcPr>
            <w:tcW w:w="8143" w:type="dxa"/>
            <w:hideMark/>
          </w:tcPr>
          <w:p w14:paraId="33EF7B80" w14:textId="77777777" w:rsidR="00F21204" w:rsidRPr="00F21204" w:rsidRDefault="00F21204">
            <w:pPr>
              <w:spacing w:before="100" w:beforeAutospacing="1" w:after="100" w:afterAutospacing="1"/>
              <w:rPr>
                <w:lang w:val="en-US"/>
              </w:rPr>
            </w:pPr>
            <w:r w:rsidRPr="00F21204">
              <w:rPr>
                <w:b/>
                <w:lang w:val="en-US"/>
              </w:rPr>
              <w:t>Bircher. S Status: vulnerable Personen</w:t>
            </w:r>
          </w:p>
        </w:tc>
      </w:tr>
      <w:tr w:rsidR="00F21204" w:rsidRPr="00F21204" w14:paraId="6C00C026" w14:textId="77777777" w:rsidTr="00F21204">
        <w:trPr>
          <w:cantSplit/>
        </w:trPr>
        <w:tc>
          <w:tcPr>
            <w:tcW w:w="1204" w:type="dxa"/>
            <w:hideMark/>
          </w:tcPr>
          <w:p w14:paraId="0E8A2FE3" w14:textId="77777777" w:rsidR="00F21204" w:rsidRPr="00F21204" w:rsidRDefault="00F21204">
            <w:pPr>
              <w:spacing w:before="100" w:beforeAutospacing="1" w:after="100" w:afterAutospacing="1"/>
              <w:rPr>
                <w:lang w:val="en-US"/>
              </w:rPr>
            </w:pPr>
            <w:r w:rsidRPr="00F21204">
              <w:rPr>
                <w:lang w:val="en-US"/>
              </w:rPr>
              <w:t> </w:t>
            </w:r>
          </w:p>
        </w:tc>
        <w:tc>
          <w:tcPr>
            <w:tcW w:w="8143" w:type="dxa"/>
            <w:hideMark/>
          </w:tcPr>
          <w:p w14:paraId="665BD4D4" w14:textId="77777777" w:rsidR="00F21204" w:rsidRPr="00F21204" w:rsidRDefault="00F21204">
            <w:pPr>
              <w:spacing w:before="100" w:beforeAutospacing="1" w:after="100" w:afterAutospacing="1"/>
              <w:rPr>
                <w:lang w:val="en-US"/>
              </w:rPr>
            </w:pPr>
            <w:r w:rsidRPr="00F21204">
              <w:rPr>
                <w:lang w:val="en-US"/>
              </w:rPr>
              <w:t> </w:t>
            </w:r>
          </w:p>
        </w:tc>
      </w:tr>
      <w:tr w:rsidR="00F21204" w14:paraId="797DE11A" w14:textId="77777777" w:rsidTr="00F21204">
        <w:trPr>
          <w:cantSplit/>
        </w:trPr>
        <w:tc>
          <w:tcPr>
            <w:tcW w:w="1204" w:type="dxa"/>
            <w:hideMark/>
          </w:tcPr>
          <w:p w14:paraId="73D86AA9" w14:textId="77777777" w:rsidR="00F21204" w:rsidRPr="00F21204" w:rsidRDefault="00F21204">
            <w:pPr>
              <w:spacing w:before="100" w:beforeAutospacing="1" w:after="100" w:afterAutospacing="1"/>
              <w:rPr>
                <w:lang w:val="en-US"/>
              </w:rPr>
            </w:pPr>
            <w:r w:rsidRPr="00F21204">
              <w:rPr>
                <w:lang w:val="en-US"/>
              </w:rPr>
              <w:t> </w:t>
            </w:r>
          </w:p>
        </w:tc>
        <w:tc>
          <w:tcPr>
            <w:tcW w:w="8143" w:type="dxa"/>
            <w:hideMark/>
          </w:tcPr>
          <w:p w14:paraId="5080D526" w14:textId="7EF7945B" w:rsidR="00F21204" w:rsidRDefault="00F21204">
            <w:pPr>
              <w:spacing w:before="100" w:beforeAutospacing="1" w:after="100" w:afterAutospacing="1"/>
            </w:pPr>
            <w:r>
              <w:t xml:space="preserve">- Wie viele vulnerable Personen hat die Schweiz bis heute aufgenommen und wie hoch sind die Vollkosten? </w:t>
            </w:r>
            <w:r w:rsidR="007411BC">
              <w:br/>
            </w:r>
            <w:r>
              <w:t xml:space="preserve">- Besteht die Absicht das diese Personen Härtefallgesuche für ihren festen Verbleib in der Schweiz stellen können? </w:t>
            </w:r>
          </w:p>
        </w:tc>
      </w:tr>
    </w:tbl>
    <w:p w14:paraId="6D319B87" w14:textId="77777777" w:rsidR="00F21204" w:rsidRDefault="00F21204"/>
    <w:p w14:paraId="23287844" w14:textId="77777777" w:rsidR="00F21204" w:rsidRDefault="00F21204"/>
    <w:p w14:paraId="63065420"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EA1600E" w14:textId="77777777" w:rsidTr="00275894">
        <w:trPr>
          <w:cantSplit/>
        </w:trPr>
        <w:tc>
          <w:tcPr>
            <w:tcW w:w="1204" w:type="dxa"/>
            <w:hideMark/>
          </w:tcPr>
          <w:p w14:paraId="629A83AB" w14:textId="6507459C" w:rsidR="00F21204" w:rsidRDefault="00F21204">
            <w:pPr>
              <w:spacing w:before="100" w:beforeAutospacing="1" w:after="100" w:afterAutospacing="1"/>
              <w:rPr>
                <w:rFonts w:ascii="Times New Roman" w:hAnsi="Times New Roman"/>
                <w:lang w:eastAsia="de-CH"/>
              </w:rPr>
            </w:pPr>
            <w:r>
              <w:rPr>
                <w:b/>
              </w:rPr>
              <w:lastRenderedPageBreak/>
              <w:t>22.7674</w:t>
            </w:r>
          </w:p>
        </w:tc>
        <w:tc>
          <w:tcPr>
            <w:tcW w:w="8143" w:type="dxa"/>
            <w:hideMark/>
          </w:tcPr>
          <w:p w14:paraId="5CBA3573" w14:textId="77777777" w:rsidR="00F21204" w:rsidRDefault="00F21204">
            <w:pPr>
              <w:spacing w:before="100" w:beforeAutospacing="1" w:after="100" w:afterAutospacing="1"/>
            </w:pPr>
            <w:r>
              <w:rPr>
                <w:b/>
              </w:rPr>
              <w:t>Bircher. S Status: Einreise aus sicheren Staaten</w:t>
            </w:r>
          </w:p>
        </w:tc>
      </w:tr>
      <w:tr w:rsidR="00F21204" w14:paraId="76C8D63B" w14:textId="77777777" w:rsidTr="00275894">
        <w:trPr>
          <w:cantSplit/>
        </w:trPr>
        <w:tc>
          <w:tcPr>
            <w:tcW w:w="1204" w:type="dxa"/>
            <w:hideMark/>
          </w:tcPr>
          <w:p w14:paraId="3FEEECC7" w14:textId="77777777" w:rsidR="00F21204" w:rsidRDefault="00F21204">
            <w:pPr>
              <w:spacing w:before="100" w:beforeAutospacing="1" w:after="100" w:afterAutospacing="1"/>
            </w:pPr>
            <w:r>
              <w:t> </w:t>
            </w:r>
          </w:p>
        </w:tc>
        <w:tc>
          <w:tcPr>
            <w:tcW w:w="8143" w:type="dxa"/>
            <w:hideMark/>
          </w:tcPr>
          <w:p w14:paraId="4BFE5327" w14:textId="77777777" w:rsidR="00F21204" w:rsidRDefault="00F21204">
            <w:pPr>
              <w:spacing w:before="100" w:beforeAutospacing="1" w:after="100" w:afterAutospacing="1"/>
            </w:pPr>
            <w:r>
              <w:t> </w:t>
            </w:r>
          </w:p>
        </w:tc>
      </w:tr>
      <w:tr w:rsidR="00F21204" w14:paraId="0C445103" w14:textId="77777777" w:rsidTr="00275894">
        <w:trPr>
          <w:cantSplit/>
        </w:trPr>
        <w:tc>
          <w:tcPr>
            <w:tcW w:w="1204" w:type="dxa"/>
            <w:hideMark/>
          </w:tcPr>
          <w:p w14:paraId="11CF9830" w14:textId="77777777" w:rsidR="00F21204" w:rsidRDefault="00F21204">
            <w:pPr>
              <w:spacing w:before="100" w:beforeAutospacing="1" w:after="100" w:afterAutospacing="1"/>
            </w:pPr>
            <w:r>
              <w:t> </w:t>
            </w:r>
          </w:p>
        </w:tc>
        <w:tc>
          <w:tcPr>
            <w:tcW w:w="8143" w:type="dxa"/>
            <w:hideMark/>
          </w:tcPr>
          <w:p w14:paraId="640E1B90" w14:textId="46F81057" w:rsidR="00F21204" w:rsidRDefault="00F21204">
            <w:pPr>
              <w:spacing w:before="100" w:beforeAutospacing="1" w:after="100" w:afterAutospacing="1"/>
            </w:pPr>
            <w:r>
              <w:t xml:space="preserve">- Erhalten Personen die vor Kriegsbeginn in der Ukraine gelebt haben und in sichere (Nachbar)Staaten geflohen sind trotzdem einen S Status in der Schweiz? </w:t>
            </w:r>
            <w:r w:rsidR="007411BC">
              <w:br/>
            </w:r>
            <w:r>
              <w:t xml:space="preserve">- Wie wird dies geprüft? </w:t>
            </w:r>
          </w:p>
        </w:tc>
      </w:tr>
    </w:tbl>
    <w:p w14:paraId="33E49092" w14:textId="77777777" w:rsidR="00F21204" w:rsidRDefault="00F21204"/>
    <w:p w14:paraId="628AF885"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ECE7851" w14:textId="77777777" w:rsidTr="00F21204">
        <w:trPr>
          <w:cantSplit/>
        </w:trPr>
        <w:tc>
          <w:tcPr>
            <w:tcW w:w="1204" w:type="dxa"/>
            <w:hideMark/>
          </w:tcPr>
          <w:p w14:paraId="086CEB19" w14:textId="77777777" w:rsidR="00F21204" w:rsidRDefault="00F21204">
            <w:pPr>
              <w:spacing w:before="100" w:beforeAutospacing="1" w:after="100" w:afterAutospacing="1"/>
              <w:rPr>
                <w:rFonts w:ascii="Times New Roman" w:hAnsi="Times New Roman"/>
                <w:lang w:eastAsia="de-CH"/>
              </w:rPr>
            </w:pPr>
            <w:r>
              <w:rPr>
                <w:b/>
              </w:rPr>
              <w:t>22.7690</w:t>
            </w:r>
          </w:p>
        </w:tc>
        <w:tc>
          <w:tcPr>
            <w:tcW w:w="8143" w:type="dxa"/>
            <w:hideMark/>
          </w:tcPr>
          <w:p w14:paraId="5583DD52" w14:textId="77777777" w:rsidR="00F21204" w:rsidRDefault="00F21204">
            <w:pPr>
              <w:spacing w:before="100" w:beforeAutospacing="1" w:after="100" w:afterAutospacing="1"/>
            </w:pPr>
            <w:r>
              <w:rPr>
                <w:b/>
              </w:rPr>
              <w:t>Geissbühler. Islamkritik: Unerwünscht!</w:t>
            </w:r>
          </w:p>
        </w:tc>
      </w:tr>
      <w:tr w:rsidR="00F21204" w14:paraId="6C470260" w14:textId="77777777" w:rsidTr="00F21204">
        <w:trPr>
          <w:cantSplit/>
        </w:trPr>
        <w:tc>
          <w:tcPr>
            <w:tcW w:w="1204" w:type="dxa"/>
            <w:hideMark/>
          </w:tcPr>
          <w:p w14:paraId="11EA99FD" w14:textId="77777777" w:rsidR="00F21204" w:rsidRDefault="00F21204">
            <w:pPr>
              <w:spacing w:before="100" w:beforeAutospacing="1" w:after="100" w:afterAutospacing="1"/>
            </w:pPr>
            <w:r>
              <w:t> </w:t>
            </w:r>
          </w:p>
        </w:tc>
        <w:tc>
          <w:tcPr>
            <w:tcW w:w="8143" w:type="dxa"/>
            <w:hideMark/>
          </w:tcPr>
          <w:p w14:paraId="70223B3A" w14:textId="77777777" w:rsidR="00F21204" w:rsidRDefault="00F21204">
            <w:pPr>
              <w:spacing w:before="100" w:beforeAutospacing="1" w:after="100" w:afterAutospacing="1"/>
            </w:pPr>
            <w:r>
              <w:t> </w:t>
            </w:r>
          </w:p>
        </w:tc>
      </w:tr>
      <w:tr w:rsidR="00F21204" w14:paraId="428B6C02" w14:textId="77777777" w:rsidTr="00F21204">
        <w:trPr>
          <w:cantSplit/>
        </w:trPr>
        <w:tc>
          <w:tcPr>
            <w:tcW w:w="1204" w:type="dxa"/>
            <w:hideMark/>
          </w:tcPr>
          <w:p w14:paraId="7B3302B3" w14:textId="77777777" w:rsidR="00F21204" w:rsidRDefault="00F21204">
            <w:pPr>
              <w:spacing w:before="100" w:beforeAutospacing="1" w:after="100" w:afterAutospacing="1"/>
            </w:pPr>
            <w:r>
              <w:t> </w:t>
            </w:r>
          </w:p>
        </w:tc>
        <w:tc>
          <w:tcPr>
            <w:tcW w:w="8143" w:type="dxa"/>
            <w:hideMark/>
          </w:tcPr>
          <w:p w14:paraId="6EFB8788" w14:textId="5590BEEF" w:rsidR="00F21204" w:rsidRDefault="00F21204">
            <w:pPr>
              <w:spacing w:before="100" w:beforeAutospacing="1" w:after="100" w:afterAutospacing="1"/>
            </w:pPr>
            <w:r>
              <w:t xml:space="preserve">Immer wieder werden im Namen des radikalen Islam schlimmste Verbrechen begangen: Attentate, Todesstrafe für Abtrünnige, Lesben und Schwule, Steinigungen, Körperstrafen, Unterdrückung der Frauen,... </w:t>
            </w:r>
            <w:r w:rsidR="007411BC">
              <w:br/>
            </w:r>
            <w:r>
              <w:t xml:space="preserve">1. Teilt der Bundesrat meine Auffassung, dass die klare Benennung dieser Fakten nichts mit Islamophobie zu tun hat? </w:t>
            </w:r>
            <w:r w:rsidR="007411BC">
              <w:br/>
            </w:r>
            <w:r>
              <w:t xml:space="preserve">2. Warum nimmt er nicht deutlicher gegen solche mittelalterlichen Praktiken Stellung? </w:t>
            </w:r>
            <w:r w:rsidR="007411BC">
              <w:br/>
            </w:r>
            <w:r>
              <w:t xml:space="preserve">3. Welche Vorkehren trifft er, um Vertreter des radikalen Islam von unserem Land fernzuhalten? </w:t>
            </w:r>
          </w:p>
        </w:tc>
      </w:tr>
    </w:tbl>
    <w:p w14:paraId="79BB6F73" w14:textId="77777777" w:rsidR="00F21204" w:rsidRDefault="00F21204"/>
    <w:p w14:paraId="26AF901B"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A35A553" w14:textId="77777777" w:rsidTr="00F21204">
        <w:trPr>
          <w:cantSplit/>
        </w:trPr>
        <w:tc>
          <w:tcPr>
            <w:tcW w:w="1204" w:type="dxa"/>
            <w:hideMark/>
          </w:tcPr>
          <w:p w14:paraId="38382311" w14:textId="77777777" w:rsidR="00F21204" w:rsidRDefault="00F21204">
            <w:pPr>
              <w:spacing w:before="100" w:beforeAutospacing="1" w:after="100" w:afterAutospacing="1"/>
              <w:rPr>
                <w:rFonts w:ascii="Times New Roman" w:hAnsi="Times New Roman"/>
                <w:lang w:eastAsia="de-CH"/>
              </w:rPr>
            </w:pPr>
            <w:r>
              <w:rPr>
                <w:b/>
              </w:rPr>
              <w:t>22.7705</w:t>
            </w:r>
          </w:p>
        </w:tc>
        <w:tc>
          <w:tcPr>
            <w:tcW w:w="8143" w:type="dxa"/>
            <w:hideMark/>
          </w:tcPr>
          <w:p w14:paraId="5CA6130C" w14:textId="77777777" w:rsidR="00F21204" w:rsidRDefault="00F21204">
            <w:pPr>
              <w:spacing w:before="100" w:beforeAutospacing="1" w:after="100" w:afterAutospacing="1"/>
            </w:pPr>
            <w:r>
              <w:rPr>
                <w:b/>
              </w:rPr>
              <w:t>Steinemann. Minderjährige Dschihadisten-Töchter, die der Bund ins Land zurückholt</w:t>
            </w:r>
          </w:p>
        </w:tc>
      </w:tr>
      <w:tr w:rsidR="00F21204" w14:paraId="2A8EB6E3" w14:textId="77777777" w:rsidTr="00F21204">
        <w:trPr>
          <w:cantSplit/>
        </w:trPr>
        <w:tc>
          <w:tcPr>
            <w:tcW w:w="1204" w:type="dxa"/>
            <w:hideMark/>
          </w:tcPr>
          <w:p w14:paraId="2714458F" w14:textId="77777777" w:rsidR="00F21204" w:rsidRDefault="00F21204">
            <w:pPr>
              <w:spacing w:before="100" w:beforeAutospacing="1" w:after="100" w:afterAutospacing="1"/>
            </w:pPr>
            <w:r>
              <w:t> </w:t>
            </w:r>
          </w:p>
        </w:tc>
        <w:tc>
          <w:tcPr>
            <w:tcW w:w="8143" w:type="dxa"/>
            <w:hideMark/>
          </w:tcPr>
          <w:p w14:paraId="4FBD41B6" w14:textId="77777777" w:rsidR="00F21204" w:rsidRDefault="00F21204">
            <w:pPr>
              <w:spacing w:before="100" w:beforeAutospacing="1" w:after="100" w:afterAutospacing="1"/>
            </w:pPr>
            <w:r>
              <w:t> </w:t>
            </w:r>
          </w:p>
        </w:tc>
      </w:tr>
      <w:tr w:rsidR="00F21204" w14:paraId="5D5FF3F6" w14:textId="77777777" w:rsidTr="00F21204">
        <w:trPr>
          <w:cantSplit/>
        </w:trPr>
        <w:tc>
          <w:tcPr>
            <w:tcW w:w="1204" w:type="dxa"/>
            <w:hideMark/>
          </w:tcPr>
          <w:p w14:paraId="400AFF27" w14:textId="77777777" w:rsidR="00F21204" w:rsidRDefault="00F21204">
            <w:pPr>
              <w:spacing w:before="100" w:beforeAutospacing="1" w:after="100" w:afterAutospacing="1"/>
            </w:pPr>
            <w:r>
              <w:t> </w:t>
            </w:r>
          </w:p>
        </w:tc>
        <w:tc>
          <w:tcPr>
            <w:tcW w:w="8143" w:type="dxa"/>
            <w:hideMark/>
          </w:tcPr>
          <w:p w14:paraId="00EB4919" w14:textId="37D3B938" w:rsidR="00F21204" w:rsidRDefault="00F21204">
            <w:pPr>
              <w:spacing w:before="100" w:beforeAutospacing="1" w:after="100" w:afterAutospacing="1"/>
            </w:pPr>
            <w:r>
              <w:t xml:space="preserve">Dem Bericht "Sicherheit Schweiz 2022" ist auf S. 41 zu entnehmen, dass die Schweiz im Dezember 2021 zwei Mädchen aus Syrien ins Land geholt hat. </w:t>
            </w:r>
            <w:r w:rsidR="007411BC">
              <w:br/>
            </w:r>
            <w:r>
              <w:t xml:space="preserve">- Sind die Eltern nach wie vor die Erziehungsberechtigten? </w:t>
            </w:r>
            <w:r w:rsidR="007411BC">
              <w:br/>
            </w:r>
            <w:r>
              <w:t xml:space="preserve">- Welche Massnahmen treffen die Behörden in einem solchen Fall? </w:t>
            </w:r>
            <w:r w:rsidR="007411BC">
              <w:br/>
            </w:r>
            <w:r>
              <w:t xml:space="preserve">- Wie wird sichergestellt, dass die indoktrinierten Eltern, von denen ein Teil das Schweizer Bürgerrecht hat, ihr radikales Weltbild nach wie vor an die Kinder weitergeben? </w:t>
            </w:r>
          </w:p>
        </w:tc>
      </w:tr>
    </w:tbl>
    <w:p w14:paraId="451F00D4" w14:textId="77777777" w:rsidR="00F21204" w:rsidRDefault="00F21204"/>
    <w:p w14:paraId="516FAFDD"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0A28BE8" w14:textId="77777777" w:rsidTr="00F21204">
        <w:trPr>
          <w:cantSplit/>
        </w:trPr>
        <w:tc>
          <w:tcPr>
            <w:tcW w:w="1204" w:type="dxa"/>
            <w:hideMark/>
          </w:tcPr>
          <w:p w14:paraId="44BA8BE0" w14:textId="77777777" w:rsidR="00F21204" w:rsidRDefault="00F21204">
            <w:pPr>
              <w:spacing w:before="100" w:beforeAutospacing="1" w:after="100" w:afterAutospacing="1"/>
              <w:rPr>
                <w:rFonts w:ascii="Times New Roman" w:hAnsi="Times New Roman"/>
                <w:lang w:eastAsia="de-CH"/>
              </w:rPr>
            </w:pPr>
            <w:r>
              <w:rPr>
                <w:b/>
              </w:rPr>
              <w:t>22.7724</w:t>
            </w:r>
          </w:p>
        </w:tc>
        <w:tc>
          <w:tcPr>
            <w:tcW w:w="8143" w:type="dxa"/>
            <w:hideMark/>
          </w:tcPr>
          <w:p w14:paraId="4394DB01" w14:textId="77777777" w:rsidR="00F21204" w:rsidRDefault="00F21204">
            <w:pPr>
              <w:spacing w:before="100" w:beforeAutospacing="1" w:after="100" w:afterAutospacing="1"/>
            </w:pPr>
            <w:r>
              <w:rPr>
                <w:b/>
              </w:rPr>
              <w:t>Aeschi Thomas. "Strichli-Liste" von alt Nationalrat Toni Brunner, SVP-Parteipräsident 2008-2016. Anfrage Nummer 20 im dritten Quartal 2022</w:t>
            </w:r>
          </w:p>
        </w:tc>
      </w:tr>
      <w:tr w:rsidR="00F21204" w14:paraId="7FF8DEB1" w14:textId="77777777" w:rsidTr="00F21204">
        <w:trPr>
          <w:cantSplit/>
        </w:trPr>
        <w:tc>
          <w:tcPr>
            <w:tcW w:w="1204" w:type="dxa"/>
            <w:hideMark/>
          </w:tcPr>
          <w:p w14:paraId="36DE1541" w14:textId="77777777" w:rsidR="00F21204" w:rsidRDefault="00F21204">
            <w:pPr>
              <w:spacing w:before="100" w:beforeAutospacing="1" w:after="100" w:afterAutospacing="1"/>
            </w:pPr>
            <w:r>
              <w:t> </w:t>
            </w:r>
          </w:p>
        </w:tc>
        <w:tc>
          <w:tcPr>
            <w:tcW w:w="8143" w:type="dxa"/>
            <w:hideMark/>
          </w:tcPr>
          <w:p w14:paraId="00E22D84" w14:textId="77777777" w:rsidR="00F21204" w:rsidRDefault="00F21204">
            <w:pPr>
              <w:spacing w:before="100" w:beforeAutospacing="1" w:after="100" w:afterAutospacing="1"/>
            </w:pPr>
            <w:r>
              <w:t> </w:t>
            </w:r>
          </w:p>
        </w:tc>
      </w:tr>
      <w:tr w:rsidR="00F21204" w14:paraId="403DC97B" w14:textId="77777777" w:rsidTr="00F21204">
        <w:trPr>
          <w:cantSplit/>
        </w:trPr>
        <w:tc>
          <w:tcPr>
            <w:tcW w:w="1204" w:type="dxa"/>
            <w:hideMark/>
          </w:tcPr>
          <w:p w14:paraId="09841FEC" w14:textId="77777777" w:rsidR="00F21204" w:rsidRDefault="00F21204">
            <w:pPr>
              <w:spacing w:before="100" w:beforeAutospacing="1" w:after="100" w:afterAutospacing="1"/>
            </w:pPr>
            <w:r>
              <w:t> </w:t>
            </w:r>
          </w:p>
        </w:tc>
        <w:tc>
          <w:tcPr>
            <w:tcW w:w="8143" w:type="dxa"/>
            <w:hideMark/>
          </w:tcPr>
          <w:p w14:paraId="2CC943E1" w14:textId="39F3530F" w:rsidR="00F21204" w:rsidRDefault="00F21204">
            <w:pPr>
              <w:spacing w:before="100" w:beforeAutospacing="1" w:after="100" w:afterAutospacing="1"/>
            </w:pPr>
            <w:r>
              <w:t xml:space="preserve">- Wann tritt die "pfefferscharfe" Umsetzung der Ausschaffungs-Initiative in Kraft (09.060/20.025)? </w:t>
            </w:r>
            <w:r w:rsidR="007411BC">
              <w:br/>
            </w:r>
            <w:r>
              <w:t xml:space="preserve">- Wie viele der 2017-21 ausgesprochenen Landesverweise wurden effektiv vollzogen (2017: 17.5098, 17.5305, 17.5431, 17.5563; 2018: 18.5082, 18.5280, 18.5554, 18.1082; 2019: 19.5122, 19.5303, 19.5471, 19.5563; 2020: 20.5070; 2021: 21.7203, 21.7395, 21.7806, 21.8042; 2022: 22.7160, 22.7364)? </w:t>
            </w:r>
            <w:r w:rsidR="007411BC">
              <w:br/>
            </w:r>
            <w:r>
              <w:t xml:space="preserve">- Sind es "jährlich mindestens 4000 Ausschaffungen", wie von den Durchsetzungsinitiative-Gegnern (13.091) behauptet? </w:t>
            </w:r>
          </w:p>
        </w:tc>
      </w:tr>
    </w:tbl>
    <w:p w14:paraId="1D675D1C" w14:textId="77777777" w:rsidR="00F21204" w:rsidRDefault="00F21204"/>
    <w:p w14:paraId="216BC474" w14:textId="77777777" w:rsidR="00F21204" w:rsidRDefault="00F21204"/>
    <w:p w14:paraId="2A26AA16" w14:textId="77777777" w:rsidR="00F21204" w:rsidRDefault="00F21204"/>
    <w:p w14:paraId="2857CCDC" w14:textId="77777777" w:rsidR="00F21204" w:rsidRDefault="00F21204">
      <w:pPr>
        <w:rPr>
          <w:b/>
        </w:rPr>
      </w:pPr>
      <w:r w:rsidRPr="00F21204">
        <w:rPr>
          <w:b/>
        </w:rPr>
        <w:t>Departement für Umwelt, Verkehr, Energie und Kommunikation</w:t>
      </w:r>
    </w:p>
    <w:p w14:paraId="4B5AD69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95069C0" w14:textId="77777777" w:rsidTr="00F21204">
        <w:trPr>
          <w:cantSplit/>
        </w:trPr>
        <w:tc>
          <w:tcPr>
            <w:tcW w:w="1204" w:type="dxa"/>
            <w:hideMark/>
          </w:tcPr>
          <w:p w14:paraId="76E7EB78" w14:textId="77777777" w:rsidR="00F21204" w:rsidRDefault="00F21204">
            <w:pPr>
              <w:spacing w:before="100" w:beforeAutospacing="1" w:after="100" w:afterAutospacing="1"/>
              <w:rPr>
                <w:rFonts w:ascii="Times New Roman" w:hAnsi="Times New Roman"/>
                <w:lang w:eastAsia="de-CH"/>
              </w:rPr>
            </w:pPr>
            <w:r>
              <w:rPr>
                <w:b/>
              </w:rPr>
              <w:t>22.7560</w:t>
            </w:r>
          </w:p>
        </w:tc>
        <w:tc>
          <w:tcPr>
            <w:tcW w:w="8143" w:type="dxa"/>
            <w:hideMark/>
          </w:tcPr>
          <w:p w14:paraId="3A4161C4" w14:textId="77777777" w:rsidR="00F21204" w:rsidRDefault="00F21204">
            <w:pPr>
              <w:spacing w:before="100" w:beforeAutospacing="1" w:after="100" w:afterAutospacing="1"/>
            </w:pPr>
            <w:r>
              <w:rPr>
                <w:b/>
              </w:rPr>
              <w:t>Romano. Versorgung mit Gas aus Italien bei einer Mangellage: Ist sich der Bundesrat der Lage im Tessin bewusst und hat er einen genauen Plan für den Krisenfall?</w:t>
            </w:r>
          </w:p>
        </w:tc>
      </w:tr>
      <w:tr w:rsidR="00F21204" w14:paraId="432B804E" w14:textId="77777777" w:rsidTr="00F21204">
        <w:trPr>
          <w:cantSplit/>
        </w:trPr>
        <w:tc>
          <w:tcPr>
            <w:tcW w:w="1204" w:type="dxa"/>
            <w:hideMark/>
          </w:tcPr>
          <w:p w14:paraId="1CF5EAE1" w14:textId="77777777" w:rsidR="00F21204" w:rsidRDefault="00F21204">
            <w:pPr>
              <w:spacing w:before="100" w:beforeAutospacing="1" w:after="100" w:afterAutospacing="1"/>
            </w:pPr>
            <w:r>
              <w:t> </w:t>
            </w:r>
          </w:p>
        </w:tc>
        <w:tc>
          <w:tcPr>
            <w:tcW w:w="8143" w:type="dxa"/>
            <w:hideMark/>
          </w:tcPr>
          <w:p w14:paraId="21408498" w14:textId="77777777" w:rsidR="00F21204" w:rsidRDefault="00F21204">
            <w:pPr>
              <w:spacing w:before="100" w:beforeAutospacing="1" w:after="100" w:afterAutospacing="1"/>
            </w:pPr>
            <w:r>
              <w:t> </w:t>
            </w:r>
          </w:p>
        </w:tc>
      </w:tr>
      <w:tr w:rsidR="00F21204" w14:paraId="304514BA" w14:textId="77777777" w:rsidTr="00F21204">
        <w:trPr>
          <w:cantSplit/>
        </w:trPr>
        <w:tc>
          <w:tcPr>
            <w:tcW w:w="1204" w:type="dxa"/>
            <w:hideMark/>
          </w:tcPr>
          <w:p w14:paraId="76E5F5F1" w14:textId="77777777" w:rsidR="00F21204" w:rsidRDefault="00F21204">
            <w:pPr>
              <w:spacing w:before="100" w:beforeAutospacing="1" w:after="100" w:afterAutospacing="1"/>
            </w:pPr>
            <w:r>
              <w:t> </w:t>
            </w:r>
          </w:p>
        </w:tc>
        <w:tc>
          <w:tcPr>
            <w:tcW w:w="8143" w:type="dxa"/>
            <w:hideMark/>
          </w:tcPr>
          <w:p w14:paraId="6F1914EF" w14:textId="76CF4862" w:rsidR="00F21204" w:rsidRDefault="00F21204">
            <w:pPr>
              <w:spacing w:before="100" w:beforeAutospacing="1" w:after="100" w:afterAutospacing="1"/>
            </w:pPr>
            <w:r>
              <w:t xml:space="preserve">Das Tessin ist für die Belieferung mit Erdgas vollständig von Italien abhängig. </w:t>
            </w:r>
            <w:r w:rsidR="007411BC">
              <w:br/>
            </w:r>
            <w:r>
              <w:t xml:space="preserve">- Wurde in den Krisenszenarien des Bundes der besonderen Situation des Tessins Rechnung getragen? </w:t>
            </w:r>
            <w:r w:rsidR="007411BC">
              <w:br/>
            </w:r>
            <w:r>
              <w:t xml:space="preserve">- Könnte Italien die Versorgung des Tessins unterbrechen? </w:t>
            </w:r>
            <w:r w:rsidR="007411BC">
              <w:br/>
            </w:r>
            <w:r>
              <w:t xml:space="preserve">- Steht die Schweiz in einem Dialog mit Italien und sind die Voraussetzungen für ein Abkommen zur gegenseitigen Unterstützung im Krisenfall erfüllt? </w:t>
            </w:r>
            <w:r w:rsidR="007411BC">
              <w:br/>
            </w:r>
            <w:r>
              <w:t xml:space="preserve">- Wird Italien bei einer schweren Mangellage garantieren, dass die für das Tessin geschaffenen Reserven auch tatsächlich ins Tessin gelangen? </w:t>
            </w:r>
          </w:p>
        </w:tc>
      </w:tr>
    </w:tbl>
    <w:p w14:paraId="6538FFCE" w14:textId="77777777" w:rsidR="00F21204" w:rsidRDefault="00F21204"/>
    <w:p w14:paraId="56BA72AD" w14:textId="77777777" w:rsidR="00F21204" w:rsidRDefault="00F21204"/>
    <w:p w14:paraId="659C8664"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F8B5C3B" w14:textId="77777777" w:rsidTr="00275894">
        <w:trPr>
          <w:cantSplit/>
        </w:trPr>
        <w:tc>
          <w:tcPr>
            <w:tcW w:w="1204" w:type="dxa"/>
            <w:hideMark/>
          </w:tcPr>
          <w:p w14:paraId="49CE45D1" w14:textId="39574FC8" w:rsidR="00F21204" w:rsidRDefault="00F21204">
            <w:pPr>
              <w:spacing w:before="100" w:beforeAutospacing="1" w:after="100" w:afterAutospacing="1"/>
              <w:rPr>
                <w:rFonts w:ascii="Times New Roman" w:hAnsi="Times New Roman"/>
                <w:lang w:eastAsia="de-CH"/>
              </w:rPr>
            </w:pPr>
            <w:r>
              <w:rPr>
                <w:b/>
              </w:rPr>
              <w:lastRenderedPageBreak/>
              <w:t>22.7561</w:t>
            </w:r>
          </w:p>
        </w:tc>
        <w:tc>
          <w:tcPr>
            <w:tcW w:w="8143" w:type="dxa"/>
            <w:hideMark/>
          </w:tcPr>
          <w:p w14:paraId="09593D25" w14:textId="77777777" w:rsidR="00F21204" w:rsidRDefault="00F21204">
            <w:pPr>
              <w:spacing w:before="100" w:beforeAutospacing="1" w:after="100" w:afterAutospacing="1"/>
            </w:pPr>
            <w:r>
              <w:rPr>
                <w:b/>
              </w:rPr>
              <w:t>Egger Mike. Kostenfolgen der Massnahmen im indirekten Gegenvorschlag zur Gletscher-Initiative (Stand: Antrag SR Herbstsession, 31.08.2022)?</w:t>
            </w:r>
          </w:p>
        </w:tc>
      </w:tr>
      <w:tr w:rsidR="00F21204" w14:paraId="2545FB8F" w14:textId="77777777" w:rsidTr="00275894">
        <w:trPr>
          <w:cantSplit/>
        </w:trPr>
        <w:tc>
          <w:tcPr>
            <w:tcW w:w="1204" w:type="dxa"/>
            <w:hideMark/>
          </w:tcPr>
          <w:p w14:paraId="605E0837" w14:textId="77777777" w:rsidR="00F21204" w:rsidRDefault="00F21204">
            <w:pPr>
              <w:spacing w:before="100" w:beforeAutospacing="1" w:after="100" w:afterAutospacing="1"/>
            </w:pPr>
            <w:r>
              <w:t> </w:t>
            </w:r>
          </w:p>
        </w:tc>
        <w:tc>
          <w:tcPr>
            <w:tcW w:w="8143" w:type="dxa"/>
            <w:hideMark/>
          </w:tcPr>
          <w:p w14:paraId="126E1C72" w14:textId="77777777" w:rsidR="00F21204" w:rsidRDefault="00F21204">
            <w:pPr>
              <w:spacing w:before="100" w:beforeAutospacing="1" w:after="100" w:afterAutospacing="1"/>
            </w:pPr>
            <w:r>
              <w:t> </w:t>
            </w:r>
          </w:p>
        </w:tc>
      </w:tr>
      <w:tr w:rsidR="00F21204" w14:paraId="65510619" w14:textId="77777777" w:rsidTr="00275894">
        <w:trPr>
          <w:cantSplit/>
        </w:trPr>
        <w:tc>
          <w:tcPr>
            <w:tcW w:w="1204" w:type="dxa"/>
            <w:hideMark/>
          </w:tcPr>
          <w:p w14:paraId="08D074FE" w14:textId="77777777" w:rsidR="00F21204" w:rsidRDefault="00F21204">
            <w:pPr>
              <w:spacing w:before="100" w:beforeAutospacing="1" w:after="100" w:afterAutospacing="1"/>
            </w:pPr>
            <w:r>
              <w:t> </w:t>
            </w:r>
          </w:p>
        </w:tc>
        <w:tc>
          <w:tcPr>
            <w:tcW w:w="8143" w:type="dxa"/>
            <w:hideMark/>
          </w:tcPr>
          <w:p w14:paraId="4024F829" w14:textId="10242A01" w:rsidR="00F21204" w:rsidRDefault="00F21204">
            <w:pPr>
              <w:spacing w:before="100" w:beforeAutospacing="1" w:after="100" w:afterAutospacing="1"/>
            </w:pPr>
            <w:r>
              <w:t xml:space="preserve">- Welche zusätzlichen Kosten werden für die übrigen im Bundesgesetz über die Ziele im Klimaschutz verankerten Massnahmen fällig? </w:t>
            </w:r>
            <w:r w:rsidR="007411BC">
              <w:br/>
            </w:r>
            <w:r>
              <w:t xml:space="preserve">- Insbesondere wie hoch werden die durch die jeweiligen sektoriellen Zwischenziele (Gebäude/Verkehr/Industrie) verursachen Kosten geschätzt? </w:t>
            </w:r>
            <w:r w:rsidR="007411BC">
              <w:br/>
            </w:r>
            <w:r>
              <w:t xml:space="preserve">- Wie viel Kohlenstoffspeicher muss zu welchen Kosten angeschafft werden? </w:t>
            </w:r>
            <w:r w:rsidR="007411BC">
              <w:br/>
            </w:r>
            <w:r>
              <w:t xml:space="preserve">- Was sind mögliche Massnahmen zur klimaverträglichen Ausrichtung der Finanzmittelflüsse? </w:t>
            </w:r>
            <w:r w:rsidR="007411BC">
              <w:br/>
            </w:r>
            <w:r>
              <w:t xml:space="preserve">- Was kostet das Ziel Netto-Null der zentralen Bundesverwaltung bis 2040? </w:t>
            </w:r>
          </w:p>
        </w:tc>
      </w:tr>
    </w:tbl>
    <w:p w14:paraId="7063D8AD" w14:textId="77777777" w:rsidR="00F21204" w:rsidRDefault="00F21204"/>
    <w:p w14:paraId="417C5EC2"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B8075B7" w14:textId="77777777" w:rsidTr="00F21204">
        <w:trPr>
          <w:cantSplit/>
        </w:trPr>
        <w:tc>
          <w:tcPr>
            <w:tcW w:w="1204" w:type="dxa"/>
            <w:hideMark/>
          </w:tcPr>
          <w:p w14:paraId="5B4C0055" w14:textId="77777777" w:rsidR="00F21204" w:rsidRDefault="00F21204">
            <w:pPr>
              <w:spacing w:before="100" w:beforeAutospacing="1" w:after="100" w:afterAutospacing="1"/>
              <w:rPr>
                <w:rFonts w:ascii="Times New Roman" w:hAnsi="Times New Roman"/>
                <w:lang w:eastAsia="de-CH"/>
              </w:rPr>
            </w:pPr>
            <w:r>
              <w:rPr>
                <w:b/>
              </w:rPr>
              <w:t>22.7567</w:t>
            </w:r>
          </w:p>
        </w:tc>
        <w:tc>
          <w:tcPr>
            <w:tcW w:w="8143" w:type="dxa"/>
            <w:hideMark/>
          </w:tcPr>
          <w:p w14:paraId="0DB59E24" w14:textId="77777777" w:rsidR="00F21204" w:rsidRDefault="00F21204">
            <w:pPr>
              <w:spacing w:before="100" w:beforeAutospacing="1" w:after="100" w:afterAutospacing="1"/>
            </w:pPr>
            <w:r>
              <w:rPr>
                <w:b/>
              </w:rPr>
              <w:t>Jauslin. AVISTRAT - Umsetzung ohne politische Diskussion?</w:t>
            </w:r>
          </w:p>
        </w:tc>
      </w:tr>
      <w:tr w:rsidR="00F21204" w14:paraId="646BAC72" w14:textId="77777777" w:rsidTr="00F21204">
        <w:trPr>
          <w:cantSplit/>
        </w:trPr>
        <w:tc>
          <w:tcPr>
            <w:tcW w:w="1204" w:type="dxa"/>
            <w:hideMark/>
          </w:tcPr>
          <w:p w14:paraId="5A30AE84" w14:textId="77777777" w:rsidR="00F21204" w:rsidRDefault="00F21204">
            <w:pPr>
              <w:spacing w:before="100" w:beforeAutospacing="1" w:after="100" w:afterAutospacing="1"/>
            </w:pPr>
            <w:r>
              <w:t> </w:t>
            </w:r>
          </w:p>
        </w:tc>
        <w:tc>
          <w:tcPr>
            <w:tcW w:w="8143" w:type="dxa"/>
            <w:hideMark/>
          </w:tcPr>
          <w:p w14:paraId="18A3F145" w14:textId="77777777" w:rsidR="00F21204" w:rsidRDefault="00F21204">
            <w:pPr>
              <w:spacing w:before="100" w:beforeAutospacing="1" w:after="100" w:afterAutospacing="1"/>
            </w:pPr>
            <w:r>
              <w:t> </w:t>
            </w:r>
          </w:p>
        </w:tc>
      </w:tr>
      <w:tr w:rsidR="00F21204" w14:paraId="5E6831E3" w14:textId="77777777" w:rsidTr="00F21204">
        <w:trPr>
          <w:cantSplit/>
        </w:trPr>
        <w:tc>
          <w:tcPr>
            <w:tcW w:w="1204" w:type="dxa"/>
            <w:hideMark/>
          </w:tcPr>
          <w:p w14:paraId="11C37D17" w14:textId="77777777" w:rsidR="00F21204" w:rsidRDefault="00F21204">
            <w:pPr>
              <w:spacing w:before="100" w:beforeAutospacing="1" w:after="100" w:afterAutospacing="1"/>
            </w:pPr>
            <w:r>
              <w:t> </w:t>
            </w:r>
          </w:p>
        </w:tc>
        <w:tc>
          <w:tcPr>
            <w:tcW w:w="8143" w:type="dxa"/>
            <w:hideMark/>
          </w:tcPr>
          <w:p w14:paraId="13A28F82" w14:textId="566C2DE6" w:rsidR="00F21204" w:rsidRDefault="00F21204">
            <w:pPr>
              <w:spacing w:before="100" w:beforeAutospacing="1" w:after="100" w:afterAutospacing="1"/>
            </w:pPr>
            <w:r>
              <w:t xml:space="preserve">2016 erteilte das UVEK dem BAZL unter dem Titel AVISTRAT den Auftrag, den Luftraum, sowie Flugsicherungsinfrastruktur und Flugplätze neu zu gestalten. Im Frühjahr 2022 veröffentlichte das BAZL den Strategiebericht AVISTRAT. Bereits wurde angekündigt, das Projekt unter Führung des BAZL umzusetzen. Allerdings wurde der Bericht bisher kaum diskutiert und ist politisch nicht abgestützt. </w:t>
            </w:r>
            <w:r w:rsidR="007411BC">
              <w:br/>
            </w:r>
            <w:r>
              <w:t xml:space="preserve">Erachtet es der Bundesrat als zielführend, die Umsetzung ohne politische Diskussion in Angriff zu nehmen? </w:t>
            </w:r>
          </w:p>
        </w:tc>
      </w:tr>
    </w:tbl>
    <w:p w14:paraId="5E4EAC20" w14:textId="77777777" w:rsidR="00F21204" w:rsidRDefault="00F21204"/>
    <w:p w14:paraId="0B2E3F97"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F23CC6F" w14:textId="77777777" w:rsidTr="00F21204">
        <w:trPr>
          <w:cantSplit/>
        </w:trPr>
        <w:tc>
          <w:tcPr>
            <w:tcW w:w="1204" w:type="dxa"/>
            <w:hideMark/>
          </w:tcPr>
          <w:p w14:paraId="084A2FEB" w14:textId="77777777" w:rsidR="00F21204" w:rsidRDefault="00F21204">
            <w:pPr>
              <w:spacing w:before="100" w:beforeAutospacing="1" w:after="100" w:afterAutospacing="1"/>
              <w:rPr>
                <w:rFonts w:ascii="Times New Roman" w:hAnsi="Times New Roman"/>
                <w:lang w:eastAsia="de-CH"/>
              </w:rPr>
            </w:pPr>
            <w:r>
              <w:rPr>
                <w:b/>
              </w:rPr>
              <w:t>22.7568</w:t>
            </w:r>
          </w:p>
        </w:tc>
        <w:tc>
          <w:tcPr>
            <w:tcW w:w="8143" w:type="dxa"/>
            <w:hideMark/>
          </w:tcPr>
          <w:p w14:paraId="211CF65B" w14:textId="77777777" w:rsidR="00F21204" w:rsidRDefault="00F21204">
            <w:pPr>
              <w:spacing w:before="100" w:beforeAutospacing="1" w:after="100" w:afterAutospacing="1"/>
            </w:pPr>
            <w:r>
              <w:rPr>
                <w:b/>
              </w:rPr>
              <w:t>Jauslin. PC-12 des BAZL muss notlanden - wird der schwere Vorfall untersucht?</w:t>
            </w:r>
          </w:p>
        </w:tc>
      </w:tr>
      <w:tr w:rsidR="00F21204" w14:paraId="3BF09AD4" w14:textId="77777777" w:rsidTr="00F21204">
        <w:trPr>
          <w:cantSplit/>
        </w:trPr>
        <w:tc>
          <w:tcPr>
            <w:tcW w:w="1204" w:type="dxa"/>
            <w:hideMark/>
          </w:tcPr>
          <w:p w14:paraId="4B66B430" w14:textId="77777777" w:rsidR="00F21204" w:rsidRDefault="00F21204">
            <w:pPr>
              <w:spacing w:before="100" w:beforeAutospacing="1" w:after="100" w:afterAutospacing="1"/>
            </w:pPr>
            <w:r>
              <w:t> </w:t>
            </w:r>
          </w:p>
        </w:tc>
        <w:tc>
          <w:tcPr>
            <w:tcW w:w="8143" w:type="dxa"/>
            <w:hideMark/>
          </w:tcPr>
          <w:p w14:paraId="3E1B64A3" w14:textId="77777777" w:rsidR="00F21204" w:rsidRDefault="00F21204">
            <w:pPr>
              <w:spacing w:before="100" w:beforeAutospacing="1" w:after="100" w:afterAutospacing="1"/>
            </w:pPr>
            <w:r>
              <w:t> </w:t>
            </w:r>
          </w:p>
        </w:tc>
      </w:tr>
      <w:tr w:rsidR="00F21204" w14:paraId="65A84243" w14:textId="77777777" w:rsidTr="00F21204">
        <w:trPr>
          <w:cantSplit/>
        </w:trPr>
        <w:tc>
          <w:tcPr>
            <w:tcW w:w="1204" w:type="dxa"/>
            <w:hideMark/>
          </w:tcPr>
          <w:p w14:paraId="18709A26" w14:textId="77777777" w:rsidR="00F21204" w:rsidRDefault="00F21204">
            <w:pPr>
              <w:spacing w:before="100" w:beforeAutospacing="1" w:after="100" w:afterAutospacing="1"/>
            </w:pPr>
            <w:r>
              <w:t> </w:t>
            </w:r>
          </w:p>
        </w:tc>
        <w:tc>
          <w:tcPr>
            <w:tcW w:w="8143" w:type="dxa"/>
            <w:hideMark/>
          </w:tcPr>
          <w:p w14:paraId="32D66332" w14:textId="6EDE91E4" w:rsidR="00F21204" w:rsidRDefault="00F21204">
            <w:pPr>
              <w:spacing w:before="100" w:beforeAutospacing="1" w:after="100" w:afterAutospacing="1"/>
            </w:pPr>
            <w:r>
              <w:t xml:space="preserve">Ende Juli erlitt der PC-12, HB-FWA, des Bundesamtes für Zivilluftfahrt einen Turbinenschaden und musste in der Folge notlanden. Bis zum heutigen Datum hat die SUST nicht mitgeteilt, dass sie diesen schweren Vorfall untersuche. </w:t>
            </w:r>
            <w:r w:rsidR="007411BC">
              <w:br/>
            </w:r>
            <w:r>
              <w:t xml:space="preserve">- Hat die SUST in dieser Sache eine Untersuchung eröffnet, und wenn ja, warum ist dieser Vorfall nicht auf der Homepage unter den hängigen Untersuchungen aufgeführt? </w:t>
            </w:r>
            <w:r w:rsidR="007411BC">
              <w:br/>
            </w:r>
            <w:r>
              <w:t xml:space="preserve">- Wie wird sichergestellt, dass diese Untersuchung mit der notwendigen Unabhängigkeit durchgeführt wird? </w:t>
            </w:r>
          </w:p>
        </w:tc>
      </w:tr>
    </w:tbl>
    <w:p w14:paraId="03030106" w14:textId="77777777" w:rsidR="00F21204" w:rsidRDefault="00F21204"/>
    <w:p w14:paraId="254B004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769DF21" w14:textId="77777777" w:rsidTr="00F21204">
        <w:trPr>
          <w:cantSplit/>
        </w:trPr>
        <w:tc>
          <w:tcPr>
            <w:tcW w:w="1204" w:type="dxa"/>
            <w:hideMark/>
          </w:tcPr>
          <w:p w14:paraId="49554C27" w14:textId="77777777" w:rsidR="00F21204" w:rsidRDefault="00F21204">
            <w:pPr>
              <w:spacing w:before="100" w:beforeAutospacing="1" w:after="100" w:afterAutospacing="1"/>
              <w:rPr>
                <w:rFonts w:ascii="Times New Roman" w:hAnsi="Times New Roman"/>
                <w:lang w:eastAsia="de-CH"/>
              </w:rPr>
            </w:pPr>
            <w:r>
              <w:rPr>
                <w:b/>
              </w:rPr>
              <w:t>22.7569</w:t>
            </w:r>
          </w:p>
        </w:tc>
        <w:tc>
          <w:tcPr>
            <w:tcW w:w="8143" w:type="dxa"/>
            <w:hideMark/>
          </w:tcPr>
          <w:p w14:paraId="685747C9" w14:textId="77777777" w:rsidR="00F21204" w:rsidRDefault="00F21204">
            <w:pPr>
              <w:spacing w:before="100" w:beforeAutospacing="1" w:after="100" w:afterAutospacing="1"/>
            </w:pPr>
            <w:r>
              <w:rPr>
                <w:b/>
              </w:rPr>
              <w:t>Farinelli. Bahninfrastruktur und Aktualisierung der Langfristperspektive</w:t>
            </w:r>
          </w:p>
        </w:tc>
      </w:tr>
      <w:tr w:rsidR="00F21204" w14:paraId="3B1DB872" w14:textId="77777777" w:rsidTr="00F21204">
        <w:trPr>
          <w:cantSplit/>
        </w:trPr>
        <w:tc>
          <w:tcPr>
            <w:tcW w:w="1204" w:type="dxa"/>
            <w:hideMark/>
          </w:tcPr>
          <w:p w14:paraId="33A1F185" w14:textId="77777777" w:rsidR="00F21204" w:rsidRDefault="00F21204">
            <w:pPr>
              <w:spacing w:before="100" w:beforeAutospacing="1" w:after="100" w:afterAutospacing="1"/>
            </w:pPr>
            <w:r>
              <w:t> </w:t>
            </w:r>
          </w:p>
        </w:tc>
        <w:tc>
          <w:tcPr>
            <w:tcW w:w="8143" w:type="dxa"/>
            <w:hideMark/>
          </w:tcPr>
          <w:p w14:paraId="66BB50F5" w14:textId="77777777" w:rsidR="00F21204" w:rsidRDefault="00F21204">
            <w:pPr>
              <w:spacing w:before="100" w:beforeAutospacing="1" w:after="100" w:afterAutospacing="1"/>
            </w:pPr>
            <w:r>
              <w:t> </w:t>
            </w:r>
          </w:p>
        </w:tc>
      </w:tr>
      <w:tr w:rsidR="00F21204" w14:paraId="6458CFB0" w14:textId="77777777" w:rsidTr="00F21204">
        <w:trPr>
          <w:cantSplit/>
        </w:trPr>
        <w:tc>
          <w:tcPr>
            <w:tcW w:w="1204" w:type="dxa"/>
            <w:hideMark/>
          </w:tcPr>
          <w:p w14:paraId="7E39C766" w14:textId="77777777" w:rsidR="00F21204" w:rsidRDefault="00F21204">
            <w:pPr>
              <w:spacing w:before="100" w:beforeAutospacing="1" w:after="100" w:afterAutospacing="1"/>
            </w:pPr>
            <w:r>
              <w:t> </w:t>
            </w:r>
          </w:p>
        </w:tc>
        <w:tc>
          <w:tcPr>
            <w:tcW w:w="8143" w:type="dxa"/>
            <w:hideMark/>
          </w:tcPr>
          <w:p w14:paraId="09A39A08" w14:textId="6B8FC8AB" w:rsidR="00F21204" w:rsidRDefault="00F21204">
            <w:pPr>
              <w:spacing w:before="100" w:beforeAutospacing="1" w:after="100" w:afterAutospacing="1"/>
            </w:pPr>
            <w:r>
              <w:t xml:space="preserve">In der Debatte vom 4. Juni 2019 zum Geschäft 18.078 antwortete Bundesrätin Simonetta Sommaruga auf das Votum von Nationalrat Fabio Regazzi betreffend die Studien für den Südzulauf zur NEAT bei Lugano, dass man zuerst eine Aktualisierung der Langfristperspektive für die Bahninfrastruktur anschauen müsse und dass diese im Verlauf des Jahres 2022 vorliegen werde. Im erläuternden Bericht des Bundesrates "Perspektiven BAHN 2050" steht nichts dazu. </w:t>
            </w:r>
            <w:r w:rsidR="007411BC">
              <w:br/>
            </w:r>
            <w:r>
              <w:t xml:space="preserve">Wann werden die Studien für den Südzulauf zur NEAT bei Lugano vorliegen? </w:t>
            </w:r>
          </w:p>
        </w:tc>
      </w:tr>
    </w:tbl>
    <w:p w14:paraId="3E248847" w14:textId="77777777" w:rsidR="00F21204" w:rsidRDefault="00F21204"/>
    <w:p w14:paraId="1A8CD081"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8C9EE96" w14:textId="77777777" w:rsidTr="00F21204">
        <w:trPr>
          <w:cantSplit/>
        </w:trPr>
        <w:tc>
          <w:tcPr>
            <w:tcW w:w="1204" w:type="dxa"/>
            <w:hideMark/>
          </w:tcPr>
          <w:p w14:paraId="2727ADFF" w14:textId="77777777" w:rsidR="00F21204" w:rsidRDefault="00F21204">
            <w:pPr>
              <w:spacing w:before="100" w:beforeAutospacing="1" w:after="100" w:afterAutospacing="1"/>
              <w:rPr>
                <w:rFonts w:ascii="Times New Roman" w:hAnsi="Times New Roman"/>
                <w:lang w:eastAsia="de-CH"/>
              </w:rPr>
            </w:pPr>
            <w:r>
              <w:rPr>
                <w:b/>
              </w:rPr>
              <w:t>22.7571</w:t>
            </w:r>
          </w:p>
        </w:tc>
        <w:tc>
          <w:tcPr>
            <w:tcW w:w="8143" w:type="dxa"/>
            <w:hideMark/>
          </w:tcPr>
          <w:p w14:paraId="384ACDE7" w14:textId="77777777" w:rsidR="00F21204" w:rsidRDefault="00F21204">
            <w:pPr>
              <w:spacing w:before="100" w:beforeAutospacing="1" w:after="100" w:afterAutospacing="1"/>
            </w:pPr>
            <w:r>
              <w:rPr>
                <w:b/>
              </w:rPr>
              <w:t>Seiler Graf. Zahlreiche Verletzungen der Nachtflugsperre am Flughafen Zürich</w:t>
            </w:r>
          </w:p>
        </w:tc>
      </w:tr>
      <w:tr w:rsidR="00F21204" w14:paraId="0E776983" w14:textId="77777777" w:rsidTr="00F21204">
        <w:trPr>
          <w:cantSplit/>
        </w:trPr>
        <w:tc>
          <w:tcPr>
            <w:tcW w:w="1204" w:type="dxa"/>
            <w:hideMark/>
          </w:tcPr>
          <w:p w14:paraId="65D2B7E6" w14:textId="77777777" w:rsidR="00F21204" w:rsidRDefault="00F21204">
            <w:pPr>
              <w:spacing w:before="100" w:beforeAutospacing="1" w:after="100" w:afterAutospacing="1"/>
            </w:pPr>
            <w:r>
              <w:t> </w:t>
            </w:r>
          </w:p>
        </w:tc>
        <w:tc>
          <w:tcPr>
            <w:tcW w:w="8143" w:type="dxa"/>
            <w:hideMark/>
          </w:tcPr>
          <w:p w14:paraId="5FE5D05D" w14:textId="77777777" w:rsidR="00F21204" w:rsidRDefault="00F21204">
            <w:pPr>
              <w:spacing w:before="100" w:beforeAutospacing="1" w:after="100" w:afterAutospacing="1"/>
            </w:pPr>
            <w:r>
              <w:t> </w:t>
            </w:r>
          </w:p>
        </w:tc>
      </w:tr>
      <w:tr w:rsidR="00F21204" w14:paraId="769966B5" w14:textId="77777777" w:rsidTr="00F21204">
        <w:trPr>
          <w:cantSplit/>
        </w:trPr>
        <w:tc>
          <w:tcPr>
            <w:tcW w:w="1204" w:type="dxa"/>
            <w:hideMark/>
          </w:tcPr>
          <w:p w14:paraId="16178562" w14:textId="77777777" w:rsidR="00F21204" w:rsidRDefault="00F21204">
            <w:pPr>
              <w:spacing w:before="100" w:beforeAutospacing="1" w:after="100" w:afterAutospacing="1"/>
            </w:pPr>
            <w:r>
              <w:t> </w:t>
            </w:r>
          </w:p>
        </w:tc>
        <w:tc>
          <w:tcPr>
            <w:tcW w:w="8143" w:type="dxa"/>
            <w:hideMark/>
          </w:tcPr>
          <w:p w14:paraId="1F64BC52" w14:textId="305FFE6B" w:rsidR="00F21204" w:rsidRDefault="00F21204">
            <w:pPr>
              <w:spacing w:before="100" w:beforeAutospacing="1" w:after="100" w:afterAutospacing="1"/>
            </w:pPr>
            <w:r>
              <w:t xml:space="preserve">In den Nächten vom 24. auf den 25. August, sowie vom 26. auf den 27. August 2022, flogen sechs Flüge der Swiss erst nach Mitternacht in Zürich ab, also in der Nachtflugsperre. Es handelte sich gemäss Flughafen Zürich AG um begründete Einzelfälle. Die FZAG trifft solche Bewilligungen selbständig, die Aufsichtsbehörde BAZL überprüft diese im Nachhinein: </w:t>
            </w:r>
            <w:r w:rsidR="007411BC">
              <w:br/>
            </w:r>
            <w:r>
              <w:t xml:space="preserve">- Warum werden solche Ausnahmen offenbar grosszügiger bewilligt als früher? </w:t>
            </w:r>
            <w:r w:rsidR="007411BC">
              <w:br/>
            </w:r>
            <w:r>
              <w:t xml:space="preserve">- Befürchtet der Bund dadurch nicht eine falsche Signalwirkung? </w:t>
            </w:r>
          </w:p>
        </w:tc>
      </w:tr>
    </w:tbl>
    <w:p w14:paraId="7606348C" w14:textId="77777777" w:rsidR="00F21204" w:rsidRDefault="00F21204"/>
    <w:p w14:paraId="671AD65E" w14:textId="77777777" w:rsidR="00F21204" w:rsidRDefault="00F21204"/>
    <w:p w14:paraId="1754E251"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1DA2948" w14:textId="77777777" w:rsidTr="00275894">
        <w:trPr>
          <w:cantSplit/>
        </w:trPr>
        <w:tc>
          <w:tcPr>
            <w:tcW w:w="1204" w:type="dxa"/>
            <w:hideMark/>
          </w:tcPr>
          <w:p w14:paraId="0B9EC991" w14:textId="56FF3303" w:rsidR="00F21204" w:rsidRDefault="00F21204">
            <w:pPr>
              <w:spacing w:before="100" w:beforeAutospacing="1" w:after="100" w:afterAutospacing="1"/>
              <w:rPr>
                <w:rFonts w:ascii="Times New Roman" w:hAnsi="Times New Roman"/>
                <w:lang w:eastAsia="de-CH"/>
              </w:rPr>
            </w:pPr>
            <w:r>
              <w:rPr>
                <w:b/>
              </w:rPr>
              <w:lastRenderedPageBreak/>
              <w:t>22.7573</w:t>
            </w:r>
          </w:p>
        </w:tc>
        <w:tc>
          <w:tcPr>
            <w:tcW w:w="8143" w:type="dxa"/>
            <w:hideMark/>
          </w:tcPr>
          <w:p w14:paraId="65A764FD" w14:textId="77777777" w:rsidR="00F21204" w:rsidRDefault="00F21204">
            <w:pPr>
              <w:spacing w:before="100" w:beforeAutospacing="1" w:after="100" w:afterAutospacing="1"/>
            </w:pPr>
            <w:r>
              <w:rPr>
                <w:b/>
              </w:rPr>
              <w:t>Friedl Claudia. Plug-&amp;-Play-Photovoltaikanlagen - Anhebung der Begrenzung</w:t>
            </w:r>
          </w:p>
        </w:tc>
      </w:tr>
      <w:tr w:rsidR="00F21204" w14:paraId="38FF01CC" w14:textId="77777777" w:rsidTr="00275894">
        <w:trPr>
          <w:cantSplit/>
        </w:trPr>
        <w:tc>
          <w:tcPr>
            <w:tcW w:w="1204" w:type="dxa"/>
            <w:hideMark/>
          </w:tcPr>
          <w:p w14:paraId="096E942A" w14:textId="77777777" w:rsidR="00F21204" w:rsidRDefault="00F21204">
            <w:pPr>
              <w:spacing w:before="100" w:beforeAutospacing="1" w:after="100" w:afterAutospacing="1"/>
            </w:pPr>
            <w:r>
              <w:t> </w:t>
            </w:r>
          </w:p>
        </w:tc>
        <w:tc>
          <w:tcPr>
            <w:tcW w:w="8143" w:type="dxa"/>
            <w:hideMark/>
          </w:tcPr>
          <w:p w14:paraId="7236BD09" w14:textId="77777777" w:rsidR="00F21204" w:rsidRDefault="00F21204">
            <w:pPr>
              <w:spacing w:before="100" w:beforeAutospacing="1" w:after="100" w:afterAutospacing="1"/>
            </w:pPr>
            <w:r>
              <w:t> </w:t>
            </w:r>
          </w:p>
        </w:tc>
      </w:tr>
      <w:tr w:rsidR="00F21204" w14:paraId="21AFD1EC" w14:textId="77777777" w:rsidTr="00275894">
        <w:trPr>
          <w:cantSplit/>
        </w:trPr>
        <w:tc>
          <w:tcPr>
            <w:tcW w:w="1204" w:type="dxa"/>
            <w:hideMark/>
          </w:tcPr>
          <w:p w14:paraId="29F4CEF2" w14:textId="77777777" w:rsidR="00F21204" w:rsidRDefault="00F21204">
            <w:pPr>
              <w:spacing w:before="100" w:beforeAutospacing="1" w:after="100" w:afterAutospacing="1"/>
            </w:pPr>
            <w:r>
              <w:t> </w:t>
            </w:r>
          </w:p>
        </w:tc>
        <w:tc>
          <w:tcPr>
            <w:tcW w:w="8143" w:type="dxa"/>
            <w:hideMark/>
          </w:tcPr>
          <w:p w14:paraId="2FB3D99B" w14:textId="45D4B941" w:rsidR="00F21204" w:rsidRDefault="00F21204">
            <w:pPr>
              <w:spacing w:before="100" w:beforeAutospacing="1" w:after="100" w:afterAutospacing="1"/>
            </w:pPr>
            <w:r>
              <w:t xml:space="preserve">Derzeit steigt die Bedeutung von Plug-&amp;-Play-PV-Anlagen, welche beispielsweise an Balkonen angebracht werden können. In der Schweiz wird die Einspeisung dieser derzeit auf 600 W begrenzt. In Deutschland wird die Anhebung dieses Wertes auf 900 W diskutiert, in Österreich liegt der Wert bei 800 W. </w:t>
            </w:r>
            <w:r w:rsidR="007411BC">
              <w:br/>
            </w:r>
            <w:r>
              <w:t xml:space="preserve">1. Wie erklärt der Bundesrat die gemäss ESTI vorherrschenden Sicherheitsbedenken, während die EU 800 W Anlagen als unbedenklich erachtet? </w:t>
            </w:r>
            <w:r w:rsidR="007411BC">
              <w:br/>
            </w:r>
            <w:r>
              <w:t xml:space="preserve">2. Kann er sich vorstellen den Wert auf 900 W zu erhöhen? </w:t>
            </w:r>
          </w:p>
        </w:tc>
      </w:tr>
    </w:tbl>
    <w:p w14:paraId="71151091" w14:textId="77777777" w:rsidR="00F21204" w:rsidRDefault="00F21204"/>
    <w:p w14:paraId="50296F9B"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CB41A15" w14:textId="77777777" w:rsidTr="00F21204">
        <w:trPr>
          <w:cantSplit/>
        </w:trPr>
        <w:tc>
          <w:tcPr>
            <w:tcW w:w="1204" w:type="dxa"/>
            <w:hideMark/>
          </w:tcPr>
          <w:p w14:paraId="60AB5A8F" w14:textId="77777777" w:rsidR="00F21204" w:rsidRDefault="00F21204">
            <w:pPr>
              <w:spacing w:before="100" w:beforeAutospacing="1" w:after="100" w:afterAutospacing="1"/>
              <w:rPr>
                <w:rFonts w:ascii="Times New Roman" w:hAnsi="Times New Roman"/>
                <w:lang w:eastAsia="de-CH"/>
              </w:rPr>
            </w:pPr>
            <w:r>
              <w:rPr>
                <w:b/>
              </w:rPr>
              <w:t>22.7576</w:t>
            </w:r>
          </w:p>
        </w:tc>
        <w:tc>
          <w:tcPr>
            <w:tcW w:w="8143" w:type="dxa"/>
            <w:hideMark/>
          </w:tcPr>
          <w:p w14:paraId="28BE0434" w14:textId="77777777" w:rsidR="00F21204" w:rsidRDefault="00F21204">
            <w:pPr>
              <w:spacing w:before="100" w:beforeAutospacing="1" w:after="100" w:afterAutospacing="1"/>
            </w:pPr>
            <w:r>
              <w:rPr>
                <w:b/>
              </w:rPr>
              <w:t>Weber. Sind die SBB in punkto Datensicherheit noch glaubwürdig?</w:t>
            </w:r>
          </w:p>
        </w:tc>
      </w:tr>
      <w:tr w:rsidR="00F21204" w14:paraId="7A8272E6" w14:textId="77777777" w:rsidTr="00F21204">
        <w:trPr>
          <w:cantSplit/>
        </w:trPr>
        <w:tc>
          <w:tcPr>
            <w:tcW w:w="1204" w:type="dxa"/>
            <w:hideMark/>
          </w:tcPr>
          <w:p w14:paraId="44594D47" w14:textId="77777777" w:rsidR="00F21204" w:rsidRDefault="00F21204">
            <w:pPr>
              <w:spacing w:before="100" w:beforeAutospacing="1" w:after="100" w:afterAutospacing="1"/>
            </w:pPr>
            <w:r>
              <w:t> </w:t>
            </w:r>
          </w:p>
        </w:tc>
        <w:tc>
          <w:tcPr>
            <w:tcW w:w="8143" w:type="dxa"/>
            <w:hideMark/>
          </w:tcPr>
          <w:p w14:paraId="30F678BB" w14:textId="77777777" w:rsidR="00F21204" w:rsidRDefault="00F21204">
            <w:pPr>
              <w:spacing w:before="100" w:beforeAutospacing="1" w:after="100" w:afterAutospacing="1"/>
            </w:pPr>
            <w:r>
              <w:t> </w:t>
            </w:r>
          </w:p>
        </w:tc>
      </w:tr>
      <w:tr w:rsidR="00F21204" w14:paraId="5220C53B" w14:textId="77777777" w:rsidTr="00F21204">
        <w:trPr>
          <w:cantSplit/>
        </w:trPr>
        <w:tc>
          <w:tcPr>
            <w:tcW w:w="1204" w:type="dxa"/>
            <w:hideMark/>
          </w:tcPr>
          <w:p w14:paraId="797EE101" w14:textId="77777777" w:rsidR="00F21204" w:rsidRDefault="00F21204">
            <w:pPr>
              <w:spacing w:before="100" w:beforeAutospacing="1" w:after="100" w:afterAutospacing="1"/>
            </w:pPr>
            <w:r>
              <w:t> </w:t>
            </w:r>
          </w:p>
        </w:tc>
        <w:tc>
          <w:tcPr>
            <w:tcW w:w="8143" w:type="dxa"/>
            <w:hideMark/>
          </w:tcPr>
          <w:p w14:paraId="138AE285" w14:textId="0CD3D90B" w:rsidR="00F21204" w:rsidRDefault="00F21204">
            <w:pPr>
              <w:spacing w:before="100" w:beforeAutospacing="1" w:after="100" w:afterAutospacing="1"/>
            </w:pPr>
            <w:r>
              <w:t xml:space="preserve">Am 18. August haben wir aus der Presse erfahren, dass aufgrund eines Datenlecks bei den SBB Personendaten von einer Million Kundinnen und Kunden abgeflossen waren, obwohl die SBB bereits seit 2018 wussten, dass ihr System fehleranfällig war. Gleichentags kündigten die SBB an, die Inhaberinnen und Inhaber von Abonnementen metergenau lokalisieren zu wollen. </w:t>
            </w:r>
            <w:r w:rsidR="007411BC">
              <w:br/>
            </w:r>
            <w:r>
              <w:t xml:space="preserve">Ist der Bundesrat nicht der Ansicht, dass die Privatsphäre der Bürgerinnen und Bürger am besten geschützt ist, wenn nicht mehr, sondern weniger Daten gesammelt werden? </w:t>
            </w:r>
          </w:p>
        </w:tc>
      </w:tr>
    </w:tbl>
    <w:p w14:paraId="4E3B5C1F" w14:textId="77777777" w:rsidR="00F21204" w:rsidRDefault="00F21204"/>
    <w:p w14:paraId="5649FC7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0E1D23A" w14:textId="77777777" w:rsidTr="00F21204">
        <w:trPr>
          <w:cantSplit/>
        </w:trPr>
        <w:tc>
          <w:tcPr>
            <w:tcW w:w="1204" w:type="dxa"/>
            <w:hideMark/>
          </w:tcPr>
          <w:p w14:paraId="6F67F81C" w14:textId="77777777" w:rsidR="00F21204" w:rsidRDefault="00F21204">
            <w:pPr>
              <w:spacing w:before="100" w:beforeAutospacing="1" w:after="100" w:afterAutospacing="1"/>
              <w:rPr>
                <w:rFonts w:ascii="Times New Roman" w:hAnsi="Times New Roman"/>
                <w:lang w:eastAsia="de-CH"/>
              </w:rPr>
            </w:pPr>
            <w:r>
              <w:rPr>
                <w:b/>
              </w:rPr>
              <w:t>22.7577</w:t>
            </w:r>
          </w:p>
        </w:tc>
        <w:tc>
          <w:tcPr>
            <w:tcW w:w="8143" w:type="dxa"/>
            <w:hideMark/>
          </w:tcPr>
          <w:p w14:paraId="02A64CED" w14:textId="77777777" w:rsidR="00F21204" w:rsidRDefault="00F21204">
            <w:pPr>
              <w:spacing w:before="100" w:beforeAutospacing="1" w:after="100" w:afterAutospacing="1"/>
            </w:pPr>
            <w:r>
              <w:rPr>
                <w:b/>
              </w:rPr>
              <w:t>Weber. Müsste die Schweizerische Post mit ihren Fahrzeugen nicht ein Vorbild sein?</w:t>
            </w:r>
          </w:p>
        </w:tc>
      </w:tr>
      <w:tr w:rsidR="00F21204" w14:paraId="161F0A1F" w14:textId="77777777" w:rsidTr="00F21204">
        <w:trPr>
          <w:cantSplit/>
        </w:trPr>
        <w:tc>
          <w:tcPr>
            <w:tcW w:w="1204" w:type="dxa"/>
            <w:hideMark/>
          </w:tcPr>
          <w:p w14:paraId="324AC268" w14:textId="77777777" w:rsidR="00F21204" w:rsidRDefault="00F21204">
            <w:pPr>
              <w:spacing w:before="100" w:beforeAutospacing="1" w:after="100" w:afterAutospacing="1"/>
            </w:pPr>
            <w:r>
              <w:t> </w:t>
            </w:r>
          </w:p>
        </w:tc>
        <w:tc>
          <w:tcPr>
            <w:tcW w:w="8143" w:type="dxa"/>
            <w:hideMark/>
          </w:tcPr>
          <w:p w14:paraId="7910D742" w14:textId="77777777" w:rsidR="00F21204" w:rsidRDefault="00F21204">
            <w:pPr>
              <w:spacing w:before="100" w:beforeAutospacing="1" w:after="100" w:afterAutospacing="1"/>
            </w:pPr>
            <w:r>
              <w:t> </w:t>
            </w:r>
          </w:p>
        </w:tc>
      </w:tr>
      <w:tr w:rsidR="00F21204" w14:paraId="46DA4EFE" w14:textId="77777777" w:rsidTr="00F21204">
        <w:trPr>
          <w:cantSplit/>
        </w:trPr>
        <w:tc>
          <w:tcPr>
            <w:tcW w:w="1204" w:type="dxa"/>
            <w:hideMark/>
          </w:tcPr>
          <w:p w14:paraId="3FD40694" w14:textId="77777777" w:rsidR="00F21204" w:rsidRDefault="00F21204">
            <w:pPr>
              <w:spacing w:before="100" w:beforeAutospacing="1" w:after="100" w:afterAutospacing="1"/>
            </w:pPr>
            <w:r>
              <w:t> </w:t>
            </w:r>
          </w:p>
        </w:tc>
        <w:tc>
          <w:tcPr>
            <w:tcW w:w="8143" w:type="dxa"/>
            <w:hideMark/>
          </w:tcPr>
          <w:p w14:paraId="440D21E6" w14:textId="2BBB7BEF" w:rsidR="00F21204" w:rsidRDefault="00F21204">
            <w:pPr>
              <w:spacing w:before="100" w:beforeAutospacing="1" w:after="100" w:afterAutospacing="1"/>
            </w:pPr>
            <w:r>
              <w:t xml:space="preserve">Die Post nutzt für die Zustellung von Briefen und Paketen auf dem Land Fahrzeuge mit Verbrennungsmotor. Dabei wird der Motor häufig ein- und ausgeschaltet. Bei einer solchen Fahrweise ist der CO2-Austoss des Fahrzeugs am höchsten (im Gegensatz zu längeren Fahrten). Eine Zustelltour ist bekanntlich in der Regel viel kürzer als die Reichweite der Batterie eines Elektrofahrzeugs. </w:t>
            </w:r>
            <w:r w:rsidR="007411BC">
              <w:br/>
            </w:r>
            <w:r>
              <w:t xml:space="preserve">Sollte die Post daher nicht mit gutem Beispiel vorangehen und elektrische Fahrzeuge einsetzen? </w:t>
            </w:r>
          </w:p>
        </w:tc>
      </w:tr>
    </w:tbl>
    <w:p w14:paraId="40154954" w14:textId="77777777" w:rsidR="00F21204" w:rsidRDefault="00F21204"/>
    <w:p w14:paraId="0BAAFA4E"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7E0CBC2" w14:textId="77777777" w:rsidTr="00F21204">
        <w:trPr>
          <w:cantSplit/>
        </w:trPr>
        <w:tc>
          <w:tcPr>
            <w:tcW w:w="1204" w:type="dxa"/>
            <w:hideMark/>
          </w:tcPr>
          <w:p w14:paraId="39512D32" w14:textId="77777777" w:rsidR="00F21204" w:rsidRDefault="00F21204">
            <w:pPr>
              <w:spacing w:before="100" w:beforeAutospacing="1" w:after="100" w:afterAutospacing="1"/>
              <w:rPr>
                <w:rFonts w:ascii="Times New Roman" w:hAnsi="Times New Roman"/>
                <w:lang w:eastAsia="de-CH"/>
              </w:rPr>
            </w:pPr>
            <w:r>
              <w:rPr>
                <w:b/>
              </w:rPr>
              <w:t>22.7584</w:t>
            </w:r>
          </w:p>
        </w:tc>
        <w:tc>
          <w:tcPr>
            <w:tcW w:w="8143" w:type="dxa"/>
            <w:hideMark/>
          </w:tcPr>
          <w:p w14:paraId="7A3FAD1B" w14:textId="77777777" w:rsidR="00F21204" w:rsidRDefault="00F21204">
            <w:pPr>
              <w:spacing w:before="100" w:beforeAutospacing="1" w:after="100" w:afterAutospacing="1"/>
            </w:pPr>
            <w:r>
              <w:rPr>
                <w:b/>
              </w:rPr>
              <w:t>Pointet. Die Waldschnepfe vor Windenergieanlagen schützen, um sie besser jagen zu können - läuft da nicht etwas falsch?</w:t>
            </w:r>
          </w:p>
        </w:tc>
      </w:tr>
      <w:tr w:rsidR="00F21204" w14:paraId="4B0F2BFA" w14:textId="77777777" w:rsidTr="00F21204">
        <w:trPr>
          <w:cantSplit/>
        </w:trPr>
        <w:tc>
          <w:tcPr>
            <w:tcW w:w="1204" w:type="dxa"/>
            <w:hideMark/>
          </w:tcPr>
          <w:p w14:paraId="05F5C180" w14:textId="77777777" w:rsidR="00F21204" w:rsidRDefault="00F21204">
            <w:pPr>
              <w:spacing w:before="100" w:beforeAutospacing="1" w:after="100" w:afterAutospacing="1"/>
            </w:pPr>
            <w:r>
              <w:t> </w:t>
            </w:r>
          </w:p>
        </w:tc>
        <w:tc>
          <w:tcPr>
            <w:tcW w:w="8143" w:type="dxa"/>
            <w:hideMark/>
          </w:tcPr>
          <w:p w14:paraId="400CEDE4" w14:textId="77777777" w:rsidR="00F21204" w:rsidRDefault="00F21204">
            <w:pPr>
              <w:spacing w:before="100" w:beforeAutospacing="1" w:after="100" w:afterAutospacing="1"/>
            </w:pPr>
            <w:r>
              <w:t> </w:t>
            </w:r>
          </w:p>
        </w:tc>
      </w:tr>
      <w:tr w:rsidR="00F21204" w14:paraId="0A873EAC" w14:textId="77777777" w:rsidTr="00F21204">
        <w:trPr>
          <w:cantSplit/>
        </w:trPr>
        <w:tc>
          <w:tcPr>
            <w:tcW w:w="1204" w:type="dxa"/>
            <w:hideMark/>
          </w:tcPr>
          <w:p w14:paraId="20170218" w14:textId="77777777" w:rsidR="00F21204" w:rsidRDefault="00F21204">
            <w:pPr>
              <w:spacing w:before="100" w:beforeAutospacing="1" w:after="100" w:afterAutospacing="1"/>
            </w:pPr>
            <w:r>
              <w:t> </w:t>
            </w:r>
          </w:p>
        </w:tc>
        <w:tc>
          <w:tcPr>
            <w:tcW w:w="8143" w:type="dxa"/>
            <w:hideMark/>
          </w:tcPr>
          <w:p w14:paraId="2DB81841" w14:textId="2F283930" w:rsidR="00F21204" w:rsidRDefault="00F21204">
            <w:pPr>
              <w:spacing w:before="100" w:beforeAutospacing="1" w:after="100" w:afterAutospacing="1"/>
            </w:pPr>
            <w:r>
              <w:t xml:space="preserve">Das Kantonsgericht Waadt verlangt zusätzliche Studien über das Windenergieprojekt Bel Coster, um sicherzugehen, dass die negativen Auswirkungen auf die Waldschnepfe nicht zu gross sind. Ich teile die Bedenken des Gerichts, was den Schutz der Waldschnepfe angeht. </w:t>
            </w:r>
            <w:r w:rsidR="007411BC">
              <w:br/>
            </w:r>
            <w:r>
              <w:t xml:space="preserve">- Kann mir der Bundesrat aber erklären, warum man ein Projekt aufhalten kann, um die Waldschnepfe zu schützen, bei der es sich um eine jagdbare Art handelt? </w:t>
            </w:r>
            <w:r w:rsidR="007411BC">
              <w:br/>
            </w:r>
            <w:r>
              <w:t xml:space="preserve">- Ist sich der Bundesrat bewusst, dass mehr Waldschnepfen durch die Jagd getötet werden als durch Windkraftanlagen? </w:t>
            </w:r>
          </w:p>
        </w:tc>
      </w:tr>
    </w:tbl>
    <w:p w14:paraId="017C03C9" w14:textId="77777777" w:rsidR="00F21204" w:rsidRDefault="00F21204"/>
    <w:p w14:paraId="0DA9EB72"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810648B" w14:textId="77777777" w:rsidTr="00F21204">
        <w:trPr>
          <w:cantSplit/>
        </w:trPr>
        <w:tc>
          <w:tcPr>
            <w:tcW w:w="1204" w:type="dxa"/>
            <w:hideMark/>
          </w:tcPr>
          <w:p w14:paraId="4ABA3B72" w14:textId="77777777" w:rsidR="00F21204" w:rsidRDefault="00F21204">
            <w:pPr>
              <w:spacing w:before="100" w:beforeAutospacing="1" w:after="100" w:afterAutospacing="1"/>
              <w:rPr>
                <w:rFonts w:ascii="Times New Roman" w:hAnsi="Times New Roman"/>
                <w:lang w:eastAsia="de-CH"/>
              </w:rPr>
            </w:pPr>
            <w:r>
              <w:rPr>
                <w:b/>
              </w:rPr>
              <w:t>22.7587</w:t>
            </w:r>
          </w:p>
        </w:tc>
        <w:tc>
          <w:tcPr>
            <w:tcW w:w="8143" w:type="dxa"/>
            <w:hideMark/>
          </w:tcPr>
          <w:p w14:paraId="6587713F" w14:textId="77777777" w:rsidR="00F21204" w:rsidRDefault="00F21204">
            <w:pPr>
              <w:spacing w:before="100" w:beforeAutospacing="1" w:after="100" w:afterAutospacing="1"/>
            </w:pPr>
            <w:r>
              <w:rPr>
                <w:b/>
              </w:rPr>
              <w:t>Bregy. Restriktionen beim Restwasser aufheben, Stromkunden entlasten</w:t>
            </w:r>
          </w:p>
        </w:tc>
      </w:tr>
      <w:tr w:rsidR="00F21204" w14:paraId="4D4FD4E8" w14:textId="77777777" w:rsidTr="00F21204">
        <w:trPr>
          <w:cantSplit/>
        </w:trPr>
        <w:tc>
          <w:tcPr>
            <w:tcW w:w="1204" w:type="dxa"/>
            <w:hideMark/>
          </w:tcPr>
          <w:p w14:paraId="47EDD621" w14:textId="77777777" w:rsidR="00F21204" w:rsidRDefault="00F21204">
            <w:pPr>
              <w:spacing w:before="100" w:beforeAutospacing="1" w:after="100" w:afterAutospacing="1"/>
            </w:pPr>
            <w:r>
              <w:t> </w:t>
            </w:r>
          </w:p>
        </w:tc>
        <w:tc>
          <w:tcPr>
            <w:tcW w:w="8143" w:type="dxa"/>
            <w:hideMark/>
          </w:tcPr>
          <w:p w14:paraId="0A3C7B38" w14:textId="77777777" w:rsidR="00F21204" w:rsidRDefault="00F21204">
            <w:pPr>
              <w:spacing w:before="100" w:beforeAutospacing="1" w:after="100" w:afterAutospacing="1"/>
            </w:pPr>
            <w:r>
              <w:t> </w:t>
            </w:r>
          </w:p>
        </w:tc>
      </w:tr>
      <w:tr w:rsidR="00F21204" w14:paraId="4F3113D2" w14:textId="77777777" w:rsidTr="00F21204">
        <w:trPr>
          <w:cantSplit/>
        </w:trPr>
        <w:tc>
          <w:tcPr>
            <w:tcW w:w="1204" w:type="dxa"/>
            <w:hideMark/>
          </w:tcPr>
          <w:p w14:paraId="0AA79FA7" w14:textId="77777777" w:rsidR="00F21204" w:rsidRDefault="00F21204">
            <w:pPr>
              <w:spacing w:before="100" w:beforeAutospacing="1" w:after="100" w:afterAutospacing="1"/>
            </w:pPr>
            <w:r>
              <w:t> </w:t>
            </w:r>
          </w:p>
        </w:tc>
        <w:tc>
          <w:tcPr>
            <w:tcW w:w="8143" w:type="dxa"/>
            <w:hideMark/>
          </w:tcPr>
          <w:p w14:paraId="5BA47533" w14:textId="3526AB73" w:rsidR="00F21204" w:rsidRDefault="00F21204">
            <w:pPr>
              <w:spacing w:before="100" w:beforeAutospacing="1" w:after="100" w:afterAutospacing="1"/>
            </w:pPr>
            <w:r>
              <w:t xml:space="preserve">Gemäss Artikel 5 GSchG kann der Bundesrat, sofern es Notlagen erfordern, Ausnahmen vorsehen, z.B. eine Reduktion der Restwassermengen. Das Potential beträgt 1.4 TWh (rund 0.6 TWh Winterstrom). Diese Mehrproduktion könnte am Markt bewertet und nach Abzug der betrieblichen Aufwendungen den Endkunden via Swissgrid zurückerstattet werden. Bei einem Preis von CHF 1000.00 / TWh immerhin rund 600 Millionen. </w:t>
            </w:r>
            <w:r w:rsidR="007411BC">
              <w:br/>
            </w:r>
            <w:r>
              <w:t xml:space="preserve">Wie beurteilt der Bundesrat das Potential und ist er bereit, eine gesetzliche Grundlage zu schaffen? </w:t>
            </w:r>
          </w:p>
        </w:tc>
      </w:tr>
    </w:tbl>
    <w:p w14:paraId="28D24784" w14:textId="77777777" w:rsidR="00F21204" w:rsidRDefault="00F21204"/>
    <w:p w14:paraId="260E5FD5" w14:textId="77777777" w:rsidR="00F21204" w:rsidRDefault="00F21204"/>
    <w:p w14:paraId="786C285F"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E32C07C" w14:textId="77777777" w:rsidTr="00275894">
        <w:trPr>
          <w:cantSplit/>
        </w:trPr>
        <w:tc>
          <w:tcPr>
            <w:tcW w:w="1204" w:type="dxa"/>
            <w:hideMark/>
          </w:tcPr>
          <w:p w14:paraId="107F2FCB" w14:textId="79C0E708" w:rsidR="00F21204" w:rsidRDefault="00F21204">
            <w:pPr>
              <w:spacing w:before="100" w:beforeAutospacing="1" w:after="100" w:afterAutospacing="1"/>
              <w:rPr>
                <w:rFonts w:ascii="Times New Roman" w:hAnsi="Times New Roman"/>
                <w:lang w:eastAsia="de-CH"/>
              </w:rPr>
            </w:pPr>
            <w:r>
              <w:rPr>
                <w:b/>
              </w:rPr>
              <w:lastRenderedPageBreak/>
              <w:t>22.7589</w:t>
            </w:r>
          </w:p>
        </w:tc>
        <w:tc>
          <w:tcPr>
            <w:tcW w:w="8143" w:type="dxa"/>
            <w:hideMark/>
          </w:tcPr>
          <w:p w14:paraId="7A59482C" w14:textId="77777777" w:rsidR="00F21204" w:rsidRDefault="00F21204">
            <w:pPr>
              <w:spacing w:before="100" w:beforeAutospacing="1" w:after="100" w:afterAutospacing="1"/>
            </w:pPr>
            <w:r>
              <w:rPr>
                <w:b/>
              </w:rPr>
              <w:t>Steinemann. Wie beliebt ist Windkraft in der Schweiz?</w:t>
            </w:r>
          </w:p>
        </w:tc>
      </w:tr>
      <w:tr w:rsidR="00F21204" w14:paraId="2658273E" w14:textId="77777777" w:rsidTr="00275894">
        <w:trPr>
          <w:cantSplit/>
        </w:trPr>
        <w:tc>
          <w:tcPr>
            <w:tcW w:w="1204" w:type="dxa"/>
            <w:hideMark/>
          </w:tcPr>
          <w:p w14:paraId="0C0F42AC" w14:textId="77777777" w:rsidR="00F21204" w:rsidRDefault="00F21204">
            <w:pPr>
              <w:spacing w:before="100" w:beforeAutospacing="1" w:after="100" w:afterAutospacing="1"/>
            </w:pPr>
            <w:r>
              <w:t> </w:t>
            </w:r>
          </w:p>
        </w:tc>
        <w:tc>
          <w:tcPr>
            <w:tcW w:w="8143" w:type="dxa"/>
            <w:hideMark/>
          </w:tcPr>
          <w:p w14:paraId="407D69FF" w14:textId="77777777" w:rsidR="00F21204" w:rsidRDefault="00F21204">
            <w:pPr>
              <w:spacing w:before="100" w:beforeAutospacing="1" w:after="100" w:afterAutospacing="1"/>
            </w:pPr>
            <w:r>
              <w:t> </w:t>
            </w:r>
          </w:p>
        </w:tc>
      </w:tr>
      <w:tr w:rsidR="00F21204" w14:paraId="58981075" w14:textId="77777777" w:rsidTr="00275894">
        <w:trPr>
          <w:cantSplit/>
        </w:trPr>
        <w:tc>
          <w:tcPr>
            <w:tcW w:w="1204" w:type="dxa"/>
            <w:hideMark/>
          </w:tcPr>
          <w:p w14:paraId="1EE63391" w14:textId="77777777" w:rsidR="00F21204" w:rsidRDefault="00F21204">
            <w:pPr>
              <w:spacing w:before="100" w:beforeAutospacing="1" w:after="100" w:afterAutospacing="1"/>
            </w:pPr>
            <w:r>
              <w:t> </w:t>
            </w:r>
          </w:p>
        </w:tc>
        <w:tc>
          <w:tcPr>
            <w:tcW w:w="8143" w:type="dxa"/>
            <w:hideMark/>
          </w:tcPr>
          <w:p w14:paraId="00550471" w14:textId="0A730D49" w:rsidR="00F21204" w:rsidRDefault="00F21204">
            <w:pPr>
              <w:spacing w:before="100" w:beforeAutospacing="1" w:after="100" w:afterAutospacing="1"/>
            </w:pPr>
            <w:r>
              <w:t xml:space="preserve">Meteotest AG bietet Dienstleistungen in Sachen Windenergie an und hat daher Interesse an möglichst vielen Windrädern. In ihrer vom Bund bestellten Studie heisst es unter anderem, die Nutzung der Windenergie entspreche dem Willen der "überwiegenden Mehrheit der Bevölkerung". </w:t>
            </w:r>
            <w:r w:rsidR="007411BC">
              <w:br/>
            </w:r>
            <w:r>
              <w:t xml:space="preserve">- Wie viel hat die Studie gekostet? </w:t>
            </w:r>
            <w:r w:rsidR="007411BC">
              <w:br/>
            </w:r>
            <w:r>
              <w:t xml:space="preserve">- Wie viele Projekte kamen vors Volk und wie fielen die einzelnen Abstimmungen aus? </w:t>
            </w:r>
            <w:r w:rsidR="007411BC">
              <w:br/>
            </w:r>
            <w:r>
              <w:t xml:space="preserve">Die Studie propagiert 4439 Windräder, viele mit einer Höhe von über 200 Metern. </w:t>
            </w:r>
            <w:r w:rsidR="007411BC">
              <w:br/>
            </w:r>
            <w:r>
              <w:t xml:space="preserve">- Wo sollen die alle stehen? </w:t>
            </w:r>
          </w:p>
        </w:tc>
      </w:tr>
    </w:tbl>
    <w:p w14:paraId="5CBC3531" w14:textId="77777777" w:rsidR="00F21204" w:rsidRDefault="00F21204"/>
    <w:p w14:paraId="3B51751D"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A56EF7F" w14:textId="77777777" w:rsidTr="00F21204">
        <w:trPr>
          <w:cantSplit/>
        </w:trPr>
        <w:tc>
          <w:tcPr>
            <w:tcW w:w="1204" w:type="dxa"/>
            <w:hideMark/>
          </w:tcPr>
          <w:p w14:paraId="3F06AAFC" w14:textId="77777777" w:rsidR="00F21204" w:rsidRDefault="00F21204">
            <w:pPr>
              <w:spacing w:before="100" w:beforeAutospacing="1" w:after="100" w:afterAutospacing="1"/>
              <w:rPr>
                <w:rFonts w:ascii="Times New Roman" w:hAnsi="Times New Roman"/>
                <w:lang w:eastAsia="de-CH"/>
              </w:rPr>
            </w:pPr>
            <w:r>
              <w:rPr>
                <w:b/>
              </w:rPr>
              <w:t>22.7593</w:t>
            </w:r>
          </w:p>
        </w:tc>
        <w:tc>
          <w:tcPr>
            <w:tcW w:w="8143" w:type="dxa"/>
            <w:hideMark/>
          </w:tcPr>
          <w:p w14:paraId="7DDA4A07" w14:textId="77777777" w:rsidR="00F21204" w:rsidRDefault="00F21204">
            <w:pPr>
              <w:spacing w:before="100" w:beforeAutospacing="1" w:after="100" w:afterAutospacing="1"/>
            </w:pPr>
            <w:r>
              <w:rPr>
                <w:b/>
              </w:rPr>
              <w:t>Keller Peter. Strommangellage - Ist der Bundesrat bereit, die gesetzlichen Hindernisse für private Notstromaggregate aus dem Weg zu räumen?</w:t>
            </w:r>
          </w:p>
        </w:tc>
      </w:tr>
      <w:tr w:rsidR="00F21204" w14:paraId="2F13A940" w14:textId="77777777" w:rsidTr="00F21204">
        <w:trPr>
          <w:cantSplit/>
        </w:trPr>
        <w:tc>
          <w:tcPr>
            <w:tcW w:w="1204" w:type="dxa"/>
            <w:hideMark/>
          </w:tcPr>
          <w:p w14:paraId="342EA5D7" w14:textId="77777777" w:rsidR="00F21204" w:rsidRDefault="00F21204">
            <w:pPr>
              <w:spacing w:before="100" w:beforeAutospacing="1" w:after="100" w:afterAutospacing="1"/>
            </w:pPr>
            <w:r>
              <w:t> </w:t>
            </w:r>
          </w:p>
        </w:tc>
        <w:tc>
          <w:tcPr>
            <w:tcW w:w="8143" w:type="dxa"/>
            <w:hideMark/>
          </w:tcPr>
          <w:p w14:paraId="7C9D069D" w14:textId="77777777" w:rsidR="00F21204" w:rsidRDefault="00F21204">
            <w:pPr>
              <w:spacing w:before="100" w:beforeAutospacing="1" w:after="100" w:afterAutospacing="1"/>
            </w:pPr>
            <w:r>
              <w:t> </w:t>
            </w:r>
          </w:p>
        </w:tc>
      </w:tr>
      <w:tr w:rsidR="00F21204" w14:paraId="4302B73D" w14:textId="77777777" w:rsidTr="00F21204">
        <w:trPr>
          <w:cantSplit/>
        </w:trPr>
        <w:tc>
          <w:tcPr>
            <w:tcW w:w="1204" w:type="dxa"/>
            <w:hideMark/>
          </w:tcPr>
          <w:p w14:paraId="2050CB9A" w14:textId="77777777" w:rsidR="00F21204" w:rsidRDefault="00F21204">
            <w:pPr>
              <w:spacing w:before="100" w:beforeAutospacing="1" w:after="100" w:afterAutospacing="1"/>
            </w:pPr>
            <w:r>
              <w:t> </w:t>
            </w:r>
          </w:p>
        </w:tc>
        <w:tc>
          <w:tcPr>
            <w:tcW w:w="8143" w:type="dxa"/>
            <w:hideMark/>
          </w:tcPr>
          <w:p w14:paraId="569F9422" w14:textId="3304086F" w:rsidR="00F21204" w:rsidRDefault="00F21204">
            <w:pPr>
              <w:spacing w:before="100" w:beforeAutospacing="1" w:after="100" w:afterAutospacing="1"/>
            </w:pPr>
            <w:r>
              <w:t xml:space="preserve">Private Unternehmen könnten ihre Notstromaggregate bereits reduziert laufen lassen und damit rund 10 Prozent der inländischen Stromproduktion (rund 1000 Megawatt) liefern und damit die drohende Strommangellage abwenden. (Tagesanzeiger, 3.9.22). </w:t>
            </w:r>
            <w:r w:rsidR="007411BC">
              <w:br/>
            </w:r>
            <w:r>
              <w:t xml:space="preserve">1. Ist der Bundesrat bereit, alle gesetzlichen Hindernisse (Bsp. Luftreinhalte-Verordnung) für den Betrieb aller Notstromaggregate durch Private aus dem Weg zu räumen? </w:t>
            </w:r>
            <w:r w:rsidR="007411BC">
              <w:br/>
            </w:r>
            <w:r>
              <w:t xml:space="preserve">2. Falls ja, werden auch reine Dieselaggregate temporär zugelassen? </w:t>
            </w:r>
            <w:r w:rsidR="007411BC">
              <w:br/>
            </w:r>
            <w:r>
              <w:t xml:space="preserve">3. Falls nein, wieso nicht? </w:t>
            </w:r>
          </w:p>
        </w:tc>
      </w:tr>
    </w:tbl>
    <w:p w14:paraId="5A3C85A9" w14:textId="77777777" w:rsidR="00F21204" w:rsidRDefault="00F21204"/>
    <w:p w14:paraId="5EE090D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090450F" w14:textId="77777777" w:rsidTr="00F21204">
        <w:trPr>
          <w:cantSplit/>
        </w:trPr>
        <w:tc>
          <w:tcPr>
            <w:tcW w:w="1204" w:type="dxa"/>
            <w:hideMark/>
          </w:tcPr>
          <w:p w14:paraId="68207565" w14:textId="77777777" w:rsidR="00F21204" w:rsidRDefault="00F21204">
            <w:pPr>
              <w:spacing w:before="100" w:beforeAutospacing="1" w:after="100" w:afterAutospacing="1"/>
              <w:rPr>
                <w:rFonts w:ascii="Times New Roman" w:hAnsi="Times New Roman"/>
                <w:lang w:eastAsia="de-CH"/>
              </w:rPr>
            </w:pPr>
            <w:r>
              <w:rPr>
                <w:b/>
              </w:rPr>
              <w:t>22.7659</w:t>
            </w:r>
          </w:p>
        </w:tc>
        <w:tc>
          <w:tcPr>
            <w:tcW w:w="8143" w:type="dxa"/>
            <w:hideMark/>
          </w:tcPr>
          <w:p w14:paraId="40448ADE" w14:textId="77777777" w:rsidR="00F21204" w:rsidRDefault="00F21204">
            <w:pPr>
              <w:spacing w:before="100" w:beforeAutospacing="1" w:after="100" w:afterAutospacing="1"/>
            </w:pPr>
            <w:r>
              <w:rPr>
                <w:b/>
              </w:rPr>
              <w:t>Bregy. Flexiblere Luftreinhalte-Verordnung, mehr Strom</w:t>
            </w:r>
          </w:p>
        </w:tc>
      </w:tr>
      <w:tr w:rsidR="00F21204" w14:paraId="77964268" w14:textId="77777777" w:rsidTr="00F21204">
        <w:trPr>
          <w:cantSplit/>
        </w:trPr>
        <w:tc>
          <w:tcPr>
            <w:tcW w:w="1204" w:type="dxa"/>
            <w:hideMark/>
          </w:tcPr>
          <w:p w14:paraId="59B62531" w14:textId="77777777" w:rsidR="00F21204" w:rsidRDefault="00F21204">
            <w:pPr>
              <w:spacing w:before="100" w:beforeAutospacing="1" w:after="100" w:afterAutospacing="1"/>
            </w:pPr>
            <w:r>
              <w:t> </w:t>
            </w:r>
          </w:p>
        </w:tc>
        <w:tc>
          <w:tcPr>
            <w:tcW w:w="8143" w:type="dxa"/>
            <w:hideMark/>
          </w:tcPr>
          <w:p w14:paraId="3BBDB359" w14:textId="77777777" w:rsidR="00F21204" w:rsidRDefault="00F21204">
            <w:pPr>
              <w:spacing w:before="100" w:beforeAutospacing="1" w:after="100" w:afterAutospacing="1"/>
            </w:pPr>
            <w:r>
              <w:t> </w:t>
            </w:r>
          </w:p>
        </w:tc>
      </w:tr>
      <w:tr w:rsidR="00F21204" w14:paraId="7F31ADDF" w14:textId="77777777" w:rsidTr="00F21204">
        <w:trPr>
          <w:cantSplit/>
        </w:trPr>
        <w:tc>
          <w:tcPr>
            <w:tcW w:w="1204" w:type="dxa"/>
            <w:hideMark/>
          </w:tcPr>
          <w:p w14:paraId="5A7E9142" w14:textId="77777777" w:rsidR="00F21204" w:rsidRDefault="00F21204">
            <w:pPr>
              <w:spacing w:before="100" w:beforeAutospacing="1" w:after="100" w:afterAutospacing="1"/>
            </w:pPr>
            <w:r>
              <w:t> </w:t>
            </w:r>
          </w:p>
        </w:tc>
        <w:tc>
          <w:tcPr>
            <w:tcW w:w="8143" w:type="dxa"/>
            <w:hideMark/>
          </w:tcPr>
          <w:p w14:paraId="44976605" w14:textId="3CC4648A" w:rsidR="00F21204" w:rsidRDefault="00F21204">
            <w:pPr>
              <w:spacing w:before="100" w:beforeAutospacing="1" w:after="100" w:afterAutospacing="1"/>
            </w:pPr>
            <w:r>
              <w:t xml:space="preserve">Gemäss Ziffer 827 der Luftreinhalte-Verordnung dürfen Notstromgruppen während höchstens 50 Stunden pro Jahr betrieben werden. Viele Unternehmungen schaffen derzeit NSG an bzw. haben solche betriebsbereit. </w:t>
            </w:r>
            <w:r w:rsidR="007411BC">
              <w:br/>
            </w:r>
            <w:r>
              <w:t xml:space="preserve">Ist der Bundesrat bereit, die entsprechende Verordnung anzupassen und mit der Annahme welchen Potentials? </w:t>
            </w:r>
          </w:p>
        </w:tc>
      </w:tr>
    </w:tbl>
    <w:p w14:paraId="2FE83EF8" w14:textId="77777777" w:rsidR="00F21204" w:rsidRDefault="00F21204"/>
    <w:p w14:paraId="7BC48CC7"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E178CFA" w14:textId="77777777" w:rsidTr="00F21204">
        <w:trPr>
          <w:cantSplit/>
        </w:trPr>
        <w:tc>
          <w:tcPr>
            <w:tcW w:w="1204" w:type="dxa"/>
            <w:hideMark/>
          </w:tcPr>
          <w:p w14:paraId="3E59A295" w14:textId="77777777" w:rsidR="00F21204" w:rsidRDefault="00F21204">
            <w:pPr>
              <w:spacing w:before="100" w:beforeAutospacing="1" w:after="100" w:afterAutospacing="1"/>
              <w:rPr>
                <w:rFonts w:ascii="Times New Roman" w:hAnsi="Times New Roman"/>
                <w:lang w:eastAsia="de-CH"/>
              </w:rPr>
            </w:pPr>
            <w:r>
              <w:rPr>
                <w:b/>
              </w:rPr>
              <w:t>22.7595</w:t>
            </w:r>
          </w:p>
        </w:tc>
        <w:tc>
          <w:tcPr>
            <w:tcW w:w="8143" w:type="dxa"/>
            <w:hideMark/>
          </w:tcPr>
          <w:p w14:paraId="0FBF0460" w14:textId="77777777" w:rsidR="00F21204" w:rsidRDefault="00F21204">
            <w:pPr>
              <w:spacing w:before="100" w:beforeAutospacing="1" w:after="100" w:afterAutospacing="1"/>
            </w:pPr>
            <w:r>
              <w:rPr>
                <w:b/>
              </w:rPr>
              <w:t>Guggisberg. Hat das BFE die Strommangellage verschlafen?</w:t>
            </w:r>
          </w:p>
        </w:tc>
      </w:tr>
      <w:tr w:rsidR="00F21204" w14:paraId="54563674" w14:textId="77777777" w:rsidTr="00F21204">
        <w:trPr>
          <w:cantSplit/>
        </w:trPr>
        <w:tc>
          <w:tcPr>
            <w:tcW w:w="1204" w:type="dxa"/>
            <w:hideMark/>
          </w:tcPr>
          <w:p w14:paraId="58880BD7" w14:textId="77777777" w:rsidR="00F21204" w:rsidRDefault="00F21204">
            <w:pPr>
              <w:spacing w:before="100" w:beforeAutospacing="1" w:after="100" w:afterAutospacing="1"/>
            </w:pPr>
            <w:r>
              <w:t> </w:t>
            </w:r>
          </w:p>
        </w:tc>
        <w:tc>
          <w:tcPr>
            <w:tcW w:w="8143" w:type="dxa"/>
            <w:hideMark/>
          </w:tcPr>
          <w:p w14:paraId="763B19B5" w14:textId="77777777" w:rsidR="00F21204" w:rsidRDefault="00F21204">
            <w:pPr>
              <w:spacing w:before="100" w:beforeAutospacing="1" w:after="100" w:afterAutospacing="1"/>
            </w:pPr>
            <w:r>
              <w:t> </w:t>
            </w:r>
          </w:p>
        </w:tc>
      </w:tr>
      <w:tr w:rsidR="00F21204" w14:paraId="27675A55" w14:textId="77777777" w:rsidTr="00F21204">
        <w:trPr>
          <w:cantSplit/>
        </w:trPr>
        <w:tc>
          <w:tcPr>
            <w:tcW w:w="1204" w:type="dxa"/>
            <w:hideMark/>
          </w:tcPr>
          <w:p w14:paraId="0A73EA2B" w14:textId="77777777" w:rsidR="00F21204" w:rsidRDefault="00F21204">
            <w:pPr>
              <w:spacing w:before="100" w:beforeAutospacing="1" w:after="100" w:afterAutospacing="1"/>
            </w:pPr>
            <w:r>
              <w:t> </w:t>
            </w:r>
          </w:p>
        </w:tc>
        <w:tc>
          <w:tcPr>
            <w:tcW w:w="8143" w:type="dxa"/>
            <w:hideMark/>
          </w:tcPr>
          <w:p w14:paraId="1BEB27EC" w14:textId="37469B57" w:rsidR="00F21204" w:rsidRDefault="00F21204">
            <w:pPr>
              <w:spacing w:before="100" w:beforeAutospacing="1" w:after="100" w:afterAutospacing="1"/>
            </w:pPr>
            <w:r>
              <w:t xml:space="preserve">Das BFE hält auf seiner Website fest, dass die Versorgungssicherheit (nur) aufgrund des Ukraine-Kriegs gefährdet sei. Die Netzbetreiber haben jedoch bereits im November 2021 in einem Brief an die Grosskunden i.A. der OSTRAL auf eine mögliche Strommangellage hingewiesen. </w:t>
            </w:r>
            <w:r w:rsidR="007411BC">
              <w:br/>
            </w:r>
            <w:r>
              <w:t xml:space="preserve">- Hat das BFE die Frage der Versorgungssicherheit zu lange unterschätzt? </w:t>
            </w:r>
            <w:r w:rsidR="007411BC">
              <w:br/>
            </w:r>
            <w:r>
              <w:t xml:space="preserve">- Warum wird auf der BFE-Website ausschliesslich auf den Krieg verwiesen? </w:t>
            </w:r>
            <w:r w:rsidR="007411BC">
              <w:br/>
            </w:r>
            <w:r>
              <w:t xml:space="preserve">- Wäre bei einer Strommangellage auch die Wasserversorgung betroffen? </w:t>
            </w:r>
          </w:p>
        </w:tc>
      </w:tr>
    </w:tbl>
    <w:p w14:paraId="4301414D" w14:textId="77777777" w:rsidR="00F21204" w:rsidRDefault="00F21204"/>
    <w:p w14:paraId="2232F952"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B6F6B62" w14:textId="77777777" w:rsidTr="00F21204">
        <w:trPr>
          <w:cantSplit/>
        </w:trPr>
        <w:tc>
          <w:tcPr>
            <w:tcW w:w="1204" w:type="dxa"/>
            <w:hideMark/>
          </w:tcPr>
          <w:p w14:paraId="18938A2B" w14:textId="77777777" w:rsidR="00F21204" w:rsidRDefault="00F21204">
            <w:pPr>
              <w:spacing w:before="100" w:beforeAutospacing="1" w:after="100" w:afterAutospacing="1"/>
              <w:rPr>
                <w:rFonts w:ascii="Times New Roman" w:hAnsi="Times New Roman"/>
                <w:lang w:eastAsia="de-CH"/>
              </w:rPr>
            </w:pPr>
            <w:r>
              <w:rPr>
                <w:b/>
              </w:rPr>
              <w:t>22.7597</w:t>
            </w:r>
          </w:p>
        </w:tc>
        <w:tc>
          <w:tcPr>
            <w:tcW w:w="8143" w:type="dxa"/>
            <w:hideMark/>
          </w:tcPr>
          <w:p w14:paraId="6F28631E" w14:textId="77777777" w:rsidR="00F21204" w:rsidRDefault="00F21204">
            <w:pPr>
              <w:spacing w:before="100" w:beforeAutospacing="1" w:after="100" w:afterAutospacing="1"/>
            </w:pPr>
            <w:r>
              <w:rPr>
                <w:b/>
              </w:rPr>
              <w:t>Kutter. Vorschläge der EKLB zum Schutz vor Verkehrslärm: Stand der Evaluation?</w:t>
            </w:r>
          </w:p>
        </w:tc>
      </w:tr>
      <w:tr w:rsidR="00F21204" w14:paraId="0B6EED10" w14:textId="77777777" w:rsidTr="00F21204">
        <w:trPr>
          <w:cantSplit/>
        </w:trPr>
        <w:tc>
          <w:tcPr>
            <w:tcW w:w="1204" w:type="dxa"/>
            <w:hideMark/>
          </w:tcPr>
          <w:p w14:paraId="7C77879B" w14:textId="77777777" w:rsidR="00F21204" w:rsidRDefault="00F21204">
            <w:pPr>
              <w:spacing w:before="100" w:beforeAutospacing="1" w:after="100" w:afterAutospacing="1"/>
            </w:pPr>
            <w:r>
              <w:t> </w:t>
            </w:r>
          </w:p>
        </w:tc>
        <w:tc>
          <w:tcPr>
            <w:tcW w:w="8143" w:type="dxa"/>
            <w:hideMark/>
          </w:tcPr>
          <w:p w14:paraId="109A5300" w14:textId="77777777" w:rsidR="00F21204" w:rsidRDefault="00F21204">
            <w:pPr>
              <w:spacing w:before="100" w:beforeAutospacing="1" w:after="100" w:afterAutospacing="1"/>
            </w:pPr>
            <w:r>
              <w:t> </w:t>
            </w:r>
          </w:p>
        </w:tc>
      </w:tr>
      <w:tr w:rsidR="00F21204" w14:paraId="26828245" w14:textId="77777777" w:rsidTr="00F21204">
        <w:trPr>
          <w:cantSplit/>
        </w:trPr>
        <w:tc>
          <w:tcPr>
            <w:tcW w:w="1204" w:type="dxa"/>
            <w:hideMark/>
          </w:tcPr>
          <w:p w14:paraId="39892BEC" w14:textId="77777777" w:rsidR="00F21204" w:rsidRDefault="00F21204">
            <w:pPr>
              <w:spacing w:before="100" w:beforeAutospacing="1" w:after="100" w:afterAutospacing="1"/>
            </w:pPr>
            <w:r>
              <w:t> </w:t>
            </w:r>
          </w:p>
        </w:tc>
        <w:tc>
          <w:tcPr>
            <w:tcW w:w="8143" w:type="dxa"/>
            <w:hideMark/>
          </w:tcPr>
          <w:p w14:paraId="5E66BD8C" w14:textId="005D3110" w:rsidR="00F21204" w:rsidRDefault="00F21204">
            <w:pPr>
              <w:spacing w:before="100" w:beforeAutospacing="1" w:after="100" w:afterAutospacing="1"/>
            </w:pPr>
            <w:r>
              <w:t xml:space="preserve">Die Eidgenössische Kommission für Lärmbekämpfung (EKLB) hat am 9. Dezember 2021 Empfehlungen für Grenzwerte für Verkehrslärm veröffentlicht. Der Bundesrat hatte in Aussicht gestellt, dass das UVEK eine Abschätzung der Folgen von möglichen neuen Regulierungen vornimmt. </w:t>
            </w:r>
            <w:r w:rsidR="007411BC">
              <w:br/>
            </w:r>
            <w:r>
              <w:t xml:space="preserve">- Wann liegen die Ergebnisse der Folgenabschätzung für die Siedlungsentwicklung und Verkehrsanbindung vor? </w:t>
            </w:r>
            <w:r w:rsidR="007411BC">
              <w:br/>
            </w:r>
            <w:r>
              <w:t xml:space="preserve">- Wann werden die Kantone, Gemeinden, Raumplanungsorganisationen und die Inhaber der Verkehrsanlagen in die Arbeiten involviert? </w:t>
            </w:r>
          </w:p>
        </w:tc>
      </w:tr>
    </w:tbl>
    <w:p w14:paraId="77CC65CF" w14:textId="77777777" w:rsidR="00F21204" w:rsidRDefault="00F21204"/>
    <w:p w14:paraId="776AA0BF" w14:textId="77777777" w:rsidR="00F21204" w:rsidRDefault="00F21204"/>
    <w:p w14:paraId="5C01E906"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8116CAA" w14:textId="77777777" w:rsidTr="00275894">
        <w:trPr>
          <w:cantSplit/>
        </w:trPr>
        <w:tc>
          <w:tcPr>
            <w:tcW w:w="1204" w:type="dxa"/>
            <w:hideMark/>
          </w:tcPr>
          <w:p w14:paraId="50A5A49D" w14:textId="6C9645D5" w:rsidR="00F21204" w:rsidRDefault="00F21204">
            <w:pPr>
              <w:spacing w:before="100" w:beforeAutospacing="1" w:after="100" w:afterAutospacing="1"/>
              <w:rPr>
                <w:rFonts w:ascii="Times New Roman" w:hAnsi="Times New Roman"/>
                <w:lang w:eastAsia="de-CH"/>
              </w:rPr>
            </w:pPr>
            <w:r>
              <w:rPr>
                <w:b/>
              </w:rPr>
              <w:lastRenderedPageBreak/>
              <w:t>22.7599</w:t>
            </w:r>
          </w:p>
        </w:tc>
        <w:tc>
          <w:tcPr>
            <w:tcW w:w="8143" w:type="dxa"/>
            <w:hideMark/>
          </w:tcPr>
          <w:p w14:paraId="7DA90428" w14:textId="77777777" w:rsidR="00F21204" w:rsidRDefault="00F21204">
            <w:pPr>
              <w:spacing w:before="100" w:beforeAutospacing="1" w:after="100" w:afterAutospacing="1"/>
            </w:pPr>
            <w:r>
              <w:rPr>
                <w:b/>
              </w:rPr>
              <w:t>Brenzikofer. Atommüllager Nördlich Lägern - Entspricht das Vorgehen der Schweizer Demokratietradition?</w:t>
            </w:r>
          </w:p>
        </w:tc>
      </w:tr>
      <w:tr w:rsidR="00F21204" w14:paraId="6282CCA1" w14:textId="77777777" w:rsidTr="00275894">
        <w:trPr>
          <w:cantSplit/>
        </w:trPr>
        <w:tc>
          <w:tcPr>
            <w:tcW w:w="1204" w:type="dxa"/>
            <w:hideMark/>
          </w:tcPr>
          <w:p w14:paraId="2F829298" w14:textId="77777777" w:rsidR="00F21204" w:rsidRDefault="00F21204">
            <w:pPr>
              <w:spacing w:before="100" w:beforeAutospacing="1" w:after="100" w:afterAutospacing="1"/>
            </w:pPr>
            <w:r>
              <w:t> </w:t>
            </w:r>
          </w:p>
        </w:tc>
        <w:tc>
          <w:tcPr>
            <w:tcW w:w="8143" w:type="dxa"/>
            <w:hideMark/>
          </w:tcPr>
          <w:p w14:paraId="3F3EAD15" w14:textId="77777777" w:rsidR="00F21204" w:rsidRDefault="00F21204">
            <w:pPr>
              <w:spacing w:before="100" w:beforeAutospacing="1" w:after="100" w:afterAutospacing="1"/>
            </w:pPr>
            <w:r>
              <w:t> </w:t>
            </w:r>
          </w:p>
        </w:tc>
      </w:tr>
      <w:tr w:rsidR="00F21204" w14:paraId="7DA7B5E7" w14:textId="77777777" w:rsidTr="00275894">
        <w:trPr>
          <w:cantSplit/>
        </w:trPr>
        <w:tc>
          <w:tcPr>
            <w:tcW w:w="1204" w:type="dxa"/>
            <w:hideMark/>
          </w:tcPr>
          <w:p w14:paraId="4EF119B3" w14:textId="77777777" w:rsidR="00F21204" w:rsidRDefault="00F21204">
            <w:pPr>
              <w:spacing w:before="100" w:beforeAutospacing="1" w:after="100" w:afterAutospacing="1"/>
            </w:pPr>
            <w:r>
              <w:t> </w:t>
            </w:r>
          </w:p>
        </w:tc>
        <w:tc>
          <w:tcPr>
            <w:tcW w:w="8143" w:type="dxa"/>
            <w:hideMark/>
          </w:tcPr>
          <w:p w14:paraId="1273C05F" w14:textId="122FE71E" w:rsidR="00F21204" w:rsidRDefault="00F21204">
            <w:pPr>
              <w:spacing w:before="100" w:beforeAutospacing="1" w:after="100" w:afterAutospacing="1"/>
            </w:pPr>
            <w:r>
              <w:t xml:space="preserve">Als einziges demokratiepolitisches Instrument gegen das Atommülllager Nördlich Lägern bleibt ein schweizweites fakultatives Referendum. Die direktbetroffene Bevölkerung kann sich somit nur auf schweizweiter Ebene wehren. </w:t>
            </w:r>
            <w:r w:rsidR="007411BC">
              <w:br/>
            </w:r>
            <w:r>
              <w:t xml:space="preserve">Entspricht dies nach Ansicht des Bundesrates der demokratiepolitischen Tradition der Schweiz? </w:t>
            </w:r>
          </w:p>
        </w:tc>
      </w:tr>
    </w:tbl>
    <w:p w14:paraId="25FA645E" w14:textId="77777777" w:rsidR="00F21204" w:rsidRDefault="00F21204"/>
    <w:p w14:paraId="11E930F5"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CA8A40B" w14:textId="77777777" w:rsidTr="00F21204">
        <w:trPr>
          <w:cantSplit/>
        </w:trPr>
        <w:tc>
          <w:tcPr>
            <w:tcW w:w="1204" w:type="dxa"/>
            <w:hideMark/>
          </w:tcPr>
          <w:p w14:paraId="3A07F36E" w14:textId="77777777" w:rsidR="00F21204" w:rsidRDefault="00F21204">
            <w:pPr>
              <w:spacing w:before="100" w:beforeAutospacing="1" w:after="100" w:afterAutospacing="1"/>
              <w:rPr>
                <w:rFonts w:ascii="Times New Roman" w:hAnsi="Times New Roman"/>
                <w:lang w:eastAsia="de-CH"/>
              </w:rPr>
            </w:pPr>
            <w:r>
              <w:rPr>
                <w:b/>
              </w:rPr>
              <w:t>22.7600</w:t>
            </w:r>
          </w:p>
        </w:tc>
        <w:tc>
          <w:tcPr>
            <w:tcW w:w="8143" w:type="dxa"/>
            <w:hideMark/>
          </w:tcPr>
          <w:p w14:paraId="5E12A74A" w14:textId="77777777" w:rsidR="00F21204" w:rsidRDefault="00F21204">
            <w:pPr>
              <w:spacing w:before="100" w:beforeAutospacing="1" w:after="100" w:afterAutospacing="1"/>
            </w:pPr>
            <w:r>
              <w:rPr>
                <w:b/>
              </w:rPr>
              <w:t>Brenzikofer. Atommüllager Nördlich Lägern - Gibt es Abbruchkriterien?</w:t>
            </w:r>
          </w:p>
        </w:tc>
      </w:tr>
      <w:tr w:rsidR="00F21204" w14:paraId="42B294B8" w14:textId="77777777" w:rsidTr="00F21204">
        <w:trPr>
          <w:cantSplit/>
        </w:trPr>
        <w:tc>
          <w:tcPr>
            <w:tcW w:w="1204" w:type="dxa"/>
            <w:hideMark/>
          </w:tcPr>
          <w:p w14:paraId="3CA9EB86" w14:textId="77777777" w:rsidR="00F21204" w:rsidRDefault="00F21204">
            <w:pPr>
              <w:spacing w:before="100" w:beforeAutospacing="1" w:after="100" w:afterAutospacing="1"/>
            </w:pPr>
            <w:r>
              <w:t> </w:t>
            </w:r>
          </w:p>
        </w:tc>
        <w:tc>
          <w:tcPr>
            <w:tcW w:w="8143" w:type="dxa"/>
            <w:hideMark/>
          </w:tcPr>
          <w:p w14:paraId="5DBD4FFD" w14:textId="77777777" w:rsidR="00F21204" w:rsidRDefault="00F21204">
            <w:pPr>
              <w:spacing w:before="100" w:beforeAutospacing="1" w:after="100" w:afterAutospacing="1"/>
            </w:pPr>
            <w:r>
              <w:t> </w:t>
            </w:r>
          </w:p>
        </w:tc>
      </w:tr>
      <w:tr w:rsidR="00F21204" w14:paraId="17ECDE76" w14:textId="77777777" w:rsidTr="00F21204">
        <w:trPr>
          <w:cantSplit/>
        </w:trPr>
        <w:tc>
          <w:tcPr>
            <w:tcW w:w="1204" w:type="dxa"/>
            <w:hideMark/>
          </w:tcPr>
          <w:p w14:paraId="580041B1" w14:textId="77777777" w:rsidR="00F21204" w:rsidRDefault="00F21204">
            <w:pPr>
              <w:spacing w:before="100" w:beforeAutospacing="1" w:after="100" w:afterAutospacing="1"/>
            </w:pPr>
            <w:r>
              <w:t> </w:t>
            </w:r>
          </w:p>
        </w:tc>
        <w:tc>
          <w:tcPr>
            <w:tcW w:w="8143" w:type="dxa"/>
            <w:hideMark/>
          </w:tcPr>
          <w:p w14:paraId="1CE4FDE4" w14:textId="422C5BF9" w:rsidR="00F21204" w:rsidRDefault="00F21204">
            <w:pPr>
              <w:spacing w:before="100" w:beforeAutospacing="1" w:after="100" w:afterAutospacing="1"/>
            </w:pPr>
            <w:r>
              <w:t xml:space="preserve">Bis heute wurden keine verbindlichen Abbruchkriterien für das Tiefenlagerprojekt definiert und es liegt keine konkrete Strategie für den Fall vor, wenn es bei weiteren Untersuchungen oder späteren Bauarbeiten zu Überraschungen im Untergrund kommt. </w:t>
            </w:r>
            <w:r w:rsidR="007411BC">
              <w:br/>
            </w:r>
            <w:r>
              <w:t xml:space="preserve">- Wird der Bundesrat bzw. die NAGRA klare Abbruchkriterien definieren und diese Transparent kommunizieren? </w:t>
            </w:r>
            <w:r w:rsidR="007411BC">
              <w:br/>
            </w:r>
            <w:r>
              <w:t xml:space="preserve">- Wie beurteilt er die Verfahrenssicherheit ohne klare Kriterien? </w:t>
            </w:r>
          </w:p>
        </w:tc>
      </w:tr>
    </w:tbl>
    <w:p w14:paraId="751F050B" w14:textId="77777777" w:rsidR="00F21204" w:rsidRDefault="00F21204"/>
    <w:p w14:paraId="42116F55"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AED5616" w14:textId="77777777" w:rsidTr="00F21204">
        <w:trPr>
          <w:cantSplit/>
        </w:trPr>
        <w:tc>
          <w:tcPr>
            <w:tcW w:w="1204" w:type="dxa"/>
            <w:hideMark/>
          </w:tcPr>
          <w:p w14:paraId="31E8DEEE" w14:textId="77777777" w:rsidR="00F21204" w:rsidRDefault="00F21204">
            <w:pPr>
              <w:spacing w:before="100" w:beforeAutospacing="1" w:after="100" w:afterAutospacing="1"/>
              <w:rPr>
                <w:rFonts w:ascii="Times New Roman" w:hAnsi="Times New Roman"/>
                <w:lang w:eastAsia="de-CH"/>
              </w:rPr>
            </w:pPr>
            <w:r>
              <w:rPr>
                <w:b/>
              </w:rPr>
              <w:t>22.7602</w:t>
            </w:r>
          </w:p>
        </w:tc>
        <w:tc>
          <w:tcPr>
            <w:tcW w:w="8143" w:type="dxa"/>
            <w:hideMark/>
          </w:tcPr>
          <w:p w14:paraId="4DBD1C23" w14:textId="77777777" w:rsidR="00F21204" w:rsidRDefault="00F21204">
            <w:pPr>
              <w:spacing w:before="100" w:beforeAutospacing="1" w:after="100" w:afterAutospacing="1"/>
            </w:pPr>
            <w:r>
              <w:rPr>
                <w:b/>
              </w:rPr>
              <w:t>Friedli Esther. Was unternimmt der Bundesrat gegen die starke Ausbreitung des Gänsegeiers?</w:t>
            </w:r>
          </w:p>
        </w:tc>
      </w:tr>
      <w:tr w:rsidR="00F21204" w14:paraId="7729D1D1" w14:textId="77777777" w:rsidTr="00F21204">
        <w:trPr>
          <w:cantSplit/>
        </w:trPr>
        <w:tc>
          <w:tcPr>
            <w:tcW w:w="1204" w:type="dxa"/>
            <w:hideMark/>
          </w:tcPr>
          <w:p w14:paraId="2E0C6EFF" w14:textId="77777777" w:rsidR="00F21204" w:rsidRDefault="00F21204">
            <w:pPr>
              <w:spacing w:before="100" w:beforeAutospacing="1" w:after="100" w:afterAutospacing="1"/>
            </w:pPr>
            <w:r>
              <w:t> </w:t>
            </w:r>
          </w:p>
        </w:tc>
        <w:tc>
          <w:tcPr>
            <w:tcW w:w="8143" w:type="dxa"/>
            <w:hideMark/>
          </w:tcPr>
          <w:p w14:paraId="2E0B00C8" w14:textId="77777777" w:rsidR="00F21204" w:rsidRDefault="00F21204">
            <w:pPr>
              <w:spacing w:before="100" w:beforeAutospacing="1" w:after="100" w:afterAutospacing="1"/>
            </w:pPr>
            <w:r>
              <w:t> </w:t>
            </w:r>
          </w:p>
        </w:tc>
      </w:tr>
      <w:tr w:rsidR="00F21204" w14:paraId="2B729E21" w14:textId="77777777" w:rsidTr="00F21204">
        <w:trPr>
          <w:cantSplit/>
        </w:trPr>
        <w:tc>
          <w:tcPr>
            <w:tcW w:w="1204" w:type="dxa"/>
            <w:hideMark/>
          </w:tcPr>
          <w:p w14:paraId="1A6344FA" w14:textId="77777777" w:rsidR="00F21204" w:rsidRDefault="00F21204">
            <w:pPr>
              <w:spacing w:before="100" w:beforeAutospacing="1" w:after="100" w:afterAutospacing="1"/>
            </w:pPr>
            <w:r>
              <w:t> </w:t>
            </w:r>
          </w:p>
        </w:tc>
        <w:tc>
          <w:tcPr>
            <w:tcW w:w="8143" w:type="dxa"/>
            <w:hideMark/>
          </w:tcPr>
          <w:p w14:paraId="6D59DCA5" w14:textId="6C638D75" w:rsidR="00F21204" w:rsidRDefault="00F21204">
            <w:pPr>
              <w:spacing w:before="100" w:beforeAutospacing="1" w:after="100" w:afterAutospacing="1"/>
            </w:pPr>
            <w:r>
              <w:t xml:space="preserve">Im Sommer 2022 wurden in verschiedenen Regionen durch die vermehrte Anwesenheit von Gänsegeiern Schäden im Rahmen der Weidehaltung bei Nutztieren festgestellt. Ein Wachstum der Gänsegeierpopulation wird die Nutztierhaltung auf den Alpen noch mehr belasten. </w:t>
            </w:r>
            <w:r w:rsidR="007411BC">
              <w:br/>
            </w:r>
            <w:r>
              <w:t xml:space="preserve">1. Hat der Bund Zahlen über die aktuelle Population der Gänsegeier? </w:t>
            </w:r>
            <w:r w:rsidR="007411BC">
              <w:br/>
            </w:r>
            <w:r>
              <w:t xml:space="preserve">Wie schätzt er die Entwicklung ein? </w:t>
            </w:r>
            <w:r w:rsidR="007411BC">
              <w:br/>
            </w:r>
            <w:r>
              <w:t xml:space="preserve">2. Was unternimmt der Bundesrat gegen das steigende Aufkommen des Gänsegeiers? </w:t>
            </w:r>
            <w:r w:rsidR="007411BC">
              <w:br/>
            </w:r>
            <w:r>
              <w:t xml:space="preserve">3. Welche Möglichkeiten der Regulation gibt es? </w:t>
            </w:r>
          </w:p>
        </w:tc>
      </w:tr>
    </w:tbl>
    <w:p w14:paraId="672918F3" w14:textId="77777777" w:rsidR="00F21204" w:rsidRDefault="00F21204"/>
    <w:p w14:paraId="2EAF0EA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7EAFA45" w14:textId="77777777" w:rsidTr="00F21204">
        <w:trPr>
          <w:cantSplit/>
        </w:trPr>
        <w:tc>
          <w:tcPr>
            <w:tcW w:w="1204" w:type="dxa"/>
            <w:hideMark/>
          </w:tcPr>
          <w:p w14:paraId="0CD0DCA1" w14:textId="77777777" w:rsidR="00F21204" w:rsidRDefault="00F21204">
            <w:pPr>
              <w:spacing w:before="100" w:beforeAutospacing="1" w:after="100" w:afterAutospacing="1"/>
              <w:rPr>
                <w:rFonts w:ascii="Times New Roman" w:hAnsi="Times New Roman"/>
                <w:lang w:eastAsia="de-CH"/>
              </w:rPr>
            </w:pPr>
            <w:r>
              <w:rPr>
                <w:b/>
              </w:rPr>
              <w:t>22.7605</w:t>
            </w:r>
          </w:p>
        </w:tc>
        <w:tc>
          <w:tcPr>
            <w:tcW w:w="8143" w:type="dxa"/>
            <w:hideMark/>
          </w:tcPr>
          <w:p w14:paraId="43ACD16C" w14:textId="77777777" w:rsidR="00F21204" w:rsidRDefault="00F21204">
            <w:pPr>
              <w:spacing w:before="100" w:beforeAutospacing="1" w:after="100" w:afterAutospacing="1"/>
            </w:pPr>
            <w:r>
              <w:rPr>
                <w:b/>
              </w:rPr>
              <w:t>Regazzi. Der Abschuss von Wölfen muss sofort erleichtert werden. Ist der Bundesrat bereit zu einer dringlichen Änderung der Gesetzgebung?</w:t>
            </w:r>
          </w:p>
        </w:tc>
      </w:tr>
      <w:tr w:rsidR="00F21204" w14:paraId="0C5D6D68" w14:textId="77777777" w:rsidTr="00F21204">
        <w:trPr>
          <w:cantSplit/>
        </w:trPr>
        <w:tc>
          <w:tcPr>
            <w:tcW w:w="1204" w:type="dxa"/>
            <w:hideMark/>
          </w:tcPr>
          <w:p w14:paraId="6C900154" w14:textId="77777777" w:rsidR="00F21204" w:rsidRDefault="00F21204">
            <w:pPr>
              <w:spacing w:before="100" w:beforeAutospacing="1" w:after="100" w:afterAutospacing="1"/>
            </w:pPr>
            <w:r>
              <w:t> </w:t>
            </w:r>
          </w:p>
        </w:tc>
        <w:tc>
          <w:tcPr>
            <w:tcW w:w="8143" w:type="dxa"/>
            <w:hideMark/>
          </w:tcPr>
          <w:p w14:paraId="6B8FF2AB" w14:textId="77777777" w:rsidR="00F21204" w:rsidRDefault="00F21204">
            <w:pPr>
              <w:spacing w:before="100" w:beforeAutospacing="1" w:after="100" w:afterAutospacing="1"/>
            </w:pPr>
            <w:r>
              <w:t> </w:t>
            </w:r>
          </w:p>
        </w:tc>
      </w:tr>
      <w:tr w:rsidR="00F21204" w14:paraId="03B042D9" w14:textId="77777777" w:rsidTr="00F21204">
        <w:trPr>
          <w:cantSplit/>
        </w:trPr>
        <w:tc>
          <w:tcPr>
            <w:tcW w:w="1204" w:type="dxa"/>
            <w:hideMark/>
          </w:tcPr>
          <w:p w14:paraId="773AD5D1" w14:textId="77777777" w:rsidR="00F21204" w:rsidRDefault="00F21204">
            <w:pPr>
              <w:spacing w:before="100" w:beforeAutospacing="1" w:after="100" w:afterAutospacing="1"/>
            </w:pPr>
            <w:r>
              <w:t> </w:t>
            </w:r>
          </w:p>
        </w:tc>
        <w:tc>
          <w:tcPr>
            <w:tcW w:w="8143" w:type="dxa"/>
            <w:hideMark/>
          </w:tcPr>
          <w:p w14:paraId="2729A51E" w14:textId="4236A083" w:rsidR="00F21204" w:rsidRDefault="00F21204">
            <w:pPr>
              <w:spacing w:before="100" w:beforeAutospacing="1" w:after="100" w:afterAutospacing="1"/>
            </w:pPr>
            <w:r>
              <w:t xml:space="preserve">Die Verbreitung der Wolfspopulationen im Alpenraum ist ausser Kontrolle geraten und zwingt den kleinen Rest der Berglandwirtschaft, der noch bleibt, in die Knie. Viele Tierhalterinnen und Tierhalter haben bereits das Handtuch geworfen oder sind drauf und dran, es zu tun. Wir können nicht mehr zuwarten, sondern müssen sofort handeln, bevor es zu spät ist. </w:t>
            </w:r>
            <w:r w:rsidR="007411BC">
              <w:br/>
            </w:r>
            <w:r>
              <w:t xml:space="preserve">Ist der Bundesrat bereit zu einer dringlichen Änderung der Gesetzgebung (Art. 165 BV), um die viel zu komplizierten Voraussetzungen und Verfahren für den Wolfabschuss zu lockern und zu vereinfachen? </w:t>
            </w:r>
          </w:p>
        </w:tc>
      </w:tr>
    </w:tbl>
    <w:p w14:paraId="1C01353C" w14:textId="77777777" w:rsidR="00F21204" w:rsidRDefault="00F21204"/>
    <w:p w14:paraId="7563ED5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46CF995" w14:textId="77777777" w:rsidTr="00F21204">
        <w:trPr>
          <w:cantSplit/>
        </w:trPr>
        <w:tc>
          <w:tcPr>
            <w:tcW w:w="1204" w:type="dxa"/>
            <w:hideMark/>
          </w:tcPr>
          <w:p w14:paraId="159481A4" w14:textId="77777777" w:rsidR="00F21204" w:rsidRDefault="00F21204">
            <w:pPr>
              <w:spacing w:before="100" w:beforeAutospacing="1" w:after="100" w:afterAutospacing="1"/>
              <w:rPr>
                <w:rFonts w:ascii="Times New Roman" w:hAnsi="Times New Roman"/>
                <w:lang w:eastAsia="de-CH"/>
              </w:rPr>
            </w:pPr>
            <w:r>
              <w:rPr>
                <w:b/>
              </w:rPr>
              <w:t>22.7619</w:t>
            </w:r>
          </w:p>
        </w:tc>
        <w:tc>
          <w:tcPr>
            <w:tcW w:w="8143" w:type="dxa"/>
            <w:hideMark/>
          </w:tcPr>
          <w:p w14:paraId="7D3E270C" w14:textId="77777777" w:rsidR="00F21204" w:rsidRDefault="00F21204">
            <w:pPr>
              <w:spacing w:before="100" w:beforeAutospacing="1" w:after="100" w:afterAutospacing="1"/>
            </w:pPr>
            <w:r>
              <w:rPr>
                <w:b/>
              </w:rPr>
              <w:t>Schläpfer. Wiederaufbereitung Brennelemente</w:t>
            </w:r>
          </w:p>
        </w:tc>
      </w:tr>
      <w:tr w:rsidR="00F21204" w14:paraId="1EFFDAD2" w14:textId="77777777" w:rsidTr="00F21204">
        <w:trPr>
          <w:cantSplit/>
        </w:trPr>
        <w:tc>
          <w:tcPr>
            <w:tcW w:w="1204" w:type="dxa"/>
            <w:hideMark/>
          </w:tcPr>
          <w:p w14:paraId="73AFBDA4" w14:textId="77777777" w:rsidR="00F21204" w:rsidRDefault="00F21204">
            <w:pPr>
              <w:spacing w:before="100" w:beforeAutospacing="1" w:after="100" w:afterAutospacing="1"/>
            </w:pPr>
            <w:r>
              <w:t> </w:t>
            </w:r>
          </w:p>
        </w:tc>
        <w:tc>
          <w:tcPr>
            <w:tcW w:w="8143" w:type="dxa"/>
            <w:hideMark/>
          </w:tcPr>
          <w:p w14:paraId="380B27BA" w14:textId="77777777" w:rsidR="00F21204" w:rsidRDefault="00F21204">
            <w:pPr>
              <w:spacing w:before="100" w:beforeAutospacing="1" w:after="100" w:afterAutospacing="1"/>
            </w:pPr>
            <w:r>
              <w:t> </w:t>
            </w:r>
          </w:p>
        </w:tc>
      </w:tr>
      <w:tr w:rsidR="00F21204" w14:paraId="64019FB2" w14:textId="77777777" w:rsidTr="00F21204">
        <w:trPr>
          <w:cantSplit/>
        </w:trPr>
        <w:tc>
          <w:tcPr>
            <w:tcW w:w="1204" w:type="dxa"/>
            <w:hideMark/>
          </w:tcPr>
          <w:p w14:paraId="587A725E" w14:textId="77777777" w:rsidR="00F21204" w:rsidRDefault="00F21204">
            <w:pPr>
              <w:spacing w:before="100" w:beforeAutospacing="1" w:after="100" w:afterAutospacing="1"/>
            </w:pPr>
            <w:r>
              <w:t> </w:t>
            </w:r>
          </w:p>
        </w:tc>
        <w:tc>
          <w:tcPr>
            <w:tcW w:w="8143" w:type="dxa"/>
            <w:hideMark/>
          </w:tcPr>
          <w:p w14:paraId="6C82764F" w14:textId="24E0FF86" w:rsidR="00F21204" w:rsidRDefault="00F21204">
            <w:pPr>
              <w:spacing w:before="100" w:beforeAutospacing="1" w:after="100" w:afterAutospacing="1"/>
            </w:pPr>
            <w:r>
              <w:t xml:space="preserve">Die ersten 'abgebrannten' Brennelemente werden erst in etwa 30 Jahren im noch zu bauenden Tiefenlager versenkt und zwischenzeitlich weiterhin oberirdisch gelagert. </w:t>
            </w:r>
            <w:r w:rsidR="006070F5">
              <w:br/>
            </w:r>
            <w:r>
              <w:t xml:space="preserve">Wäre der Bundesrat bereit, das Ausfuhrverbot dieser Elemente aufzuheben, falls in den nächsten Jahrzehnten dank neuer Technologien, welche die restlichen etwa 90 Prozent der Energie in den 'abgebrannten' Brennstäben in Strom wandeln können und andere Staaten uns diese Brennstäbe zur weiteren Energiegewinnung abkaufen wollen? </w:t>
            </w:r>
          </w:p>
        </w:tc>
      </w:tr>
    </w:tbl>
    <w:p w14:paraId="2D585831" w14:textId="77777777" w:rsidR="00F21204" w:rsidRDefault="00F21204"/>
    <w:p w14:paraId="313C1230" w14:textId="77777777" w:rsidR="00F21204" w:rsidRDefault="00F21204"/>
    <w:p w14:paraId="573B8F6C"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6C01C56" w14:textId="77777777" w:rsidTr="00275894">
        <w:trPr>
          <w:cantSplit/>
        </w:trPr>
        <w:tc>
          <w:tcPr>
            <w:tcW w:w="1204" w:type="dxa"/>
            <w:hideMark/>
          </w:tcPr>
          <w:p w14:paraId="689292BA" w14:textId="457C93B6" w:rsidR="00F21204" w:rsidRDefault="00F21204">
            <w:pPr>
              <w:spacing w:before="100" w:beforeAutospacing="1" w:after="100" w:afterAutospacing="1"/>
              <w:rPr>
                <w:rFonts w:ascii="Times New Roman" w:hAnsi="Times New Roman"/>
                <w:lang w:eastAsia="de-CH"/>
              </w:rPr>
            </w:pPr>
            <w:r>
              <w:rPr>
                <w:b/>
              </w:rPr>
              <w:lastRenderedPageBreak/>
              <w:t>22.7620</w:t>
            </w:r>
          </w:p>
        </w:tc>
        <w:tc>
          <w:tcPr>
            <w:tcW w:w="8143" w:type="dxa"/>
            <w:hideMark/>
          </w:tcPr>
          <w:p w14:paraId="5A13DADC" w14:textId="77777777" w:rsidR="00F21204" w:rsidRDefault="00F21204">
            <w:pPr>
              <w:spacing w:before="100" w:beforeAutospacing="1" w:after="100" w:afterAutospacing="1"/>
            </w:pPr>
            <w:r>
              <w:rPr>
                <w:b/>
              </w:rPr>
              <w:t>Schläpfer. Standortentscheid NAGRA Tiefenlager</w:t>
            </w:r>
          </w:p>
        </w:tc>
      </w:tr>
      <w:tr w:rsidR="00F21204" w14:paraId="325D68EB" w14:textId="77777777" w:rsidTr="00275894">
        <w:trPr>
          <w:cantSplit/>
        </w:trPr>
        <w:tc>
          <w:tcPr>
            <w:tcW w:w="1204" w:type="dxa"/>
            <w:hideMark/>
          </w:tcPr>
          <w:p w14:paraId="530BF718" w14:textId="77777777" w:rsidR="00F21204" w:rsidRDefault="00F21204">
            <w:pPr>
              <w:spacing w:before="100" w:beforeAutospacing="1" w:after="100" w:afterAutospacing="1"/>
            </w:pPr>
            <w:r>
              <w:t> </w:t>
            </w:r>
          </w:p>
        </w:tc>
        <w:tc>
          <w:tcPr>
            <w:tcW w:w="8143" w:type="dxa"/>
            <w:hideMark/>
          </w:tcPr>
          <w:p w14:paraId="0D13241F" w14:textId="77777777" w:rsidR="00F21204" w:rsidRDefault="00F21204">
            <w:pPr>
              <w:spacing w:before="100" w:beforeAutospacing="1" w:after="100" w:afterAutospacing="1"/>
            </w:pPr>
            <w:r>
              <w:t> </w:t>
            </w:r>
          </w:p>
        </w:tc>
      </w:tr>
      <w:tr w:rsidR="00F21204" w14:paraId="228708F4" w14:textId="77777777" w:rsidTr="00275894">
        <w:trPr>
          <w:cantSplit/>
        </w:trPr>
        <w:tc>
          <w:tcPr>
            <w:tcW w:w="1204" w:type="dxa"/>
            <w:hideMark/>
          </w:tcPr>
          <w:p w14:paraId="448EC6ED" w14:textId="77777777" w:rsidR="00F21204" w:rsidRDefault="00F21204">
            <w:pPr>
              <w:spacing w:before="100" w:beforeAutospacing="1" w:after="100" w:afterAutospacing="1"/>
            </w:pPr>
            <w:r>
              <w:t> </w:t>
            </w:r>
          </w:p>
        </w:tc>
        <w:tc>
          <w:tcPr>
            <w:tcW w:w="8143" w:type="dxa"/>
            <w:hideMark/>
          </w:tcPr>
          <w:p w14:paraId="34725DD8" w14:textId="0B4E7117" w:rsidR="00F21204" w:rsidRDefault="00F21204">
            <w:pPr>
              <w:spacing w:before="100" w:beforeAutospacing="1" w:after="100" w:afterAutospacing="1"/>
            </w:pPr>
            <w:r>
              <w:t xml:space="preserve">Nach dem Standortentscheid der NAGRA werden von deutschen Gemeinden an der Grenze bereits Geldforderungen laut um ihr angebliches Risiko abzugelten. </w:t>
            </w:r>
            <w:r w:rsidR="006070F5">
              <w:br/>
            </w:r>
            <w:r>
              <w:t xml:space="preserve">- Wie steht der Bundesrat zu solchen Forderungen? </w:t>
            </w:r>
            <w:r w:rsidR="006070F5">
              <w:br/>
            </w:r>
            <w:r>
              <w:t xml:space="preserve">- Oder sollten nicht eher, nachdem die Süddeutschen ihren fairen Anteil am Fluglärm mit Schützenhilfe von Berlin einseitig abgelehnt haben, Ausgleichszahlungen erst diskutiert werden, wenn das Fluglärmdossier neu verhandelt und bewertet wird? </w:t>
            </w:r>
          </w:p>
        </w:tc>
      </w:tr>
    </w:tbl>
    <w:p w14:paraId="316F382E" w14:textId="77777777" w:rsidR="00F21204" w:rsidRDefault="00F21204"/>
    <w:p w14:paraId="12CB17C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4BED799" w14:textId="77777777" w:rsidTr="00F21204">
        <w:trPr>
          <w:cantSplit/>
        </w:trPr>
        <w:tc>
          <w:tcPr>
            <w:tcW w:w="1204" w:type="dxa"/>
            <w:hideMark/>
          </w:tcPr>
          <w:p w14:paraId="145AEED4" w14:textId="77777777" w:rsidR="00F21204" w:rsidRDefault="00F21204">
            <w:pPr>
              <w:spacing w:before="100" w:beforeAutospacing="1" w:after="100" w:afterAutospacing="1"/>
              <w:rPr>
                <w:rFonts w:ascii="Times New Roman" w:hAnsi="Times New Roman"/>
                <w:lang w:eastAsia="de-CH"/>
              </w:rPr>
            </w:pPr>
            <w:r>
              <w:rPr>
                <w:b/>
              </w:rPr>
              <w:t>22.7623</w:t>
            </w:r>
          </w:p>
        </w:tc>
        <w:tc>
          <w:tcPr>
            <w:tcW w:w="8143" w:type="dxa"/>
            <w:hideMark/>
          </w:tcPr>
          <w:p w14:paraId="7F88F8D4" w14:textId="77777777" w:rsidR="00F21204" w:rsidRDefault="00F21204">
            <w:pPr>
              <w:spacing w:before="100" w:beforeAutospacing="1" w:after="100" w:afterAutospacing="1"/>
            </w:pPr>
            <w:r>
              <w:rPr>
                <w:b/>
              </w:rPr>
              <w:t>Fluri. FV-Dosto ermöglicht keine Fahrzeitverkürzungen</w:t>
            </w:r>
          </w:p>
        </w:tc>
      </w:tr>
      <w:tr w:rsidR="00F21204" w14:paraId="4887CE7C" w14:textId="77777777" w:rsidTr="00F21204">
        <w:trPr>
          <w:cantSplit/>
        </w:trPr>
        <w:tc>
          <w:tcPr>
            <w:tcW w:w="1204" w:type="dxa"/>
            <w:hideMark/>
          </w:tcPr>
          <w:p w14:paraId="6861E8B6" w14:textId="77777777" w:rsidR="00F21204" w:rsidRDefault="00F21204">
            <w:pPr>
              <w:spacing w:before="100" w:beforeAutospacing="1" w:after="100" w:afterAutospacing="1"/>
            </w:pPr>
            <w:r>
              <w:t> </w:t>
            </w:r>
          </w:p>
        </w:tc>
        <w:tc>
          <w:tcPr>
            <w:tcW w:w="8143" w:type="dxa"/>
            <w:hideMark/>
          </w:tcPr>
          <w:p w14:paraId="0F29900C" w14:textId="77777777" w:rsidR="00F21204" w:rsidRDefault="00F21204">
            <w:pPr>
              <w:spacing w:before="100" w:beforeAutospacing="1" w:after="100" w:afterAutospacing="1"/>
            </w:pPr>
            <w:r>
              <w:t> </w:t>
            </w:r>
          </w:p>
        </w:tc>
      </w:tr>
      <w:tr w:rsidR="00F21204" w14:paraId="7537D721" w14:textId="77777777" w:rsidTr="00F21204">
        <w:trPr>
          <w:cantSplit/>
        </w:trPr>
        <w:tc>
          <w:tcPr>
            <w:tcW w:w="1204" w:type="dxa"/>
            <w:hideMark/>
          </w:tcPr>
          <w:p w14:paraId="1D0958BF" w14:textId="77777777" w:rsidR="00F21204" w:rsidRDefault="00F21204">
            <w:pPr>
              <w:spacing w:before="100" w:beforeAutospacing="1" w:after="100" w:afterAutospacing="1"/>
            </w:pPr>
            <w:r>
              <w:t> </w:t>
            </w:r>
          </w:p>
        </w:tc>
        <w:tc>
          <w:tcPr>
            <w:tcW w:w="8143" w:type="dxa"/>
            <w:hideMark/>
          </w:tcPr>
          <w:p w14:paraId="0A9E47DE" w14:textId="5B5526B1" w:rsidR="00F21204" w:rsidRDefault="00F21204">
            <w:pPr>
              <w:spacing w:before="100" w:beforeAutospacing="1" w:after="100" w:afterAutospacing="1"/>
            </w:pPr>
            <w:r>
              <w:t xml:space="preserve">Am 1. Juli 2022 teilte die SBB mit, beim FV-Dosto auf das schnelle Fahren in Kurven auf Basis der sogenannten Wankkompensation zu verzichten. Die Folge: Eine Anpassung des Angebotskonzeptes 2035 unter Verzicht auf Fahrzeitverkürzungen bis 2035 auf wichtigen Strecken. </w:t>
            </w:r>
            <w:r w:rsidR="006070F5">
              <w:br/>
            </w:r>
            <w:r>
              <w:t xml:space="preserve">Sind die bisher für das schnelle Fahren in Kurven investierten 32 Millionen im Eimer, und können diese bei Alstom geltend gemacht werden? </w:t>
            </w:r>
          </w:p>
        </w:tc>
      </w:tr>
    </w:tbl>
    <w:p w14:paraId="7A44F1C3" w14:textId="77777777" w:rsidR="00F21204" w:rsidRDefault="00F21204"/>
    <w:p w14:paraId="41FBD1E2"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9419BBF" w14:textId="77777777" w:rsidTr="00F21204">
        <w:trPr>
          <w:cantSplit/>
        </w:trPr>
        <w:tc>
          <w:tcPr>
            <w:tcW w:w="1204" w:type="dxa"/>
            <w:hideMark/>
          </w:tcPr>
          <w:p w14:paraId="74AF914E" w14:textId="77777777" w:rsidR="00F21204" w:rsidRDefault="00F21204">
            <w:pPr>
              <w:spacing w:before="100" w:beforeAutospacing="1" w:after="100" w:afterAutospacing="1"/>
              <w:rPr>
                <w:rFonts w:ascii="Times New Roman" w:hAnsi="Times New Roman"/>
                <w:lang w:eastAsia="de-CH"/>
              </w:rPr>
            </w:pPr>
            <w:r>
              <w:rPr>
                <w:b/>
              </w:rPr>
              <w:t>22.7627</w:t>
            </w:r>
          </w:p>
        </w:tc>
        <w:tc>
          <w:tcPr>
            <w:tcW w:w="8143" w:type="dxa"/>
            <w:hideMark/>
          </w:tcPr>
          <w:p w14:paraId="0E66651C" w14:textId="77777777" w:rsidR="00F21204" w:rsidRDefault="00F21204">
            <w:pPr>
              <w:spacing w:before="100" w:beforeAutospacing="1" w:after="100" w:afterAutospacing="1"/>
            </w:pPr>
            <w:r>
              <w:rPr>
                <w:b/>
              </w:rPr>
              <w:t>Mahaim. Bauarbeiten im Bahnhof Lausanne: Wie ist die Planung der nächsten Bauphasen?</w:t>
            </w:r>
          </w:p>
        </w:tc>
      </w:tr>
      <w:tr w:rsidR="00F21204" w14:paraId="153E2AA2" w14:textId="77777777" w:rsidTr="00F21204">
        <w:trPr>
          <w:cantSplit/>
        </w:trPr>
        <w:tc>
          <w:tcPr>
            <w:tcW w:w="1204" w:type="dxa"/>
            <w:hideMark/>
          </w:tcPr>
          <w:p w14:paraId="3500A72F" w14:textId="77777777" w:rsidR="00F21204" w:rsidRDefault="00F21204">
            <w:pPr>
              <w:spacing w:before="100" w:beforeAutospacing="1" w:after="100" w:afterAutospacing="1"/>
            </w:pPr>
            <w:r>
              <w:t> </w:t>
            </w:r>
          </w:p>
        </w:tc>
        <w:tc>
          <w:tcPr>
            <w:tcW w:w="8143" w:type="dxa"/>
            <w:hideMark/>
          </w:tcPr>
          <w:p w14:paraId="751A83C6" w14:textId="77777777" w:rsidR="00F21204" w:rsidRDefault="00F21204">
            <w:pPr>
              <w:spacing w:before="100" w:beforeAutospacing="1" w:after="100" w:afterAutospacing="1"/>
            </w:pPr>
            <w:r>
              <w:t> </w:t>
            </w:r>
          </w:p>
        </w:tc>
      </w:tr>
      <w:tr w:rsidR="00F21204" w14:paraId="1B62A8F6" w14:textId="77777777" w:rsidTr="00F21204">
        <w:trPr>
          <w:cantSplit/>
        </w:trPr>
        <w:tc>
          <w:tcPr>
            <w:tcW w:w="1204" w:type="dxa"/>
            <w:hideMark/>
          </w:tcPr>
          <w:p w14:paraId="0CF64B51" w14:textId="77777777" w:rsidR="00F21204" w:rsidRDefault="00F21204">
            <w:pPr>
              <w:spacing w:before="100" w:beforeAutospacing="1" w:after="100" w:afterAutospacing="1"/>
            </w:pPr>
            <w:r>
              <w:t> </w:t>
            </w:r>
          </w:p>
        </w:tc>
        <w:tc>
          <w:tcPr>
            <w:tcW w:w="8143" w:type="dxa"/>
            <w:hideMark/>
          </w:tcPr>
          <w:p w14:paraId="5FB41A52" w14:textId="79D1E0FC" w:rsidR="00F21204" w:rsidRDefault="00F21204">
            <w:pPr>
              <w:spacing w:before="100" w:beforeAutospacing="1" w:after="100" w:afterAutospacing="1"/>
            </w:pPr>
            <w:r>
              <w:t xml:space="preserve">Der Waadtländer Regierungsrat und die Stadtregierung von Lausanne haben sich hinsichtlich des mangelnden Fortschritts auf der Baustelle im Bahnhof Lausanne bereits besorgt gezeigt. Wie den Medien immer wieder zu entnehmen war, wurde die Verspätung besonders durch die Auflagen verursacht, die an die Erteilung der Plangenehmigung geknüpft waren. </w:t>
            </w:r>
            <w:r w:rsidR="006070F5">
              <w:br/>
            </w:r>
            <w:r>
              <w:t xml:space="preserve">Welches genau sind die nächsten Bauphasen und wann kann die intensive Phase der Bauarbeiten beginnen? </w:t>
            </w:r>
          </w:p>
        </w:tc>
      </w:tr>
    </w:tbl>
    <w:p w14:paraId="32F8B1CC" w14:textId="77777777" w:rsidR="00F21204" w:rsidRDefault="00F21204"/>
    <w:p w14:paraId="09C99D14"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90024EB" w14:textId="77777777" w:rsidTr="00F21204">
        <w:trPr>
          <w:cantSplit/>
        </w:trPr>
        <w:tc>
          <w:tcPr>
            <w:tcW w:w="1204" w:type="dxa"/>
            <w:hideMark/>
          </w:tcPr>
          <w:p w14:paraId="169BC410" w14:textId="77777777" w:rsidR="00F21204" w:rsidRDefault="00F21204">
            <w:pPr>
              <w:spacing w:before="100" w:beforeAutospacing="1" w:after="100" w:afterAutospacing="1"/>
              <w:rPr>
                <w:rFonts w:ascii="Times New Roman" w:hAnsi="Times New Roman"/>
                <w:lang w:eastAsia="de-CH"/>
              </w:rPr>
            </w:pPr>
            <w:r>
              <w:rPr>
                <w:b/>
              </w:rPr>
              <w:t>22.7667</w:t>
            </w:r>
          </w:p>
        </w:tc>
        <w:tc>
          <w:tcPr>
            <w:tcW w:w="8143" w:type="dxa"/>
            <w:hideMark/>
          </w:tcPr>
          <w:p w14:paraId="70BD4B56" w14:textId="77777777" w:rsidR="00F21204" w:rsidRDefault="00F21204">
            <w:pPr>
              <w:spacing w:before="100" w:beforeAutospacing="1" w:after="100" w:afterAutospacing="1"/>
            </w:pPr>
            <w:r>
              <w:rPr>
                <w:b/>
              </w:rPr>
              <w:t>Addor. Baustelle Bahnhof Lausanne: Wie hohe Mehrkosten zu wessen Lasten?</w:t>
            </w:r>
          </w:p>
        </w:tc>
      </w:tr>
      <w:tr w:rsidR="00F21204" w14:paraId="66E34E84" w14:textId="77777777" w:rsidTr="00F21204">
        <w:trPr>
          <w:cantSplit/>
        </w:trPr>
        <w:tc>
          <w:tcPr>
            <w:tcW w:w="1204" w:type="dxa"/>
            <w:hideMark/>
          </w:tcPr>
          <w:p w14:paraId="05951CD2" w14:textId="77777777" w:rsidR="00F21204" w:rsidRDefault="00F21204">
            <w:pPr>
              <w:spacing w:before="100" w:beforeAutospacing="1" w:after="100" w:afterAutospacing="1"/>
            </w:pPr>
            <w:r>
              <w:t> </w:t>
            </w:r>
          </w:p>
        </w:tc>
        <w:tc>
          <w:tcPr>
            <w:tcW w:w="8143" w:type="dxa"/>
            <w:hideMark/>
          </w:tcPr>
          <w:p w14:paraId="447F68C6" w14:textId="77777777" w:rsidR="00F21204" w:rsidRDefault="00F21204">
            <w:pPr>
              <w:spacing w:before="100" w:beforeAutospacing="1" w:after="100" w:afterAutospacing="1"/>
            </w:pPr>
            <w:r>
              <w:t> </w:t>
            </w:r>
          </w:p>
        </w:tc>
      </w:tr>
      <w:tr w:rsidR="00F21204" w14:paraId="63B9CA79" w14:textId="77777777" w:rsidTr="00F21204">
        <w:trPr>
          <w:cantSplit/>
        </w:trPr>
        <w:tc>
          <w:tcPr>
            <w:tcW w:w="1204" w:type="dxa"/>
            <w:hideMark/>
          </w:tcPr>
          <w:p w14:paraId="39480EF2" w14:textId="77777777" w:rsidR="00F21204" w:rsidRDefault="00F21204">
            <w:pPr>
              <w:spacing w:before="100" w:beforeAutospacing="1" w:after="100" w:afterAutospacing="1"/>
            </w:pPr>
            <w:r>
              <w:t> </w:t>
            </w:r>
          </w:p>
        </w:tc>
        <w:tc>
          <w:tcPr>
            <w:tcW w:w="8143" w:type="dxa"/>
            <w:hideMark/>
          </w:tcPr>
          <w:p w14:paraId="1C723075" w14:textId="32CE1BFF" w:rsidR="00F21204" w:rsidRDefault="00F21204">
            <w:pPr>
              <w:spacing w:before="100" w:beforeAutospacing="1" w:after="100" w:afterAutospacing="1"/>
            </w:pPr>
            <w:r>
              <w:t xml:space="preserve">Der Direktor des Bundesamts für Verkehr hat in "24 Heures" vom 27. August 2022 darauf hingewiesen, dass diese Baustelle Mehrkosten verursache, die zu einem grossen Teil vom Bund zu tragen seien. Die Mehrkosten rührten daher, dass die SBB bereits Bauunternehmen aufgeboten hätten, bevor die Baubewilligung erteilt worden sei. </w:t>
            </w:r>
            <w:r w:rsidR="006070F5">
              <w:br/>
            </w:r>
            <w:r>
              <w:t xml:space="preserve">- Was hat es damit auf sich? </w:t>
            </w:r>
            <w:r w:rsidR="006070F5">
              <w:br/>
            </w:r>
            <w:r>
              <w:t xml:space="preserve">- Wie hoch können die Mehrkosten veranschlagt werden? </w:t>
            </w:r>
            <w:r w:rsidR="006070F5">
              <w:br/>
            </w:r>
            <w:r>
              <w:t xml:space="preserve">- Wer trägt dafür die Verantwortung? </w:t>
            </w:r>
            <w:r w:rsidR="006070F5">
              <w:br/>
            </w:r>
            <w:r>
              <w:t xml:space="preserve">- Gedenkt der Bundesrat gegenüber den Verantwortlichen Massnahmen zu ergreifen? </w:t>
            </w:r>
          </w:p>
        </w:tc>
      </w:tr>
    </w:tbl>
    <w:p w14:paraId="69997938" w14:textId="77777777" w:rsidR="00F21204" w:rsidRDefault="00F21204"/>
    <w:p w14:paraId="3FCC3D7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4BADF4C" w14:textId="77777777" w:rsidTr="00F21204">
        <w:trPr>
          <w:cantSplit/>
        </w:trPr>
        <w:tc>
          <w:tcPr>
            <w:tcW w:w="1204" w:type="dxa"/>
            <w:hideMark/>
          </w:tcPr>
          <w:p w14:paraId="195E3208" w14:textId="77777777" w:rsidR="00F21204" w:rsidRDefault="00F21204">
            <w:pPr>
              <w:spacing w:before="100" w:beforeAutospacing="1" w:after="100" w:afterAutospacing="1"/>
              <w:rPr>
                <w:rFonts w:ascii="Times New Roman" w:hAnsi="Times New Roman"/>
                <w:lang w:eastAsia="de-CH"/>
              </w:rPr>
            </w:pPr>
            <w:r>
              <w:rPr>
                <w:b/>
              </w:rPr>
              <w:t>22.7638</w:t>
            </w:r>
          </w:p>
        </w:tc>
        <w:tc>
          <w:tcPr>
            <w:tcW w:w="8143" w:type="dxa"/>
            <w:hideMark/>
          </w:tcPr>
          <w:p w14:paraId="4DB21ACC" w14:textId="77777777" w:rsidR="00F21204" w:rsidRDefault="00F21204">
            <w:pPr>
              <w:spacing w:before="100" w:beforeAutospacing="1" w:after="100" w:afterAutospacing="1"/>
            </w:pPr>
            <w:r>
              <w:rPr>
                <w:b/>
              </w:rPr>
              <w:t>Masshardt. Messmittelverordnung: Elektrizitätszähler von Ladestationen für Kurzzeitkunden</w:t>
            </w:r>
          </w:p>
        </w:tc>
      </w:tr>
      <w:tr w:rsidR="00F21204" w14:paraId="39E00CFF" w14:textId="77777777" w:rsidTr="00F21204">
        <w:trPr>
          <w:cantSplit/>
        </w:trPr>
        <w:tc>
          <w:tcPr>
            <w:tcW w:w="1204" w:type="dxa"/>
            <w:hideMark/>
          </w:tcPr>
          <w:p w14:paraId="5015429F" w14:textId="77777777" w:rsidR="00F21204" w:rsidRDefault="00F21204">
            <w:pPr>
              <w:spacing w:before="100" w:beforeAutospacing="1" w:after="100" w:afterAutospacing="1"/>
            </w:pPr>
            <w:r>
              <w:t> </w:t>
            </w:r>
          </w:p>
        </w:tc>
        <w:tc>
          <w:tcPr>
            <w:tcW w:w="8143" w:type="dxa"/>
            <w:hideMark/>
          </w:tcPr>
          <w:p w14:paraId="5AA9A9B3" w14:textId="77777777" w:rsidR="00F21204" w:rsidRDefault="00F21204">
            <w:pPr>
              <w:spacing w:before="100" w:beforeAutospacing="1" w:after="100" w:afterAutospacing="1"/>
            </w:pPr>
            <w:r>
              <w:t> </w:t>
            </w:r>
          </w:p>
        </w:tc>
      </w:tr>
      <w:tr w:rsidR="00F21204" w14:paraId="511CA7C1" w14:textId="77777777" w:rsidTr="00F21204">
        <w:trPr>
          <w:cantSplit/>
        </w:trPr>
        <w:tc>
          <w:tcPr>
            <w:tcW w:w="1204" w:type="dxa"/>
            <w:hideMark/>
          </w:tcPr>
          <w:p w14:paraId="635F6BBA" w14:textId="77777777" w:rsidR="00F21204" w:rsidRDefault="00F21204">
            <w:pPr>
              <w:spacing w:before="100" w:beforeAutospacing="1" w:after="100" w:afterAutospacing="1"/>
            </w:pPr>
            <w:r>
              <w:t> </w:t>
            </w:r>
          </w:p>
        </w:tc>
        <w:tc>
          <w:tcPr>
            <w:tcW w:w="8143" w:type="dxa"/>
            <w:hideMark/>
          </w:tcPr>
          <w:p w14:paraId="5EB49749" w14:textId="2814D450" w:rsidR="00F21204" w:rsidRDefault="00F21204">
            <w:pPr>
              <w:spacing w:before="100" w:beforeAutospacing="1" w:after="100" w:afterAutospacing="1"/>
            </w:pPr>
            <w:r>
              <w:t xml:space="preserve">Dank geeichten und überprüften Zapfventilen kann man an einer Tankstelle sicher sein, dass man die Menge kauft, die angezeigt wird. Bei Stromzählern an öffentlichen eLadestationen ist dies offenbar nicht der Fall. </w:t>
            </w:r>
            <w:r w:rsidR="006070F5">
              <w:br/>
            </w:r>
            <w:r>
              <w:t xml:space="preserve">Wie kann der Bundesrat sicherstellen, dass die Konsumentinnen und Konsumenten nicht betrogen werden? </w:t>
            </w:r>
          </w:p>
        </w:tc>
      </w:tr>
    </w:tbl>
    <w:p w14:paraId="535C87F4" w14:textId="77777777" w:rsidR="00F21204" w:rsidRDefault="00F21204"/>
    <w:p w14:paraId="1FD88A9D" w14:textId="77777777" w:rsidR="00F21204" w:rsidRDefault="00F21204"/>
    <w:p w14:paraId="679FE72C"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BA0F82F" w14:textId="77777777" w:rsidTr="00275894">
        <w:trPr>
          <w:cantSplit/>
        </w:trPr>
        <w:tc>
          <w:tcPr>
            <w:tcW w:w="1204" w:type="dxa"/>
            <w:hideMark/>
          </w:tcPr>
          <w:p w14:paraId="514A5CE3" w14:textId="2FC65B0E" w:rsidR="00F21204" w:rsidRDefault="00F21204">
            <w:pPr>
              <w:spacing w:before="100" w:beforeAutospacing="1" w:after="100" w:afterAutospacing="1"/>
              <w:rPr>
                <w:rFonts w:ascii="Times New Roman" w:hAnsi="Times New Roman"/>
                <w:lang w:eastAsia="de-CH"/>
              </w:rPr>
            </w:pPr>
            <w:r>
              <w:rPr>
                <w:b/>
              </w:rPr>
              <w:lastRenderedPageBreak/>
              <w:t>22.7639</w:t>
            </w:r>
          </w:p>
        </w:tc>
        <w:tc>
          <w:tcPr>
            <w:tcW w:w="8143" w:type="dxa"/>
            <w:hideMark/>
          </w:tcPr>
          <w:p w14:paraId="2CDA3E9E" w14:textId="77777777" w:rsidR="00F21204" w:rsidRDefault="00F21204">
            <w:pPr>
              <w:spacing w:before="100" w:beforeAutospacing="1" w:after="100" w:afterAutospacing="1"/>
            </w:pPr>
            <w:r>
              <w:rPr>
                <w:b/>
              </w:rPr>
              <w:t>Masshardt. Preistransparenz und -vergleichbarkeit bei eLadestationen</w:t>
            </w:r>
          </w:p>
        </w:tc>
      </w:tr>
      <w:tr w:rsidR="00F21204" w14:paraId="492D1CD0" w14:textId="77777777" w:rsidTr="00275894">
        <w:trPr>
          <w:cantSplit/>
        </w:trPr>
        <w:tc>
          <w:tcPr>
            <w:tcW w:w="1204" w:type="dxa"/>
            <w:hideMark/>
          </w:tcPr>
          <w:p w14:paraId="795DF32B" w14:textId="77777777" w:rsidR="00F21204" w:rsidRDefault="00F21204">
            <w:pPr>
              <w:spacing w:before="100" w:beforeAutospacing="1" w:after="100" w:afterAutospacing="1"/>
            </w:pPr>
            <w:r>
              <w:t> </w:t>
            </w:r>
          </w:p>
        </w:tc>
        <w:tc>
          <w:tcPr>
            <w:tcW w:w="8143" w:type="dxa"/>
            <w:hideMark/>
          </w:tcPr>
          <w:p w14:paraId="2446BF7E" w14:textId="77777777" w:rsidR="00F21204" w:rsidRDefault="00F21204">
            <w:pPr>
              <w:spacing w:before="100" w:beforeAutospacing="1" w:after="100" w:afterAutospacing="1"/>
            </w:pPr>
            <w:r>
              <w:t> </w:t>
            </w:r>
          </w:p>
        </w:tc>
      </w:tr>
      <w:tr w:rsidR="00F21204" w14:paraId="4C38F7CD" w14:textId="77777777" w:rsidTr="00275894">
        <w:trPr>
          <w:cantSplit/>
        </w:trPr>
        <w:tc>
          <w:tcPr>
            <w:tcW w:w="1204" w:type="dxa"/>
            <w:hideMark/>
          </w:tcPr>
          <w:p w14:paraId="62B741CF" w14:textId="77777777" w:rsidR="00F21204" w:rsidRDefault="00F21204">
            <w:pPr>
              <w:spacing w:before="100" w:beforeAutospacing="1" w:after="100" w:afterAutospacing="1"/>
            </w:pPr>
            <w:r>
              <w:t> </w:t>
            </w:r>
          </w:p>
        </w:tc>
        <w:tc>
          <w:tcPr>
            <w:tcW w:w="8143" w:type="dxa"/>
            <w:hideMark/>
          </w:tcPr>
          <w:p w14:paraId="2B6491C5" w14:textId="6B503AC5" w:rsidR="00F21204" w:rsidRDefault="00F21204">
            <w:pPr>
              <w:spacing w:before="100" w:beforeAutospacing="1" w:after="100" w:afterAutospacing="1"/>
            </w:pPr>
            <w:r>
              <w:t xml:space="preserve">Die Preise bei eLadestationen sind kaum vergleichbar: Sie setzen sich aus diversen Teilpreisen wie kWh/Zeit, Parkgebühren, Ladeschnelligkeit, weitere Abos zusammen. </w:t>
            </w:r>
            <w:r w:rsidR="006070F5">
              <w:br/>
            </w:r>
            <w:r>
              <w:t xml:space="preserve">Wie kann Preistransparenz und -vergleichbarkeit bei eLadestationen sichergestellt werden? </w:t>
            </w:r>
          </w:p>
        </w:tc>
      </w:tr>
    </w:tbl>
    <w:p w14:paraId="40874705" w14:textId="77777777" w:rsidR="00F21204" w:rsidRPr="00275894" w:rsidRDefault="00F21204">
      <w:pPr>
        <w:rPr>
          <w:sz w:val="18"/>
          <w:szCs w:val="18"/>
        </w:rPr>
      </w:pPr>
    </w:p>
    <w:p w14:paraId="20BC529A" w14:textId="77777777" w:rsidR="00F21204" w:rsidRPr="00275894" w:rsidRDefault="00F212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41EF203" w14:textId="77777777" w:rsidTr="00F21204">
        <w:trPr>
          <w:cantSplit/>
        </w:trPr>
        <w:tc>
          <w:tcPr>
            <w:tcW w:w="1204" w:type="dxa"/>
            <w:hideMark/>
          </w:tcPr>
          <w:p w14:paraId="73B991DE" w14:textId="77777777" w:rsidR="00F21204" w:rsidRDefault="00F21204">
            <w:pPr>
              <w:spacing w:before="100" w:beforeAutospacing="1" w:after="100" w:afterAutospacing="1"/>
              <w:rPr>
                <w:rFonts w:ascii="Times New Roman" w:hAnsi="Times New Roman"/>
                <w:lang w:eastAsia="de-CH"/>
              </w:rPr>
            </w:pPr>
            <w:r>
              <w:rPr>
                <w:b/>
              </w:rPr>
              <w:t>22.7650</w:t>
            </w:r>
          </w:p>
        </w:tc>
        <w:tc>
          <w:tcPr>
            <w:tcW w:w="8143" w:type="dxa"/>
            <w:hideMark/>
          </w:tcPr>
          <w:p w14:paraId="311DED22" w14:textId="77777777" w:rsidR="00F21204" w:rsidRDefault="00F21204">
            <w:pPr>
              <w:spacing w:before="100" w:beforeAutospacing="1" w:after="100" w:afterAutospacing="1"/>
            </w:pPr>
            <w:r>
              <w:rPr>
                <w:b/>
              </w:rPr>
              <w:t>Büchel Roland. Bildschirminformationen und Fahrzeugbeschriftungen zur "Maskenpflicht": Wann entfernen die SBB diese unnötigen Unruheherde, welche (nicht nur, aber auch) ausländische Touristen ratlos zurücklassen.</w:t>
            </w:r>
          </w:p>
        </w:tc>
      </w:tr>
      <w:tr w:rsidR="00F21204" w14:paraId="3CC0776E" w14:textId="77777777" w:rsidTr="00F21204">
        <w:trPr>
          <w:cantSplit/>
        </w:trPr>
        <w:tc>
          <w:tcPr>
            <w:tcW w:w="1204" w:type="dxa"/>
            <w:hideMark/>
          </w:tcPr>
          <w:p w14:paraId="123753EE" w14:textId="77777777" w:rsidR="00F21204" w:rsidRDefault="00F21204">
            <w:pPr>
              <w:spacing w:before="100" w:beforeAutospacing="1" w:after="100" w:afterAutospacing="1"/>
            </w:pPr>
            <w:r>
              <w:t> </w:t>
            </w:r>
          </w:p>
        </w:tc>
        <w:tc>
          <w:tcPr>
            <w:tcW w:w="8143" w:type="dxa"/>
            <w:hideMark/>
          </w:tcPr>
          <w:p w14:paraId="6F9B8815" w14:textId="77777777" w:rsidR="00F21204" w:rsidRDefault="00F21204">
            <w:pPr>
              <w:spacing w:before="100" w:beforeAutospacing="1" w:after="100" w:afterAutospacing="1"/>
            </w:pPr>
            <w:r>
              <w:t> </w:t>
            </w:r>
          </w:p>
        </w:tc>
      </w:tr>
      <w:tr w:rsidR="00F21204" w14:paraId="7D2BBC21" w14:textId="77777777" w:rsidTr="00F21204">
        <w:trPr>
          <w:cantSplit/>
        </w:trPr>
        <w:tc>
          <w:tcPr>
            <w:tcW w:w="1204" w:type="dxa"/>
            <w:hideMark/>
          </w:tcPr>
          <w:p w14:paraId="3EB27CB8" w14:textId="77777777" w:rsidR="00F21204" w:rsidRDefault="00F21204">
            <w:pPr>
              <w:spacing w:before="100" w:beforeAutospacing="1" w:after="100" w:afterAutospacing="1"/>
            </w:pPr>
            <w:r>
              <w:t> </w:t>
            </w:r>
          </w:p>
        </w:tc>
        <w:tc>
          <w:tcPr>
            <w:tcW w:w="8143" w:type="dxa"/>
            <w:hideMark/>
          </w:tcPr>
          <w:p w14:paraId="60677CCD" w14:textId="462FEC91" w:rsidR="00F21204" w:rsidRDefault="00F21204">
            <w:pPr>
              <w:spacing w:before="100" w:beforeAutospacing="1" w:after="100" w:afterAutospacing="1"/>
            </w:pPr>
            <w:r>
              <w:t xml:space="preserve">Die SBB liessen Ende März 2022 verlauten: "Der Bundesrat hat entschieden, die letzten noch geltenden Corona-Massnahmen aufzuheben. Für den öV bedeutet dies, dass die Maskenpflicht nach 21 Monaten per 1. April 2022 aufgehoben wird. Hinweise auf Maskenpflicht werden entfernt." </w:t>
            </w:r>
            <w:r w:rsidR="006070F5">
              <w:br/>
            </w:r>
            <w:r>
              <w:t xml:space="preserve">Dies betreffe </w:t>
            </w:r>
            <w:r w:rsidR="006070F5">
              <w:br/>
            </w:r>
            <w:r>
              <w:t xml:space="preserve">a. Zugdurchsagen, </w:t>
            </w:r>
            <w:r w:rsidR="006070F5">
              <w:br/>
            </w:r>
            <w:r>
              <w:t xml:space="preserve">b. Fahrzeugbeschriftungen oder </w:t>
            </w:r>
            <w:r w:rsidR="006070F5">
              <w:br/>
            </w:r>
            <w:r>
              <w:t xml:space="preserve">c. Bildschirminformationen. </w:t>
            </w:r>
            <w:r w:rsidR="006070F5">
              <w:br/>
            </w:r>
            <w:r>
              <w:t xml:space="preserve">- Warum wird das bei b. und c. auf verschiedenen Zügen immer noch anders gehandhabt? </w:t>
            </w:r>
            <w:r w:rsidR="006070F5">
              <w:br/>
            </w:r>
            <w:r>
              <w:t xml:space="preserve">- Wann werden diese Unruheherde entfernt? </w:t>
            </w:r>
          </w:p>
        </w:tc>
      </w:tr>
    </w:tbl>
    <w:p w14:paraId="11DD4144" w14:textId="77777777" w:rsidR="00F21204" w:rsidRPr="00275894" w:rsidRDefault="00F21204">
      <w:pPr>
        <w:rPr>
          <w:sz w:val="18"/>
          <w:szCs w:val="18"/>
        </w:rPr>
      </w:pPr>
    </w:p>
    <w:p w14:paraId="701D8A2B" w14:textId="77777777" w:rsidR="00F21204" w:rsidRPr="00275894" w:rsidRDefault="00F212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0620992" w14:textId="77777777" w:rsidTr="00F21204">
        <w:trPr>
          <w:cantSplit/>
        </w:trPr>
        <w:tc>
          <w:tcPr>
            <w:tcW w:w="1204" w:type="dxa"/>
            <w:hideMark/>
          </w:tcPr>
          <w:p w14:paraId="384A83DD" w14:textId="77777777" w:rsidR="00F21204" w:rsidRDefault="00F21204">
            <w:pPr>
              <w:spacing w:before="100" w:beforeAutospacing="1" w:after="100" w:afterAutospacing="1"/>
              <w:rPr>
                <w:rFonts w:ascii="Times New Roman" w:hAnsi="Times New Roman"/>
                <w:lang w:eastAsia="de-CH"/>
              </w:rPr>
            </w:pPr>
            <w:r>
              <w:rPr>
                <w:b/>
              </w:rPr>
              <w:t>22.7658</w:t>
            </w:r>
          </w:p>
        </w:tc>
        <w:tc>
          <w:tcPr>
            <w:tcW w:w="8143" w:type="dxa"/>
            <w:hideMark/>
          </w:tcPr>
          <w:p w14:paraId="1DB19306" w14:textId="77777777" w:rsidR="00F21204" w:rsidRDefault="00F21204">
            <w:pPr>
              <w:spacing w:before="100" w:beforeAutospacing="1" w:after="100" w:afterAutospacing="1"/>
            </w:pPr>
            <w:r>
              <w:rPr>
                <w:b/>
              </w:rPr>
              <w:t>Guggisberg. Versand eines vom BAFU verfassten Merkblattes an jede versicherte Person</w:t>
            </w:r>
          </w:p>
        </w:tc>
      </w:tr>
      <w:tr w:rsidR="00F21204" w14:paraId="1B8BC703" w14:textId="77777777" w:rsidTr="00F21204">
        <w:trPr>
          <w:cantSplit/>
        </w:trPr>
        <w:tc>
          <w:tcPr>
            <w:tcW w:w="1204" w:type="dxa"/>
            <w:hideMark/>
          </w:tcPr>
          <w:p w14:paraId="0C160F51" w14:textId="77777777" w:rsidR="00F21204" w:rsidRDefault="00F21204">
            <w:pPr>
              <w:spacing w:before="100" w:beforeAutospacing="1" w:after="100" w:afterAutospacing="1"/>
            </w:pPr>
            <w:r>
              <w:t> </w:t>
            </w:r>
          </w:p>
        </w:tc>
        <w:tc>
          <w:tcPr>
            <w:tcW w:w="8143" w:type="dxa"/>
            <w:hideMark/>
          </w:tcPr>
          <w:p w14:paraId="455651C5" w14:textId="77777777" w:rsidR="00F21204" w:rsidRDefault="00F21204">
            <w:pPr>
              <w:spacing w:before="100" w:beforeAutospacing="1" w:after="100" w:afterAutospacing="1"/>
            </w:pPr>
            <w:r>
              <w:t> </w:t>
            </w:r>
          </w:p>
        </w:tc>
      </w:tr>
      <w:tr w:rsidR="00F21204" w14:paraId="03DAEB09" w14:textId="77777777" w:rsidTr="00F21204">
        <w:trPr>
          <w:cantSplit/>
        </w:trPr>
        <w:tc>
          <w:tcPr>
            <w:tcW w:w="1204" w:type="dxa"/>
            <w:hideMark/>
          </w:tcPr>
          <w:p w14:paraId="5C5E8CC3" w14:textId="77777777" w:rsidR="00F21204" w:rsidRDefault="00F21204">
            <w:pPr>
              <w:spacing w:before="100" w:beforeAutospacing="1" w:after="100" w:afterAutospacing="1"/>
            </w:pPr>
            <w:r>
              <w:t> </w:t>
            </w:r>
          </w:p>
        </w:tc>
        <w:tc>
          <w:tcPr>
            <w:tcW w:w="8143" w:type="dxa"/>
            <w:hideMark/>
          </w:tcPr>
          <w:p w14:paraId="324B0A67" w14:textId="53D9223A" w:rsidR="00F21204" w:rsidRDefault="00F21204">
            <w:pPr>
              <w:spacing w:before="100" w:beforeAutospacing="1" w:after="100" w:afterAutospacing="1"/>
            </w:pPr>
            <w:r>
              <w:t xml:space="preserve">Mit der angepassten CO2-Verordnung müssen die Krankenversicherer allen Kunden jährlich ein Merkblatt über die Rückverteilung der CO2-Abgabe verschicken. - Ist dieser jährliche logistische &amp; finanzielle Aufwand eines Papierversandes verhältnismässig (im Zeitalter der Digitalisierung)? </w:t>
            </w:r>
            <w:r w:rsidR="006070F5">
              <w:br/>
            </w:r>
            <w:r>
              <w:t xml:space="preserve">- Widerspricht dieser Massenversand nicht dem Auftrag des BAFU, die nachhaltige Nutzung der natürlichen Ressourcen sicherzustellen? </w:t>
            </w:r>
            <w:r w:rsidR="006070F5">
              <w:br/>
            </w:r>
            <w:r>
              <w:t xml:space="preserve">- Wie hoch sind die Kosten und wer wird diese tragen? </w:t>
            </w:r>
            <w:r w:rsidR="006070F5">
              <w:br/>
            </w:r>
            <w:r>
              <w:t xml:space="preserve">- Wurden Alternativen geprüft? </w:t>
            </w:r>
          </w:p>
        </w:tc>
      </w:tr>
    </w:tbl>
    <w:p w14:paraId="0077750A" w14:textId="77777777" w:rsidR="00F21204" w:rsidRPr="00275894" w:rsidRDefault="00F21204">
      <w:pPr>
        <w:rPr>
          <w:sz w:val="18"/>
          <w:szCs w:val="18"/>
        </w:rPr>
      </w:pPr>
    </w:p>
    <w:p w14:paraId="01D1C007" w14:textId="77777777" w:rsidR="00F21204" w:rsidRPr="00275894" w:rsidRDefault="00F212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52E9593" w14:textId="77777777" w:rsidTr="00F21204">
        <w:trPr>
          <w:cantSplit/>
        </w:trPr>
        <w:tc>
          <w:tcPr>
            <w:tcW w:w="1204" w:type="dxa"/>
            <w:hideMark/>
          </w:tcPr>
          <w:p w14:paraId="66C07348" w14:textId="77777777" w:rsidR="00F21204" w:rsidRDefault="00F21204">
            <w:pPr>
              <w:spacing w:before="100" w:beforeAutospacing="1" w:after="100" w:afterAutospacing="1"/>
              <w:rPr>
                <w:rFonts w:ascii="Times New Roman" w:hAnsi="Times New Roman"/>
                <w:lang w:eastAsia="de-CH"/>
              </w:rPr>
            </w:pPr>
            <w:r>
              <w:rPr>
                <w:b/>
              </w:rPr>
              <w:t>22.7664</w:t>
            </w:r>
          </w:p>
        </w:tc>
        <w:tc>
          <w:tcPr>
            <w:tcW w:w="8143" w:type="dxa"/>
            <w:hideMark/>
          </w:tcPr>
          <w:p w14:paraId="001372FA" w14:textId="77777777" w:rsidR="00F21204" w:rsidRDefault="00F21204">
            <w:pPr>
              <w:spacing w:before="100" w:beforeAutospacing="1" w:after="100" w:afterAutospacing="1"/>
            </w:pPr>
            <w:r>
              <w:rPr>
                <w:b/>
              </w:rPr>
              <w:t>Marchesi. Die Post: Der Bundesrat muss die Standortverlagerung der IT-Dienste nach Portugal verhindern!</w:t>
            </w:r>
          </w:p>
        </w:tc>
      </w:tr>
      <w:tr w:rsidR="00F21204" w14:paraId="58B2B4F1" w14:textId="77777777" w:rsidTr="00F21204">
        <w:trPr>
          <w:cantSplit/>
        </w:trPr>
        <w:tc>
          <w:tcPr>
            <w:tcW w:w="1204" w:type="dxa"/>
            <w:hideMark/>
          </w:tcPr>
          <w:p w14:paraId="672CD715" w14:textId="77777777" w:rsidR="00F21204" w:rsidRDefault="00F21204">
            <w:pPr>
              <w:spacing w:before="100" w:beforeAutospacing="1" w:after="100" w:afterAutospacing="1"/>
            </w:pPr>
            <w:r>
              <w:t> </w:t>
            </w:r>
          </w:p>
        </w:tc>
        <w:tc>
          <w:tcPr>
            <w:tcW w:w="8143" w:type="dxa"/>
            <w:hideMark/>
          </w:tcPr>
          <w:p w14:paraId="3E442E58" w14:textId="77777777" w:rsidR="00F21204" w:rsidRDefault="00F21204">
            <w:pPr>
              <w:spacing w:before="100" w:beforeAutospacing="1" w:after="100" w:afterAutospacing="1"/>
            </w:pPr>
            <w:r>
              <w:t> </w:t>
            </w:r>
          </w:p>
        </w:tc>
      </w:tr>
      <w:tr w:rsidR="00F21204" w14:paraId="24E8453E" w14:textId="77777777" w:rsidTr="00F21204">
        <w:trPr>
          <w:cantSplit/>
        </w:trPr>
        <w:tc>
          <w:tcPr>
            <w:tcW w:w="1204" w:type="dxa"/>
            <w:hideMark/>
          </w:tcPr>
          <w:p w14:paraId="5AD46C9F" w14:textId="77777777" w:rsidR="00F21204" w:rsidRDefault="00F21204">
            <w:pPr>
              <w:spacing w:before="100" w:beforeAutospacing="1" w:after="100" w:afterAutospacing="1"/>
            </w:pPr>
            <w:r>
              <w:t> </w:t>
            </w:r>
          </w:p>
        </w:tc>
        <w:tc>
          <w:tcPr>
            <w:tcW w:w="8143" w:type="dxa"/>
            <w:hideMark/>
          </w:tcPr>
          <w:p w14:paraId="2257FF42" w14:textId="336F93B0" w:rsidR="00F21204" w:rsidRDefault="00F21204">
            <w:pPr>
              <w:spacing w:before="100" w:beforeAutospacing="1" w:after="100" w:afterAutospacing="1"/>
            </w:pPr>
            <w:r>
              <w:t xml:space="preserve">Am 13. September 2022 hat die Post die Eröffnung eines IT-Entwicklungsstandorts in Portugal angekündigt, an dem bis zu 120 Angestellte beschäftigt werden sollen. Der Grund sei der Fachkräftemangel in der Schweiz. </w:t>
            </w:r>
            <w:r w:rsidR="006070F5">
              <w:br/>
            </w:r>
            <w:r>
              <w:t xml:space="preserve">1. Wie bewertet der Bundesrat diese Standortverlagerung? </w:t>
            </w:r>
            <w:r w:rsidR="006070F5">
              <w:br/>
            </w:r>
            <w:r>
              <w:t xml:space="preserve">2. Wurde er vorgängig darüber informiert? </w:t>
            </w:r>
            <w:r w:rsidR="006070F5">
              <w:br/>
            </w:r>
            <w:r>
              <w:t xml:space="preserve">3. Sind die Schweizer Universitäten demnach nicht in der Lage, Fachkräfte für die Post auszubilden? </w:t>
            </w:r>
            <w:r w:rsidR="006070F5">
              <w:br/>
            </w:r>
            <w:r>
              <w:t xml:space="preserve">4. Erwägt der Bundesrat als Aktionär einzugreifen, um diese Standortverlagerung zu verhindern? </w:t>
            </w:r>
          </w:p>
        </w:tc>
      </w:tr>
    </w:tbl>
    <w:p w14:paraId="7DB53330" w14:textId="77777777" w:rsidR="00F21204" w:rsidRPr="00275894" w:rsidRDefault="00F21204">
      <w:pPr>
        <w:rPr>
          <w:sz w:val="18"/>
          <w:szCs w:val="18"/>
        </w:rPr>
      </w:pPr>
    </w:p>
    <w:p w14:paraId="2B79A636" w14:textId="77777777" w:rsidR="00F21204" w:rsidRPr="00275894" w:rsidRDefault="00F2120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9EB4ED0" w14:textId="77777777" w:rsidTr="00F21204">
        <w:trPr>
          <w:cantSplit/>
        </w:trPr>
        <w:tc>
          <w:tcPr>
            <w:tcW w:w="1204" w:type="dxa"/>
            <w:hideMark/>
          </w:tcPr>
          <w:p w14:paraId="74EA1D23" w14:textId="77777777" w:rsidR="00F21204" w:rsidRDefault="00F21204">
            <w:pPr>
              <w:spacing w:before="100" w:beforeAutospacing="1" w:after="100" w:afterAutospacing="1"/>
              <w:rPr>
                <w:rFonts w:ascii="Times New Roman" w:hAnsi="Times New Roman"/>
                <w:lang w:eastAsia="de-CH"/>
              </w:rPr>
            </w:pPr>
            <w:r>
              <w:rPr>
                <w:b/>
              </w:rPr>
              <w:t>22.7712</w:t>
            </w:r>
          </w:p>
        </w:tc>
        <w:tc>
          <w:tcPr>
            <w:tcW w:w="8143" w:type="dxa"/>
            <w:hideMark/>
          </w:tcPr>
          <w:p w14:paraId="546CB868" w14:textId="77777777" w:rsidR="00F21204" w:rsidRDefault="00F21204">
            <w:pPr>
              <w:spacing w:before="100" w:beforeAutospacing="1" w:after="100" w:afterAutospacing="1"/>
            </w:pPr>
            <w:r>
              <w:rPr>
                <w:b/>
              </w:rPr>
              <w:t>Feller. Die Post gründet einen IT-Entwicklungsstandort in Portugal</w:t>
            </w:r>
          </w:p>
        </w:tc>
      </w:tr>
      <w:tr w:rsidR="00F21204" w14:paraId="7064ED2C" w14:textId="77777777" w:rsidTr="00F21204">
        <w:trPr>
          <w:cantSplit/>
        </w:trPr>
        <w:tc>
          <w:tcPr>
            <w:tcW w:w="1204" w:type="dxa"/>
            <w:hideMark/>
          </w:tcPr>
          <w:p w14:paraId="033B6406" w14:textId="77777777" w:rsidR="00F21204" w:rsidRDefault="00F21204">
            <w:pPr>
              <w:spacing w:before="100" w:beforeAutospacing="1" w:after="100" w:afterAutospacing="1"/>
            </w:pPr>
            <w:r>
              <w:t> </w:t>
            </w:r>
          </w:p>
        </w:tc>
        <w:tc>
          <w:tcPr>
            <w:tcW w:w="8143" w:type="dxa"/>
            <w:hideMark/>
          </w:tcPr>
          <w:p w14:paraId="1878E138" w14:textId="77777777" w:rsidR="00F21204" w:rsidRDefault="00F21204">
            <w:pPr>
              <w:spacing w:before="100" w:beforeAutospacing="1" w:after="100" w:afterAutospacing="1"/>
            </w:pPr>
            <w:r>
              <w:t> </w:t>
            </w:r>
          </w:p>
        </w:tc>
      </w:tr>
      <w:tr w:rsidR="00F21204" w14:paraId="7DD801D9" w14:textId="77777777" w:rsidTr="00F21204">
        <w:trPr>
          <w:cantSplit/>
        </w:trPr>
        <w:tc>
          <w:tcPr>
            <w:tcW w:w="1204" w:type="dxa"/>
            <w:hideMark/>
          </w:tcPr>
          <w:p w14:paraId="6AEB9AEE" w14:textId="77777777" w:rsidR="00F21204" w:rsidRDefault="00F21204">
            <w:pPr>
              <w:spacing w:before="100" w:beforeAutospacing="1" w:after="100" w:afterAutospacing="1"/>
            </w:pPr>
            <w:r>
              <w:t> </w:t>
            </w:r>
          </w:p>
        </w:tc>
        <w:tc>
          <w:tcPr>
            <w:tcW w:w="8143" w:type="dxa"/>
            <w:hideMark/>
          </w:tcPr>
          <w:p w14:paraId="6BA396AB" w14:textId="5A81A87E" w:rsidR="00F21204" w:rsidRDefault="00F21204">
            <w:pPr>
              <w:spacing w:before="100" w:beforeAutospacing="1" w:after="100" w:afterAutospacing="1"/>
            </w:pPr>
            <w:r>
              <w:t xml:space="preserve">Die Post hat vor Kurzem angekündigt, dass sie in Lissabon eine Tochtergesellschaft für IT-Entwicklung mit bis zu 120 Mitarbeitenden gründen wird. Laut der Post fiel die Wahl auf Portugal wegen des Know-hows der Spezialistinnen und Spezialisten und der Arbeitsbedingungen, die denen in der Schweiz ähneln. </w:t>
            </w:r>
            <w:r w:rsidR="006070F5">
              <w:br/>
            </w:r>
            <w:r>
              <w:t xml:space="preserve">Bestätigt der Bundesrat, dass es einfacher ist, IT-Personal in Portugal zu rekrutieren als in der Schweiz oder in anderen europäischen Ländern, insbesondere bei unseren Nachbarn? </w:t>
            </w:r>
          </w:p>
        </w:tc>
      </w:tr>
    </w:tbl>
    <w:p w14:paraId="6904BED5"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640D2F8" w14:textId="77777777" w:rsidTr="00275894">
        <w:trPr>
          <w:cantSplit/>
        </w:trPr>
        <w:tc>
          <w:tcPr>
            <w:tcW w:w="1204" w:type="dxa"/>
            <w:hideMark/>
          </w:tcPr>
          <w:p w14:paraId="0E81E7EF" w14:textId="3900A69E" w:rsidR="00F21204" w:rsidRDefault="00F21204">
            <w:pPr>
              <w:spacing w:before="100" w:beforeAutospacing="1" w:after="100" w:afterAutospacing="1"/>
              <w:rPr>
                <w:rFonts w:ascii="Times New Roman" w:hAnsi="Times New Roman"/>
                <w:lang w:eastAsia="de-CH"/>
              </w:rPr>
            </w:pPr>
            <w:r>
              <w:rPr>
                <w:b/>
              </w:rPr>
              <w:lastRenderedPageBreak/>
              <w:t>22.7669</w:t>
            </w:r>
          </w:p>
        </w:tc>
        <w:tc>
          <w:tcPr>
            <w:tcW w:w="8143" w:type="dxa"/>
            <w:hideMark/>
          </w:tcPr>
          <w:p w14:paraId="28AB7F56" w14:textId="77777777" w:rsidR="00F21204" w:rsidRDefault="00F21204">
            <w:pPr>
              <w:spacing w:before="100" w:beforeAutospacing="1" w:after="100" w:afterAutospacing="1"/>
            </w:pPr>
            <w:r>
              <w:rPr>
                <w:b/>
              </w:rPr>
              <w:t>Addor. Werbung für ausländische Marken verbieten, die zum grenzüberschreitenden Einkaufstourismus anregt?</w:t>
            </w:r>
          </w:p>
        </w:tc>
      </w:tr>
      <w:tr w:rsidR="00F21204" w14:paraId="20A63087" w14:textId="77777777" w:rsidTr="00275894">
        <w:trPr>
          <w:cantSplit/>
        </w:trPr>
        <w:tc>
          <w:tcPr>
            <w:tcW w:w="1204" w:type="dxa"/>
            <w:hideMark/>
          </w:tcPr>
          <w:p w14:paraId="0FEA4DF0" w14:textId="77777777" w:rsidR="00F21204" w:rsidRDefault="00F21204">
            <w:pPr>
              <w:spacing w:before="100" w:beforeAutospacing="1" w:after="100" w:afterAutospacing="1"/>
            </w:pPr>
            <w:r>
              <w:t> </w:t>
            </w:r>
          </w:p>
        </w:tc>
        <w:tc>
          <w:tcPr>
            <w:tcW w:w="8143" w:type="dxa"/>
            <w:hideMark/>
          </w:tcPr>
          <w:p w14:paraId="2ABC9B7F" w14:textId="77777777" w:rsidR="00F21204" w:rsidRDefault="00F21204">
            <w:pPr>
              <w:spacing w:before="100" w:beforeAutospacing="1" w:after="100" w:afterAutospacing="1"/>
            </w:pPr>
            <w:r>
              <w:t> </w:t>
            </w:r>
          </w:p>
        </w:tc>
      </w:tr>
      <w:tr w:rsidR="00F21204" w14:paraId="51F39F44" w14:textId="77777777" w:rsidTr="00275894">
        <w:trPr>
          <w:cantSplit/>
        </w:trPr>
        <w:tc>
          <w:tcPr>
            <w:tcW w:w="1204" w:type="dxa"/>
            <w:hideMark/>
          </w:tcPr>
          <w:p w14:paraId="22A07945" w14:textId="77777777" w:rsidR="00F21204" w:rsidRDefault="00F21204">
            <w:pPr>
              <w:spacing w:before="100" w:beforeAutospacing="1" w:after="100" w:afterAutospacing="1"/>
            </w:pPr>
            <w:r>
              <w:t> </w:t>
            </w:r>
          </w:p>
        </w:tc>
        <w:tc>
          <w:tcPr>
            <w:tcW w:w="8143" w:type="dxa"/>
            <w:hideMark/>
          </w:tcPr>
          <w:p w14:paraId="015917D3" w14:textId="0C0A1C60" w:rsidR="00F21204" w:rsidRDefault="00F21204">
            <w:pPr>
              <w:spacing w:before="100" w:beforeAutospacing="1" w:after="100" w:afterAutospacing="1"/>
            </w:pPr>
            <w:r>
              <w:t xml:space="preserve">Die SBB bringen in gewissen Zügen Werbung grosser ausländischer (meist französischer) Marken an, die zum grenzüberschreitenden Einkaufstourismus anregt. Der Bundesrat vertritt den einzigen Aktionär dieser öffentlich-rechtlichen Aktiengesellschaft, nämlich den Bund. </w:t>
            </w:r>
            <w:r w:rsidR="006070F5">
              <w:br/>
            </w:r>
            <w:r>
              <w:t xml:space="preserve">Hält er es nicht für angezeigt, zum Erhalt der Schweizer Wirtschaft im Grenzgebiet diese Art der Werbung in den Zügen der SBB zu untersagen? </w:t>
            </w:r>
          </w:p>
        </w:tc>
      </w:tr>
    </w:tbl>
    <w:p w14:paraId="0A31D497" w14:textId="77777777" w:rsidR="00F21204" w:rsidRDefault="00F21204"/>
    <w:p w14:paraId="34B55E7A"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33B0DE3" w14:textId="77777777" w:rsidTr="00F21204">
        <w:trPr>
          <w:cantSplit/>
        </w:trPr>
        <w:tc>
          <w:tcPr>
            <w:tcW w:w="1204" w:type="dxa"/>
            <w:hideMark/>
          </w:tcPr>
          <w:p w14:paraId="2CF63BF3" w14:textId="77777777" w:rsidR="00F21204" w:rsidRDefault="00F21204">
            <w:pPr>
              <w:spacing w:before="100" w:beforeAutospacing="1" w:after="100" w:afterAutospacing="1"/>
              <w:rPr>
                <w:rFonts w:ascii="Times New Roman" w:hAnsi="Times New Roman"/>
                <w:lang w:eastAsia="de-CH"/>
              </w:rPr>
            </w:pPr>
            <w:r>
              <w:rPr>
                <w:b/>
              </w:rPr>
              <w:t>22.7670</w:t>
            </w:r>
          </w:p>
        </w:tc>
        <w:tc>
          <w:tcPr>
            <w:tcW w:w="8143" w:type="dxa"/>
            <w:hideMark/>
          </w:tcPr>
          <w:p w14:paraId="7D6693A5" w14:textId="77777777" w:rsidR="00F21204" w:rsidRDefault="00F21204">
            <w:pPr>
              <w:spacing w:before="100" w:beforeAutospacing="1" w:after="100" w:afterAutospacing="1"/>
            </w:pPr>
            <w:r>
              <w:rPr>
                <w:b/>
              </w:rPr>
              <w:t>Addor. Erweisen sich die Mindeststrafen gemäss Via sicura als wirksam?</w:t>
            </w:r>
          </w:p>
        </w:tc>
      </w:tr>
      <w:tr w:rsidR="00F21204" w14:paraId="12A91925" w14:textId="77777777" w:rsidTr="00F21204">
        <w:trPr>
          <w:cantSplit/>
        </w:trPr>
        <w:tc>
          <w:tcPr>
            <w:tcW w:w="1204" w:type="dxa"/>
            <w:hideMark/>
          </w:tcPr>
          <w:p w14:paraId="6B909B7F" w14:textId="77777777" w:rsidR="00F21204" w:rsidRDefault="00F21204">
            <w:pPr>
              <w:spacing w:before="100" w:beforeAutospacing="1" w:after="100" w:afterAutospacing="1"/>
            </w:pPr>
            <w:r>
              <w:t> </w:t>
            </w:r>
          </w:p>
        </w:tc>
        <w:tc>
          <w:tcPr>
            <w:tcW w:w="8143" w:type="dxa"/>
            <w:hideMark/>
          </w:tcPr>
          <w:p w14:paraId="25AA55C4" w14:textId="77777777" w:rsidR="00F21204" w:rsidRDefault="00F21204">
            <w:pPr>
              <w:spacing w:before="100" w:beforeAutospacing="1" w:after="100" w:afterAutospacing="1"/>
            </w:pPr>
            <w:r>
              <w:t> </w:t>
            </w:r>
          </w:p>
        </w:tc>
      </w:tr>
      <w:tr w:rsidR="00F21204" w14:paraId="23509375" w14:textId="77777777" w:rsidTr="00F21204">
        <w:trPr>
          <w:cantSplit/>
        </w:trPr>
        <w:tc>
          <w:tcPr>
            <w:tcW w:w="1204" w:type="dxa"/>
            <w:hideMark/>
          </w:tcPr>
          <w:p w14:paraId="7C366B37" w14:textId="77777777" w:rsidR="00F21204" w:rsidRDefault="00F21204">
            <w:pPr>
              <w:spacing w:before="100" w:beforeAutospacing="1" w:after="100" w:afterAutospacing="1"/>
            </w:pPr>
            <w:r>
              <w:t> </w:t>
            </w:r>
          </w:p>
        </w:tc>
        <w:tc>
          <w:tcPr>
            <w:tcW w:w="8143" w:type="dxa"/>
            <w:hideMark/>
          </w:tcPr>
          <w:p w14:paraId="4EBC27D2" w14:textId="75D9BBA9" w:rsidR="00F21204" w:rsidRDefault="00F21204">
            <w:pPr>
              <w:spacing w:before="100" w:beforeAutospacing="1" w:after="100" w:afterAutospacing="1"/>
            </w:pPr>
            <w:r>
              <w:t xml:space="preserve">- Gibt es wissenschaftliche Beweise dafür, dass zwischen den Mindeststrafen, die unter dem trügerischen Titel "Via sicura" eingeführt worden sind (Art. 16c Abs. 2 Bst. abis und 90 Abs. 3 des Strassenverkehrsgesetzes), und einer Erhöhung der Sicherheit auf unseren Strassen (gemessen an der Zahl der Todesopfer und Verletzten) seit Inkrafttreten dieser Strafbestimmungen ein klarer Zusammenhang besteht? </w:t>
            </w:r>
            <w:r w:rsidR="006070F5">
              <w:br/>
            </w:r>
            <w:r>
              <w:t xml:space="preserve">- Wenn ja, welche? </w:t>
            </w:r>
          </w:p>
        </w:tc>
      </w:tr>
    </w:tbl>
    <w:p w14:paraId="6535C61E" w14:textId="77777777" w:rsidR="00F21204" w:rsidRDefault="00F21204"/>
    <w:p w14:paraId="5AFE6C3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F3BEAC0" w14:textId="77777777" w:rsidTr="00F21204">
        <w:trPr>
          <w:cantSplit/>
        </w:trPr>
        <w:tc>
          <w:tcPr>
            <w:tcW w:w="1204" w:type="dxa"/>
            <w:hideMark/>
          </w:tcPr>
          <w:p w14:paraId="6D89D1AB" w14:textId="77777777" w:rsidR="00F21204" w:rsidRDefault="00F21204">
            <w:pPr>
              <w:spacing w:before="100" w:beforeAutospacing="1" w:after="100" w:afterAutospacing="1"/>
              <w:rPr>
                <w:rFonts w:ascii="Times New Roman" w:hAnsi="Times New Roman"/>
                <w:lang w:eastAsia="de-CH"/>
              </w:rPr>
            </w:pPr>
            <w:r>
              <w:rPr>
                <w:b/>
              </w:rPr>
              <w:t>22.7680</w:t>
            </w:r>
          </w:p>
        </w:tc>
        <w:tc>
          <w:tcPr>
            <w:tcW w:w="8143" w:type="dxa"/>
            <w:hideMark/>
          </w:tcPr>
          <w:p w14:paraId="5B3D7199" w14:textId="77777777" w:rsidR="00F21204" w:rsidRDefault="00F21204">
            <w:pPr>
              <w:spacing w:before="100" w:beforeAutospacing="1" w:after="100" w:afterAutospacing="1"/>
            </w:pPr>
            <w:r>
              <w:rPr>
                <w:b/>
              </w:rPr>
              <w:t>Egger Kurt. Runder Tisch zu Fotovoltaikanlagen</w:t>
            </w:r>
          </w:p>
        </w:tc>
      </w:tr>
      <w:tr w:rsidR="00F21204" w14:paraId="6C261E22" w14:textId="77777777" w:rsidTr="00F21204">
        <w:trPr>
          <w:cantSplit/>
        </w:trPr>
        <w:tc>
          <w:tcPr>
            <w:tcW w:w="1204" w:type="dxa"/>
            <w:hideMark/>
          </w:tcPr>
          <w:p w14:paraId="18A99E5F" w14:textId="77777777" w:rsidR="00F21204" w:rsidRDefault="00F21204">
            <w:pPr>
              <w:spacing w:before="100" w:beforeAutospacing="1" w:after="100" w:afterAutospacing="1"/>
            </w:pPr>
            <w:r>
              <w:t> </w:t>
            </w:r>
          </w:p>
        </w:tc>
        <w:tc>
          <w:tcPr>
            <w:tcW w:w="8143" w:type="dxa"/>
            <w:hideMark/>
          </w:tcPr>
          <w:p w14:paraId="3E2D5517" w14:textId="77777777" w:rsidR="00F21204" w:rsidRDefault="00F21204">
            <w:pPr>
              <w:spacing w:before="100" w:beforeAutospacing="1" w:after="100" w:afterAutospacing="1"/>
            </w:pPr>
            <w:r>
              <w:t> </w:t>
            </w:r>
          </w:p>
        </w:tc>
      </w:tr>
      <w:tr w:rsidR="00F21204" w14:paraId="478914B1" w14:textId="77777777" w:rsidTr="00F21204">
        <w:trPr>
          <w:cantSplit/>
        </w:trPr>
        <w:tc>
          <w:tcPr>
            <w:tcW w:w="1204" w:type="dxa"/>
            <w:hideMark/>
          </w:tcPr>
          <w:p w14:paraId="0D5EE2D5" w14:textId="77777777" w:rsidR="00F21204" w:rsidRDefault="00F21204">
            <w:pPr>
              <w:spacing w:before="100" w:beforeAutospacing="1" w:after="100" w:afterAutospacing="1"/>
            </w:pPr>
            <w:r>
              <w:t> </w:t>
            </w:r>
          </w:p>
        </w:tc>
        <w:tc>
          <w:tcPr>
            <w:tcW w:w="8143" w:type="dxa"/>
            <w:hideMark/>
          </w:tcPr>
          <w:p w14:paraId="0C30CF30" w14:textId="14689304" w:rsidR="00F21204" w:rsidRDefault="00F21204">
            <w:pPr>
              <w:spacing w:before="100" w:beforeAutospacing="1" w:after="100" w:afterAutospacing="1"/>
            </w:pPr>
            <w:r>
              <w:t xml:space="preserve">In der Antwort auf meine Interpellation 22.3491 ist unter Punkt 3 von Workshops für PV-Anlagen ausserhalb der Bauzone die Rede. </w:t>
            </w:r>
            <w:r w:rsidR="006070F5">
              <w:br/>
            </w:r>
            <w:r>
              <w:t xml:space="preserve">Sind diese Workshops mit dem Runden Tisch Wasserkraft vergleichbar, wann finden diese statt und wer nimmt daran teil? </w:t>
            </w:r>
          </w:p>
        </w:tc>
      </w:tr>
    </w:tbl>
    <w:p w14:paraId="70EBA33D" w14:textId="77777777" w:rsidR="00F21204" w:rsidRDefault="00F21204"/>
    <w:p w14:paraId="1AE24C4E"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3428798" w14:textId="77777777" w:rsidTr="00F21204">
        <w:trPr>
          <w:cantSplit/>
        </w:trPr>
        <w:tc>
          <w:tcPr>
            <w:tcW w:w="1204" w:type="dxa"/>
            <w:hideMark/>
          </w:tcPr>
          <w:p w14:paraId="76960A99" w14:textId="77777777" w:rsidR="00F21204" w:rsidRDefault="00F21204">
            <w:pPr>
              <w:spacing w:before="100" w:beforeAutospacing="1" w:after="100" w:afterAutospacing="1"/>
              <w:rPr>
                <w:rFonts w:ascii="Times New Roman" w:hAnsi="Times New Roman"/>
                <w:lang w:eastAsia="de-CH"/>
              </w:rPr>
            </w:pPr>
            <w:r>
              <w:rPr>
                <w:b/>
              </w:rPr>
              <w:t>22.7681</w:t>
            </w:r>
          </w:p>
        </w:tc>
        <w:tc>
          <w:tcPr>
            <w:tcW w:w="8143" w:type="dxa"/>
            <w:hideMark/>
          </w:tcPr>
          <w:p w14:paraId="75218D9C" w14:textId="77777777" w:rsidR="00F21204" w:rsidRDefault="00F21204">
            <w:pPr>
              <w:spacing w:before="100" w:beforeAutospacing="1" w:after="100" w:afterAutospacing="1"/>
            </w:pPr>
            <w:r>
              <w:rPr>
                <w:b/>
              </w:rPr>
              <w:t>Egger Kurt. Runder Tisch zu Fotovoltaikanlagen</w:t>
            </w:r>
          </w:p>
        </w:tc>
      </w:tr>
      <w:tr w:rsidR="00F21204" w14:paraId="2BDB3564" w14:textId="77777777" w:rsidTr="00F21204">
        <w:trPr>
          <w:cantSplit/>
        </w:trPr>
        <w:tc>
          <w:tcPr>
            <w:tcW w:w="1204" w:type="dxa"/>
            <w:hideMark/>
          </w:tcPr>
          <w:p w14:paraId="4A5897AD" w14:textId="77777777" w:rsidR="00F21204" w:rsidRDefault="00F21204">
            <w:pPr>
              <w:spacing w:before="100" w:beforeAutospacing="1" w:after="100" w:afterAutospacing="1"/>
            </w:pPr>
            <w:r>
              <w:t> </w:t>
            </w:r>
          </w:p>
        </w:tc>
        <w:tc>
          <w:tcPr>
            <w:tcW w:w="8143" w:type="dxa"/>
            <w:hideMark/>
          </w:tcPr>
          <w:p w14:paraId="43BFB04C" w14:textId="77777777" w:rsidR="00F21204" w:rsidRDefault="00F21204">
            <w:pPr>
              <w:spacing w:before="100" w:beforeAutospacing="1" w:after="100" w:afterAutospacing="1"/>
            </w:pPr>
            <w:r>
              <w:t> </w:t>
            </w:r>
          </w:p>
        </w:tc>
      </w:tr>
      <w:tr w:rsidR="00F21204" w14:paraId="24592C57" w14:textId="77777777" w:rsidTr="00F21204">
        <w:trPr>
          <w:cantSplit/>
        </w:trPr>
        <w:tc>
          <w:tcPr>
            <w:tcW w:w="1204" w:type="dxa"/>
            <w:hideMark/>
          </w:tcPr>
          <w:p w14:paraId="139C18BE" w14:textId="77777777" w:rsidR="00F21204" w:rsidRDefault="00F21204">
            <w:pPr>
              <w:spacing w:before="100" w:beforeAutospacing="1" w:after="100" w:afterAutospacing="1"/>
            </w:pPr>
            <w:r>
              <w:t> </w:t>
            </w:r>
          </w:p>
        </w:tc>
        <w:tc>
          <w:tcPr>
            <w:tcW w:w="8143" w:type="dxa"/>
            <w:hideMark/>
          </w:tcPr>
          <w:p w14:paraId="666DFB93" w14:textId="47D57298" w:rsidR="00F21204" w:rsidRDefault="00F21204">
            <w:pPr>
              <w:spacing w:before="100" w:beforeAutospacing="1" w:after="100" w:afterAutospacing="1"/>
            </w:pPr>
            <w:r>
              <w:t xml:space="preserve">In der Antwort auf meine Interpellation 22.3491 ist unter Punkt 3 von Workshops für PV-Anlagen ausserhalb der Bauzone die Rede. </w:t>
            </w:r>
            <w:r w:rsidR="006070F5">
              <w:br/>
            </w:r>
            <w:r>
              <w:t xml:space="preserve">- Wen und wann informiert der Bundesrat über die Resultate? </w:t>
            </w:r>
            <w:r w:rsidR="006070F5">
              <w:br/>
            </w:r>
            <w:r>
              <w:t xml:space="preserve">- Wie fliessen die Resultate in die parlamentarische Beratung? </w:t>
            </w:r>
          </w:p>
        </w:tc>
      </w:tr>
    </w:tbl>
    <w:p w14:paraId="0C06DBB4" w14:textId="77777777" w:rsidR="00F21204" w:rsidRDefault="00F21204"/>
    <w:p w14:paraId="7E27308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1B06830" w14:textId="77777777" w:rsidTr="00F21204">
        <w:trPr>
          <w:cantSplit/>
        </w:trPr>
        <w:tc>
          <w:tcPr>
            <w:tcW w:w="1204" w:type="dxa"/>
            <w:hideMark/>
          </w:tcPr>
          <w:p w14:paraId="407E78D9" w14:textId="77777777" w:rsidR="00F21204" w:rsidRDefault="00F21204">
            <w:pPr>
              <w:spacing w:before="100" w:beforeAutospacing="1" w:after="100" w:afterAutospacing="1"/>
              <w:rPr>
                <w:rFonts w:ascii="Times New Roman" w:hAnsi="Times New Roman"/>
                <w:lang w:eastAsia="de-CH"/>
              </w:rPr>
            </w:pPr>
            <w:r>
              <w:rPr>
                <w:b/>
              </w:rPr>
              <w:t>22.7682</w:t>
            </w:r>
          </w:p>
        </w:tc>
        <w:tc>
          <w:tcPr>
            <w:tcW w:w="8143" w:type="dxa"/>
            <w:hideMark/>
          </w:tcPr>
          <w:p w14:paraId="4EEEFEC3" w14:textId="77777777" w:rsidR="00F21204" w:rsidRDefault="00F21204">
            <w:pPr>
              <w:spacing w:before="100" w:beforeAutospacing="1" w:after="100" w:afterAutospacing="1"/>
            </w:pPr>
            <w:r>
              <w:rPr>
                <w:b/>
              </w:rPr>
              <w:t>Trede. Ersatzpflicht für schützenswürdige Lebensräume innerhalb Bauzone</w:t>
            </w:r>
          </w:p>
        </w:tc>
      </w:tr>
      <w:tr w:rsidR="00F21204" w14:paraId="4E05C0F8" w14:textId="77777777" w:rsidTr="00F21204">
        <w:trPr>
          <w:cantSplit/>
        </w:trPr>
        <w:tc>
          <w:tcPr>
            <w:tcW w:w="1204" w:type="dxa"/>
            <w:hideMark/>
          </w:tcPr>
          <w:p w14:paraId="2799E21D" w14:textId="77777777" w:rsidR="00F21204" w:rsidRDefault="00F21204">
            <w:pPr>
              <w:spacing w:before="100" w:beforeAutospacing="1" w:after="100" w:afterAutospacing="1"/>
            </w:pPr>
            <w:r>
              <w:t> </w:t>
            </w:r>
          </w:p>
        </w:tc>
        <w:tc>
          <w:tcPr>
            <w:tcW w:w="8143" w:type="dxa"/>
            <w:hideMark/>
          </w:tcPr>
          <w:p w14:paraId="558442DB" w14:textId="77777777" w:rsidR="00F21204" w:rsidRDefault="00F21204">
            <w:pPr>
              <w:spacing w:before="100" w:beforeAutospacing="1" w:after="100" w:afterAutospacing="1"/>
            </w:pPr>
            <w:r>
              <w:t> </w:t>
            </w:r>
          </w:p>
        </w:tc>
      </w:tr>
      <w:tr w:rsidR="00F21204" w14:paraId="1E467136" w14:textId="77777777" w:rsidTr="00F21204">
        <w:trPr>
          <w:cantSplit/>
        </w:trPr>
        <w:tc>
          <w:tcPr>
            <w:tcW w:w="1204" w:type="dxa"/>
            <w:hideMark/>
          </w:tcPr>
          <w:p w14:paraId="4DC8DC22" w14:textId="77777777" w:rsidR="00F21204" w:rsidRDefault="00F21204">
            <w:pPr>
              <w:spacing w:before="100" w:beforeAutospacing="1" w:after="100" w:afterAutospacing="1"/>
            </w:pPr>
            <w:r>
              <w:t> </w:t>
            </w:r>
          </w:p>
        </w:tc>
        <w:tc>
          <w:tcPr>
            <w:tcW w:w="8143" w:type="dxa"/>
            <w:hideMark/>
          </w:tcPr>
          <w:p w14:paraId="2DB1EFBA" w14:textId="620ACA78" w:rsidR="00F21204" w:rsidRDefault="00F21204">
            <w:pPr>
              <w:spacing w:before="100" w:beforeAutospacing="1" w:after="100" w:afterAutospacing="1"/>
            </w:pPr>
            <w:r>
              <w:t xml:space="preserve">Innerhalb der Bauzone sind technische Eingriffe in schützenswürdige Lebensräume in bestimmten Fällen standortgebunden. Die Verursachenden des Eingriffs müssen gemäss Artikel 18 Absatz 1ter NHG für einen angemessenen Ersatz sorgen. </w:t>
            </w:r>
            <w:r w:rsidR="006070F5">
              <w:br/>
            </w:r>
            <w:r>
              <w:t xml:space="preserve">1. Bestätigt der Bundesrat die Anwendung von Artikel 18 Absatz 1ter NHG für schützenswürdige Lebensräume innerhalb der Bauzone? </w:t>
            </w:r>
            <w:r w:rsidR="006070F5">
              <w:br/>
            </w:r>
            <w:r>
              <w:t xml:space="preserve">2. Geht er davon aus, dass die Leitbehörden auf kantonaler und kommunaler Ebene jeweils immer Artikel 18 Absatz 1ter NHG anwenden? </w:t>
            </w:r>
          </w:p>
        </w:tc>
      </w:tr>
    </w:tbl>
    <w:p w14:paraId="0F71F8C4" w14:textId="77777777" w:rsidR="00F21204" w:rsidRDefault="00F21204"/>
    <w:p w14:paraId="22612A02"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3262F2D" w14:textId="77777777" w:rsidTr="00F21204">
        <w:trPr>
          <w:cantSplit/>
        </w:trPr>
        <w:tc>
          <w:tcPr>
            <w:tcW w:w="1204" w:type="dxa"/>
            <w:hideMark/>
          </w:tcPr>
          <w:p w14:paraId="0495480D" w14:textId="77777777" w:rsidR="00F21204" w:rsidRDefault="00F21204">
            <w:pPr>
              <w:spacing w:before="100" w:beforeAutospacing="1" w:after="100" w:afterAutospacing="1"/>
              <w:rPr>
                <w:rFonts w:ascii="Times New Roman" w:hAnsi="Times New Roman"/>
                <w:lang w:eastAsia="de-CH"/>
              </w:rPr>
            </w:pPr>
            <w:r>
              <w:rPr>
                <w:b/>
              </w:rPr>
              <w:t>22.7685</w:t>
            </w:r>
          </w:p>
        </w:tc>
        <w:tc>
          <w:tcPr>
            <w:tcW w:w="8143" w:type="dxa"/>
            <w:hideMark/>
          </w:tcPr>
          <w:p w14:paraId="6DF9CC79" w14:textId="77777777" w:rsidR="00F21204" w:rsidRDefault="00F21204">
            <w:pPr>
              <w:spacing w:before="100" w:beforeAutospacing="1" w:after="100" w:afterAutospacing="1"/>
            </w:pPr>
            <w:r>
              <w:rPr>
                <w:b/>
              </w:rPr>
              <w:t>Dandrès. Postagenturen in der Migros</w:t>
            </w:r>
          </w:p>
        </w:tc>
      </w:tr>
      <w:tr w:rsidR="00F21204" w14:paraId="68EF3BBC" w14:textId="77777777" w:rsidTr="00F21204">
        <w:trPr>
          <w:cantSplit/>
        </w:trPr>
        <w:tc>
          <w:tcPr>
            <w:tcW w:w="1204" w:type="dxa"/>
            <w:hideMark/>
          </w:tcPr>
          <w:p w14:paraId="0AEC9683" w14:textId="77777777" w:rsidR="00F21204" w:rsidRDefault="00F21204">
            <w:pPr>
              <w:spacing w:before="100" w:beforeAutospacing="1" w:after="100" w:afterAutospacing="1"/>
            </w:pPr>
            <w:r>
              <w:t> </w:t>
            </w:r>
          </w:p>
        </w:tc>
        <w:tc>
          <w:tcPr>
            <w:tcW w:w="8143" w:type="dxa"/>
            <w:hideMark/>
          </w:tcPr>
          <w:p w14:paraId="3156C5CE" w14:textId="77777777" w:rsidR="00F21204" w:rsidRDefault="00F21204">
            <w:pPr>
              <w:spacing w:before="100" w:beforeAutospacing="1" w:after="100" w:afterAutospacing="1"/>
            </w:pPr>
            <w:r>
              <w:t> </w:t>
            </w:r>
          </w:p>
        </w:tc>
      </w:tr>
      <w:tr w:rsidR="00F21204" w14:paraId="448D8E44" w14:textId="77777777" w:rsidTr="00F21204">
        <w:trPr>
          <w:cantSplit/>
        </w:trPr>
        <w:tc>
          <w:tcPr>
            <w:tcW w:w="1204" w:type="dxa"/>
            <w:hideMark/>
          </w:tcPr>
          <w:p w14:paraId="3CD39B93" w14:textId="77777777" w:rsidR="00F21204" w:rsidRDefault="00F21204">
            <w:pPr>
              <w:spacing w:before="100" w:beforeAutospacing="1" w:after="100" w:afterAutospacing="1"/>
            </w:pPr>
            <w:r>
              <w:t> </w:t>
            </w:r>
          </w:p>
        </w:tc>
        <w:tc>
          <w:tcPr>
            <w:tcW w:w="8143" w:type="dxa"/>
            <w:hideMark/>
          </w:tcPr>
          <w:p w14:paraId="1D042F0C" w14:textId="2886FFDE" w:rsidR="00F21204" w:rsidRDefault="00F21204">
            <w:pPr>
              <w:spacing w:before="100" w:beforeAutospacing="1" w:after="100" w:afterAutospacing="1"/>
            </w:pPr>
            <w:r>
              <w:t xml:space="preserve">In der Gemeinde Chêne-Bougeries wird die Abwicklung von Postgeschäften neu von der Migros übernommen. </w:t>
            </w:r>
            <w:r w:rsidR="006070F5">
              <w:br/>
            </w:r>
            <w:r>
              <w:t xml:space="preserve">- Ist dies ein Einzelfall oder werden die Migros, die Coop oder ein anderes nationales Detailhandelsunternehmen als Partner bevorzugt? </w:t>
            </w:r>
            <w:r w:rsidR="006070F5">
              <w:br/>
            </w:r>
            <w:r>
              <w:t xml:space="preserve">- Falls ja, wie gross ist der aktuelle und zukünftige Umfang dieser Partnerschaft (wie viele Agenturen oder Poststellen wurden oder werden von der Migros, der Coop oder einem anderen nationalen Detailhandelsunternehmen übernommen)? </w:t>
            </w:r>
          </w:p>
        </w:tc>
      </w:tr>
    </w:tbl>
    <w:p w14:paraId="0597954F" w14:textId="77777777" w:rsidR="00F21204" w:rsidRDefault="00F21204"/>
    <w:p w14:paraId="23479992" w14:textId="77777777" w:rsidR="00F21204" w:rsidRDefault="00F21204"/>
    <w:p w14:paraId="58A58D8E"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F581BD5" w14:textId="77777777" w:rsidTr="00275894">
        <w:trPr>
          <w:cantSplit/>
        </w:trPr>
        <w:tc>
          <w:tcPr>
            <w:tcW w:w="1204" w:type="dxa"/>
            <w:hideMark/>
          </w:tcPr>
          <w:p w14:paraId="0CDB2D6A" w14:textId="19F7F603" w:rsidR="00F21204" w:rsidRDefault="00F21204">
            <w:pPr>
              <w:spacing w:before="100" w:beforeAutospacing="1" w:after="100" w:afterAutospacing="1"/>
              <w:rPr>
                <w:rFonts w:ascii="Times New Roman" w:hAnsi="Times New Roman"/>
                <w:lang w:eastAsia="de-CH"/>
              </w:rPr>
            </w:pPr>
            <w:r>
              <w:rPr>
                <w:b/>
              </w:rPr>
              <w:lastRenderedPageBreak/>
              <w:t>22.7689</w:t>
            </w:r>
          </w:p>
        </w:tc>
        <w:tc>
          <w:tcPr>
            <w:tcW w:w="8143" w:type="dxa"/>
            <w:hideMark/>
          </w:tcPr>
          <w:p w14:paraId="4F69F7E6" w14:textId="77777777" w:rsidR="00F21204" w:rsidRDefault="00F21204">
            <w:pPr>
              <w:spacing w:before="100" w:beforeAutospacing="1" w:after="100" w:afterAutospacing="1"/>
            </w:pPr>
            <w:r>
              <w:rPr>
                <w:b/>
              </w:rPr>
              <w:t>Schneider Schüttel. Europäischer Stromhandel - Einflussnahme auf die Marktmechanismen</w:t>
            </w:r>
          </w:p>
        </w:tc>
      </w:tr>
      <w:tr w:rsidR="00F21204" w14:paraId="273BEB58" w14:textId="77777777" w:rsidTr="00275894">
        <w:trPr>
          <w:cantSplit/>
        </w:trPr>
        <w:tc>
          <w:tcPr>
            <w:tcW w:w="1204" w:type="dxa"/>
            <w:hideMark/>
          </w:tcPr>
          <w:p w14:paraId="623075B8" w14:textId="77777777" w:rsidR="00F21204" w:rsidRDefault="00F21204">
            <w:pPr>
              <w:spacing w:before="100" w:beforeAutospacing="1" w:after="100" w:afterAutospacing="1"/>
            </w:pPr>
            <w:r>
              <w:t> </w:t>
            </w:r>
          </w:p>
        </w:tc>
        <w:tc>
          <w:tcPr>
            <w:tcW w:w="8143" w:type="dxa"/>
            <w:hideMark/>
          </w:tcPr>
          <w:p w14:paraId="78210EA6" w14:textId="77777777" w:rsidR="00F21204" w:rsidRDefault="00F21204">
            <w:pPr>
              <w:spacing w:before="100" w:beforeAutospacing="1" w:after="100" w:afterAutospacing="1"/>
            </w:pPr>
            <w:r>
              <w:t> </w:t>
            </w:r>
          </w:p>
        </w:tc>
      </w:tr>
      <w:tr w:rsidR="00F21204" w14:paraId="2936C1B6" w14:textId="77777777" w:rsidTr="00275894">
        <w:trPr>
          <w:cantSplit/>
        </w:trPr>
        <w:tc>
          <w:tcPr>
            <w:tcW w:w="1204" w:type="dxa"/>
            <w:hideMark/>
          </w:tcPr>
          <w:p w14:paraId="40C05E51" w14:textId="77777777" w:rsidR="00F21204" w:rsidRDefault="00F21204">
            <w:pPr>
              <w:spacing w:before="100" w:beforeAutospacing="1" w:after="100" w:afterAutospacing="1"/>
            </w:pPr>
            <w:r>
              <w:t> </w:t>
            </w:r>
          </w:p>
        </w:tc>
        <w:tc>
          <w:tcPr>
            <w:tcW w:w="8143" w:type="dxa"/>
            <w:hideMark/>
          </w:tcPr>
          <w:p w14:paraId="2EEF30FA" w14:textId="56329ED2" w:rsidR="00F21204" w:rsidRDefault="00F21204">
            <w:pPr>
              <w:spacing w:before="100" w:beforeAutospacing="1" w:after="100" w:afterAutospacing="1"/>
            </w:pPr>
            <w:r>
              <w:t xml:space="preserve">Die Schweiz ist betroffen vom internationalen und insbesondere vom europäischen Stromhandel und dessen Markt- und Preisentwicklungen (s. Rettungsschirm). </w:t>
            </w:r>
            <w:r w:rsidR="006070F5">
              <w:br/>
            </w:r>
            <w:r>
              <w:t xml:space="preserve">- Wird der Bundesrat mit der EU Verhandlungen aufnehmen für ein bilaterales Stromabkommen? </w:t>
            </w:r>
            <w:r w:rsidR="006070F5">
              <w:br/>
            </w:r>
            <w:r>
              <w:t xml:space="preserve">- Sieht er eine Möglichkeit, auf die Marktmechanismen (Merit Order) Einfluss zu nehmen? </w:t>
            </w:r>
          </w:p>
        </w:tc>
      </w:tr>
    </w:tbl>
    <w:p w14:paraId="34B22342" w14:textId="77777777" w:rsidR="00F21204" w:rsidRDefault="00F21204"/>
    <w:p w14:paraId="30FF6109"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BFE1628" w14:textId="77777777" w:rsidTr="00F21204">
        <w:trPr>
          <w:cantSplit/>
        </w:trPr>
        <w:tc>
          <w:tcPr>
            <w:tcW w:w="1204" w:type="dxa"/>
            <w:hideMark/>
          </w:tcPr>
          <w:p w14:paraId="503A69BD" w14:textId="77777777" w:rsidR="00F21204" w:rsidRDefault="00F21204">
            <w:pPr>
              <w:spacing w:before="100" w:beforeAutospacing="1" w:after="100" w:afterAutospacing="1"/>
              <w:rPr>
                <w:rFonts w:ascii="Times New Roman" w:hAnsi="Times New Roman"/>
                <w:lang w:eastAsia="de-CH"/>
              </w:rPr>
            </w:pPr>
            <w:r>
              <w:rPr>
                <w:b/>
              </w:rPr>
              <w:t>22.7715</w:t>
            </w:r>
          </w:p>
        </w:tc>
        <w:tc>
          <w:tcPr>
            <w:tcW w:w="8143" w:type="dxa"/>
            <w:hideMark/>
          </w:tcPr>
          <w:p w14:paraId="6BF75ED6" w14:textId="77777777" w:rsidR="00F21204" w:rsidRDefault="00F21204">
            <w:pPr>
              <w:spacing w:before="100" w:beforeAutospacing="1" w:after="100" w:afterAutospacing="1"/>
            </w:pPr>
            <w:r>
              <w:rPr>
                <w:b/>
              </w:rPr>
              <w:t>Suter. Sollte günstig produzierter Strom aus Sonne, Wasser und Wind nicht weniger kosten als Strom aus teuren Gaskraftwerken?</w:t>
            </w:r>
          </w:p>
        </w:tc>
      </w:tr>
      <w:tr w:rsidR="00F21204" w14:paraId="52DE17E1" w14:textId="77777777" w:rsidTr="00F21204">
        <w:trPr>
          <w:cantSplit/>
        </w:trPr>
        <w:tc>
          <w:tcPr>
            <w:tcW w:w="1204" w:type="dxa"/>
            <w:hideMark/>
          </w:tcPr>
          <w:p w14:paraId="2DA4AAEA" w14:textId="77777777" w:rsidR="00F21204" w:rsidRDefault="00F21204">
            <w:pPr>
              <w:spacing w:before="100" w:beforeAutospacing="1" w:after="100" w:afterAutospacing="1"/>
            </w:pPr>
            <w:r>
              <w:t> </w:t>
            </w:r>
          </w:p>
        </w:tc>
        <w:tc>
          <w:tcPr>
            <w:tcW w:w="8143" w:type="dxa"/>
            <w:hideMark/>
          </w:tcPr>
          <w:p w14:paraId="213D9732" w14:textId="77777777" w:rsidR="00F21204" w:rsidRDefault="00F21204">
            <w:pPr>
              <w:spacing w:before="100" w:beforeAutospacing="1" w:after="100" w:afterAutospacing="1"/>
            </w:pPr>
            <w:r>
              <w:t> </w:t>
            </w:r>
          </w:p>
        </w:tc>
      </w:tr>
      <w:tr w:rsidR="00F21204" w14:paraId="78469937" w14:textId="77777777" w:rsidTr="00F21204">
        <w:trPr>
          <w:cantSplit/>
        </w:trPr>
        <w:tc>
          <w:tcPr>
            <w:tcW w:w="1204" w:type="dxa"/>
            <w:hideMark/>
          </w:tcPr>
          <w:p w14:paraId="2D46EDDA" w14:textId="77777777" w:rsidR="00F21204" w:rsidRDefault="00F21204">
            <w:pPr>
              <w:spacing w:before="100" w:beforeAutospacing="1" w:after="100" w:afterAutospacing="1"/>
            </w:pPr>
            <w:r>
              <w:t> </w:t>
            </w:r>
          </w:p>
        </w:tc>
        <w:tc>
          <w:tcPr>
            <w:tcW w:w="8143" w:type="dxa"/>
            <w:hideMark/>
          </w:tcPr>
          <w:p w14:paraId="151F993E" w14:textId="6F03B428" w:rsidR="00F21204" w:rsidRDefault="00F21204">
            <w:pPr>
              <w:spacing w:before="100" w:beforeAutospacing="1" w:after="100" w:afterAutospacing="1"/>
            </w:pPr>
            <w:r>
              <w:t xml:space="preserve">Am europäischen Strommarkt gilt das Merit-Order-Prinzip. Der Strompreis wird durch das teuerste Kraftwerk bestimmt - momentan durch Gaskraftwerke. Der Mechanismus führt dazu, dass alle Stromproduzenten den hohen Preis des Gaskraftwerkstroms verrechnen können, auch wenn sie zu tieferen Gestehungskosten produzieren. </w:t>
            </w:r>
            <w:r w:rsidR="006070F5">
              <w:br/>
            </w:r>
            <w:r>
              <w:t xml:space="preserve">Sollte die Merit-Order nicht so geändert werden, dass Verbraucher*innen für günstig produzierten Strom aus Sonne, Wasser und Wind weniger bezahlen? </w:t>
            </w:r>
          </w:p>
        </w:tc>
      </w:tr>
    </w:tbl>
    <w:p w14:paraId="4770CDF0" w14:textId="77777777" w:rsidR="00F21204" w:rsidRDefault="00F21204"/>
    <w:p w14:paraId="4D994CE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11A0D70" w14:textId="77777777" w:rsidTr="00F21204">
        <w:trPr>
          <w:cantSplit/>
        </w:trPr>
        <w:tc>
          <w:tcPr>
            <w:tcW w:w="1204" w:type="dxa"/>
            <w:hideMark/>
          </w:tcPr>
          <w:p w14:paraId="0D26FB4E" w14:textId="77777777" w:rsidR="00F21204" w:rsidRDefault="00F21204">
            <w:pPr>
              <w:spacing w:before="100" w:beforeAutospacing="1" w:after="100" w:afterAutospacing="1"/>
              <w:rPr>
                <w:rFonts w:ascii="Times New Roman" w:hAnsi="Times New Roman"/>
                <w:lang w:eastAsia="de-CH"/>
              </w:rPr>
            </w:pPr>
            <w:r>
              <w:rPr>
                <w:b/>
              </w:rPr>
              <w:t>22.7718</w:t>
            </w:r>
          </w:p>
        </w:tc>
        <w:tc>
          <w:tcPr>
            <w:tcW w:w="8143" w:type="dxa"/>
            <w:hideMark/>
          </w:tcPr>
          <w:p w14:paraId="2B838F37" w14:textId="77777777" w:rsidR="00F21204" w:rsidRDefault="00F21204">
            <w:pPr>
              <w:spacing w:before="100" w:beforeAutospacing="1" w:after="100" w:afterAutospacing="1"/>
            </w:pPr>
            <w:r>
              <w:rPr>
                <w:b/>
              </w:rPr>
              <w:t>Suter. Wie steht der Bundesrat zur Forderung einer grundlegenden Reform des europäischen Strommarkts?</w:t>
            </w:r>
          </w:p>
        </w:tc>
      </w:tr>
      <w:tr w:rsidR="00F21204" w14:paraId="1AAB58AC" w14:textId="77777777" w:rsidTr="00F21204">
        <w:trPr>
          <w:cantSplit/>
        </w:trPr>
        <w:tc>
          <w:tcPr>
            <w:tcW w:w="1204" w:type="dxa"/>
            <w:hideMark/>
          </w:tcPr>
          <w:p w14:paraId="0F828770" w14:textId="77777777" w:rsidR="00F21204" w:rsidRDefault="00F21204">
            <w:pPr>
              <w:spacing w:before="100" w:beforeAutospacing="1" w:after="100" w:afterAutospacing="1"/>
            </w:pPr>
            <w:r>
              <w:t> </w:t>
            </w:r>
          </w:p>
        </w:tc>
        <w:tc>
          <w:tcPr>
            <w:tcW w:w="8143" w:type="dxa"/>
            <w:hideMark/>
          </w:tcPr>
          <w:p w14:paraId="1D929002" w14:textId="77777777" w:rsidR="00F21204" w:rsidRDefault="00F21204">
            <w:pPr>
              <w:spacing w:before="100" w:beforeAutospacing="1" w:after="100" w:afterAutospacing="1"/>
            </w:pPr>
            <w:r>
              <w:t> </w:t>
            </w:r>
          </w:p>
        </w:tc>
      </w:tr>
      <w:tr w:rsidR="00F21204" w14:paraId="31B9D388" w14:textId="77777777" w:rsidTr="00F21204">
        <w:trPr>
          <w:cantSplit/>
        </w:trPr>
        <w:tc>
          <w:tcPr>
            <w:tcW w:w="1204" w:type="dxa"/>
            <w:hideMark/>
          </w:tcPr>
          <w:p w14:paraId="3A757DF3" w14:textId="77777777" w:rsidR="00F21204" w:rsidRDefault="00F21204">
            <w:pPr>
              <w:spacing w:before="100" w:beforeAutospacing="1" w:after="100" w:afterAutospacing="1"/>
            </w:pPr>
            <w:r>
              <w:t> </w:t>
            </w:r>
          </w:p>
        </w:tc>
        <w:tc>
          <w:tcPr>
            <w:tcW w:w="8143" w:type="dxa"/>
            <w:hideMark/>
          </w:tcPr>
          <w:p w14:paraId="486DA759" w14:textId="0982E173" w:rsidR="00F21204" w:rsidRDefault="00F21204">
            <w:pPr>
              <w:spacing w:before="100" w:beforeAutospacing="1" w:after="100" w:afterAutospacing="1"/>
            </w:pPr>
            <w:r>
              <w:t xml:space="preserve">80 Prozent der Schweizer Energieversorgungsunternehmen beschaffen ihren Strom, den sie an Grossverbraucher*innen und Privathaushalte liefern, zumindest teilweise am Markt. Die explodierenden Strompreise zeigen die Grenzen des aktuellen europäischen Strommarktdesigns auf. In der EU sind deshalb Überlegungen im Gange, den Strommarkt zu reformieren. </w:t>
            </w:r>
            <w:r w:rsidR="006070F5">
              <w:br/>
            </w:r>
            <w:r>
              <w:t xml:space="preserve">Was hält der Bundesrat von den kursierenden Reformideen und ist er bereit, sich bei der EU für eine Reform des europäischen Strommarkts einzusetzen? </w:t>
            </w:r>
          </w:p>
        </w:tc>
      </w:tr>
    </w:tbl>
    <w:p w14:paraId="40F4C5D9" w14:textId="77777777" w:rsidR="00F21204" w:rsidRDefault="00F21204"/>
    <w:p w14:paraId="0956ED94"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E898449" w14:textId="77777777" w:rsidTr="00F21204">
        <w:trPr>
          <w:cantSplit/>
        </w:trPr>
        <w:tc>
          <w:tcPr>
            <w:tcW w:w="1204" w:type="dxa"/>
            <w:hideMark/>
          </w:tcPr>
          <w:p w14:paraId="66E4EEC6" w14:textId="77777777" w:rsidR="00F21204" w:rsidRDefault="00F21204">
            <w:pPr>
              <w:spacing w:before="100" w:beforeAutospacing="1" w:after="100" w:afterAutospacing="1"/>
              <w:rPr>
                <w:rFonts w:ascii="Times New Roman" w:hAnsi="Times New Roman"/>
                <w:lang w:eastAsia="de-CH"/>
              </w:rPr>
            </w:pPr>
            <w:r>
              <w:rPr>
                <w:b/>
              </w:rPr>
              <w:t>22.7694</w:t>
            </w:r>
          </w:p>
        </w:tc>
        <w:tc>
          <w:tcPr>
            <w:tcW w:w="8143" w:type="dxa"/>
            <w:hideMark/>
          </w:tcPr>
          <w:p w14:paraId="77A921FB" w14:textId="77777777" w:rsidR="00F21204" w:rsidRDefault="00F21204">
            <w:pPr>
              <w:spacing w:before="100" w:beforeAutospacing="1" w:after="100" w:afterAutospacing="1"/>
            </w:pPr>
            <w:r>
              <w:rPr>
                <w:b/>
              </w:rPr>
              <w:t>Molina. Modernisierung des Energiecharta-Vertrags (ECT): Einigung der Vertragsstaaten</w:t>
            </w:r>
          </w:p>
        </w:tc>
      </w:tr>
      <w:tr w:rsidR="00F21204" w14:paraId="56232BDE" w14:textId="77777777" w:rsidTr="00F21204">
        <w:trPr>
          <w:cantSplit/>
        </w:trPr>
        <w:tc>
          <w:tcPr>
            <w:tcW w:w="1204" w:type="dxa"/>
            <w:hideMark/>
          </w:tcPr>
          <w:p w14:paraId="6CA49FC9" w14:textId="77777777" w:rsidR="00F21204" w:rsidRDefault="00F21204">
            <w:pPr>
              <w:spacing w:before="100" w:beforeAutospacing="1" w:after="100" w:afterAutospacing="1"/>
            </w:pPr>
            <w:r>
              <w:t> </w:t>
            </w:r>
          </w:p>
        </w:tc>
        <w:tc>
          <w:tcPr>
            <w:tcW w:w="8143" w:type="dxa"/>
            <w:hideMark/>
          </w:tcPr>
          <w:p w14:paraId="0292D5DD" w14:textId="77777777" w:rsidR="00F21204" w:rsidRDefault="00F21204">
            <w:pPr>
              <w:spacing w:before="100" w:beforeAutospacing="1" w:after="100" w:afterAutospacing="1"/>
            </w:pPr>
            <w:r>
              <w:t> </w:t>
            </w:r>
          </w:p>
        </w:tc>
      </w:tr>
      <w:tr w:rsidR="00F21204" w14:paraId="5344370D" w14:textId="77777777" w:rsidTr="00F21204">
        <w:trPr>
          <w:cantSplit/>
        </w:trPr>
        <w:tc>
          <w:tcPr>
            <w:tcW w:w="1204" w:type="dxa"/>
            <w:hideMark/>
          </w:tcPr>
          <w:p w14:paraId="1E56C06A" w14:textId="77777777" w:rsidR="00F21204" w:rsidRDefault="00F21204">
            <w:pPr>
              <w:spacing w:before="100" w:beforeAutospacing="1" w:after="100" w:afterAutospacing="1"/>
            </w:pPr>
            <w:r>
              <w:t> </w:t>
            </w:r>
          </w:p>
        </w:tc>
        <w:tc>
          <w:tcPr>
            <w:tcW w:w="8143" w:type="dxa"/>
            <w:hideMark/>
          </w:tcPr>
          <w:p w14:paraId="0120680C" w14:textId="5DFBF01D" w:rsidR="00F21204" w:rsidRDefault="00F21204">
            <w:pPr>
              <w:spacing w:before="100" w:beforeAutospacing="1" w:after="100" w:afterAutospacing="1"/>
            </w:pPr>
            <w:r>
              <w:t xml:space="preserve">- Wie beurteilt der Bundesrat den neuen Vertrag? </w:t>
            </w:r>
            <w:r w:rsidR="006070F5">
              <w:br/>
            </w:r>
            <w:r>
              <w:t xml:space="preserve">- Wird er dem Referendum unterstellt? </w:t>
            </w:r>
            <w:r w:rsidR="006070F5">
              <w:br/>
            </w:r>
            <w:r>
              <w:t xml:space="preserve">- Wie beurteilt der Bundesrat die Reform hinsichtlich des Investitionsschutzes? </w:t>
            </w:r>
            <w:r w:rsidR="006070F5">
              <w:br/>
            </w:r>
            <w:r>
              <w:t xml:space="preserve">- Welche Änderungen ergeben sich mit der Reform in diesem Punkt? </w:t>
            </w:r>
            <w:r w:rsidR="006070F5">
              <w:br/>
            </w:r>
            <w:r>
              <w:t xml:space="preserve">- Inwiefern stellt die Reform sicher, dass der Klimaschutz nicht länger durch den Investitionsschutz für fossile Energieträger sabotiert wird? </w:t>
            </w:r>
            <w:r w:rsidR="006070F5">
              <w:br/>
            </w:r>
            <w:r>
              <w:t xml:space="preserve">- Welchen Nutzen bringt der revidierte ECT der Schweiz? </w:t>
            </w:r>
          </w:p>
        </w:tc>
      </w:tr>
    </w:tbl>
    <w:p w14:paraId="7B00CB62" w14:textId="77777777" w:rsidR="00F21204" w:rsidRDefault="00F21204"/>
    <w:p w14:paraId="688755DA"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D75D5E2" w14:textId="77777777" w:rsidTr="00F21204">
        <w:trPr>
          <w:cantSplit/>
        </w:trPr>
        <w:tc>
          <w:tcPr>
            <w:tcW w:w="1204" w:type="dxa"/>
            <w:hideMark/>
          </w:tcPr>
          <w:p w14:paraId="2AF571BA" w14:textId="77777777" w:rsidR="00F21204" w:rsidRDefault="00F21204">
            <w:pPr>
              <w:spacing w:before="100" w:beforeAutospacing="1" w:after="100" w:afterAutospacing="1"/>
              <w:rPr>
                <w:rFonts w:ascii="Times New Roman" w:hAnsi="Times New Roman"/>
                <w:lang w:eastAsia="de-CH"/>
              </w:rPr>
            </w:pPr>
            <w:r>
              <w:rPr>
                <w:b/>
              </w:rPr>
              <w:t>22.7701</w:t>
            </w:r>
          </w:p>
        </w:tc>
        <w:tc>
          <w:tcPr>
            <w:tcW w:w="8143" w:type="dxa"/>
            <w:hideMark/>
          </w:tcPr>
          <w:p w14:paraId="2518A4C5" w14:textId="77777777" w:rsidR="00F21204" w:rsidRDefault="00F21204">
            <w:pPr>
              <w:spacing w:before="100" w:beforeAutospacing="1" w:after="100" w:afterAutospacing="1"/>
            </w:pPr>
            <w:r>
              <w:rPr>
                <w:b/>
              </w:rPr>
              <w:t>Paganini. Stromkunden finanziell entlasten durch Senkung des WACC</w:t>
            </w:r>
          </w:p>
        </w:tc>
      </w:tr>
      <w:tr w:rsidR="00F21204" w14:paraId="1AE8CCD2" w14:textId="77777777" w:rsidTr="00F21204">
        <w:trPr>
          <w:cantSplit/>
        </w:trPr>
        <w:tc>
          <w:tcPr>
            <w:tcW w:w="1204" w:type="dxa"/>
            <w:hideMark/>
          </w:tcPr>
          <w:p w14:paraId="6C9B2168" w14:textId="77777777" w:rsidR="00F21204" w:rsidRDefault="00F21204">
            <w:pPr>
              <w:spacing w:before="100" w:beforeAutospacing="1" w:after="100" w:afterAutospacing="1"/>
            </w:pPr>
            <w:r>
              <w:t> </w:t>
            </w:r>
          </w:p>
        </w:tc>
        <w:tc>
          <w:tcPr>
            <w:tcW w:w="8143" w:type="dxa"/>
            <w:hideMark/>
          </w:tcPr>
          <w:p w14:paraId="165D789D" w14:textId="77777777" w:rsidR="00F21204" w:rsidRDefault="00F21204">
            <w:pPr>
              <w:spacing w:before="100" w:beforeAutospacing="1" w:after="100" w:afterAutospacing="1"/>
            </w:pPr>
            <w:r>
              <w:t> </w:t>
            </w:r>
          </w:p>
        </w:tc>
      </w:tr>
      <w:tr w:rsidR="00F21204" w14:paraId="6C80E0D2" w14:textId="77777777" w:rsidTr="00F21204">
        <w:trPr>
          <w:cantSplit/>
        </w:trPr>
        <w:tc>
          <w:tcPr>
            <w:tcW w:w="1204" w:type="dxa"/>
            <w:hideMark/>
          </w:tcPr>
          <w:p w14:paraId="70064716" w14:textId="77777777" w:rsidR="00F21204" w:rsidRDefault="00F21204">
            <w:pPr>
              <w:spacing w:before="100" w:beforeAutospacing="1" w:after="100" w:afterAutospacing="1"/>
            </w:pPr>
            <w:r>
              <w:t> </w:t>
            </w:r>
          </w:p>
        </w:tc>
        <w:tc>
          <w:tcPr>
            <w:tcW w:w="8143" w:type="dxa"/>
            <w:hideMark/>
          </w:tcPr>
          <w:p w14:paraId="3BE21D0A" w14:textId="03D43888" w:rsidR="00F21204" w:rsidRDefault="00F21204">
            <w:pPr>
              <w:spacing w:before="100" w:beforeAutospacing="1" w:after="100" w:afterAutospacing="1"/>
            </w:pPr>
            <w:r>
              <w:t xml:space="preserve">Die Schweiz hat im europäischen Vergleich einen der höchsten kalkulatorischen Zinssätze für das im Stromnetz gebundene Kapital (WACC Weighted Average Cost of Capital). </w:t>
            </w:r>
            <w:r w:rsidR="006070F5">
              <w:br/>
            </w:r>
            <w:r>
              <w:t xml:space="preserve">- Ist der Bundesrat bzw. das UVEK bereit, von der Verordnungskompetenz gemäss Artikel 13 Absatz 3bis StromVV Gebrauch zu machen und den WACC zu senken? </w:t>
            </w:r>
            <w:r w:rsidR="006070F5">
              <w:br/>
            </w:r>
            <w:r>
              <w:t xml:space="preserve">- Wie hoch schätzt er das Potenzial, mit dieser Massnahme Strom-Endkunden finanziell entlasten zu können? </w:t>
            </w:r>
          </w:p>
        </w:tc>
      </w:tr>
    </w:tbl>
    <w:p w14:paraId="273DD07A" w14:textId="77777777" w:rsidR="00F21204" w:rsidRDefault="00F21204"/>
    <w:p w14:paraId="09739949" w14:textId="77777777" w:rsidR="00F21204" w:rsidRDefault="00F21204"/>
    <w:p w14:paraId="41F69B73"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572BB15" w14:textId="77777777" w:rsidTr="00275894">
        <w:trPr>
          <w:cantSplit/>
        </w:trPr>
        <w:tc>
          <w:tcPr>
            <w:tcW w:w="1204" w:type="dxa"/>
            <w:hideMark/>
          </w:tcPr>
          <w:p w14:paraId="32CC4B81" w14:textId="03146F18" w:rsidR="00F21204" w:rsidRDefault="00F21204">
            <w:pPr>
              <w:spacing w:before="100" w:beforeAutospacing="1" w:after="100" w:afterAutospacing="1"/>
              <w:rPr>
                <w:rFonts w:ascii="Times New Roman" w:hAnsi="Times New Roman"/>
                <w:lang w:eastAsia="de-CH"/>
              </w:rPr>
            </w:pPr>
            <w:r>
              <w:rPr>
                <w:b/>
              </w:rPr>
              <w:lastRenderedPageBreak/>
              <w:t>22.7702</w:t>
            </w:r>
          </w:p>
        </w:tc>
        <w:tc>
          <w:tcPr>
            <w:tcW w:w="8143" w:type="dxa"/>
            <w:hideMark/>
          </w:tcPr>
          <w:p w14:paraId="6279605D" w14:textId="77777777" w:rsidR="00F21204" w:rsidRDefault="00F21204">
            <w:pPr>
              <w:spacing w:before="100" w:beforeAutospacing="1" w:after="100" w:afterAutospacing="1"/>
            </w:pPr>
            <w:r>
              <w:rPr>
                <w:b/>
              </w:rPr>
              <w:t>Schläpfer. Energiegewinnung; technologieoffene Ausschreibungen</w:t>
            </w:r>
          </w:p>
        </w:tc>
      </w:tr>
      <w:tr w:rsidR="00F21204" w14:paraId="35448B1F" w14:textId="77777777" w:rsidTr="00275894">
        <w:trPr>
          <w:cantSplit/>
        </w:trPr>
        <w:tc>
          <w:tcPr>
            <w:tcW w:w="1204" w:type="dxa"/>
            <w:hideMark/>
          </w:tcPr>
          <w:p w14:paraId="7D7FF2A9" w14:textId="77777777" w:rsidR="00F21204" w:rsidRDefault="00F21204">
            <w:pPr>
              <w:spacing w:before="100" w:beforeAutospacing="1" w:after="100" w:afterAutospacing="1"/>
            </w:pPr>
            <w:r>
              <w:t> </w:t>
            </w:r>
          </w:p>
        </w:tc>
        <w:tc>
          <w:tcPr>
            <w:tcW w:w="8143" w:type="dxa"/>
            <w:hideMark/>
          </w:tcPr>
          <w:p w14:paraId="308D3C06" w14:textId="77777777" w:rsidR="00F21204" w:rsidRDefault="00F21204">
            <w:pPr>
              <w:spacing w:before="100" w:beforeAutospacing="1" w:after="100" w:afterAutospacing="1"/>
            </w:pPr>
            <w:r>
              <w:t> </w:t>
            </w:r>
          </w:p>
        </w:tc>
      </w:tr>
      <w:tr w:rsidR="00F21204" w14:paraId="6A731D43" w14:textId="77777777" w:rsidTr="00275894">
        <w:trPr>
          <w:cantSplit/>
        </w:trPr>
        <w:tc>
          <w:tcPr>
            <w:tcW w:w="1204" w:type="dxa"/>
            <w:hideMark/>
          </w:tcPr>
          <w:p w14:paraId="2199EF0B" w14:textId="77777777" w:rsidR="00F21204" w:rsidRDefault="00F21204">
            <w:pPr>
              <w:spacing w:before="100" w:beforeAutospacing="1" w:after="100" w:afterAutospacing="1"/>
            </w:pPr>
            <w:r>
              <w:t> </w:t>
            </w:r>
          </w:p>
        </w:tc>
        <w:tc>
          <w:tcPr>
            <w:tcW w:w="8143" w:type="dxa"/>
            <w:hideMark/>
          </w:tcPr>
          <w:p w14:paraId="2974371D" w14:textId="4A949EFF" w:rsidR="00F21204" w:rsidRDefault="00F21204">
            <w:pPr>
              <w:spacing w:before="100" w:beforeAutospacing="1" w:after="100" w:afterAutospacing="1"/>
            </w:pPr>
            <w:r>
              <w:t xml:space="preserve">In seiner Botschaft vom Juni 2021 erwägt der Bundesrat technolgieoffene Ausschreibungen erst, wenn sich bis spätestens 2030 abzeichnet, dass der Zubau in der Wasserkraft nicht erreicht werden kann. </w:t>
            </w:r>
            <w:r w:rsidR="006070F5">
              <w:br/>
            </w:r>
            <w:r>
              <w:t xml:space="preserve">- Findet der Bundesrat nicht, dass dieser Zeithorizont reichlich spät ist? </w:t>
            </w:r>
            <w:r w:rsidR="006070F5">
              <w:br/>
            </w:r>
            <w:r>
              <w:t xml:space="preserve">- Beinhaltet diese Formulierung auch AKWs der neusten Generation? </w:t>
            </w:r>
            <w:r w:rsidR="006070F5">
              <w:br/>
            </w:r>
            <w:r>
              <w:t xml:space="preserve">- Ist er bereit, dafür eine allfällige Gesetzesänderung in die Wege zu leiten? </w:t>
            </w:r>
          </w:p>
        </w:tc>
      </w:tr>
    </w:tbl>
    <w:p w14:paraId="5D36895A" w14:textId="77777777" w:rsidR="00F21204" w:rsidRDefault="00F21204"/>
    <w:p w14:paraId="10401EC2"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8AD45FE" w14:textId="77777777" w:rsidTr="00F21204">
        <w:trPr>
          <w:cantSplit/>
        </w:trPr>
        <w:tc>
          <w:tcPr>
            <w:tcW w:w="1204" w:type="dxa"/>
            <w:hideMark/>
          </w:tcPr>
          <w:p w14:paraId="06E8C2E2" w14:textId="77777777" w:rsidR="00F21204" w:rsidRDefault="00F21204">
            <w:pPr>
              <w:spacing w:before="100" w:beforeAutospacing="1" w:after="100" w:afterAutospacing="1"/>
              <w:rPr>
                <w:rFonts w:ascii="Times New Roman" w:hAnsi="Times New Roman"/>
                <w:lang w:eastAsia="de-CH"/>
              </w:rPr>
            </w:pPr>
            <w:r>
              <w:rPr>
                <w:b/>
              </w:rPr>
              <w:t>22.7707</w:t>
            </w:r>
          </w:p>
        </w:tc>
        <w:tc>
          <w:tcPr>
            <w:tcW w:w="8143" w:type="dxa"/>
            <w:hideMark/>
          </w:tcPr>
          <w:p w14:paraId="2A8919BE" w14:textId="77777777" w:rsidR="00F21204" w:rsidRDefault="00F21204">
            <w:pPr>
              <w:spacing w:before="100" w:beforeAutospacing="1" w:after="100" w:afterAutospacing="1"/>
            </w:pPr>
            <w:r>
              <w:rPr>
                <w:b/>
              </w:rPr>
              <w:t>Binder. Beitrag bundesnaher Betriebe gegen drohende Strommangellage</w:t>
            </w:r>
          </w:p>
        </w:tc>
      </w:tr>
      <w:tr w:rsidR="00F21204" w14:paraId="7F1E4F43" w14:textId="77777777" w:rsidTr="00F21204">
        <w:trPr>
          <w:cantSplit/>
        </w:trPr>
        <w:tc>
          <w:tcPr>
            <w:tcW w:w="1204" w:type="dxa"/>
            <w:hideMark/>
          </w:tcPr>
          <w:p w14:paraId="5A631569" w14:textId="77777777" w:rsidR="00F21204" w:rsidRDefault="00F21204">
            <w:pPr>
              <w:spacing w:before="100" w:beforeAutospacing="1" w:after="100" w:afterAutospacing="1"/>
            </w:pPr>
            <w:r>
              <w:t> </w:t>
            </w:r>
          </w:p>
        </w:tc>
        <w:tc>
          <w:tcPr>
            <w:tcW w:w="8143" w:type="dxa"/>
            <w:hideMark/>
          </w:tcPr>
          <w:p w14:paraId="26394BD1" w14:textId="77777777" w:rsidR="00F21204" w:rsidRDefault="00F21204">
            <w:pPr>
              <w:spacing w:before="100" w:beforeAutospacing="1" w:after="100" w:afterAutospacing="1"/>
            </w:pPr>
            <w:r>
              <w:t> </w:t>
            </w:r>
          </w:p>
        </w:tc>
      </w:tr>
      <w:tr w:rsidR="00F21204" w14:paraId="0A5656E3" w14:textId="77777777" w:rsidTr="00F21204">
        <w:trPr>
          <w:cantSplit/>
        </w:trPr>
        <w:tc>
          <w:tcPr>
            <w:tcW w:w="1204" w:type="dxa"/>
            <w:hideMark/>
          </w:tcPr>
          <w:p w14:paraId="48D3C256" w14:textId="77777777" w:rsidR="00F21204" w:rsidRDefault="00F21204">
            <w:pPr>
              <w:spacing w:before="100" w:beforeAutospacing="1" w:after="100" w:afterAutospacing="1"/>
            </w:pPr>
            <w:r>
              <w:t> </w:t>
            </w:r>
          </w:p>
        </w:tc>
        <w:tc>
          <w:tcPr>
            <w:tcW w:w="8143" w:type="dxa"/>
            <w:hideMark/>
          </w:tcPr>
          <w:p w14:paraId="7ED346F6" w14:textId="77777777" w:rsidR="00F21204" w:rsidRDefault="00F21204">
            <w:pPr>
              <w:spacing w:before="100" w:beforeAutospacing="1" w:after="100" w:afterAutospacing="1"/>
            </w:pPr>
            <w:r>
              <w:t xml:space="preserve">Welchen Beitrag können nach Ansicht des Bundesrates die bundesnahen Betriebe leisten, um die drohende Strommangellage abwenden zu können und gleichzeitig ihre Leistungen in entsprechender Form weiter anbieten zu können? </w:t>
            </w:r>
          </w:p>
        </w:tc>
      </w:tr>
    </w:tbl>
    <w:p w14:paraId="2D4FFE56" w14:textId="77777777" w:rsidR="00F21204" w:rsidRDefault="00F21204"/>
    <w:p w14:paraId="70DCE1B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F9128A5" w14:textId="77777777" w:rsidTr="00F21204">
        <w:trPr>
          <w:cantSplit/>
        </w:trPr>
        <w:tc>
          <w:tcPr>
            <w:tcW w:w="1204" w:type="dxa"/>
            <w:hideMark/>
          </w:tcPr>
          <w:p w14:paraId="64CCE7D9" w14:textId="77777777" w:rsidR="00F21204" w:rsidRDefault="00F21204">
            <w:pPr>
              <w:spacing w:before="100" w:beforeAutospacing="1" w:after="100" w:afterAutospacing="1"/>
              <w:rPr>
                <w:rFonts w:ascii="Times New Roman" w:hAnsi="Times New Roman"/>
                <w:lang w:eastAsia="de-CH"/>
              </w:rPr>
            </w:pPr>
            <w:r>
              <w:rPr>
                <w:b/>
              </w:rPr>
              <w:t>22.7708</w:t>
            </w:r>
          </w:p>
        </w:tc>
        <w:tc>
          <w:tcPr>
            <w:tcW w:w="8143" w:type="dxa"/>
            <w:hideMark/>
          </w:tcPr>
          <w:p w14:paraId="23E76818" w14:textId="77777777" w:rsidR="00F21204" w:rsidRDefault="00F21204">
            <w:pPr>
              <w:spacing w:before="100" w:beforeAutospacing="1" w:after="100" w:afterAutospacing="1"/>
            </w:pPr>
            <w:r>
              <w:rPr>
                <w:b/>
              </w:rPr>
              <w:t>Steinemann. Stromsparen bei den Bundesbetrieben</w:t>
            </w:r>
          </w:p>
        </w:tc>
      </w:tr>
      <w:tr w:rsidR="00F21204" w14:paraId="2D6417E1" w14:textId="77777777" w:rsidTr="00F21204">
        <w:trPr>
          <w:cantSplit/>
        </w:trPr>
        <w:tc>
          <w:tcPr>
            <w:tcW w:w="1204" w:type="dxa"/>
            <w:hideMark/>
          </w:tcPr>
          <w:p w14:paraId="7ED15087" w14:textId="77777777" w:rsidR="00F21204" w:rsidRDefault="00F21204">
            <w:pPr>
              <w:spacing w:before="100" w:beforeAutospacing="1" w:after="100" w:afterAutospacing="1"/>
            </w:pPr>
            <w:r>
              <w:t> </w:t>
            </w:r>
          </w:p>
        </w:tc>
        <w:tc>
          <w:tcPr>
            <w:tcW w:w="8143" w:type="dxa"/>
            <w:hideMark/>
          </w:tcPr>
          <w:p w14:paraId="3F0B3E5C" w14:textId="77777777" w:rsidR="00F21204" w:rsidRDefault="00F21204">
            <w:pPr>
              <w:spacing w:before="100" w:beforeAutospacing="1" w:after="100" w:afterAutospacing="1"/>
            </w:pPr>
            <w:r>
              <w:t> </w:t>
            </w:r>
          </w:p>
        </w:tc>
      </w:tr>
      <w:tr w:rsidR="00F21204" w14:paraId="226EB2F2" w14:textId="77777777" w:rsidTr="00F21204">
        <w:trPr>
          <w:cantSplit/>
        </w:trPr>
        <w:tc>
          <w:tcPr>
            <w:tcW w:w="1204" w:type="dxa"/>
            <w:hideMark/>
          </w:tcPr>
          <w:p w14:paraId="73F4DF03" w14:textId="77777777" w:rsidR="00F21204" w:rsidRDefault="00F21204">
            <w:pPr>
              <w:spacing w:before="100" w:beforeAutospacing="1" w:after="100" w:afterAutospacing="1"/>
            </w:pPr>
            <w:r>
              <w:t> </w:t>
            </w:r>
          </w:p>
        </w:tc>
        <w:tc>
          <w:tcPr>
            <w:tcW w:w="8143" w:type="dxa"/>
            <w:hideMark/>
          </w:tcPr>
          <w:p w14:paraId="141C72D9" w14:textId="42A4725B" w:rsidR="00F21204" w:rsidRDefault="00F21204">
            <w:pPr>
              <w:spacing w:before="100" w:beforeAutospacing="1" w:after="100" w:afterAutospacing="1"/>
            </w:pPr>
            <w:r>
              <w:t xml:space="preserve">SRF/SSR führt in seinem Angebot 55 "Unternehmenseinheiten", deutlich mehr als für die Versorgung der Bevölkerung mit sachlichen Informationen über Ereignisse nötig sind. Da der Bundesrat angesichts der drohenden Strommangellage sogar Empfehlungen hinsichtlich der Körperpflege abgibt, stellt sich die Frage, ob auch bei SRF Energiesparpotentiale bestehen. </w:t>
            </w:r>
            <w:r w:rsidR="006070F5">
              <w:br/>
            </w:r>
            <w:r>
              <w:t xml:space="preserve">Auf wie viele und welche Unternehmenseinheiten kann verzichtet werden und nimmt der Bundesrat über seine VR-Vertreter entsprechend Einfluss? </w:t>
            </w:r>
          </w:p>
        </w:tc>
      </w:tr>
    </w:tbl>
    <w:p w14:paraId="0BD3A5AA" w14:textId="77777777" w:rsidR="00F21204" w:rsidRDefault="00F21204"/>
    <w:p w14:paraId="518723A1"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65A4160" w14:textId="77777777" w:rsidTr="00F21204">
        <w:trPr>
          <w:cantSplit/>
        </w:trPr>
        <w:tc>
          <w:tcPr>
            <w:tcW w:w="1204" w:type="dxa"/>
            <w:hideMark/>
          </w:tcPr>
          <w:p w14:paraId="486EAC28" w14:textId="77777777" w:rsidR="00F21204" w:rsidRDefault="00F21204">
            <w:pPr>
              <w:spacing w:before="100" w:beforeAutospacing="1" w:after="100" w:afterAutospacing="1"/>
              <w:rPr>
                <w:rFonts w:ascii="Times New Roman" w:hAnsi="Times New Roman"/>
                <w:lang w:eastAsia="de-CH"/>
              </w:rPr>
            </w:pPr>
            <w:r>
              <w:rPr>
                <w:b/>
              </w:rPr>
              <w:t>22.7713</w:t>
            </w:r>
          </w:p>
        </w:tc>
        <w:tc>
          <w:tcPr>
            <w:tcW w:w="8143" w:type="dxa"/>
            <w:hideMark/>
          </w:tcPr>
          <w:p w14:paraId="58CF5E1C" w14:textId="77777777" w:rsidR="00F21204" w:rsidRDefault="00F21204">
            <w:pPr>
              <w:spacing w:before="100" w:beforeAutospacing="1" w:after="100" w:afterAutospacing="1"/>
            </w:pPr>
            <w:r>
              <w:rPr>
                <w:b/>
              </w:rPr>
              <w:t>Feller. Das Ziel, die Züge zwischen Lausanne und Bern schneller fahren zu lassen, wird nicht mehr verfolgt: Wer ist dafür verantwortlich?</w:t>
            </w:r>
          </w:p>
        </w:tc>
      </w:tr>
      <w:tr w:rsidR="00F21204" w14:paraId="0D97C761" w14:textId="77777777" w:rsidTr="00F21204">
        <w:trPr>
          <w:cantSplit/>
        </w:trPr>
        <w:tc>
          <w:tcPr>
            <w:tcW w:w="1204" w:type="dxa"/>
            <w:hideMark/>
          </w:tcPr>
          <w:p w14:paraId="6F8AB43F" w14:textId="77777777" w:rsidR="00F21204" w:rsidRDefault="00F21204">
            <w:pPr>
              <w:spacing w:before="100" w:beforeAutospacing="1" w:after="100" w:afterAutospacing="1"/>
            </w:pPr>
            <w:r>
              <w:t> </w:t>
            </w:r>
          </w:p>
        </w:tc>
        <w:tc>
          <w:tcPr>
            <w:tcW w:w="8143" w:type="dxa"/>
            <w:hideMark/>
          </w:tcPr>
          <w:p w14:paraId="3731D3D1" w14:textId="77777777" w:rsidR="00F21204" w:rsidRDefault="00F21204">
            <w:pPr>
              <w:spacing w:before="100" w:beforeAutospacing="1" w:after="100" w:afterAutospacing="1"/>
            </w:pPr>
            <w:r>
              <w:t> </w:t>
            </w:r>
          </w:p>
        </w:tc>
      </w:tr>
      <w:tr w:rsidR="00F21204" w14:paraId="2909DA9C" w14:textId="77777777" w:rsidTr="00F21204">
        <w:trPr>
          <w:cantSplit/>
        </w:trPr>
        <w:tc>
          <w:tcPr>
            <w:tcW w:w="1204" w:type="dxa"/>
            <w:hideMark/>
          </w:tcPr>
          <w:p w14:paraId="12C88E89" w14:textId="77777777" w:rsidR="00F21204" w:rsidRDefault="00F21204">
            <w:pPr>
              <w:spacing w:before="100" w:beforeAutospacing="1" w:after="100" w:afterAutospacing="1"/>
            </w:pPr>
            <w:r>
              <w:t> </w:t>
            </w:r>
          </w:p>
        </w:tc>
        <w:tc>
          <w:tcPr>
            <w:tcW w:w="8143" w:type="dxa"/>
            <w:hideMark/>
          </w:tcPr>
          <w:p w14:paraId="3310DD63" w14:textId="55E4D845" w:rsidR="00F21204" w:rsidRDefault="00F21204">
            <w:pPr>
              <w:spacing w:before="100" w:beforeAutospacing="1" w:after="100" w:afterAutospacing="1"/>
            </w:pPr>
            <w:r>
              <w:t xml:space="preserve">Das Ziel, die Züge auf der Strecke zwischen Lausanne und Bern etwas schneller fahren zu lassen, werde nicht mehr weiterverfolgt. Dies gaben die SBB am 1. Juli 2022 bekannt. Der Kauf der 62 Züge, die für diesen Zweck vorgesehen waren, erfülle die Erwartungen nicht. </w:t>
            </w:r>
            <w:r w:rsidR="006070F5">
              <w:br/>
            </w:r>
            <w:r>
              <w:t xml:space="preserve">- Wer ist für diese Situation verantwortlich? </w:t>
            </w:r>
            <w:r w:rsidR="006070F5">
              <w:br/>
            </w:r>
            <w:r>
              <w:t xml:space="preserve">- Die SBB oder der Hersteller? </w:t>
            </w:r>
            <w:r w:rsidR="006070F5">
              <w:br/>
            </w:r>
            <w:r>
              <w:t xml:space="preserve">- Was sind die finanziellen Konsequenzen? </w:t>
            </w:r>
            <w:r w:rsidR="006070F5">
              <w:br/>
            </w:r>
            <w:r>
              <w:t xml:space="preserve">- Wer wird sie tragen? </w:t>
            </w:r>
          </w:p>
        </w:tc>
      </w:tr>
    </w:tbl>
    <w:p w14:paraId="7A145C9F" w14:textId="77777777" w:rsidR="00F21204" w:rsidRDefault="00F21204"/>
    <w:p w14:paraId="7A324AAD"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BE6F425" w14:textId="77777777" w:rsidTr="00F21204">
        <w:trPr>
          <w:cantSplit/>
        </w:trPr>
        <w:tc>
          <w:tcPr>
            <w:tcW w:w="1204" w:type="dxa"/>
            <w:hideMark/>
          </w:tcPr>
          <w:p w14:paraId="7667C60E" w14:textId="77777777" w:rsidR="00F21204" w:rsidRDefault="00F21204">
            <w:pPr>
              <w:spacing w:before="100" w:beforeAutospacing="1" w:after="100" w:afterAutospacing="1"/>
              <w:rPr>
                <w:rFonts w:ascii="Times New Roman" w:hAnsi="Times New Roman"/>
                <w:lang w:eastAsia="de-CH"/>
              </w:rPr>
            </w:pPr>
            <w:r>
              <w:rPr>
                <w:b/>
              </w:rPr>
              <w:t>22.7717</w:t>
            </w:r>
          </w:p>
        </w:tc>
        <w:tc>
          <w:tcPr>
            <w:tcW w:w="8143" w:type="dxa"/>
            <w:hideMark/>
          </w:tcPr>
          <w:p w14:paraId="062606FE" w14:textId="77777777" w:rsidR="00F21204" w:rsidRDefault="00F21204">
            <w:pPr>
              <w:spacing w:before="100" w:beforeAutospacing="1" w:after="100" w:afterAutospacing="1"/>
            </w:pPr>
            <w:r>
              <w:rPr>
                <w:b/>
              </w:rPr>
              <w:t>Suter. Wie könnte ein Strompreisdeckel regulatorisch umgesetzt werden?</w:t>
            </w:r>
          </w:p>
        </w:tc>
      </w:tr>
      <w:tr w:rsidR="00F21204" w14:paraId="595DBA94" w14:textId="77777777" w:rsidTr="00F21204">
        <w:trPr>
          <w:cantSplit/>
        </w:trPr>
        <w:tc>
          <w:tcPr>
            <w:tcW w:w="1204" w:type="dxa"/>
            <w:hideMark/>
          </w:tcPr>
          <w:p w14:paraId="66312048" w14:textId="77777777" w:rsidR="00F21204" w:rsidRDefault="00F21204">
            <w:pPr>
              <w:spacing w:before="100" w:beforeAutospacing="1" w:after="100" w:afterAutospacing="1"/>
            </w:pPr>
            <w:r>
              <w:t> </w:t>
            </w:r>
          </w:p>
        </w:tc>
        <w:tc>
          <w:tcPr>
            <w:tcW w:w="8143" w:type="dxa"/>
            <w:hideMark/>
          </w:tcPr>
          <w:p w14:paraId="05B05947" w14:textId="77777777" w:rsidR="00F21204" w:rsidRDefault="00F21204">
            <w:pPr>
              <w:spacing w:before="100" w:beforeAutospacing="1" w:after="100" w:afterAutospacing="1"/>
            </w:pPr>
            <w:r>
              <w:t> </w:t>
            </w:r>
          </w:p>
        </w:tc>
      </w:tr>
      <w:tr w:rsidR="00F21204" w14:paraId="726657AC" w14:textId="77777777" w:rsidTr="00F21204">
        <w:trPr>
          <w:cantSplit/>
        </w:trPr>
        <w:tc>
          <w:tcPr>
            <w:tcW w:w="1204" w:type="dxa"/>
            <w:hideMark/>
          </w:tcPr>
          <w:p w14:paraId="7BCBAC09" w14:textId="77777777" w:rsidR="00F21204" w:rsidRDefault="00F21204">
            <w:pPr>
              <w:spacing w:before="100" w:beforeAutospacing="1" w:after="100" w:afterAutospacing="1"/>
            </w:pPr>
            <w:r>
              <w:t> </w:t>
            </w:r>
          </w:p>
        </w:tc>
        <w:tc>
          <w:tcPr>
            <w:tcW w:w="8143" w:type="dxa"/>
            <w:hideMark/>
          </w:tcPr>
          <w:p w14:paraId="4F93C12A" w14:textId="4749B019" w:rsidR="00F21204" w:rsidRDefault="00F21204">
            <w:pPr>
              <w:spacing w:before="100" w:beforeAutospacing="1" w:after="100" w:afterAutospacing="1"/>
            </w:pPr>
            <w:r>
              <w:t xml:space="preserve">In der EU wird unter anderem eine Deckelung des Strompreises diskutiert. </w:t>
            </w:r>
            <w:r w:rsidR="006070F5">
              <w:br/>
            </w:r>
            <w:r>
              <w:t xml:space="preserve">Wie könnte eine Deckelung des Strompreises in der Schweizer Gesetzgebung regulatorisch umgesetzt werden? </w:t>
            </w:r>
          </w:p>
        </w:tc>
      </w:tr>
    </w:tbl>
    <w:p w14:paraId="5B3E6582" w14:textId="77777777" w:rsidR="00F21204" w:rsidRDefault="00F21204"/>
    <w:p w14:paraId="03C9082B"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E33679D" w14:textId="77777777" w:rsidTr="00F21204">
        <w:trPr>
          <w:cantSplit/>
        </w:trPr>
        <w:tc>
          <w:tcPr>
            <w:tcW w:w="1204" w:type="dxa"/>
            <w:hideMark/>
          </w:tcPr>
          <w:p w14:paraId="524B083A" w14:textId="77777777" w:rsidR="00F21204" w:rsidRDefault="00F21204">
            <w:pPr>
              <w:spacing w:before="100" w:beforeAutospacing="1" w:after="100" w:afterAutospacing="1"/>
              <w:rPr>
                <w:rFonts w:ascii="Times New Roman" w:hAnsi="Times New Roman"/>
                <w:lang w:eastAsia="de-CH"/>
              </w:rPr>
            </w:pPr>
            <w:r>
              <w:rPr>
                <w:b/>
              </w:rPr>
              <w:t>22.7719</w:t>
            </w:r>
          </w:p>
        </w:tc>
        <w:tc>
          <w:tcPr>
            <w:tcW w:w="8143" w:type="dxa"/>
            <w:hideMark/>
          </w:tcPr>
          <w:p w14:paraId="2387722A" w14:textId="77777777" w:rsidR="00F21204" w:rsidRDefault="00F21204">
            <w:pPr>
              <w:spacing w:before="100" w:beforeAutospacing="1" w:after="100" w:afterAutospacing="1"/>
            </w:pPr>
            <w:r>
              <w:rPr>
                <w:b/>
              </w:rPr>
              <w:t>Storni. Lärmsanierung Erholungszonen Empfindlichkeitsstufe I - der Fall Bellinzona</w:t>
            </w:r>
          </w:p>
        </w:tc>
      </w:tr>
      <w:tr w:rsidR="00F21204" w14:paraId="087C743C" w14:textId="77777777" w:rsidTr="00F21204">
        <w:trPr>
          <w:cantSplit/>
        </w:trPr>
        <w:tc>
          <w:tcPr>
            <w:tcW w:w="1204" w:type="dxa"/>
            <w:hideMark/>
          </w:tcPr>
          <w:p w14:paraId="351AA7E9" w14:textId="77777777" w:rsidR="00F21204" w:rsidRDefault="00F21204">
            <w:pPr>
              <w:spacing w:before="100" w:beforeAutospacing="1" w:after="100" w:afterAutospacing="1"/>
            </w:pPr>
            <w:r>
              <w:t> </w:t>
            </w:r>
          </w:p>
        </w:tc>
        <w:tc>
          <w:tcPr>
            <w:tcW w:w="8143" w:type="dxa"/>
            <w:hideMark/>
          </w:tcPr>
          <w:p w14:paraId="5AA8601F" w14:textId="77777777" w:rsidR="00F21204" w:rsidRDefault="00F21204">
            <w:pPr>
              <w:spacing w:before="100" w:beforeAutospacing="1" w:after="100" w:afterAutospacing="1"/>
            </w:pPr>
            <w:r>
              <w:t> </w:t>
            </w:r>
          </w:p>
        </w:tc>
      </w:tr>
      <w:tr w:rsidR="00F21204" w14:paraId="6765C049" w14:textId="77777777" w:rsidTr="00F21204">
        <w:trPr>
          <w:cantSplit/>
        </w:trPr>
        <w:tc>
          <w:tcPr>
            <w:tcW w:w="1204" w:type="dxa"/>
            <w:hideMark/>
          </w:tcPr>
          <w:p w14:paraId="2983D5A6" w14:textId="77777777" w:rsidR="00F21204" w:rsidRDefault="00F21204">
            <w:pPr>
              <w:spacing w:before="100" w:beforeAutospacing="1" w:after="100" w:afterAutospacing="1"/>
            </w:pPr>
            <w:r>
              <w:t> </w:t>
            </w:r>
          </w:p>
        </w:tc>
        <w:tc>
          <w:tcPr>
            <w:tcW w:w="8143" w:type="dxa"/>
            <w:hideMark/>
          </w:tcPr>
          <w:p w14:paraId="41A80F75" w14:textId="46DD65EF" w:rsidR="00F21204" w:rsidRDefault="00F21204">
            <w:pPr>
              <w:spacing w:before="100" w:beforeAutospacing="1" w:after="100" w:afterAutospacing="1"/>
            </w:pPr>
            <w:r>
              <w:t xml:space="preserve">Die Lärmschutz-Verordnung teilt Erholungszonen, wie Pärke und Grünflächen, in die Empfindlichkeitsstufe I (höchstes Lärmschutzbedürfnis) ein. Das Bundesamt für Strassen setzt in Bellinzona keine Lärmschutzmassnahmen um, mit Verweis auf den Index der wirtschaftlichen Tragbarkeit, der ungenügend sei, weil es keinen monetarisierbaren Nutzen gibt (Gebäude). </w:t>
            </w:r>
            <w:r w:rsidR="006070F5">
              <w:br/>
            </w:r>
            <w:r>
              <w:t xml:space="preserve">1. Ist diese Beurteilung, mit der Lärmschutzeinrichtungen für ES I faktisch verunmöglicht werden, korrekt? </w:t>
            </w:r>
            <w:r w:rsidR="006070F5">
              <w:br/>
            </w:r>
            <w:r>
              <w:t xml:space="preserve">2. Mit welchen rechtlichen Anpassungen wären geeignete Lärmschutzeinrichtungen möglich, beispielsweise in Bellinzona? </w:t>
            </w:r>
          </w:p>
        </w:tc>
      </w:tr>
    </w:tbl>
    <w:p w14:paraId="458EA6FB" w14:textId="77777777" w:rsidR="00F21204" w:rsidRDefault="00F21204"/>
    <w:p w14:paraId="31152274"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0DFA6C4" w14:textId="77777777" w:rsidTr="00275894">
        <w:trPr>
          <w:cantSplit/>
        </w:trPr>
        <w:tc>
          <w:tcPr>
            <w:tcW w:w="1204" w:type="dxa"/>
            <w:hideMark/>
          </w:tcPr>
          <w:p w14:paraId="429B1D57" w14:textId="1FE86270" w:rsidR="00F21204" w:rsidRDefault="00F21204">
            <w:pPr>
              <w:spacing w:before="100" w:beforeAutospacing="1" w:after="100" w:afterAutospacing="1"/>
              <w:rPr>
                <w:rFonts w:ascii="Times New Roman" w:hAnsi="Times New Roman"/>
                <w:lang w:eastAsia="de-CH"/>
              </w:rPr>
            </w:pPr>
            <w:r>
              <w:rPr>
                <w:b/>
              </w:rPr>
              <w:lastRenderedPageBreak/>
              <w:t>22.7720</w:t>
            </w:r>
          </w:p>
        </w:tc>
        <w:tc>
          <w:tcPr>
            <w:tcW w:w="8143" w:type="dxa"/>
            <w:hideMark/>
          </w:tcPr>
          <w:p w14:paraId="53C17CDA" w14:textId="77777777" w:rsidR="00F21204" w:rsidRDefault="00F21204">
            <w:pPr>
              <w:spacing w:before="100" w:beforeAutospacing="1" w:after="100" w:afterAutospacing="1"/>
            </w:pPr>
            <w:r>
              <w:rPr>
                <w:b/>
              </w:rPr>
              <w:t>Markwalder. Warum verunmöglicht Postfinance finanzielle Überweisungen eines jahrzehntelang bestehenden Vereins in die Ukraine?</w:t>
            </w:r>
          </w:p>
        </w:tc>
      </w:tr>
      <w:tr w:rsidR="00F21204" w14:paraId="76B7F393" w14:textId="77777777" w:rsidTr="00275894">
        <w:trPr>
          <w:cantSplit/>
        </w:trPr>
        <w:tc>
          <w:tcPr>
            <w:tcW w:w="1204" w:type="dxa"/>
            <w:hideMark/>
          </w:tcPr>
          <w:p w14:paraId="5F0D726F" w14:textId="77777777" w:rsidR="00F21204" w:rsidRDefault="00F21204">
            <w:pPr>
              <w:spacing w:before="100" w:beforeAutospacing="1" w:after="100" w:afterAutospacing="1"/>
            </w:pPr>
            <w:r>
              <w:t> </w:t>
            </w:r>
          </w:p>
        </w:tc>
        <w:tc>
          <w:tcPr>
            <w:tcW w:w="8143" w:type="dxa"/>
            <w:hideMark/>
          </w:tcPr>
          <w:p w14:paraId="21EC063C" w14:textId="77777777" w:rsidR="00F21204" w:rsidRDefault="00F21204">
            <w:pPr>
              <w:spacing w:before="100" w:beforeAutospacing="1" w:after="100" w:afterAutospacing="1"/>
            </w:pPr>
            <w:r>
              <w:t> </w:t>
            </w:r>
          </w:p>
        </w:tc>
      </w:tr>
      <w:tr w:rsidR="00F21204" w14:paraId="1AB10ECA" w14:textId="77777777" w:rsidTr="00275894">
        <w:trPr>
          <w:cantSplit/>
        </w:trPr>
        <w:tc>
          <w:tcPr>
            <w:tcW w:w="1204" w:type="dxa"/>
            <w:hideMark/>
          </w:tcPr>
          <w:p w14:paraId="0A084F0F" w14:textId="77777777" w:rsidR="00F21204" w:rsidRDefault="00F21204">
            <w:pPr>
              <w:spacing w:before="100" w:beforeAutospacing="1" w:after="100" w:afterAutospacing="1"/>
            </w:pPr>
            <w:r>
              <w:t> </w:t>
            </w:r>
          </w:p>
        </w:tc>
        <w:tc>
          <w:tcPr>
            <w:tcW w:w="8143" w:type="dxa"/>
            <w:hideMark/>
          </w:tcPr>
          <w:p w14:paraId="7BCDA147" w14:textId="369C506D" w:rsidR="00F21204" w:rsidRDefault="00F21204">
            <w:pPr>
              <w:spacing w:before="100" w:beforeAutospacing="1" w:after="100" w:afterAutospacing="1"/>
            </w:pPr>
            <w:r>
              <w:t xml:space="preserve">1. Wie erklärt der Bundesrat, dass Postfinance - als Unternehmen des Postkonzerns - dem ukrainischen Verein in der Schweiz mit Gründungsjahr 1945 keine Überweisungen mehr in die Ukraine erlaubt, obwohl diese klare humanitäre Zwecke verfolgen und mit keinerlei Sanktionen belegt sind? </w:t>
            </w:r>
            <w:r w:rsidR="006070F5">
              <w:br/>
            </w:r>
            <w:r>
              <w:t xml:space="preserve">2. Ist er nicht auch der Meinung, dass private Solidarität mit der vom russischen Angriffskrieg gegen die Ukraine betroffenen Zivilbevölkerung gefördert anstatt verunmöglicht werden sollte? </w:t>
            </w:r>
          </w:p>
        </w:tc>
      </w:tr>
    </w:tbl>
    <w:p w14:paraId="159127BD" w14:textId="77777777" w:rsidR="00F21204" w:rsidRDefault="00F21204"/>
    <w:p w14:paraId="7CAE34A7"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AD622B0" w14:textId="77777777" w:rsidTr="00F21204">
        <w:trPr>
          <w:cantSplit/>
        </w:trPr>
        <w:tc>
          <w:tcPr>
            <w:tcW w:w="1204" w:type="dxa"/>
            <w:hideMark/>
          </w:tcPr>
          <w:p w14:paraId="4226F74F" w14:textId="77777777" w:rsidR="00F21204" w:rsidRDefault="00F21204">
            <w:pPr>
              <w:spacing w:before="100" w:beforeAutospacing="1" w:after="100" w:afterAutospacing="1"/>
              <w:rPr>
                <w:rFonts w:ascii="Times New Roman" w:hAnsi="Times New Roman"/>
                <w:lang w:eastAsia="de-CH"/>
              </w:rPr>
            </w:pPr>
            <w:r>
              <w:rPr>
                <w:b/>
              </w:rPr>
              <w:t>22.7721</w:t>
            </w:r>
          </w:p>
        </w:tc>
        <w:tc>
          <w:tcPr>
            <w:tcW w:w="8143" w:type="dxa"/>
            <w:hideMark/>
          </w:tcPr>
          <w:p w14:paraId="6BEA694A" w14:textId="77777777" w:rsidR="00F21204" w:rsidRDefault="00F21204">
            <w:pPr>
              <w:spacing w:before="100" w:beforeAutospacing="1" w:after="100" w:afterAutospacing="1"/>
            </w:pPr>
            <w:r>
              <w:rPr>
                <w:b/>
              </w:rPr>
              <w:t>Andrey. Mit guten Daten durch die Energiekrise</w:t>
            </w:r>
          </w:p>
        </w:tc>
      </w:tr>
      <w:tr w:rsidR="00F21204" w14:paraId="6B61634A" w14:textId="77777777" w:rsidTr="00F21204">
        <w:trPr>
          <w:cantSplit/>
        </w:trPr>
        <w:tc>
          <w:tcPr>
            <w:tcW w:w="1204" w:type="dxa"/>
            <w:hideMark/>
          </w:tcPr>
          <w:p w14:paraId="23FD7582" w14:textId="77777777" w:rsidR="00F21204" w:rsidRDefault="00F21204">
            <w:pPr>
              <w:spacing w:before="100" w:beforeAutospacing="1" w:after="100" w:afterAutospacing="1"/>
            </w:pPr>
            <w:r>
              <w:t> </w:t>
            </w:r>
          </w:p>
        </w:tc>
        <w:tc>
          <w:tcPr>
            <w:tcW w:w="8143" w:type="dxa"/>
            <w:hideMark/>
          </w:tcPr>
          <w:p w14:paraId="4D91BF36" w14:textId="77777777" w:rsidR="00F21204" w:rsidRDefault="00F21204">
            <w:pPr>
              <w:spacing w:before="100" w:beforeAutospacing="1" w:after="100" w:afterAutospacing="1"/>
            </w:pPr>
            <w:r>
              <w:t> </w:t>
            </w:r>
          </w:p>
        </w:tc>
      </w:tr>
      <w:tr w:rsidR="00F21204" w14:paraId="1E845209" w14:textId="77777777" w:rsidTr="00F21204">
        <w:trPr>
          <w:cantSplit/>
        </w:trPr>
        <w:tc>
          <w:tcPr>
            <w:tcW w:w="1204" w:type="dxa"/>
            <w:hideMark/>
          </w:tcPr>
          <w:p w14:paraId="122B0493" w14:textId="77777777" w:rsidR="00F21204" w:rsidRDefault="00F21204">
            <w:pPr>
              <w:spacing w:before="100" w:beforeAutospacing="1" w:after="100" w:afterAutospacing="1"/>
            </w:pPr>
            <w:r>
              <w:t> </w:t>
            </w:r>
          </w:p>
        </w:tc>
        <w:tc>
          <w:tcPr>
            <w:tcW w:w="8143" w:type="dxa"/>
            <w:hideMark/>
          </w:tcPr>
          <w:p w14:paraId="175B2417" w14:textId="04BB84AF" w:rsidR="00F21204" w:rsidRDefault="00F21204">
            <w:pPr>
              <w:spacing w:before="100" w:beforeAutospacing="1" w:after="100" w:afterAutospacing="1"/>
            </w:pPr>
            <w:r>
              <w:t xml:space="preserve">Um zeitnah informierte Entscheidungen im Zusammenhang mit der sehr volatilen Energiekrise treffen zu können, sind möglichst gute, verständliche und öffentlich zugängliche Daten von enormer Bedeutung. </w:t>
            </w:r>
            <w:r w:rsidR="006070F5">
              <w:br/>
            </w:r>
            <w:r>
              <w:t xml:space="preserve">- Stellt der Bundesrat der Allgemeinheit in den kommenden Wochen aggregierte - idealerweise in Echtzeit aufbereitete - Daten über die landesweite und regionale Versorgungslage zur Verfügung? </w:t>
            </w:r>
            <w:r w:rsidR="006070F5">
              <w:br/>
            </w:r>
            <w:r>
              <w:t xml:space="preserve">- Hat er die nötigen Kompetenzen und gesetzliche Grundlagen dazu? </w:t>
            </w:r>
          </w:p>
        </w:tc>
      </w:tr>
    </w:tbl>
    <w:p w14:paraId="554BE847" w14:textId="77777777" w:rsidR="00F21204" w:rsidRDefault="00F21204"/>
    <w:p w14:paraId="5C1AD0CB"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50A55F9" w14:textId="77777777" w:rsidTr="00F21204">
        <w:trPr>
          <w:cantSplit/>
        </w:trPr>
        <w:tc>
          <w:tcPr>
            <w:tcW w:w="1204" w:type="dxa"/>
            <w:hideMark/>
          </w:tcPr>
          <w:p w14:paraId="0BC8F642" w14:textId="77777777" w:rsidR="00F21204" w:rsidRDefault="00F21204">
            <w:pPr>
              <w:spacing w:before="100" w:beforeAutospacing="1" w:after="100" w:afterAutospacing="1"/>
              <w:rPr>
                <w:rFonts w:ascii="Times New Roman" w:hAnsi="Times New Roman"/>
                <w:lang w:eastAsia="de-CH"/>
              </w:rPr>
            </w:pPr>
            <w:r>
              <w:rPr>
                <w:b/>
              </w:rPr>
              <w:t>22.7723</w:t>
            </w:r>
          </w:p>
        </w:tc>
        <w:tc>
          <w:tcPr>
            <w:tcW w:w="8143" w:type="dxa"/>
            <w:hideMark/>
          </w:tcPr>
          <w:p w14:paraId="379BF4C7" w14:textId="77777777" w:rsidR="00F21204" w:rsidRDefault="00F21204">
            <w:pPr>
              <w:spacing w:before="100" w:beforeAutospacing="1" w:after="100" w:afterAutospacing="1"/>
            </w:pPr>
            <w:r>
              <w:rPr>
                <w:b/>
              </w:rPr>
              <w:t>Schneider-Schneiter. Versorgungsspitzen brechen</w:t>
            </w:r>
          </w:p>
        </w:tc>
      </w:tr>
      <w:tr w:rsidR="00F21204" w14:paraId="5341CC14" w14:textId="77777777" w:rsidTr="00F21204">
        <w:trPr>
          <w:cantSplit/>
        </w:trPr>
        <w:tc>
          <w:tcPr>
            <w:tcW w:w="1204" w:type="dxa"/>
            <w:hideMark/>
          </w:tcPr>
          <w:p w14:paraId="28912FF0" w14:textId="77777777" w:rsidR="00F21204" w:rsidRDefault="00F21204">
            <w:pPr>
              <w:spacing w:before="100" w:beforeAutospacing="1" w:after="100" w:afterAutospacing="1"/>
            </w:pPr>
            <w:r>
              <w:t> </w:t>
            </w:r>
          </w:p>
        </w:tc>
        <w:tc>
          <w:tcPr>
            <w:tcW w:w="8143" w:type="dxa"/>
            <w:hideMark/>
          </w:tcPr>
          <w:p w14:paraId="64E8D50A" w14:textId="77777777" w:rsidR="00F21204" w:rsidRDefault="00F21204">
            <w:pPr>
              <w:spacing w:before="100" w:beforeAutospacing="1" w:after="100" w:afterAutospacing="1"/>
            </w:pPr>
            <w:r>
              <w:t> </w:t>
            </w:r>
          </w:p>
        </w:tc>
      </w:tr>
      <w:tr w:rsidR="00F21204" w14:paraId="34ED079D" w14:textId="77777777" w:rsidTr="00F21204">
        <w:trPr>
          <w:cantSplit/>
        </w:trPr>
        <w:tc>
          <w:tcPr>
            <w:tcW w:w="1204" w:type="dxa"/>
            <w:hideMark/>
          </w:tcPr>
          <w:p w14:paraId="1E3F073D" w14:textId="77777777" w:rsidR="00F21204" w:rsidRDefault="00F21204">
            <w:pPr>
              <w:spacing w:before="100" w:beforeAutospacing="1" w:after="100" w:afterAutospacing="1"/>
            </w:pPr>
            <w:r>
              <w:t> </w:t>
            </w:r>
          </w:p>
        </w:tc>
        <w:tc>
          <w:tcPr>
            <w:tcW w:w="8143" w:type="dxa"/>
            <w:hideMark/>
          </w:tcPr>
          <w:p w14:paraId="73057F2E" w14:textId="77777777" w:rsidR="00F21204" w:rsidRDefault="00F21204">
            <w:pPr>
              <w:spacing w:before="100" w:beforeAutospacing="1" w:after="100" w:afterAutospacing="1"/>
            </w:pPr>
            <w:r>
              <w:t xml:space="preserve">Verfügt der Bundesrat über einen Plan, wie man den Energieverbrauch gezielt lenken und Energiespitzen brechen kann, indem man beispielsweise den Verbrauch vom Tag in die Nacht verschiebt und wie hoch schätzt er diesbezüglich das Potential ein? </w:t>
            </w:r>
          </w:p>
        </w:tc>
      </w:tr>
    </w:tbl>
    <w:p w14:paraId="0449EE47" w14:textId="77777777" w:rsidR="00F21204" w:rsidRDefault="00F21204"/>
    <w:p w14:paraId="2346BDE9" w14:textId="77777777" w:rsidR="00F21204" w:rsidRDefault="00F21204"/>
    <w:p w14:paraId="6BF05C3F" w14:textId="77777777" w:rsidR="00F21204" w:rsidRDefault="00F21204"/>
    <w:p w14:paraId="7F0FDD76" w14:textId="77777777" w:rsidR="00F21204" w:rsidRDefault="00F21204">
      <w:pPr>
        <w:rPr>
          <w:b/>
        </w:rPr>
      </w:pPr>
      <w:r w:rsidRPr="00F21204">
        <w:rPr>
          <w:b/>
        </w:rPr>
        <w:t>Departement für Wirtschaft, Bildung und Forschung</w:t>
      </w:r>
    </w:p>
    <w:p w14:paraId="1EAFEC62"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406AE36" w14:textId="77777777" w:rsidTr="00F21204">
        <w:trPr>
          <w:cantSplit/>
        </w:trPr>
        <w:tc>
          <w:tcPr>
            <w:tcW w:w="1204" w:type="dxa"/>
            <w:hideMark/>
          </w:tcPr>
          <w:p w14:paraId="5E0C3076" w14:textId="77777777" w:rsidR="00F21204" w:rsidRDefault="00F21204">
            <w:pPr>
              <w:spacing w:before="100" w:beforeAutospacing="1" w:after="100" w:afterAutospacing="1"/>
              <w:rPr>
                <w:rFonts w:ascii="Times New Roman" w:hAnsi="Times New Roman"/>
                <w:lang w:eastAsia="de-CH"/>
              </w:rPr>
            </w:pPr>
            <w:r>
              <w:rPr>
                <w:b/>
              </w:rPr>
              <w:t>22.7559</w:t>
            </w:r>
          </w:p>
        </w:tc>
        <w:tc>
          <w:tcPr>
            <w:tcW w:w="8143" w:type="dxa"/>
            <w:hideMark/>
          </w:tcPr>
          <w:p w14:paraId="14ABF5F0" w14:textId="77777777" w:rsidR="00F21204" w:rsidRDefault="00F21204">
            <w:pPr>
              <w:spacing w:before="100" w:beforeAutospacing="1" w:after="100" w:afterAutospacing="1"/>
            </w:pPr>
            <w:r>
              <w:rPr>
                <w:b/>
              </w:rPr>
              <w:t>Romano. Tankstellen. Ist es zulässig, mit dem Wechselkurs zu spielen?</w:t>
            </w:r>
          </w:p>
        </w:tc>
      </w:tr>
      <w:tr w:rsidR="00F21204" w14:paraId="25AC0CD1" w14:textId="77777777" w:rsidTr="00F21204">
        <w:trPr>
          <w:cantSplit/>
        </w:trPr>
        <w:tc>
          <w:tcPr>
            <w:tcW w:w="1204" w:type="dxa"/>
            <w:hideMark/>
          </w:tcPr>
          <w:p w14:paraId="2F562609" w14:textId="77777777" w:rsidR="00F21204" w:rsidRDefault="00F21204">
            <w:pPr>
              <w:spacing w:before="100" w:beforeAutospacing="1" w:after="100" w:afterAutospacing="1"/>
            </w:pPr>
            <w:r>
              <w:t> </w:t>
            </w:r>
          </w:p>
        </w:tc>
        <w:tc>
          <w:tcPr>
            <w:tcW w:w="8143" w:type="dxa"/>
            <w:hideMark/>
          </w:tcPr>
          <w:p w14:paraId="16FDE7A3" w14:textId="77777777" w:rsidR="00F21204" w:rsidRDefault="00F21204">
            <w:pPr>
              <w:spacing w:before="100" w:beforeAutospacing="1" w:after="100" w:afterAutospacing="1"/>
            </w:pPr>
            <w:r>
              <w:t> </w:t>
            </w:r>
          </w:p>
        </w:tc>
      </w:tr>
      <w:tr w:rsidR="00F21204" w14:paraId="1C07711A" w14:textId="77777777" w:rsidTr="00F21204">
        <w:trPr>
          <w:cantSplit/>
        </w:trPr>
        <w:tc>
          <w:tcPr>
            <w:tcW w:w="1204" w:type="dxa"/>
            <w:hideMark/>
          </w:tcPr>
          <w:p w14:paraId="54747508" w14:textId="77777777" w:rsidR="00F21204" w:rsidRDefault="00F21204">
            <w:pPr>
              <w:spacing w:before="100" w:beforeAutospacing="1" w:after="100" w:afterAutospacing="1"/>
            </w:pPr>
            <w:r>
              <w:t> </w:t>
            </w:r>
          </w:p>
        </w:tc>
        <w:tc>
          <w:tcPr>
            <w:tcW w:w="8143" w:type="dxa"/>
            <w:hideMark/>
          </w:tcPr>
          <w:p w14:paraId="12BA9C36" w14:textId="4787EB55" w:rsidR="00F21204" w:rsidRDefault="00F21204">
            <w:pPr>
              <w:spacing w:before="100" w:beforeAutospacing="1" w:after="100" w:afterAutospacing="1"/>
            </w:pPr>
            <w:r>
              <w:t xml:space="preserve">An der Grenze zwischen der Schweiz und Italien verkaufen seit einigen Monaten viele Tankstellen Benzin gegen Euro um einiges günstiger als gegen Franken. Der verwendete Wechselkurs ist fiktiv und entspricht nicht dem tatsächlichen Kurs. </w:t>
            </w:r>
            <w:r w:rsidR="006070F5">
              <w:br/>
            </w:r>
            <w:r>
              <w:t xml:space="preserve">- Ist es legal, zu einem bestimmten Zeitpunkt dasselbe Produkt am selben Ort zu unterschiedlichen Preisen anzubieten, je nachdem ob in Franken oder in Euro bezahlt wird? </w:t>
            </w:r>
            <w:r w:rsidR="006070F5">
              <w:br/>
            </w:r>
            <w:r>
              <w:t xml:space="preserve">- Ist dieses Vorgehen gesund für die lokale Wirtschaft? </w:t>
            </w:r>
            <w:r w:rsidR="006070F5">
              <w:br/>
            </w:r>
            <w:r>
              <w:t xml:space="preserve">- Könnte die gleiche Praxis auch bei allen anderen Produkten angewandt werden? </w:t>
            </w:r>
          </w:p>
        </w:tc>
      </w:tr>
    </w:tbl>
    <w:p w14:paraId="648AAFBC" w14:textId="77777777" w:rsidR="00F21204" w:rsidRDefault="00F21204"/>
    <w:p w14:paraId="3784AF77"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615EDC9" w14:textId="77777777" w:rsidTr="00F21204">
        <w:trPr>
          <w:cantSplit/>
        </w:trPr>
        <w:tc>
          <w:tcPr>
            <w:tcW w:w="1204" w:type="dxa"/>
            <w:hideMark/>
          </w:tcPr>
          <w:p w14:paraId="784C3ED8" w14:textId="77777777" w:rsidR="00F21204" w:rsidRDefault="00F21204">
            <w:pPr>
              <w:spacing w:before="100" w:beforeAutospacing="1" w:after="100" w:afterAutospacing="1"/>
              <w:rPr>
                <w:rFonts w:ascii="Times New Roman" w:hAnsi="Times New Roman"/>
                <w:lang w:eastAsia="de-CH"/>
              </w:rPr>
            </w:pPr>
            <w:r>
              <w:rPr>
                <w:b/>
              </w:rPr>
              <w:t>22.7564</w:t>
            </w:r>
          </w:p>
        </w:tc>
        <w:tc>
          <w:tcPr>
            <w:tcW w:w="8143" w:type="dxa"/>
            <w:hideMark/>
          </w:tcPr>
          <w:p w14:paraId="2013E3C6" w14:textId="77777777" w:rsidR="00F21204" w:rsidRDefault="00F21204">
            <w:pPr>
              <w:spacing w:before="100" w:beforeAutospacing="1" w:after="100" w:afterAutospacing="1"/>
            </w:pPr>
            <w:r>
              <w:rPr>
                <w:b/>
              </w:rPr>
              <w:t>Maitre. Stromkrise: Welche Unterstützungen sind für die betroffenen Unternehmen vorgesehen?</w:t>
            </w:r>
          </w:p>
        </w:tc>
      </w:tr>
      <w:tr w:rsidR="00F21204" w14:paraId="10D56AE6" w14:textId="77777777" w:rsidTr="00F21204">
        <w:trPr>
          <w:cantSplit/>
        </w:trPr>
        <w:tc>
          <w:tcPr>
            <w:tcW w:w="1204" w:type="dxa"/>
            <w:hideMark/>
          </w:tcPr>
          <w:p w14:paraId="024FFD1C" w14:textId="77777777" w:rsidR="00F21204" w:rsidRDefault="00F21204">
            <w:pPr>
              <w:spacing w:before="100" w:beforeAutospacing="1" w:after="100" w:afterAutospacing="1"/>
            </w:pPr>
            <w:r>
              <w:t> </w:t>
            </w:r>
          </w:p>
        </w:tc>
        <w:tc>
          <w:tcPr>
            <w:tcW w:w="8143" w:type="dxa"/>
            <w:hideMark/>
          </w:tcPr>
          <w:p w14:paraId="51ADBA6B" w14:textId="77777777" w:rsidR="00F21204" w:rsidRDefault="00F21204">
            <w:pPr>
              <w:spacing w:before="100" w:beforeAutospacing="1" w:after="100" w:afterAutospacing="1"/>
            </w:pPr>
            <w:r>
              <w:t> </w:t>
            </w:r>
          </w:p>
        </w:tc>
      </w:tr>
      <w:tr w:rsidR="00F21204" w14:paraId="35ECA507" w14:textId="77777777" w:rsidTr="00F21204">
        <w:trPr>
          <w:cantSplit/>
        </w:trPr>
        <w:tc>
          <w:tcPr>
            <w:tcW w:w="1204" w:type="dxa"/>
            <w:hideMark/>
          </w:tcPr>
          <w:p w14:paraId="6672C3BB" w14:textId="77777777" w:rsidR="00F21204" w:rsidRDefault="00F21204">
            <w:pPr>
              <w:spacing w:before="100" w:beforeAutospacing="1" w:after="100" w:afterAutospacing="1"/>
            </w:pPr>
            <w:r>
              <w:t> </w:t>
            </w:r>
          </w:p>
        </w:tc>
        <w:tc>
          <w:tcPr>
            <w:tcW w:w="8143" w:type="dxa"/>
            <w:hideMark/>
          </w:tcPr>
          <w:p w14:paraId="5BCBD664" w14:textId="79EB85B8" w:rsidR="00F21204" w:rsidRDefault="00F21204">
            <w:pPr>
              <w:spacing w:before="100" w:beforeAutospacing="1" w:after="100" w:afterAutospacing="1"/>
            </w:pPr>
            <w:r>
              <w:t xml:space="preserve">Die gravierende Stromkrise in ganz Europa führt zu einem heftigen Anstieg der Strompreise. Schweizer Unternehmen, insbesondere diejenigen 30 000, die ihren Strom auf dem freien Markt beziehen, werden sich explodierenden Stromkosten gegenübersehen. </w:t>
            </w:r>
            <w:r w:rsidR="006070F5">
              <w:br/>
            </w:r>
            <w:r>
              <w:t xml:space="preserve">1. Sieht der Bundesrat einen Unterstützungsplan für die betroffenen Unternehmen vor? </w:t>
            </w:r>
            <w:r w:rsidR="006070F5">
              <w:br/>
            </w:r>
            <w:r>
              <w:t xml:space="preserve">2. Ist der Bundesrat bereit, eine Sistierung gewisser Stromabgaben vorzuschlagen? </w:t>
            </w:r>
          </w:p>
        </w:tc>
      </w:tr>
    </w:tbl>
    <w:p w14:paraId="5283CA32" w14:textId="77777777" w:rsidR="00F21204" w:rsidRDefault="00F21204"/>
    <w:p w14:paraId="24F0B309" w14:textId="77777777" w:rsidR="00F21204" w:rsidRDefault="00F21204"/>
    <w:p w14:paraId="3A78083F"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84B82C3" w14:textId="77777777" w:rsidTr="00275894">
        <w:trPr>
          <w:cantSplit/>
        </w:trPr>
        <w:tc>
          <w:tcPr>
            <w:tcW w:w="1204" w:type="dxa"/>
            <w:hideMark/>
          </w:tcPr>
          <w:p w14:paraId="41113610" w14:textId="31E85E57" w:rsidR="00F21204" w:rsidRDefault="00F21204">
            <w:pPr>
              <w:spacing w:before="100" w:beforeAutospacing="1" w:after="100" w:afterAutospacing="1"/>
              <w:rPr>
                <w:rFonts w:ascii="Times New Roman" w:hAnsi="Times New Roman"/>
                <w:lang w:eastAsia="de-CH"/>
              </w:rPr>
            </w:pPr>
            <w:r>
              <w:rPr>
                <w:b/>
              </w:rPr>
              <w:lastRenderedPageBreak/>
              <w:t>22.7574</w:t>
            </w:r>
          </w:p>
        </w:tc>
        <w:tc>
          <w:tcPr>
            <w:tcW w:w="8143" w:type="dxa"/>
            <w:hideMark/>
          </w:tcPr>
          <w:p w14:paraId="4C53DCD4" w14:textId="77777777" w:rsidR="00F21204" w:rsidRDefault="00F21204">
            <w:pPr>
              <w:spacing w:before="100" w:beforeAutospacing="1" w:after="100" w:afterAutospacing="1"/>
            </w:pPr>
            <w:r>
              <w:rPr>
                <w:b/>
              </w:rPr>
              <w:t>Imboden. Energiesparen: Leuchtreklamen und Dekorationsbeleuchtung ausschalten</w:t>
            </w:r>
          </w:p>
        </w:tc>
      </w:tr>
      <w:tr w:rsidR="00F21204" w14:paraId="167133FB" w14:textId="77777777" w:rsidTr="00275894">
        <w:trPr>
          <w:cantSplit/>
        </w:trPr>
        <w:tc>
          <w:tcPr>
            <w:tcW w:w="1204" w:type="dxa"/>
            <w:hideMark/>
          </w:tcPr>
          <w:p w14:paraId="13E45333" w14:textId="77777777" w:rsidR="00F21204" w:rsidRDefault="00F21204">
            <w:pPr>
              <w:spacing w:before="100" w:beforeAutospacing="1" w:after="100" w:afterAutospacing="1"/>
            </w:pPr>
            <w:r>
              <w:t> </w:t>
            </w:r>
          </w:p>
        </w:tc>
        <w:tc>
          <w:tcPr>
            <w:tcW w:w="8143" w:type="dxa"/>
            <w:hideMark/>
          </w:tcPr>
          <w:p w14:paraId="395895A2" w14:textId="77777777" w:rsidR="00F21204" w:rsidRDefault="00F21204">
            <w:pPr>
              <w:spacing w:before="100" w:beforeAutospacing="1" w:after="100" w:afterAutospacing="1"/>
            </w:pPr>
            <w:r>
              <w:t> </w:t>
            </w:r>
          </w:p>
        </w:tc>
      </w:tr>
      <w:tr w:rsidR="00F21204" w14:paraId="570B76F3" w14:textId="77777777" w:rsidTr="00275894">
        <w:trPr>
          <w:cantSplit/>
        </w:trPr>
        <w:tc>
          <w:tcPr>
            <w:tcW w:w="1204" w:type="dxa"/>
            <w:hideMark/>
          </w:tcPr>
          <w:p w14:paraId="0FE3ECA4" w14:textId="77777777" w:rsidR="00F21204" w:rsidRDefault="00F21204">
            <w:pPr>
              <w:spacing w:before="100" w:beforeAutospacing="1" w:after="100" w:afterAutospacing="1"/>
            </w:pPr>
            <w:r>
              <w:t> </w:t>
            </w:r>
          </w:p>
        </w:tc>
        <w:tc>
          <w:tcPr>
            <w:tcW w:w="8143" w:type="dxa"/>
            <w:hideMark/>
          </w:tcPr>
          <w:p w14:paraId="35FA1BDB" w14:textId="402CB277" w:rsidR="00F21204" w:rsidRDefault="00F21204">
            <w:pPr>
              <w:spacing w:before="100" w:beforeAutospacing="1" w:after="100" w:afterAutospacing="1"/>
            </w:pPr>
            <w:r>
              <w:t xml:space="preserve">- Ist in der Schweiz ein Verbot von Leuchtreklamen und Beleuchtung von öffentlichen Gebäuden ab 22 Uhr vorgesehen? </w:t>
            </w:r>
            <w:r w:rsidR="006070F5">
              <w:br/>
            </w:r>
            <w:r>
              <w:t xml:space="preserve">- Auf welcher rechtlichen Grundlage wäre ein Verbot oder Einschränkung von Leuchtreklamen und Aussenbeleuchtung von Denkmälern und Gebäuden möglich? </w:t>
            </w:r>
            <w:r w:rsidR="006070F5">
              <w:br/>
            </w:r>
            <w:r>
              <w:t xml:space="preserve">- Ist der Bundesrat bereit im direkten Zuständigkeitsbereich des Bundes ab Oktober auf Aussenbeleuchtungen (sofern nicht sicherheitsrelevant) zu verzichten bzw. zu reduzieren, so beispielsweise beim Bundeshaus? </w:t>
            </w:r>
          </w:p>
        </w:tc>
      </w:tr>
    </w:tbl>
    <w:p w14:paraId="6DDF32AC" w14:textId="77777777" w:rsidR="00F21204" w:rsidRDefault="00F21204"/>
    <w:p w14:paraId="26A7EDFE"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41991A0" w14:textId="77777777" w:rsidTr="00F21204">
        <w:trPr>
          <w:cantSplit/>
        </w:trPr>
        <w:tc>
          <w:tcPr>
            <w:tcW w:w="1204" w:type="dxa"/>
            <w:hideMark/>
          </w:tcPr>
          <w:p w14:paraId="1361E658" w14:textId="77777777" w:rsidR="00F21204" w:rsidRDefault="00F21204">
            <w:pPr>
              <w:spacing w:before="100" w:beforeAutospacing="1" w:after="100" w:afterAutospacing="1"/>
              <w:rPr>
                <w:rFonts w:ascii="Times New Roman" w:hAnsi="Times New Roman"/>
                <w:lang w:eastAsia="de-CH"/>
              </w:rPr>
            </w:pPr>
            <w:r>
              <w:rPr>
                <w:b/>
              </w:rPr>
              <w:t>22.7592</w:t>
            </w:r>
          </w:p>
        </w:tc>
        <w:tc>
          <w:tcPr>
            <w:tcW w:w="8143" w:type="dxa"/>
            <w:hideMark/>
          </w:tcPr>
          <w:p w14:paraId="2DCE72DF" w14:textId="77777777" w:rsidR="00F21204" w:rsidRDefault="00F21204">
            <w:pPr>
              <w:spacing w:before="100" w:beforeAutospacing="1" w:after="100" w:afterAutospacing="1"/>
            </w:pPr>
            <w:r>
              <w:rPr>
                <w:b/>
              </w:rPr>
              <w:t>Nicolet. Auswirkungen einer Energieknappheit auf die Sicherheit der Versorgung unseres Landes mit Lebensmitteln</w:t>
            </w:r>
          </w:p>
        </w:tc>
      </w:tr>
      <w:tr w:rsidR="00F21204" w14:paraId="2AB3C6C8" w14:textId="77777777" w:rsidTr="00F21204">
        <w:trPr>
          <w:cantSplit/>
        </w:trPr>
        <w:tc>
          <w:tcPr>
            <w:tcW w:w="1204" w:type="dxa"/>
            <w:hideMark/>
          </w:tcPr>
          <w:p w14:paraId="43F4A54E" w14:textId="77777777" w:rsidR="00F21204" w:rsidRDefault="00F21204">
            <w:pPr>
              <w:spacing w:before="100" w:beforeAutospacing="1" w:after="100" w:afterAutospacing="1"/>
            </w:pPr>
            <w:r>
              <w:t> </w:t>
            </w:r>
          </w:p>
        </w:tc>
        <w:tc>
          <w:tcPr>
            <w:tcW w:w="8143" w:type="dxa"/>
            <w:hideMark/>
          </w:tcPr>
          <w:p w14:paraId="1B7676AF" w14:textId="77777777" w:rsidR="00F21204" w:rsidRDefault="00F21204">
            <w:pPr>
              <w:spacing w:before="100" w:beforeAutospacing="1" w:after="100" w:afterAutospacing="1"/>
            </w:pPr>
            <w:r>
              <w:t> </w:t>
            </w:r>
          </w:p>
        </w:tc>
      </w:tr>
      <w:tr w:rsidR="00F21204" w14:paraId="5E0B7F4B" w14:textId="77777777" w:rsidTr="00F21204">
        <w:trPr>
          <w:cantSplit/>
        </w:trPr>
        <w:tc>
          <w:tcPr>
            <w:tcW w:w="1204" w:type="dxa"/>
            <w:hideMark/>
          </w:tcPr>
          <w:p w14:paraId="4DDDAAC4" w14:textId="77777777" w:rsidR="00F21204" w:rsidRDefault="00F21204">
            <w:pPr>
              <w:spacing w:before="100" w:beforeAutospacing="1" w:after="100" w:afterAutospacing="1"/>
            </w:pPr>
            <w:r>
              <w:t> </w:t>
            </w:r>
          </w:p>
        </w:tc>
        <w:tc>
          <w:tcPr>
            <w:tcW w:w="8143" w:type="dxa"/>
            <w:hideMark/>
          </w:tcPr>
          <w:p w14:paraId="4BECFF50" w14:textId="6E88BF29" w:rsidR="00F21204" w:rsidRDefault="00F21204">
            <w:pPr>
              <w:spacing w:before="100" w:beforeAutospacing="1" w:after="100" w:afterAutospacing="1"/>
            </w:pPr>
            <w:r>
              <w:t xml:space="preserve">Diesen Winter könnte eine Strom-Mangellage auf unser Land zukommen, und gemäss dem Plan des Bundesrates ist in sämtlichen Branchen unterschiedslos mit Einschränkungen zu rechnen. </w:t>
            </w:r>
            <w:r w:rsidR="006070F5">
              <w:br/>
            </w:r>
            <w:r>
              <w:t xml:space="preserve">- Ist sich der Bundesrat der Schäden bewusst, die diese Einschränkungen der Land- und Ernährungswirtschaft, Lebensmitteln, die an Lager gehalten werden, oder Nutztieren zufügen könnten? </w:t>
            </w:r>
            <w:r w:rsidR="006070F5">
              <w:br/>
            </w:r>
            <w:r>
              <w:t xml:space="preserve">- Sollte die Land- und Ernährungswirtschaft nicht als kritische, prioritär einzustufende Branche betrachtet werden, wie dies in Deutschland der Fall ist? </w:t>
            </w:r>
          </w:p>
        </w:tc>
      </w:tr>
    </w:tbl>
    <w:p w14:paraId="7A1F5B46" w14:textId="77777777" w:rsidR="00F21204" w:rsidRDefault="00F21204"/>
    <w:p w14:paraId="1FFD966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88CAF04" w14:textId="77777777" w:rsidTr="00F21204">
        <w:trPr>
          <w:cantSplit/>
        </w:trPr>
        <w:tc>
          <w:tcPr>
            <w:tcW w:w="1204" w:type="dxa"/>
            <w:hideMark/>
          </w:tcPr>
          <w:p w14:paraId="5E7EA3C9" w14:textId="77777777" w:rsidR="00F21204" w:rsidRDefault="00F21204">
            <w:pPr>
              <w:spacing w:before="100" w:beforeAutospacing="1" w:after="100" w:afterAutospacing="1"/>
              <w:rPr>
                <w:rFonts w:ascii="Times New Roman" w:hAnsi="Times New Roman"/>
                <w:lang w:eastAsia="de-CH"/>
              </w:rPr>
            </w:pPr>
            <w:r>
              <w:rPr>
                <w:b/>
              </w:rPr>
              <w:t>22.7594</w:t>
            </w:r>
          </w:p>
        </w:tc>
        <w:tc>
          <w:tcPr>
            <w:tcW w:w="8143" w:type="dxa"/>
            <w:hideMark/>
          </w:tcPr>
          <w:p w14:paraId="3B5E37BA" w14:textId="77777777" w:rsidR="00F21204" w:rsidRDefault="00F21204">
            <w:pPr>
              <w:spacing w:before="100" w:beforeAutospacing="1" w:after="100" w:afterAutospacing="1"/>
            </w:pPr>
            <w:r>
              <w:rPr>
                <w:b/>
              </w:rPr>
              <w:t>Guggisberg. Stand Rückzahlung Corona-Schulden</w:t>
            </w:r>
          </w:p>
        </w:tc>
      </w:tr>
      <w:tr w:rsidR="00F21204" w14:paraId="3EF33B0D" w14:textId="77777777" w:rsidTr="00F21204">
        <w:trPr>
          <w:cantSplit/>
        </w:trPr>
        <w:tc>
          <w:tcPr>
            <w:tcW w:w="1204" w:type="dxa"/>
            <w:hideMark/>
          </w:tcPr>
          <w:p w14:paraId="3822FB21" w14:textId="77777777" w:rsidR="00F21204" w:rsidRDefault="00F21204">
            <w:pPr>
              <w:spacing w:before="100" w:beforeAutospacing="1" w:after="100" w:afterAutospacing="1"/>
            </w:pPr>
            <w:r>
              <w:t> </w:t>
            </w:r>
          </w:p>
        </w:tc>
        <w:tc>
          <w:tcPr>
            <w:tcW w:w="8143" w:type="dxa"/>
            <w:hideMark/>
          </w:tcPr>
          <w:p w14:paraId="3108F030" w14:textId="77777777" w:rsidR="00F21204" w:rsidRDefault="00F21204">
            <w:pPr>
              <w:spacing w:before="100" w:beforeAutospacing="1" w:after="100" w:afterAutospacing="1"/>
            </w:pPr>
            <w:r>
              <w:t> </w:t>
            </w:r>
          </w:p>
        </w:tc>
      </w:tr>
      <w:tr w:rsidR="00F21204" w14:paraId="3CDCEB61" w14:textId="77777777" w:rsidTr="00F21204">
        <w:trPr>
          <w:cantSplit/>
        </w:trPr>
        <w:tc>
          <w:tcPr>
            <w:tcW w:w="1204" w:type="dxa"/>
            <w:hideMark/>
          </w:tcPr>
          <w:p w14:paraId="142D44DB" w14:textId="77777777" w:rsidR="00F21204" w:rsidRDefault="00F21204">
            <w:pPr>
              <w:spacing w:before="100" w:beforeAutospacing="1" w:after="100" w:afterAutospacing="1"/>
            </w:pPr>
            <w:r>
              <w:t> </w:t>
            </w:r>
          </w:p>
        </w:tc>
        <w:tc>
          <w:tcPr>
            <w:tcW w:w="8143" w:type="dxa"/>
            <w:hideMark/>
          </w:tcPr>
          <w:p w14:paraId="27B744F3" w14:textId="36E05A95" w:rsidR="00F21204" w:rsidRDefault="00F21204">
            <w:pPr>
              <w:spacing w:before="100" w:beforeAutospacing="1" w:after="100" w:afterAutospacing="1"/>
            </w:pPr>
            <w:r>
              <w:t xml:space="preserve">Zur Bewältigung der Covid-19-Krise hat der Bund Bürgschaften im Umfang von mehr als 18 Milliarden Franken gesprochen. </w:t>
            </w:r>
            <w:r w:rsidR="006070F5">
              <w:br/>
            </w:r>
            <w:r>
              <w:t xml:space="preserve">- Was ist der aktuelle Stand der Rückzahlung dieser Bürgschaften, wie hoch ist der Stand der bisherigen Ausfälle und bis wann erwartet der Bundesrat die vollständige Rückzahlung der Bürgschaften? </w:t>
            </w:r>
            <w:r w:rsidR="006070F5">
              <w:br/>
            </w:r>
            <w:r>
              <w:t xml:space="preserve">- Ist der Bundesrat bereit, anlässlich der Zinserhöhungen der SNB auch den Bürgschaftszins auf über 0 Prozent anzuheben? </w:t>
            </w:r>
          </w:p>
        </w:tc>
      </w:tr>
    </w:tbl>
    <w:p w14:paraId="023EBE8F" w14:textId="77777777" w:rsidR="00F21204" w:rsidRDefault="00F21204"/>
    <w:p w14:paraId="3C213104"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E11BAFB" w14:textId="77777777" w:rsidTr="00F21204">
        <w:trPr>
          <w:cantSplit/>
        </w:trPr>
        <w:tc>
          <w:tcPr>
            <w:tcW w:w="1204" w:type="dxa"/>
            <w:hideMark/>
          </w:tcPr>
          <w:p w14:paraId="606241B7" w14:textId="77777777" w:rsidR="00F21204" w:rsidRDefault="00F21204">
            <w:pPr>
              <w:spacing w:before="100" w:beforeAutospacing="1" w:after="100" w:afterAutospacing="1"/>
              <w:rPr>
                <w:rFonts w:ascii="Times New Roman" w:hAnsi="Times New Roman"/>
                <w:lang w:eastAsia="de-CH"/>
              </w:rPr>
            </w:pPr>
            <w:r>
              <w:rPr>
                <w:b/>
              </w:rPr>
              <w:t>22.7608</w:t>
            </w:r>
          </w:p>
        </w:tc>
        <w:tc>
          <w:tcPr>
            <w:tcW w:w="8143" w:type="dxa"/>
            <w:hideMark/>
          </w:tcPr>
          <w:p w14:paraId="34800377" w14:textId="77777777" w:rsidR="00F21204" w:rsidRDefault="00F21204">
            <w:pPr>
              <w:spacing w:before="100" w:beforeAutospacing="1" w:after="100" w:afterAutospacing="1"/>
            </w:pPr>
            <w:r>
              <w:rPr>
                <w:b/>
              </w:rPr>
              <w:t>Tuena. Betrieb von Dieselgeneratoren bei einer Strommangellage mit Heizöl</w:t>
            </w:r>
          </w:p>
        </w:tc>
      </w:tr>
      <w:tr w:rsidR="00F21204" w14:paraId="4FFBCC04" w14:textId="77777777" w:rsidTr="00F21204">
        <w:trPr>
          <w:cantSplit/>
        </w:trPr>
        <w:tc>
          <w:tcPr>
            <w:tcW w:w="1204" w:type="dxa"/>
            <w:hideMark/>
          </w:tcPr>
          <w:p w14:paraId="793F0559" w14:textId="77777777" w:rsidR="00F21204" w:rsidRDefault="00F21204">
            <w:pPr>
              <w:spacing w:before="100" w:beforeAutospacing="1" w:after="100" w:afterAutospacing="1"/>
            </w:pPr>
            <w:r>
              <w:t> </w:t>
            </w:r>
          </w:p>
        </w:tc>
        <w:tc>
          <w:tcPr>
            <w:tcW w:w="8143" w:type="dxa"/>
            <w:hideMark/>
          </w:tcPr>
          <w:p w14:paraId="01BD2331" w14:textId="77777777" w:rsidR="00F21204" w:rsidRDefault="00F21204">
            <w:pPr>
              <w:spacing w:before="100" w:beforeAutospacing="1" w:after="100" w:afterAutospacing="1"/>
            </w:pPr>
            <w:r>
              <w:t> </w:t>
            </w:r>
          </w:p>
        </w:tc>
      </w:tr>
      <w:tr w:rsidR="00F21204" w14:paraId="3A97B1A5" w14:textId="77777777" w:rsidTr="00F21204">
        <w:trPr>
          <w:cantSplit/>
        </w:trPr>
        <w:tc>
          <w:tcPr>
            <w:tcW w:w="1204" w:type="dxa"/>
            <w:hideMark/>
          </w:tcPr>
          <w:p w14:paraId="09CE9EA9" w14:textId="77777777" w:rsidR="00F21204" w:rsidRDefault="00F21204">
            <w:pPr>
              <w:spacing w:before="100" w:beforeAutospacing="1" w:after="100" w:afterAutospacing="1"/>
            </w:pPr>
            <w:r>
              <w:t> </w:t>
            </w:r>
          </w:p>
        </w:tc>
        <w:tc>
          <w:tcPr>
            <w:tcW w:w="8143" w:type="dxa"/>
            <w:hideMark/>
          </w:tcPr>
          <w:p w14:paraId="56A95E68" w14:textId="57FFC4C5" w:rsidR="00F21204" w:rsidRDefault="00F21204">
            <w:pPr>
              <w:spacing w:before="100" w:beforeAutospacing="1" w:after="100" w:afterAutospacing="1"/>
            </w:pPr>
            <w:r>
              <w:t xml:space="preserve">Angesichts der drohenden Strommangellage, die der Bundesrat - ohne Einleitung entsprechender Gegenmassnahmen - schon vor Jahren als eine der grössten Gefahren für unser Land erkannte, sehen sich viele Schweizerinnen und Schweizer gezwungen, zum Selbstschutz eigenverantwortlich auf alternative Energieformen, wie Gas- und Holzöfen oder Diesel-Generatoren auszuweichen. </w:t>
            </w:r>
            <w:r w:rsidR="006070F5">
              <w:br/>
            </w:r>
            <w:r>
              <w:t xml:space="preserve">Ist es ihnen im Falle einer Strommangellage zur Produktion von Strom für die Heizung erlaubt, Letztere mit Heizöl zu betreiben? </w:t>
            </w:r>
          </w:p>
        </w:tc>
      </w:tr>
    </w:tbl>
    <w:p w14:paraId="6886D610" w14:textId="77777777" w:rsidR="00F21204" w:rsidRDefault="00F21204"/>
    <w:p w14:paraId="17CF1CD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409FC4A" w14:textId="77777777" w:rsidTr="00F21204">
        <w:trPr>
          <w:cantSplit/>
        </w:trPr>
        <w:tc>
          <w:tcPr>
            <w:tcW w:w="1204" w:type="dxa"/>
            <w:hideMark/>
          </w:tcPr>
          <w:p w14:paraId="7F918B89" w14:textId="77777777" w:rsidR="00F21204" w:rsidRDefault="00F21204">
            <w:pPr>
              <w:spacing w:before="100" w:beforeAutospacing="1" w:after="100" w:afterAutospacing="1"/>
              <w:rPr>
                <w:rFonts w:ascii="Times New Roman" w:hAnsi="Times New Roman"/>
                <w:lang w:eastAsia="de-CH"/>
              </w:rPr>
            </w:pPr>
            <w:r>
              <w:rPr>
                <w:b/>
              </w:rPr>
              <w:t>22.7616</w:t>
            </w:r>
          </w:p>
        </w:tc>
        <w:tc>
          <w:tcPr>
            <w:tcW w:w="8143" w:type="dxa"/>
            <w:hideMark/>
          </w:tcPr>
          <w:p w14:paraId="0DA31284" w14:textId="77777777" w:rsidR="00F21204" w:rsidRDefault="00F21204">
            <w:pPr>
              <w:spacing w:before="100" w:beforeAutospacing="1" w:after="100" w:afterAutospacing="1"/>
            </w:pPr>
            <w:r>
              <w:rPr>
                <w:b/>
              </w:rPr>
              <w:t>Badran Jacqueline. Energiepreise: Konkurse verhindern, Arbeitsplätze schützen</w:t>
            </w:r>
          </w:p>
        </w:tc>
      </w:tr>
      <w:tr w:rsidR="00F21204" w14:paraId="0DE90E04" w14:textId="77777777" w:rsidTr="00F21204">
        <w:trPr>
          <w:cantSplit/>
        </w:trPr>
        <w:tc>
          <w:tcPr>
            <w:tcW w:w="1204" w:type="dxa"/>
            <w:hideMark/>
          </w:tcPr>
          <w:p w14:paraId="4E206E69" w14:textId="77777777" w:rsidR="00F21204" w:rsidRDefault="00F21204">
            <w:pPr>
              <w:spacing w:before="100" w:beforeAutospacing="1" w:after="100" w:afterAutospacing="1"/>
            </w:pPr>
            <w:r>
              <w:t> </w:t>
            </w:r>
          </w:p>
        </w:tc>
        <w:tc>
          <w:tcPr>
            <w:tcW w:w="8143" w:type="dxa"/>
            <w:hideMark/>
          </w:tcPr>
          <w:p w14:paraId="4D388F94" w14:textId="77777777" w:rsidR="00F21204" w:rsidRDefault="00F21204">
            <w:pPr>
              <w:spacing w:before="100" w:beforeAutospacing="1" w:after="100" w:afterAutospacing="1"/>
            </w:pPr>
            <w:r>
              <w:t> </w:t>
            </w:r>
          </w:p>
        </w:tc>
      </w:tr>
      <w:tr w:rsidR="00F21204" w14:paraId="47795D25" w14:textId="77777777" w:rsidTr="00F21204">
        <w:trPr>
          <w:cantSplit/>
        </w:trPr>
        <w:tc>
          <w:tcPr>
            <w:tcW w:w="1204" w:type="dxa"/>
            <w:hideMark/>
          </w:tcPr>
          <w:p w14:paraId="40CB5C7C" w14:textId="77777777" w:rsidR="00F21204" w:rsidRDefault="00F21204">
            <w:pPr>
              <w:spacing w:before="100" w:beforeAutospacing="1" w:after="100" w:afterAutospacing="1"/>
            </w:pPr>
            <w:r>
              <w:t> </w:t>
            </w:r>
          </w:p>
        </w:tc>
        <w:tc>
          <w:tcPr>
            <w:tcW w:w="8143" w:type="dxa"/>
            <w:hideMark/>
          </w:tcPr>
          <w:p w14:paraId="54A7E141" w14:textId="77777777" w:rsidR="00F21204" w:rsidRDefault="00F21204">
            <w:pPr>
              <w:spacing w:before="100" w:beforeAutospacing="1" w:after="100" w:afterAutospacing="1"/>
            </w:pPr>
            <w:r>
              <w:t xml:space="preserve">Wie steht der Bundesrat zur Möglichkeit, Unternehmen, die die Grundversorgung verlassen haben, die definitive Rückkehr die Grundversorgung zu ermöglichen, ohne dass deren an den realen Kosten orientierten Tarife durch die privaten Haushalte in der Grundversorgung querfinanziert werden (zwei-Tarif-Struktur)? </w:t>
            </w:r>
          </w:p>
        </w:tc>
      </w:tr>
    </w:tbl>
    <w:p w14:paraId="15F728D0" w14:textId="77777777" w:rsidR="00F21204" w:rsidRDefault="00F21204"/>
    <w:p w14:paraId="45E57B45" w14:textId="77777777" w:rsidR="00F21204" w:rsidRDefault="00F21204"/>
    <w:p w14:paraId="0BA8C7F8"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BE2A58B" w14:textId="77777777" w:rsidTr="00275894">
        <w:trPr>
          <w:cantSplit/>
        </w:trPr>
        <w:tc>
          <w:tcPr>
            <w:tcW w:w="1204" w:type="dxa"/>
            <w:hideMark/>
          </w:tcPr>
          <w:p w14:paraId="0FB6D964" w14:textId="49A9A196" w:rsidR="00F21204" w:rsidRDefault="00F21204">
            <w:pPr>
              <w:spacing w:before="100" w:beforeAutospacing="1" w:after="100" w:afterAutospacing="1"/>
              <w:rPr>
                <w:rFonts w:ascii="Times New Roman" w:hAnsi="Times New Roman"/>
                <w:lang w:eastAsia="de-CH"/>
              </w:rPr>
            </w:pPr>
            <w:r>
              <w:rPr>
                <w:b/>
              </w:rPr>
              <w:lastRenderedPageBreak/>
              <w:t>22.7617</w:t>
            </w:r>
          </w:p>
        </w:tc>
        <w:tc>
          <w:tcPr>
            <w:tcW w:w="8143" w:type="dxa"/>
            <w:hideMark/>
          </w:tcPr>
          <w:p w14:paraId="74BE8434" w14:textId="77777777" w:rsidR="00F21204" w:rsidRDefault="00F21204">
            <w:pPr>
              <w:spacing w:before="100" w:beforeAutospacing="1" w:after="100" w:afterAutospacing="1"/>
            </w:pPr>
            <w:r>
              <w:rPr>
                <w:b/>
              </w:rPr>
              <w:t>Badran Jacqueline. Energiepreise: Konkurse Verhindern, Arbeitsplätze schützen</w:t>
            </w:r>
          </w:p>
        </w:tc>
      </w:tr>
      <w:tr w:rsidR="00F21204" w14:paraId="0F93B5B6" w14:textId="77777777" w:rsidTr="00275894">
        <w:trPr>
          <w:cantSplit/>
        </w:trPr>
        <w:tc>
          <w:tcPr>
            <w:tcW w:w="1204" w:type="dxa"/>
            <w:hideMark/>
          </w:tcPr>
          <w:p w14:paraId="50F599A4" w14:textId="77777777" w:rsidR="00F21204" w:rsidRDefault="00F21204">
            <w:pPr>
              <w:spacing w:before="100" w:beforeAutospacing="1" w:after="100" w:afterAutospacing="1"/>
            </w:pPr>
            <w:r>
              <w:t> </w:t>
            </w:r>
          </w:p>
        </w:tc>
        <w:tc>
          <w:tcPr>
            <w:tcW w:w="8143" w:type="dxa"/>
            <w:hideMark/>
          </w:tcPr>
          <w:p w14:paraId="791401BD" w14:textId="77777777" w:rsidR="00F21204" w:rsidRDefault="00F21204">
            <w:pPr>
              <w:spacing w:before="100" w:beforeAutospacing="1" w:after="100" w:afterAutospacing="1"/>
            </w:pPr>
            <w:r>
              <w:t> </w:t>
            </w:r>
          </w:p>
        </w:tc>
      </w:tr>
      <w:tr w:rsidR="00F21204" w14:paraId="44222CA0" w14:textId="77777777" w:rsidTr="00275894">
        <w:trPr>
          <w:cantSplit/>
        </w:trPr>
        <w:tc>
          <w:tcPr>
            <w:tcW w:w="1204" w:type="dxa"/>
            <w:hideMark/>
          </w:tcPr>
          <w:p w14:paraId="30AEB8F2" w14:textId="77777777" w:rsidR="00F21204" w:rsidRDefault="00F21204">
            <w:pPr>
              <w:spacing w:before="100" w:beforeAutospacing="1" w:after="100" w:afterAutospacing="1"/>
            </w:pPr>
            <w:r>
              <w:t> </w:t>
            </w:r>
          </w:p>
        </w:tc>
        <w:tc>
          <w:tcPr>
            <w:tcW w:w="8143" w:type="dxa"/>
            <w:hideMark/>
          </w:tcPr>
          <w:p w14:paraId="39F9EDBD" w14:textId="0158A1D8" w:rsidR="00F21204" w:rsidRDefault="00F21204">
            <w:pPr>
              <w:spacing w:before="100" w:beforeAutospacing="1" w:after="100" w:afterAutospacing="1"/>
            </w:pPr>
            <w:r>
              <w:t xml:space="preserve">- Welche Massnahmen gedenkt der Bundesrat zu treffen, um Konkurse von KMU wegen der massiv gestiegenen Energiekosten zu verhindern? </w:t>
            </w:r>
            <w:r w:rsidR="006070F5">
              <w:br/>
            </w:r>
            <w:r>
              <w:t xml:space="preserve">- Welche Möglichkeiten sieht er und was wären die jeweiligen Vor- und Nachteile auch in Bezug auf eine praktikable schnelle Umsetzung? </w:t>
            </w:r>
          </w:p>
        </w:tc>
      </w:tr>
    </w:tbl>
    <w:p w14:paraId="6E16BC1B" w14:textId="77777777" w:rsidR="00F21204" w:rsidRDefault="00F21204"/>
    <w:p w14:paraId="793B4AA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2CAD167" w14:textId="77777777" w:rsidTr="00F21204">
        <w:trPr>
          <w:cantSplit/>
        </w:trPr>
        <w:tc>
          <w:tcPr>
            <w:tcW w:w="1204" w:type="dxa"/>
            <w:hideMark/>
          </w:tcPr>
          <w:p w14:paraId="72AC93DB" w14:textId="77777777" w:rsidR="00F21204" w:rsidRDefault="00F21204">
            <w:pPr>
              <w:spacing w:before="100" w:beforeAutospacing="1" w:after="100" w:afterAutospacing="1"/>
              <w:rPr>
                <w:rFonts w:ascii="Times New Roman" w:hAnsi="Times New Roman"/>
                <w:lang w:eastAsia="de-CH"/>
              </w:rPr>
            </w:pPr>
            <w:r>
              <w:rPr>
                <w:b/>
              </w:rPr>
              <w:t>22.7618</w:t>
            </w:r>
          </w:p>
        </w:tc>
        <w:tc>
          <w:tcPr>
            <w:tcW w:w="8143" w:type="dxa"/>
            <w:hideMark/>
          </w:tcPr>
          <w:p w14:paraId="61B11DA3" w14:textId="77777777" w:rsidR="00F21204" w:rsidRDefault="00F21204">
            <w:pPr>
              <w:spacing w:before="100" w:beforeAutospacing="1" w:after="100" w:afterAutospacing="1"/>
            </w:pPr>
            <w:r>
              <w:rPr>
                <w:b/>
              </w:rPr>
              <w:t>Schläpfer. Übersicht über Gig Plattformoekonomie</w:t>
            </w:r>
          </w:p>
        </w:tc>
      </w:tr>
      <w:tr w:rsidR="00F21204" w14:paraId="1595DF87" w14:textId="77777777" w:rsidTr="00F21204">
        <w:trPr>
          <w:cantSplit/>
        </w:trPr>
        <w:tc>
          <w:tcPr>
            <w:tcW w:w="1204" w:type="dxa"/>
            <w:hideMark/>
          </w:tcPr>
          <w:p w14:paraId="19D0386F" w14:textId="77777777" w:rsidR="00F21204" w:rsidRDefault="00F21204">
            <w:pPr>
              <w:spacing w:before="100" w:beforeAutospacing="1" w:after="100" w:afterAutospacing="1"/>
            </w:pPr>
            <w:r>
              <w:t> </w:t>
            </w:r>
          </w:p>
        </w:tc>
        <w:tc>
          <w:tcPr>
            <w:tcW w:w="8143" w:type="dxa"/>
            <w:hideMark/>
          </w:tcPr>
          <w:p w14:paraId="6411AFE5" w14:textId="77777777" w:rsidR="00F21204" w:rsidRDefault="00F21204">
            <w:pPr>
              <w:spacing w:before="100" w:beforeAutospacing="1" w:after="100" w:afterAutospacing="1"/>
            </w:pPr>
            <w:r>
              <w:t> </w:t>
            </w:r>
          </w:p>
        </w:tc>
      </w:tr>
      <w:tr w:rsidR="00F21204" w14:paraId="01683C66" w14:textId="77777777" w:rsidTr="00F21204">
        <w:trPr>
          <w:cantSplit/>
        </w:trPr>
        <w:tc>
          <w:tcPr>
            <w:tcW w:w="1204" w:type="dxa"/>
            <w:hideMark/>
          </w:tcPr>
          <w:p w14:paraId="31ACF0C5" w14:textId="77777777" w:rsidR="00F21204" w:rsidRDefault="00F21204">
            <w:pPr>
              <w:spacing w:before="100" w:beforeAutospacing="1" w:after="100" w:afterAutospacing="1"/>
            </w:pPr>
            <w:r>
              <w:t> </w:t>
            </w:r>
          </w:p>
        </w:tc>
        <w:tc>
          <w:tcPr>
            <w:tcW w:w="8143" w:type="dxa"/>
            <w:hideMark/>
          </w:tcPr>
          <w:p w14:paraId="529D8E48" w14:textId="1F34FADD" w:rsidR="00F21204" w:rsidRDefault="00F21204">
            <w:pPr>
              <w:spacing w:before="100" w:beforeAutospacing="1" w:after="100" w:afterAutospacing="1"/>
            </w:pPr>
            <w:r>
              <w:t xml:space="preserve">- Verfügt der Bundesrat über Angaben, wie viele Arbeitsverträge oder wie viele geleistete Stunden von der Gig Plattformoekonomie existieren? </w:t>
            </w:r>
            <w:r w:rsidR="006070F5">
              <w:br/>
            </w:r>
            <w:r>
              <w:t xml:space="preserve">- Wird geprüft, ob es sich hier um Schwarzarbeit handelt und ob Aufenthalts- bzw. Arbeitsbewilligungen vorhanden sind? </w:t>
            </w:r>
          </w:p>
        </w:tc>
      </w:tr>
    </w:tbl>
    <w:p w14:paraId="16E1B92C" w14:textId="77777777" w:rsidR="00F21204" w:rsidRDefault="00F21204"/>
    <w:p w14:paraId="6C899597"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BC53551" w14:textId="77777777" w:rsidTr="00F21204">
        <w:trPr>
          <w:cantSplit/>
        </w:trPr>
        <w:tc>
          <w:tcPr>
            <w:tcW w:w="1204" w:type="dxa"/>
            <w:hideMark/>
          </w:tcPr>
          <w:p w14:paraId="753CA791" w14:textId="77777777" w:rsidR="00F21204" w:rsidRDefault="00F21204">
            <w:pPr>
              <w:spacing w:before="100" w:beforeAutospacing="1" w:after="100" w:afterAutospacing="1"/>
              <w:rPr>
                <w:rFonts w:ascii="Times New Roman" w:hAnsi="Times New Roman"/>
                <w:lang w:eastAsia="de-CH"/>
              </w:rPr>
            </w:pPr>
            <w:r>
              <w:rPr>
                <w:b/>
              </w:rPr>
              <w:t>22.7621</w:t>
            </w:r>
          </w:p>
        </w:tc>
        <w:tc>
          <w:tcPr>
            <w:tcW w:w="8143" w:type="dxa"/>
            <w:hideMark/>
          </w:tcPr>
          <w:p w14:paraId="32F568E0" w14:textId="77777777" w:rsidR="00F21204" w:rsidRDefault="00F21204">
            <w:pPr>
              <w:spacing w:before="100" w:beforeAutospacing="1" w:after="100" w:afterAutospacing="1"/>
            </w:pPr>
            <w:r>
              <w:rPr>
                <w:b/>
              </w:rPr>
              <w:t>Schläpfer. Gebühren für EU-Studenten</w:t>
            </w:r>
          </w:p>
        </w:tc>
      </w:tr>
      <w:tr w:rsidR="00F21204" w14:paraId="47B7F95A" w14:textId="77777777" w:rsidTr="00F21204">
        <w:trPr>
          <w:cantSplit/>
        </w:trPr>
        <w:tc>
          <w:tcPr>
            <w:tcW w:w="1204" w:type="dxa"/>
            <w:hideMark/>
          </w:tcPr>
          <w:p w14:paraId="279B1308" w14:textId="77777777" w:rsidR="00F21204" w:rsidRDefault="00F21204">
            <w:pPr>
              <w:spacing w:before="100" w:beforeAutospacing="1" w:after="100" w:afterAutospacing="1"/>
            </w:pPr>
            <w:r>
              <w:t> </w:t>
            </w:r>
          </w:p>
        </w:tc>
        <w:tc>
          <w:tcPr>
            <w:tcW w:w="8143" w:type="dxa"/>
            <w:hideMark/>
          </w:tcPr>
          <w:p w14:paraId="0335F300" w14:textId="77777777" w:rsidR="00F21204" w:rsidRDefault="00F21204">
            <w:pPr>
              <w:spacing w:before="100" w:beforeAutospacing="1" w:after="100" w:afterAutospacing="1"/>
            </w:pPr>
            <w:r>
              <w:t> </w:t>
            </w:r>
          </w:p>
        </w:tc>
      </w:tr>
      <w:tr w:rsidR="00F21204" w14:paraId="74FC354F" w14:textId="77777777" w:rsidTr="00F21204">
        <w:trPr>
          <w:cantSplit/>
        </w:trPr>
        <w:tc>
          <w:tcPr>
            <w:tcW w:w="1204" w:type="dxa"/>
            <w:hideMark/>
          </w:tcPr>
          <w:p w14:paraId="77E5CDEE" w14:textId="77777777" w:rsidR="00F21204" w:rsidRDefault="00F21204">
            <w:pPr>
              <w:spacing w:before="100" w:beforeAutospacing="1" w:after="100" w:afterAutospacing="1"/>
            </w:pPr>
            <w:r>
              <w:t> </w:t>
            </w:r>
          </w:p>
        </w:tc>
        <w:tc>
          <w:tcPr>
            <w:tcW w:w="8143" w:type="dxa"/>
            <w:hideMark/>
          </w:tcPr>
          <w:p w14:paraId="461A2B4E" w14:textId="69960D0D" w:rsidR="00F21204" w:rsidRDefault="00F21204">
            <w:pPr>
              <w:spacing w:before="100" w:beforeAutospacing="1" w:after="100" w:afterAutospacing="1"/>
            </w:pPr>
            <w:r>
              <w:t xml:space="preserve">Die EU drangsaliert die Schweiz weiterhin mit dem Ausschluss aus dem Horizon-Programm. Obwohl der Erfolg dieser Zwangsmassnahme in Frage gestellt wird, sollte die Schweiz trotzdem darauf reagieren. </w:t>
            </w:r>
            <w:r w:rsidR="006070F5">
              <w:br/>
            </w:r>
            <w:r>
              <w:t xml:space="preserve">- Ist der Bundesrat bereit, den EU-Studenten, welche in der Schweiz studieren, neu so lange Studiengebühren zu verrechnen bis der Ausschluss aus Horizon aufgehoben wird? </w:t>
            </w:r>
            <w:r w:rsidR="006070F5">
              <w:br/>
            </w:r>
            <w:r>
              <w:t xml:space="preserve">- Wie viel Einnahmen brächte diese Massnahme jährlich bei einer angenommenen Gebühr von 5000 Schweizer Franken pro Semester und EU-Student? </w:t>
            </w:r>
          </w:p>
        </w:tc>
      </w:tr>
    </w:tbl>
    <w:p w14:paraId="0A962013" w14:textId="77777777" w:rsidR="00F21204" w:rsidRDefault="00F21204"/>
    <w:p w14:paraId="3C591C7E"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3577683" w14:textId="77777777" w:rsidTr="00F21204">
        <w:trPr>
          <w:cantSplit/>
        </w:trPr>
        <w:tc>
          <w:tcPr>
            <w:tcW w:w="1204" w:type="dxa"/>
            <w:hideMark/>
          </w:tcPr>
          <w:p w14:paraId="41A6F254" w14:textId="77777777" w:rsidR="00F21204" w:rsidRDefault="00F21204">
            <w:pPr>
              <w:spacing w:before="100" w:beforeAutospacing="1" w:after="100" w:afterAutospacing="1"/>
              <w:rPr>
                <w:rFonts w:ascii="Times New Roman" w:hAnsi="Times New Roman"/>
                <w:lang w:eastAsia="de-CH"/>
              </w:rPr>
            </w:pPr>
            <w:r>
              <w:rPr>
                <w:b/>
              </w:rPr>
              <w:t>22.7622</w:t>
            </w:r>
          </w:p>
        </w:tc>
        <w:tc>
          <w:tcPr>
            <w:tcW w:w="8143" w:type="dxa"/>
            <w:hideMark/>
          </w:tcPr>
          <w:p w14:paraId="3CAB5137" w14:textId="77777777" w:rsidR="00F21204" w:rsidRDefault="00F21204">
            <w:pPr>
              <w:spacing w:before="100" w:beforeAutospacing="1" w:after="100" w:afterAutospacing="1"/>
            </w:pPr>
            <w:r>
              <w:rPr>
                <w:b/>
              </w:rPr>
              <w:t>Marti Samira. Konkurse verhindern, Arbeitsplätze schützen: Preisausschläge verhindern</w:t>
            </w:r>
          </w:p>
        </w:tc>
      </w:tr>
      <w:tr w:rsidR="00F21204" w14:paraId="71CD0CF8" w14:textId="77777777" w:rsidTr="00F21204">
        <w:trPr>
          <w:cantSplit/>
        </w:trPr>
        <w:tc>
          <w:tcPr>
            <w:tcW w:w="1204" w:type="dxa"/>
            <w:hideMark/>
          </w:tcPr>
          <w:p w14:paraId="1D6A36AA" w14:textId="77777777" w:rsidR="00F21204" w:rsidRDefault="00F21204">
            <w:pPr>
              <w:spacing w:before="100" w:beforeAutospacing="1" w:after="100" w:afterAutospacing="1"/>
            </w:pPr>
            <w:r>
              <w:t> </w:t>
            </w:r>
          </w:p>
        </w:tc>
        <w:tc>
          <w:tcPr>
            <w:tcW w:w="8143" w:type="dxa"/>
            <w:hideMark/>
          </w:tcPr>
          <w:p w14:paraId="0EBFDEA5" w14:textId="77777777" w:rsidR="00F21204" w:rsidRDefault="00F21204">
            <w:pPr>
              <w:spacing w:before="100" w:beforeAutospacing="1" w:after="100" w:afterAutospacing="1"/>
            </w:pPr>
            <w:r>
              <w:t> </w:t>
            </w:r>
          </w:p>
        </w:tc>
      </w:tr>
      <w:tr w:rsidR="00F21204" w14:paraId="2FE84341" w14:textId="77777777" w:rsidTr="00F21204">
        <w:trPr>
          <w:cantSplit/>
        </w:trPr>
        <w:tc>
          <w:tcPr>
            <w:tcW w:w="1204" w:type="dxa"/>
            <w:hideMark/>
          </w:tcPr>
          <w:p w14:paraId="62778CAA" w14:textId="77777777" w:rsidR="00F21204" w:rsidRDefault="00F21204">
            <w:pPr>
              <w:spacing w:before="100" w:beforeAutospacing="1" w:after="100" w:afterAutospacing="1"/>
            </w:pPr>
            <w:r>
              <w:t> </w:t>
            </w:r>
          </w:p>
        </w:tc>
        <w:tc>
          <w:tcPr>
            <w:tcW w:w="8143" w:type="dxa"/>
            <w:hideMark/>
          </w:tcPr>
          <w:p w14:paraId="1F5C384A" w14:textId="64DD95CF" w:rsidR="00F21204" w:rsidRDefault="00F21204">
            <w:pPr>
              <w:spacing w:before="100" w:beforeAutospacing="1" w:after="100" w:afterAutospacing="1"/>
            </w:pPr>
            <w:r>
              <w:t xml:space="preserve">Verschiedene europäische Länder haben Massnahmen ergriffen, um die Preisausschläge zu begrenzen. Darunter sogenannte Energie-Preisdeckel, z.B. Spanien und Portugal. </w:t>
            </w:r>
            <w:r w:rsidR="006070F5">
              <w:br/>
            </w:r>
            <w:r>
              <w:t xml:space="preserve">- Prüft der Bundesrat vergleichbare Massnahmen? </w:t>
            </w:r>
            <w:r w:rsidR="006070F5">
              <w:br/>
            </w:r>
            <w:r>
              <w:t xml:space="preserve">- Wenn nein, was sind die Alternativen? </w:t>
            </w:r>
          </w:p>
        </w:tc>
      </w:tr>
    </w:tbl>
    <w:p w14:paraId="7C68DC51" w14:textId="77777777" w:rsidR="00F21204" w:rsidRDefault="00F21204"/>
    <w:p w14:paraId="5DD9091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E64101B" w14:textId="77777777" w:rsidTr="00F21204">
        <w:trPr>
          <w:cantSplit/>
        </w:trPr>
        <w:tc>
          <w:tcPr>
            <w:tcW w:w="1204" w:type="dxa"/>
            <w:hideMark/>
          </w:tcPr>
          <w:p w14:paraId="6A3F5069" w14:textId="77777777" w:rsidR="00F21204" w:rsidRDefault="00F21204">
            <w:pPr>
              <w:spacing w:before="100" w:beforeAutospacing="1" w:after="100" w:afterAutospacing="1"/>
              <w:rPr>
                <w:rFonts w:ascii="Times New Roman" w:hAnsi="Times New Roman"/>
                <w:lang w:eastAsia="de-CH"/>
              </w:rPr>
            </w:pPr>
            <w:r>
              <w:rPr>
                <w:b/>
              </w:rPr>
              <w:t>22.7625</w:t>
            </w:r>
          </w:p>
        </w:tc>
        <w:tc>
          <w:tcPr>
            <w:tcW w:w="8143" w:type="dxa"/>
            <w:hideMark/>
          </w:tcPr>
          <w:p w14:paraId="19FCB2CD" w14:textId="77777777" w:rsidR="00F21204" w:rsidRDefault="00F21204">
            <w:pPr>
              <w:spacing w:before="100" w:beforeAutospacing="1" w:after="100" w:afterAutospacing="1"/>
            </w:pPr>
            <w:r>
              <w:rPr>
                <w:b/>
              </w:rPr>
              <w:t>Fehlmann Rielle. Strom: Konkurse verhindern, Arbeitsplätze schützen</w:t>
            </w:r>
          </w:p>
        </w:tc>
      </w:tr>
      <w:tr w:rsidR="00F21204" w14:paraId="49501188" w14:textId="77777777" w:rsidTr="00F21204">
        <w:trPr>
          <w:cantSplit/>
        </w:trPr>
        <w:tc>
          <w:tcPr>
            <w:tcW w:w="1204" w:type="dxa"/>
            <w:hideMark/>
          </w:tcPr>
          <w:p w14:paraId="2FCAA70A" w14:textId="77777777" w:rsidR="00F21204" w:rsidRDefault="00F21204">
            <w:pPr>
              <w:spacing w:before="100" w:beforeAutospacing="1" w:after="100" w:afterAutospacing="1"/>
            </w:pPr>
            <w:r>
              <w:t> </w:t>
            </w:r>
          </w:p>
        </w:tc>
        <w:tc>
          <w:tcPr>
            <w:tcW w:w="8143" w:type="dxa"/>
            <w:hideMark/>
          </w:tcPr>
          <w:p w14:paraId="0C76EC33" w14:textId="77777777" w:rsidR="00F21204" w:rsidRDefault="00F21204">
            <w:pPr>
              <w:spacing w:before="100" w:beforeAutospacing="1" w:after="100" w:afterAutospacing="1"/>
            </w:pPr>
            <w:r>
              <w:t> </w:t>
            </w:r>
          </w:p>
        </w:tc>
      </w:tr>
      <w:tr w:rsidR="00F21204" w14:paraId="705B10ED" w14:textId="77777777" w:rsidTr="00F21204">
        <w:trPr>
          <w:cantSplit/>
        </w:trPr>
        <w:tc>
          <w:tcPr>
            <w:tcW w:w="1204" w:type="dxa"/>
            <w:hideMark/>
          </w:tcPr>
          <w:p w14:paraId="1FBD604E" w14:textId="77777777" w:rsidR="00F21204" w:rsidRDefault="00F21204">
            <w:pPr>
              <w:spacing w:before="100" w:beforeAutospacing="1" w:after="100" w:afterAutospacing="1"/>
            </w:pPr>
            <w:r>
              <w:t> </w:t>
            </w:r>
          </w:p>
        </w:tc>
        <w:tc>
          <w:tcPr>
            <w:tcW w:w="8143" w:type="dxa"/>
            <w:hideMark/>
          </w:tcPr>
          <w:p w14:paraId="3F245844" w14:textId="77777777" w:rsidR="00F21204" w:rsidRDefault="00F21204">
            <w:pPr>
              <w:spacing w:before="100" w:beforeAutospacing="1" w:after="100" w:afterAutospacing="1"/>
            </w:pPr>
            <w:r>
              <w:t xml:space="preserve">Ist der Bundesrat bereit, für das Jahr 2023 für Unternehmen mit hohem Stromverbrauch einen Bundesfonds zur Abfederung der Kosten zu schaffen, mit einem Vorschuss des Bundes, der später über eine befristete Abgabe auf künftige Übergewinne von Unternehmen des Stromsektors oder generell des Energiesektors (von diejenigen, die solche Gewinne haben werden) zurückgezahlt wird? </w:t>
            </w:r>
          </w:p>
        </w:tc>
      </w:tr>
    </w:tbl>
    <w:p w14:paraId="70A54756" w14:textId="77777777" w:rsidR="00F21204" w:rsidRDefault="00F21204"/>
    <w:p w14:paraId="0FAE962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E869C04" w14:textId="77777777" w:rsidTr="00F21204">
        <w:trPr>
          <w:cantSplit/>
        </w:trPr>
        <w:tc>
          <w:tcPr>
            <w:tcW w:w="1204" w:type="dxa"/>
            <w:hideMark/>
          </w:tcPr>
          <w:p w14:paraId="37C3C710" w14:textId="77777777" w:rsidR="00F21204" w:rsidRDefault="00F21204">
            <w:pPr>
              <w:spacing w:before="100" w:beforeAutospacing="1" w:after="100" w:afterAutospacing="1"/>
              <w:rPr>
                <w:rFonts w:ascii="Times New Roman" w:hAnsi="Times New Roman"/>
                <w:lang w:eastAsia="de-CH"/>
              </w:rPr>
            </w:pPr>
            <w:r>
              <w:rPr>
                <w:b/>
              </w:rPr>
              <w:t>22.7626</w:t>
            </w:r>
          </w:p>
        </w:tc>
        <w:tc>
          <w:tcPr>
            <w:tcW w:w="8143" w:type="dxa"/>
            <w:hideMark/>
          </w:tcPr>
          <w:p w14:paraId="6CB889AD" w14:textId="77777777" w:rsidR="00F21204" w:rsidRDefault="00F21204">
            <w:pPr>
              <w:spacing w:before="100" w:beforeAutospacing="1" w:after="100" w:afterAutospacing="1"/>
            </w:pPr>
            <w:r>
              <w:rPr>
                <w:b/>
              </w:rPr>
              <w:t>Mahaim. Rasant ansteigende Stromkosten für Unternehmen und Gemeinden: kurzfristige Lösungen für Grossverbraucher im freien Markt</w:t>
            </w:r>
          </w:p>
        </w:tc>
      </w:tr>
      <w:tr w:rsidR="00F21204" w14:paraId="0B450C01" w14:textId="77777777" w:rsidTr="00F21204">
        <w:trPr>
          <w:cantSplit/>
        </w:trPr>
        <w:tc>
          <w:tcPr>
            <w:tcW w:w="1204" w:type="dxa"/>
            <w:hideMark/>
          </w:tcPr>
          <w:p w14:paraId="0D1C547F" w14:textId="77777777" w:rsidR="00F21204" w:rsidRDefault="00F21204">
            <w:pPr>
              <w:spacing w:before="100" w:beforeAutospacing="1" w:after="100" w:afterAutospacing="1"/>
            </w:pPr>
            <w:r>
              <w:t> </w:t>
            </w:r>
          </w:p>
        </w:tc>
        <w:tc>
          <w:tcPr>
            <w:tcW w:w="8143" w:type="dxa"/>
            <w:hideMark/>
          </w:tcPr>
          <w:p w14:paraId="12E2362D" w14:textId="77777777" w:rsidR="00F21204" w:rsidRDefault="00F21204">
            <w:pPr>
              <w:spacing w:before="100" w:beforeAutospacing="1" w:after="100" w:afterAutospacing="1"/>
            </w:pPr>
            <w:r>
              <w:t> </w:t>
            </w:r>
          </w:p>
        </w:tc>
      </w:tr>
      <w:tr w:rsidR="00F21204" w14:paraId="49986888" w14:textId="77777777" w:rsidTr="00F21204">
        <w:trPr>
          <w:cantSplit/>
        </w:trPr>
        <w:tc>
          <w:tcPr>
            <w:tcW w:w="1204" w:type="dxa"/>
            <w:hideMark/>
          </w:tcPr>
          <w:p w14:paraId="72EA49EB" w14:textId="77777777" w:rsidR="00F21204" w:rsidRDefault="00F21204">
            <w:pPr>
              <w:spacing w:before="100" w:beforeAutospacing="1" w:after="100" w:afterAutospacing="1"/>
            </w:pPr>
            <w:r>
              <w:t> </w:t>
            </w:r>
          </w:p>
        </w:tc>
        <w:tc>
          <w:tcPr>
            <w:tcW w:w="8143" w:type="dxa"/>
            <w:hideMark/>
          </w:tcPr>
          <w:p w14:paraId="2122A81F" w14:textId="53F687C2" w:rsidR="00F21204" w:rsidRDefault="00F21204">
            <w:pPr>
              <w:spacing w:before="100" w:beforeAutospacing="1" w:after="100" w:afterAutospacing="1"/>
            </w:pPr>
            <w:r>
              <w:t xml:space="preserve">Einige Grossverbraucher (Unternehmen, aber auch Gemeinden) im freien Markt sehen sich rasant ansteigenden Stromkosten gegenüber. </w:t>
            </w:r>
            <w:r w:rsidR="006070F5">
              <w:br/>
            </w:r>
            <w:r>
              <w:t xml:space="preserve">- Wenn es der Bundesrat als unmöglich erachtet, dass diese Grossverbraucher auf den regulierten Markt zurückkehren, welche Alternativen sieht er als kurzfristige Lösungen vor, um zu vermeiden, dass es zu unlösbaren Liquiditätsproblemen kommt? </w:t>
            </w:r>
            <w:r w:rsidR="006070F5">
              <w:br/>
            </w:r>
            <w:r>
              <w:t xml:space="preserve">- Beurteilt der Bundesrat die Situation unterschiedlich, je nachdem, ob es sich um ein Unternehmen oder eine Gemeinde handelt? </w:t>
            </w:r>
          </w:p>
        </w:tc>
      </w:tr>
    </w:tbl>
    <w:p w14:paraId="76EEF6E1" w14:textId="77777777" w:rsidR="00F21204" w:rsidRDefault="00F21204"/>
    <w:p w14:paraId="48820EE6" w14:textId="77777777" w:rsidR="00F21204" w:rsidRDefault="00F21204"/>
    <w:p w14:paraId="0AC6C598"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BBFE822" w14:textId="77777777" w:rsidTr="00275894">
        <w:trPr>
          <w:cantSplit/>
        </w:trPr>
        <w:tc>
          <w:tcPr>
            <w:tcW w:w="1204" w:type="dxa"/>
            <w:hideMark/>
          </w:tcPr>
          <w:p w14:paraId="40825C74" w14:textId="3DC35CAA" w:rsidR="00F21204" w:rsidRDefault="00F21204">
            <w:pPr>
              <w:spacing w:before="100" w:beforeAutospacing="1" w:after="100" w:afterAutospacing="1"/>
              <w:rPr>
                <w:rFonts w:ascii="Times New Roman" w:hAnsi="Times New Roman"/>
                <w:lang w:eastAsia="de-CH"/>
              </w:rPr>
            </w:pPr>
            <w:r>
              <w:rPr>
                <w:b/>
              </w:rPr>
              <w:lastRenderedPageBreak/>
              <w:t>22.7629</w:t>
            </w:r>
          </w:p>
        </w:tc>
        <w:tc>
          <w:tcPr>
            <w:tcW w:w="8143" w:type="dxa"/>
            <w:hideMark/>
          </w:tcPr>
          <w:p w14:paraId="6421B23E" w14:textId="77777777" w:rsidR="00F21204" w:rsidRDefault="00F21204">
            <w:pPr>
              <w:spacing w:before="100" w:beforeAutospacing="1" w:after="100" w:afterAutospacing="1"/>
            </w:pPr>
            <w:r>
              <w:rPr>
                <w:b/>
              </w:rPr>
              <w:t>Roduit. Eher auf ausländische Ärztinnen und Ärzte zurückgreifen als den Numerus Clausus in der Medizin abzuschaffen?</w:t>
            </w:r>
          </w:p>
        </w:tc>
      </w:tr>
      <w:tr w:rsidR="00F21204" w14:paraId="7B5D70E8" w14:textId="77777777" w:rsidTr="00275894">
        <w:trPr>
          <w:cantSplit/>
        </w:trPr>
        <w:tc>
          <w:tcPr>
            <w:tcW w:w="1204" w:type="dxa"/>
            <w:hideMark/>
          </w:tcPr>
          <w:p w14:paraId="0C396AF9" w14:textId="77777777" w:rsidR="00F21204" w:rsidRDefault="00F21204">
            <w:pPr>
              <w:spacing w:before="100" w:beforeAutospacing="1" w:after="100" w:afterAutospacing="1"/>
            </w:pPr>
            <w:r>
              <w:t> </w:t>
            </w:r>
          </w:p>
        </w:tc>
        <w:tc>
          <w:tcPr>
            <w:tcW w:w="8143" w:type="dxa"/>
            <w:hideMark/>
          </w:tcPr>
          <w:p w14:paraId="11C9876F" w14:textId="77777777" w:rsidR="00F21204" w:rsidRDefault="00F21204">
            <w:pPr>
              <w:spacing w:before="100" w:beforeAutospacing="1" w:after="100" w:afterAutospacing="1"/>
            </w:pPr>
            <w:r>
              <w:t> </w:t>
            </w:r>
          </w:p>
        </w:tc>
      </w:tr>
      <w:tr w:rsidR="00F21204" w14:paraId="5CB18311" w14:textId="77777777" w:rsidTr="00275894">
        <w:trPr>
          <w:cantSplit/>
        </w:trPr>
        <w:tc>
          <w:tcPr>
            <w:tcW w:w="1204" w:type="dxa"/>
            <w:hideMark/>
          </w:tcPr>
          <w:p w14:paraId="4AC16E57" w14:textId="77777777" w:rsidR="00F21204" w:rsidRDefault="00F21204">
            <w:pPr>
              <w:spacing w:before="100" w:beforeAutospacing="1" w:after="100" w:afterAutospacing="1"/>
            </w:pPr>
            <w:r>
              <w:t> </w:t>
            </w:r>
          </w:p>
        </w:tc>
        <w:tc>
          <w:tcPr>
            <w:tcW w:w="8143" w:type="dxa"/>
            <w:hideMark/>
          </w:tcPr>
          <w:p w14:paraId="79B2D565" w14:textId="030881AF" w:rsidR="00F21204" w:rsidRDefault="00F21204">
            <w:pPr>
              <w:spacing w:before="100" w:beforeAutospacing="1" w:after="100" w:afterAutospacing="1"/>
            </w:pPr>
            <w:r>
              <w:t xml:space="preserve">Die Initiative über die Ausnahme von der dreijährigen Tätigkeitspflicht in einer anerkannten schweizerischen Weiterbildungsstätte im Falle eines Ärztemangels befindet sich in der Vernehmlassung. Die Zulassung ausländischer Ärztinnen und Ärzte wird bevorzugt, während der Numerus Clausus in der Bildung beibehalten wird. In der Antwort auf die Interpellation 20.3587 zeigt sich der Bundesrat hinsichtlich der steigenden Zahl der Abschlüsse sogar zufrieden mit dem plangemässen Verlauf des Projekts. </w:t>
            </w:r>
            <w:r w:rsidR="00275894">
              <w:br/>
            </w:r>
            <w:r>
              <w:t xml:space="preserve">Nun gibt es einen Mangel. </w:t>
            </w:r>
            <w:r w:rsidR="006070F5">
              <w:br/>
            </w:r>
            <w:r>
              <w:t xml:space="preserve">Müsste man den Numerus Clausus nicht lockern oder abschaffen? </w:t>
            </w:r>
          </w:p>
        </w:tc>
      </w:tr>
    </w:tbl>
    <w:p w14:paraId="20FE1B4A" w14:textId="77777777" w:rsidR="00F21204" w:rsidRDefault="00F21204"/>
    <w:p w14:paraId="4F699FE0"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38D05C0A" w14:textId="77777777" w:rsidTr="00F21204">
        <w:trPr>
          <w:cantSplit/>
        </w:trPr>
        <w:tc>
          <w:tcPr>
            <w:tcW w:w="1204" w:type="dxa"/>
            <w:hideMark/>
          </w:tcPr>
          <w:p w14:paraId="222744D8" w14:textId="77777777" w:rsidR="00F21204" w:rsidRDefault="00F21204">
            <w:pPr>
              <w:spacing w:before="100" w:beforeAutospacing="1" w:after="100" w:afterAutospacing="1"/>
              <w:rPr>
                <w:rFonts w:ascii="Times New Roman" w:hAnsi="Times New Roman"/>
                <w:lang w:eastAsia="de-CH"/>
              </w:rPr>
            </w:pPr>
            <w:r>
              <w:rPr>
                <w:b/>
              </w:rPr>
              <w:t>22.7631</w:t>
            </w:r>
          </w:p>
        </w:tc>
        <w:tc>
          <w:tcPr>
            <w:tcW w:w="8143" w:type="dxa"/>
            <w:hideMark/>
          </w:tcPr>
          <w:p w14:paraId="5788DE98" w14:textId="77777777" w:rsidR="00F21204" w:rsidRDefault="00F21204">
            <w:pPr>
              <w:spacing w:before="100" w:beforeAutospacing="1" w:after="100" w:afterAutospacing="1"/>
            </w:pPr>
            <w:r>
              <w:rPr>
                <w:b/>
              </w:rPr>
              <w:t>Dandrès. Prioritäre Wirtschaftstätigkeiten im Falle einer Mangellage</w:t>
            </w:r>
          </w:p>
        </w:tc>
      </w:tr>
      <w:tr w:rsidR="00F21204" w14:paraId="0A970FAC" w14:textId="77777777" w:rsidTr="00F21204">
        <w:trPr>
          <w:cantSplit/>
        </w:trPr>
        <w:tc>
          <w:tcPr>
            <w:tcW w:w="1204" w:type="dxa"/>
            <w:hideMark/>
          </w:tcPr>
          <w:p w14:paraId="2C67B7E9" w14:textId="77777777" w:rsidR="00F21204" w:rsidRDefault="00F21204">
            <w:pPr>
              <w:spacing w:before="100" w:beforeAutospacing="1" w:after="100" w:afterAutospacing="1"/>
            </w:pPr>
            <w:r>
              <w:t> </w:t>
            </w:r>
          </w:p>
        </w:tc>
        <w:tc>
          <w:tcPr>
            <w:tcW w:w="8143" w:type="dxa"/>
            <w:hideMark/>
          </w:tcPr>
          <w:p w14:paraId="22073C0A" w14:textId="77777777" w:rsidR="00F21204" w:rsidRDefault="00F21204">
            <w:pPr>
              <w:spacing w:before="100" w:beforeAutospacing="1" w:after="100" w:afterAutospacing="1"/>
            </w:pPr>
            <w:r>
              <w:t> </w:t>
            </w:r>
          </w:p>
        </w:tc>
      </w:tr>
      <w:tr w:rsidR="00F21204" w14:paraId="6F6353F5" w14:textId="77777777" w:rsidTr="00F21204">
        <w:trPr>
          <w:cantSplit/>
        </w:trPr>
        <w:tc>
          <w:tcPr>
            <w:tcW w:w="1204" w:type="dxa"/>
            <w:hideMark/>
          </w:tcPr>
          <w:p w14:paraId="6040EA43" w14:textId="77777777" w:rsidR="00F21204" w:rsidRDefault="00F21204">
            <w:pPr>
              <w:spacing w:before="100" w:beforeAutospacing="1" w:after="100" w:afterAutospacing="1"/>
            </w:pPr>
            <w:r>
              <w:t> </w:t>
            </w:r>
          </w:p>
        </w:tc>
        <w:tc>
          <w:tcPr>
            <w:tcW w:w="8143" w:type="dxa"/>
            <w:hideMark/>
          </w:tcPr>
          <w:p w14:paraId="3567EFB2" w14:textId="04F81075" w:rsidR="00F21204" w:rsidRDefault="00F21204">
            <w:pPr>
              <w:spacing w:before="100" w:beforeAutospacing="1" w:after="100" w:afterAutospacing="1"/>
            </w:pPr>
            <w:r>
              <w:t xml:space="preserve">- Wie plant der Bundesrat, die Prioritäten im Falle einer Mangellage festzulegen und zu kommunizieren, insbesondere die Frage, welche Wirtschaftstätigkeiten im Einzelnen um jeden Preis aufrechterhalten werden müssen? </w:t>
            </w:r>
            <w:r w:rsidR="006070F5">
              <w:br/>
            </w:r>
            <w:r>
              <w:t xml:space="preserve">- Wie wird der Bundesrat die Prioritätenordnung derjenigen Wirtschaftstätigkeiten kommunizieren, die im Falle einer Mangellage reduziert oder sistiert werden müssen? </w:t>
            </w:r>
            <w:r w:rsidR="006070F5">
              <w:br/>
            </w:r>
            <w:r>
              <w:t xml:space="preserve">- Werden diese Entscheidungen mithilfe eines Management- und Analysetools getroffen? </w:t>
            </w:r>
          </w:p>
        </w:tc>
      </w:tr>
    </w:tbl>
    <w:p w14:paraId="5098C51B" w14:textId="77777777" w:rsidR="00F21204" w:rsidRDefault="00F21204"/>
    <w:p w14:paraId="0FCE7441"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B2F366E" w14:textId="77777777" w:rsidTr="00F21204">
        <w:trPr>
          <w:cantSplit/>
        </w:trPr>
        <w:tc>
          <w:tcPr>
            <w:tcW w:w="1204" w:type="dxa"/>
            <w:hideMark/>
          </w:tcPr>
          <w:p w14:paraId="7E4E941D" w14:textId="77777777" w:rsidR="00F21204" w:rsidRDefault="00F21204">
            <w:pPr>
              <w:spacing w:before="100" w:beforeAutospacing="1" w:after="100" w:afterAutospacing="1"/>
              <w:rPr>
                <w:rFonts w:ascii="Times New Roman" w:hAnsi="Times New Roman"/>
                <w:lang w:eastAsia="de-CH"/>
              </w:rPr>
            </w:pPr>
            <w:r>
              <w:rPr>
                <w:b/>
              </w:rPr>
              <w:t>22.7632</w:t>
            </w:r>
          </w:p>
        </w:tc>
        <w:tc>
          <w:tcPr>
            <w:tcW w:w="8143" w:type="dxa"/>
            <w:hideMark/>
          </w:tcPr>
          <w:p w14:paraId="279506B6" w14:textId="77777777" w:rsidR="00F21204" w:rsidRDefault="00F21204">
            <w:pPr>
              <w:spacing w:before="100" w:beforeAutospacing="1" w:after="100" w:afterAutospacing="1"/>
            </w:pPr>
            <w:r>
              <w:rPr>
                <w:b/>
              </w:rPr>
              <w:t>Bendahan. Unterstützung für Haushalte mit geringem Einkommen aufgrund der hohen Strompreise?</w:t>
            </w:r>
          </w:p>
        </w:tc>
      </w:tr>
      <w:tr w:rsidR="00F21204" w14:paraId="0455C9CC" w14:textId="77777777" w:rsidTr="00F21204">
        <w:trPr>
          <w:cantSplit/>
        </w:trPr>
        <w:tc>
          <w:tcPr>
            <w:tcW w:w="1204" w:type="dxa"/>
            <w:hideMark/>
          </w:tcPr>
          <w:p w14:paraId="7D47EA48" w14:textId="77777777" w:rsidR="00F21204" w:rsidRDefault="00F21204">
            <w:pPr>
              <w:spacing w:before="100" w:beforeAutospacing="1" w:after="100" w:afterAutospacing="1"/>
            </w:pPr>
            <w:r>
              <w:t> </w:t>
            </w:r>
          </w:p>
        </w:tc>
        <w:tc>
          <w:tcPr>
            <w:tcW w:w="8143" w:type="dxa"/>
            <w:hideMark/>
          </w:tcPr>
          <w:p w14:paraId="4AF3C192" w14:textId="77777777" w:rsidR="00F21204" w:rsidRDefault="00F21204">
            <w:pPr>
              <w:spacing w:before="100" w:beforeAutospacing="1" w:after="100" w:afterAutospacing="1"/>
            </w:pPr>
            <w:r>
              <w:t> </w:t>
            </w:r>
          </w:p>
        </w:tc>
      </w:tr>
      <w:tr w:rsidR="00F21204" w14:paraId="0AEA54E1" w14:textId="77777777" w:rsidTr="00F21204">
        <w:trPr>
          <w:cantSplit/>
        </w:trPr>
        <w:tc>
          <w:tcPr>
            <w:tcW w:w="1204" w:type="dxa"/>
            <w:hideMark/>
          </w:tcPr>
          <w:p w14:paraId="6A2B3CB9" w14:textId="77777777" w:rsidR="00F21204" w:rsidRDefault="00F21204">
            <w:pPr>
              <w:spacing w:before="100" w:beforeAutospacing="1" w:after="100" w:afterAutospacing="1"/>
            </w:pPr>
            <w:r>
              <w:t> </w:t>
            </w:r>
          </w:p>
        </w:tc>
        <w:tc>
          <w:tcPr>
            <w:tcW w:w="8143" w:type="dxa"/>
            <w:hideMark/>
          </w:tcPr>
          <w:p w14:paraId="17C56618" w14:textId="77777777" w:rsidR="00F21204" w:rsidRDefault="00F21204">
            <w:pPr>
              <w:spacing w:before="100" w:beforeAutospacing="1" w:after="100" w:afterAutospacing="1"/>
            </w:pPr>
            <w:r>
              <w:t xml:space="preserve">Ist der Bundesrat nicht auch der Meinung, dass für einkommensschwache Haushalte Preise von über 30 Rappen pro KWh für gefangene Kundinnen und Kunden sehr problematisch sind, und sieht er eine Unterstützung vor? </w:t>
            </w:r>
          </w:p>
        </w:tc>
      </w:tr>
    </w:tbl>
    <w:p w14:paraId="5AC6EB04" w14:textId="77777777" w:rsidR="00F21204" w:rsidRDefault="00F21204"/>
    <w:p w14:paraId="1C32E9E6"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E2D9EEF" w14:textId="77777777" w:rsidTr="00F21204">
        <w:trPr>
          <w:cantSplit/>
        </w:trPr>
        <w:tc>
          <w:tcPr>
            <w:tcW w:w="1204" w:type="dxa"/>
            <w:hideMark/>
          </w:tcPr>
          <w:p w14:paraId="6843D02E" w14:textId="77777777" w:rsidR="00F21204" w:rsidRDefault="00F21204">
            <w:pPr>
              <w:spacing w:before="100" w:beforeAutospacing="1" w:after="100" w:afterAutospacing="1"/>
              <w:rPr>
                <w:rFonts w:ascii="Times New Roman" w:hAnsi="Times New Roman"/>
                <w:lang w:eastAsia="de-CH"/>
              </w:rPr>
            </w:pPr>
            <w:r>
              <w:rPr>
                <w:b/>
              </w:rPr>
              <w:t>22.7644</w:t>
            </w:r>
          </w:p>
        </w:tc>
        <w:tc>
          <w:tcPr>
            <w:tcW w:w="8143" w:type="dxa"/>
            <w:hideMark/>
          </w:tcPr>
          <w:p w14:paraId="0C965453" w14:textId="77777777" w:rsidR="00F21204" w:rsidRDefault="00F21204">
            <w:pPr>
              <w:spacing w:before="100" w:beforeAutospacing="1" w:after="100" w:afterAutospacing="1"/>
            </w:pPr>
            <w:r>
              <w:rPr>
                <w:b/>
              </w:rPr>
              <w:t>Hurni. Wie unterstützt der Bundesrat die Haushalte in ihren Bemühungen, Energie zu sparen?</w:t>
            </w:r>
          </w:p>
        </w:tc>
      </w:tr>
      <w:tr w:rsidR="00F21204" w14:paraId="2F2BB1F7" w14:textId="77777777" w:rsidTr="00F21204">
        <w:trPr>
          <w:cantSplit/>
        </w:trPr>
        <w:tc>
          <w:tcPr>
            <w:tcW w:w="1204" w:type="dxa"/>
            <w:hideMark/>
          </w:tcPr>
          <w:p w14:paraId="37372C2A" w14:textId="77777777" w:rsidR="00F21204" w:rsidRDefault="00F21204">
            <w:pPr>
              <w:spacing w:before="100" w:beforeAutospacing="1" w:after="100" w:afterAutospacing="1"/>
            </w:pPr>
            <w:r>
              <w:t> </w:t>
            </w:r>
          </w:p>
        </w:tc>
        <w:tc>
          <w:tcPr>
            <w:tcW w:w="8143" w:type="dxa"/>
            <w:hideMark/>
          </w:tcPr>
          <w:p w14:paraId="5AA60C1E" w14:textId="77777777" w:rsidR="00F21204" w:rsidRDefault="00F21204">
            <w:pPr>
              <w:spacing w:before="100" w:beforeAutospacing="1" w:after="100" w:afterAutospacing="1"/>
            </w:pPr>
            <w:r>
              <w:t> </w:t>
            </w:r>
          </w:p>
        </w:tc>
      </w:tr>
      <w:tr w:rsidR="00F21204" w14:paraId="40FAD3CA" w14:textId="77777777" w:rsidTr="00F21204">
        <w:trPr>
          <w:cantSplit/>
        </w:trPr>
        <w:tc>
          <w:tcPr>
            <w:tcW w:w="1204" w:type="dxa"/>
            <w:hideMark/>
          </w:tcPr>
          <w:p w14:paraId="3A572D1E" w14:textId="77777777" w:rsidR="00F21204" w:rsidRDefault="00F21204">
            <w:pPr>
              <w:spacing w:before="100" w:beforeAutospacing="1" w:after="100" w:afterAutospacing="1"/>
            </w:pPr>
            <w:r>
              <w:t> </w:t>
            </w:r>
          </w:p>
        </w:tc>
        <w:tc>
          <w:tcPr>
            <w:tcW w:w="8143" w:type="dxa"/>
            <w:hideMark/>
          </w:tcPr>
          <w:p w14:paraId="3D6AB050" w14:textId="77777777" w:rsidR="00F21204" w:rsidRDefault="00F21204">
            <w:pPr>
              <w:spacing w:before="100" w:beforeAutospacing="1" w:after="100" w:afterAutospacing="1"/>
            </w:pPr>
            <w:r>
              <w:t xml:space="preserve">Welche Massnahmen gedenkt der Bundesrat zu ergreifen, um die Haushalte in ihren Bemühungen zum Energiesparen zu unterstützen und ihnen diese Aufgabe zu erleichtern? </w:t>
            </w:r>
          </w:p>
        </w:tc>
      </w:tr>
    </w:tbl>
    <w:p w14:paraId="719BC758" w14:textId="77777777" w:rsidR="00F21204" w:rsidRDefault="00F21204"/>
    <w:p w14:paraId="003B6871"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A952909" w14:textId="77777777" w:rsidTr="00F21204">
        <w:trPr>
          <w:cantSplit/>
        </w:trPr>
        <w:tc>
          <w:tcPr>
            <w:tcW w:w="1204" w:type="dxa"/>
            <w:hideMark/>
          </w:tcPr>
          <w:p w14:paraId="02227911" w14:textId="77777777" w:rsidR="00F21204" w:rsidRDefault="00F21204">
            <w:pPr>
              <w:spacing w:before="100" w:beforeAutospacing="1" w:after="100" w:afterAutospacing="1"/>
              <w:rPr>
                <w:rFonts w:ascii="Times New Roman" w:hAnsi="Times New Roman"/>
                <w:lang w:eastAsia="de-CH"/>
              </w:rPr>
            </w:pPr>
            <w:r>
              <w:rPr>
                <w:b/>
              </w:rPr>
              <w:t>22.7645</w:t>
            </w:r>
          </w:p>
        </w:tc>
        <w:tc>
          <w:tcPr>
            <w:tcW w:w="8143" w:type="dxa"/>
            <w:hideMark/>
          </w:tcPr>
          <w:p w14:paraId="7F8B35A0" w14:textId="77777777" w:rsidR="00F21204" w:rsidRDefault="00F21204">
            <w:pPr>
              <w:spacing w:before="100" w:beforeAutospacing="1" w:after="100" w:afterAutospacing="1"/>
            </w:pPr>
            <w:r>
              <w:rPr>
                <w:b/>
              </w:rPr>
              <w:t>Crottaz. Konkurse verhindern, Arbeitsplätze schützen</w:t>
            </w:r>
          </w:p>
        </w:tc>
      </w:tr>
      <w:tr w:rsidR="00F21204" w14:paraId="47487861" w14:textId="77777777" w:rsidTr="00F21204">
        <w:trPr>
          <w:cantSplit/>
        </w:trPr>
        <w:tc>
          <w:tcPr>
            <w:tcW w:w="1204" w:type="dxa"/>
            <w:hideMark/>
          </w:tcPr>
          <w:p w14:paraId="675403E0" w14:textId="77777777" w:rsidR="00F21204" w:rsidRDefault="00F21204">
            <w:pPr>
              <w:spacing w:before="100" w:beforeAutospacing="1" w:after="100" w:afterAutospacing="1"/>
            </w:pPr>
            <w:r>
              <w:t> </w:t>
            </w:r>
          </w:p>
        </w:tc>
        <w:tc>
          <w:tcPr>
            <w:tcW w:w="8143" w:type="dxa"/>
            <w:hideMark/>
          </w:tcPr>
          <w:p w14:paraId="1D259EC4" w14:textId="77777777" w:rsidR="00F21204" w:rsidRDefault="00F21204">
            <w:pPr>
              <w:spacing w:before="100" w:beforeAutospacing="1" w:after="100" w:afterAutospacing="1"/>
            </w:pPr>
            <w:r>
              <w:t> </w:t>
            </w:r>
          </w:p>
        </w:tc>
      </w:tr>
      <w:tr w:rsidR="00F21204" w14:paraId="6B18462F" w14:textId="77777777" w:rsidTr="00F21204">
        <w:trPr>
          <w:cantSplit/>
        </w:trPr>
        <w:tc>
          <w:tcPr>
            <w:tcW w:w="1204" w:type="dxa"/>
            <w:hideMark/>
          </w:tcPr>
          <w:p w14:paraId="423EFD66" w14:textId="77777777" w:rsidR="00F21204" w:rsidRDefault="00F21204">
            <w:pPr>
              <w:spacing w:before="100" w:beforeAutospacing="1" w:after="100" w:afterAutospacing="1"/>
            </w:pPr>
            <w:r>
              <w:t> </w:t>
            </w:r>
          </w:p>
        </w:tc>
        <w:tc>
          <w:tcPr>
            <w:tcW w:w="8143" w:type="dxa"/>
            <w:hideMark/>
          </w:tcPr>
          <w:p w14:paraId="058C1BEF" w14:textId="3B9C1D70" w:rsidR="00F21204" w:rsidRDefault="00F21204">
            <w:pPr>
              <w:spacing w:before="100" w:beforeAutospacing="1" w:after="100" w:afterAutospacing="1"/>
            </w:pPr>
            <w:r>
              <w:t xml:space="preserve">- Ist der Bundesrat nicht auch der Meinung, dass das Überleben vieler Unternehmen im Jahr 2023 durch den enormen Anstieg der Strompreise auf dem freien Markt (+ 1000 % bis + 1500 %) gefährdet ist? </w:t>
            </w:r>
            <w:r w:rsidR="006070F5">
              <w:br/>
            </w:r>
            <w:r>
              <w:t xml:space="preserve">- Sieht er eine Unterstützung vor? </w:t>
            </w:r>
          </w:p>
        </w:tc>
      </w:tr>
    </w:tbl>
    <w:p w14:paraId="1D497947" w14:textId="77777777" w:rsidR="00F21204" w:rsidRDefault="00F21204"/>
    <w:p w14:paraId="26BE6A8B"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10C832F2" w14:textId="77777777" w:rsidTr="00F21204">
        <w:trPr>
          <w:cantSplit/>
        </w:trPr>
        <w:tc>
          <w:tcPr>
            <w:tcW w:w="1204" w:type="dxa"/>
            <w:hideMark/>
          </w:tcPr>
          <w:p w14:paraId="720A107D" w14:textId="77777777" w:rsidR="00F21204" w:rsidRDefault="00F21204">
            <w:pPr>
              <w:spacing w:before="100" w:beforeAutospacing="1" w:after="100" w:afterAutospacing="1"/>
              <w:rPr>
                <w:rFonts w:ascii="Times New Roman" w:hAnsi="Times New Roman"/>
                <w:lang w:eastAsia="de-CH"/>
              </w:rPr>
            </w:pPr>
            <w:r>
              <w:rPr>
                <w:b/>
              </w:rPr>
              <w:t>22.7647</w:t>
            </w:r>
          </w:p>
        </w:tc>
        <w:tc>
          <w:tcPr>
            <w:tcW w:w="8143" w:type="dxa"/>
            <w:hideMark/>
          </w:tcPr>
          <w:p w14:paraId="07277BE2" w14:textId="77777777" w:rsidR="00F21204" w:rsidRDefault="00F21204">
            <w:pPr>
              <w:spacing w:before="100" w:beforeAutospacing="1" w:after="100" w:afterAutospacing="1"/>
            </w:pPr>
            <w:r>
              <w:rPr>
                <w:b/>
              </w:rPr>
              <w:t>Birrer-Heimo. Konkurse verhindern, Arbeitsplätze schützen</w:t>
            </w:r>
          </w:p>
        </w:tc>
      </w:tr>
      <w:tr w:rsidR="00F21204" w14:paraId="6E4519A9" w14:textId="77777777" w:rsidTr="00F21204">
        <w:trPr>
          <w:cantSplit/>
        </w:trPr>
        <w:tc>
          <w:tcPr>
            <w:tcW w:w="1204" w:type="dxa"/>
            <w:hideMark/>
          </w:tcPr>
          <w:p w14:paraId="6B5716F9" w14:textId="77777777" w:rsidR="00F21204" w:rsidRDefault="00F21204">
            <w:pPr>
              <w:spacing w:before="100" w:beforeAutospacing="1" w:after="100" w:afterAutospacing="1"/>
            </w:pPr>
            <w:r>
              <w:t> </w:t>
            </w:r>
          </w:p>
        </w:tc>
        <w:tc>
          <w:tcPr>
            <w:tcW w:w="8143" w:type="dxa"/>
            <w:hideMark/>
          </w:tcPr>
          <w:p w14:paraId="07193CFB" w14:textId="77777777" w:rsidR="00F21204" w:rsidRDefault="00F21204">
            <w:pPr>
              <w:spacing w:before="100" w:beforeAutospacing="1" w:after="100" w:afterAutospacing="1"/>
            </w:pPr>
            <w:r>
              <w:t> </w:t>
            </w:r>
          </w:p>
        </w:tc>
      </w:tr>
      <w:tr w:rsidR="00F21204" w14:paraId="034F0A9C" w14:textId="77777777" w:rsidTr="00F21204">
        <w:trPr>
          <w:cantSplit/>
        </w:trPr>
        <w:tc>
          <w:tcPr>
            <w:tcW w:w="1204" w:type="dxa"/>
            <w:hideMark/>
          </w:tcPr>
          <w:p w14:paraId="6BF6563D" w14:textId="77777777" w:rsidR="00F21204" w:rsidRDefault="00F21204">
            <w:pPr>
              <w:spacing w:before="100" w:beforeAutospacing="1" w:after="100" w:afterAutospacing="1"/>
            </w:pPr>
            <w:r>
              <w:t> </w:t>
            </w:r>
          </w:p>
        </w:tc>
        <w:tc>
          <w:tcPr>
            <w:tcW w:w="8143" w:type="dxa"/>
            <w:hideMark/>
          </w:tcPr>
          <w:p w14:paraId="64574716" w14:textId="11AEA828" w:rsidR="00F21204" w:rsidRDefault="00F21204">
            <w:pPr>
              <w:spacing w:before="100" w:beforeAutospacing="1" w:after="100" w:afterAutospacing="1"/>
            </w:pPr>
            <w:r>
              <w:t xml:space="preserve">- Welche Unterstützungsmassnahmen sieht der Bund für Mitarbeitende vor von Unternehmen, die aufgrund der Strompreissteigerungen Kurzarbeit einführen müssen, die aber nur 80 Prozent des Lohnes erhalten? </w:t>
            </w:r>
            <w:r w:rsidR="006070F5">
              <w:br/>
            </w:r>
            <w:r>
              <w:t xml:space="preserve">Arbeitnehmende mit kleinen Einkommen werden aufgrund der steigenden Preise und Krankenkassenprämien noch stärker in Not geraten. </w:t>
            </w:r>
            <w:r w:rsidR="006070F5">
              <w:br/>
            </w:r>
            <w:r>
              <w:t xml:space="preserve">- Gibt es analog der Kurzarbeitszeitregelungen in der Corona-Pandemie Massnahmen für eine 100prozentige-Entschädigung für Geringverdienende? </w:t>
            </w:r>
          </w:p>
        </w:tc>
      </w:tr>
    </w:tbl>
    <w:p w14:paraId="0A56C091" w14:textId="77777777" w:rsidR="00F21204" w:rsidRDefault="00F21204"/>
    <w:p w14:paraId="3D262F81" w14:textId="77777777" w:rsidR="00F21204" w:rsidRDefault="00F21204"/>
    <w:p w14:paraId="5717D4AF"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6245969" w14:textId="77777777" w:rsidTr="00275894">
        <w:trPr>
          <w:cantSplit/>
        </w:trPr>
        <w:tc>
          <w:tcPr>
            <w:tcW w:w="1204" w:type="dxa"/>
            <w:hideMark/>
          </w:tcPr>
          <w:p w14:paraId="7CF93481" w14:textId="2FE74A3D" w:rsidR="00F21204" w:rsidRDefault="00F21204">
            <w:pPr>
              <w:spacing w:before="100" w:beforeAutospacing="1" w:after="100" w:afterAutospacing="1"/>
              <w:rPr>
                <w:rFonts w:ascii="Times New Roman" w:hAnsi="Times New Roman"/>
                <w:lang w:eastAsia="de-CH"/>
              </w:rPr>
            </w:pPr>
            <w:r>
              <w:rPr>
                <w:b/>
              </w:rPr>
              <w:lastRenderedPageBreak/>
              <w:t>22.7648</w:t>
            </w:r>
          </w:p>
        </w:tc>
        <w:tc>
          <w:tcPr>
            <w:tcW w:w="8143" w:type="dxa"/>
            <w:hideMark/>
          </w:tcPr>
          <w:p w14:paraId="7F6022CF" w14:textId="77777777" w:rsidR="00F21204" w:rsidRDefault="00F21204">
            <w:pPr>
              <w:spacing w:before="100" w:beforeAutospacing="1" w:after="100" w:afterAutospacing="1"/>
            </w:pPr>
            <w:r>
              <w:rPr>
                <w:b/>
              </w:rPr>
              <w:t>Birrer-Heimo. Konkurse verhindern, Arbeitsplätze schützen</w:t>
            </w:r>
          </w:p>
        </w:tc>
      </w:tr>
      <w:tr w:rsidR="00F21204" w14:paraId="5BBDEA48" w14:textId="77777777" w:rsidTr="00275894">
        <w:trPr>
          <w:cantSplit/>
        </w:trPr>
        <w:tc>
          <w:tcPr>
            <w:tcW w:w="1204" w:type="dxa"/>
            <w:hideMark/>
          </w:tcPr>
          <w:p w14:paraId="5B86CE82" w14:textId="77777777" w:rsidR="00F21204" w:rsidRDefault="00F21204">
            <w:pPr>
              <w:spacing w:before="100" w:beforeAutospacing="1" w:after="100" w:afterAutospacing="1"/>
            </w:pPr>
            <w:r>
              <w:t> </w:t>
            </w:r>
          </w:p>
        </w:tc>
        <w:tc>
          <w:tcPr>
            <w:tcW w:w="8143" w:type="dxa"/>
            <w:hideMark/>
          </w:tcPr>
          <w:p w14:paraId="5DAD485C" w14:textId="77777777" w:rsidR="00F21204" w:rsidRDefault="00F21204">
            <w:pPr>
              <w:spacing w:before="100" w:beforeAutospacing="1" w:after="100" w:afterAutospacing="1"/>
            </w:pPr>
            <w:r>
              <w:t> </w:t>
            </w:r>
          </w:p>
        </w:tc>
      </w:tr>
      <w:tr w:rsidR="00F21204" w14:paraId="69513FDA" w14:textId="77777777" w:rsidTr="00275894">
        <w:trPr>
          <w:cantSplit/>
        </w:trPr>
        <w:tc>
          <w:tcPr>
            <w:tcW w:w="1204" w:type="dxa"/>
            <w:hideMark/>
          </w:tcPr>
          <w:p w14:paraId="1FD1A579" w14:textId="77777777" w:rsidR="00F21204" w:rsidRDefault="00F21204">
            <w:pPr>
              <w:spacing w:before="100" w:beforeAutospacing="1" w:after="100" w:afterAutospacing="1"/>
            </w:pPr>
            <w:r>
              <w:t> </w:t>
            </w:r>
          </w:p>
        </w:tc>
        <w:tc>
          <w:tcPr>
            <w:tcW w:w="8143" w:type="dxa"/>
            <w:hideMark/>
          </w:tcPr>
          <w:p w14:paraId="48C5DA37" w14:textId="7475AFD0" w:rsidR="00F21204" w:rsidRDefault="00F21204">
            <w:pPr>
              <w:spacing w:before="100" w:beforeAutospacing="1" w:after="100" w:afterAutospacing="1"/>
            </w:pPr>
            <w:r>
              <w:t xml:space="preserve">- Welche wirtschaftlichen Unterstützungsmassnahmen sieht der Bund vor für Unternehmen, die aufgrund der exorbitanten Strompreissteigerungen ihren Betrieb einstellen müssen? </w:t>
            </w:r>
            <w:r w:rsidR="006070F5">
              <w:br/>
            </w:r>
            <w:r>
              <w:t xml:space="preserve">- Gibt es analog der Massnahmen in der Corona-Pandemie Härtefall-Regelungen? </w:t>
            </w:r>
          </w:p>
        </w:tc>
      </w:tr>
    </w:tbl>
    <w:p w14:paraId="6D0B8029" w14:textId="77777777" w:rsidR="00F21204" w:rsidRDefault="00F21204"/>
    <w:p w14:paraId="6D40894C"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7171A1BB" w14:textId="77777777" w:rsidTr="00F21204">
        <w:trPr>
          <w:cantSplit/>
        </w:trPr>
        <w:tc>
          <w:tcPr>
            <w:tcW w:w="1204" w:type="dxa"/>
            <w:hideMark/>
          </w:tcPr>
          <w:p w14:paraId="5FE011BB" w14:textId="77777777" w:rsidR="00F21204" w:rsidRDefault="00F21204">
            <w:pPr>
              <w:spacing w:before="100" w:beforeAutospacing="1" w:after="100" w:afterAutospacing="1"/>
              <w:rPr>
                <w:rFonts w:ascii="Times New Roman" w:hAnsi="Times New Roman"/>
                <w:lang w:eastAsia="de-CH"/>
              </w:rPr>
            </w:pPr>
            <w:r>
              <w:rPr>
                <w:b/>
              </w:rPr>
              <w:t>22.7649</w:t>
            </w:r>
          </w:p>
        </w:tc>
        <w:tc>
          <w:tcPr>
            <w:tcW w:w="8143" w:type="dxa"/>
            <w:hideMark/>
          </w:tcPr>
          <w:p w14:paraId="32152D25" w14:textId="77777777" w:rsidR="00F21204" w:rsidRDefault="00F21204">
            <w:pPr>
              <w:spacing w:before="100" w:beforeAutospacing="1" w:after="100" w:afterAutospacing="1"/>
            </w:pPr>
            <w:r>
              <w:rPr>
                <w:b/>
              </w:rPr>
              <w:t>Büchel Roland. Krieg zwischen Russland und der Ukraine: Was passiert mit den eingefrorenen Vermögen? Wird die Schweiz trotz konfuser Forderungen handeln wie ein Rechtsstaat?</w:t>
            </w:r>
          </w:p>
        </w:tc>
      </w:tr>
      <w:tr w:rsidR="00F21204" w14:paraId="36D5B5A0" w14:textId="77777777" w:rsidTr="00F21204">
        <w:trPr>
          <w:cantSplit/>
        </w:trPr>
        <w:tc>
          <w:tcPr>
            <w:tcW w:w="1204" w:type="dxa"/>
            <w:hideMark/>
          </w:tcPr>
          <w:p w14:paraId="2F56731A" w14:textId="77777777" w:rsidR="00F21204" w:rsidRDefault="00F21204">
            <w:pPr>
              <w:spacing w:before="100" w:beforeAutospacing="1" w:after="100" w:afterAutospacing="1"/>
            </w:pPr>
            <w:r>
              <w:t> </w:t>
            </w:r>
          </w:p>
        </w:tc>
        <w:tc>
          <w:tcPr>
            <w:tcW w:w="8143" w:type="dxa"/>
            <w:hideMark/>
          </w:tcPr>
          <w:p w14:paraId="228A8324" w14:textId="77777777" w:rsidR="00F21204" w:rsidRDefault="00F21204">
            <w:pPr>
              <w:spacing w:before="100" w:beforeAutospacing="1" w:after="100" w:afterAutospacing="1"/>
            </w:pPr>
            <w:r>
              <w:t> </w:t>
            </w:r>
          </w:p>
        </w:tc>
      </w:tr>
      <w:tr w:rsidR="00F21204" w14:paraId="3EAFF9CC" w14:textId="77777777" w:rsidTr="00F21204">
        <w:trPr>
          <w:cantSplit/>
        </w:trPr>
        <w:tc>
          <w:tcPr>
            <w:tcW w:w="1204" w:type="dxa"/>
            <w:hideMark/>
          </w:tcPr>
          <w:p w14:paraId="3FA581C8" w14:textId="77777777" w:rsidR="00F21204" w:rsidRDefault="00F21204">
            <w:pPr>
              <w:spacing w:before="100" w:beforeAutospacing="1" w:after="100" w:afterAutospacing="1"/>
            </w:pPr>
            <w:r>
              <w:t> </w:t>
            </w:r>
          </w:p>
        </w:tc>
        <w:tc>
          <w:tcPr>
            <w:tcW w:w="8143" w:type="dxa"/>
            <w:hideMark/>
          </w:tcPr>
          <w:p w14:paraId="4B70BA82" w14:textId="4610563F" w:rsidR="00F21204" w:rsidRDefault="00F21204">
            <w:pPr>
              <w:spacing w:before="100" w:beforeAutospacing="1" w:after="100" w:afterAutospacing="1"/>
            </w:pPr>
            <w:r>
              <w:t xml:space="preserve">Die Auswirkungen des Konflikts reichen über das Kriegsgebiet hinaus. Verschiedene Seiten fordern, eingefrorene Vermögen von sanktionierten russischen Staatsbürgern für den Wiederaufbau der Ukraine zu verwenden. </w:t>
            </w:r>
            <w:r w:rsidR="006070F5">
              <w:br/>
            </w:r>
            <w:r>
              <w:t xml:space="preserve">- Wird den Betroffenen ein rechtsstaatliches Verfahren eingeräumt, um sich gegen die Beschlagnahmungen zu wehren? </w:t>
            </w:r>
            <w:r w:rsidR="006070F5">
              <w:br/>
            </w:r>
            <w:r>
              <w:t xml:space="preserve">- Was wurde bisher unternommen, um deren Sicht der Dinge zu erfahren? </w:t>
            </w:r>
            <w:r w:rsidR="006070F5">
              <w:br/>
            </w:r>
            <w:r>
              <w:t xml:space="preserve">- Ist von sanktionierten Personen schon ein Prozess oder ein ordentliches Verfahren beantragt worden? </w:t>
            </w:r>
          </w:p>
        </w:tc>
      </w:tr>
    </w:tbl>
    <w:p w14:paraId="000EE885" w14:textId="77777777" w:rsidR="00F21204" w:rsidRDefault="00F21204"/>
    <w:p w14:paraId="56FAEEE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285BDAE4" w14:textId="77777777" w:rsidTr="00F21204">
        <w:trPr>
          <w:cantSplit/>
        </w:trPr>
        <w:tc>
          <w:tcPr>
            <w:tcW w:w="1204" w:type="dxa"/>
            <w:hideMark/>
          </w:tcPr>
          <w:p w14:paraId="73AB599F" w14:textId="77777777" w:rsidR="00F21204" w:rsidRDefault="00F21204">
            <w:pPr>
              <w:spacing w:before="100" w:beforeAutospacing="1" w:after="100" w:afterAutospacing="1"/>
              <w:rPr>
                <w:rFonts w:ascii="Times New Roman" w:hAnsi="Times New Roman"/>
                <w:lang w:eastAsia="de-CH"/>
              </w:rPr>
            </w:pPr>
            <w:r>
              <w:rPr>
                <w:b/>
              </w:rPr>
              <w:t>22.7656</w:t>
            </w:r>
          </w:p>
        </w:tc>
        <w:tc>
          <w:tcPr>
            <w:tcW w:w="8143" w:type="dxa"/>
            <w:hideMark/>
          </w:tcPr>
          <w:p w14:paraId="0F9A2A77" w14:textId="77777777" w:rsidR="00F21204" w:rsidRDefault="00F21204">
            <w:pPr>
              <w:spacing w:before="100" w:beforeAutospacing="1" w:after="100" w:afterAutospacing="1"/>
            </w:pPr>
            <w:r>
              <w:rPr>
                <w:b/>
              </w:rPr>
              <w:t>Fehlmann Rielle. Durch Uigurinnen und Uiguren verrichtete Zwangsarbeit. Was unternimmt die Schweiz?</w:t>
            </w:r>
          </w:p>
        </w:tc>
      </w:tr>
      <w:tr w:rsidR="00F21204" w14:paraId="2DE844EF" w14:textId="77777777" w:rsidTr="00F21204">
        <w:trPr>
          <w:cantSplit/>
        </w:trPr>
        <w:tc>
          <w:tcPr>
            <w:tcW w:w="1204" w:type="dxa"/>
            <w:hideMark/>
          </w:tcPr>
          <w:p w14:paraId="66E9377D" w14:textId="77777777" w:rsidR="00F21204" w:rsidRDefault="00F21204">
            <w:pPr>
              <w:spacing w:before="100" w:beforeAutospacing="1" w:after="100" w:afterAutospacing="1"/>
            </w:pPr>
            <w:r>
              <w:t> </w:t>
            </w:r>
          </w:p>
        </w:tc>
        <w:tc>
          <w:tcPr>
            <w:tcW w:w="8143" w:type="dxa"/>
            <w:hideMark/>
          </w:tcPr>
          <w:p w14:paraId="1C02AE5F" w14:textId="77777777" w:rsidR="00F21204" w:rsidRDefault="00F21204">
            <w:pPr>
              <w:spacing w:before="100" w:beforeAutospacing="1" w:after="100" w:afterAutospacing="1"/>
            </w:pPr>
            <w:r>
              <w:t> </w:t>
            </w:r>
          </w:p>
        </w:tc>
      </w:tr>
      <w:tr w:rsidR="00F21204" w14:paraId="17080549" w14:textId="77777777" w:rsidTr="00F21204">
        <w:trPr>
          <w:cantSplit/>
        </w:trPr>
        <w:tc>
          <w:tcPr>
            <w:tcW w:w="1204" w:type="dxa"/>
            <w:hideMark/>
          </w:tcPr>
          <w:p w14:paraId="42A9572C" w14:textId="77777777" w:rsidR="00F21204" w:rsidRDefault="00F21204">
            <w:pPr>
              <w:spacing w:before="100" w:beforeAutospacing="1" w:after="100" w:afterAutospacing="1"/>
            </w:pPr>
            <w:r>
              <w:t> </w:t>
            </w:r>
          </w:p>
        </w:tc>
        <w:tc>
          <w:tcPr>
            <w:tcW w:w="8143" w:type="dxa"/>
            <w:hideMark/>
          </w:tcPr>
          <w:p w14:paraId="7581FE5C" w14:textId="7BC98A39" w:rsidR="00F21204" w:rsidRDefault="00F21204">
            <w:pPr>
              <w:spacing w:before="100" w:beforeAutospacing="1" w:after="100" w:afterAutospacing="1"/>
            </w:pPr>
            <w:r>
              <w:t xml:space="preserve">Der jüngste Bericht der UNO zur Region Xinjiang liefert erdrückende Beweise für die schon bekannten schweren Verletzungen der Menschenrechte der uigurischen Minderheit; man kann dabei mit Fug und Recht von Verbrechen gegen die Menschlichkeit sprechen. Es ist bekannt, dass zahlreiche Produkte, darunter Kleider, von Uigurinnen und Uiguren in Zwangsarbeit gefertigt werden. </w:t>
            </w:r>
            <w:r w:rsidR="006070F5">
              <w:br/>
            </w:r>
            <w:r>
              <w:t xml:space="preserve">Was unternimmt das SECO, um zu gewährleisten, dass in Zwangsarbeit hergestellte Produkte nicht in die Schweiz eingeführt werden können? </w:t>
            </w:r>
          </w:p>
        </w:tc>
      </w:tr>
    </w:tbl>
    <w:p w14:paraId="29BF90B8" w14:textId="77777777" w:rsidR="00F21204" w:rsidRDefault="00F21204"/>
    <w:p w14:paraId="351FBC75"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98CB269" w14:textId="77777777" w:rsidTr="00F21204">
        <w:trPr>
          <w:cantSplit/>
        </w:trPr>
        <w:tc>
          <w:tcPr>
            <w:tcW w:w="1204" w:type="dxa"/>
            <w:hideMark/>
          </w:tcPr>
          <w:p w14:paraId="1D8DB7A3" w14:textId="77777777" w:rsidR="00F21204" w:rsidRDefault="00F21204">
            <w:pPr>
              <w:spacing w:before="100" w:beforeAutospacing="1" w:after="100" w:afterAutospacing="1"/>
              <w:rPr>
                <w:rFonts w:ascii="Times New Roman" w:hAnsi="Times New Roman"/>
                <w:lang w:eastAsia="de-CH"/>
              </w:rPr>
            </w:pPr>
            <w:r>
              <w:rPr>
                <w:b/>
              </w:rPr>
              <w:t>22.7661</w:t>
            </w:r>
          </w:p>
        </w:tc>
        <w:tc>
          <w:tcPr>
            <w:tcW w:w="8143" w:type="dxa"/>
            <w:hideMark/>
          </w:tcPr>
          <w:p w14:paraId="60CAA79A" w14:textId="77777777" w:rsidR="00F21204" w:rsidRDefault="00F21204">
            <w:pPr>
              <w:spacing w:before="100" w:beforeAutospacing="1" w:after="100" w:afterAutospacing="1"/>
            </w:pPr>
            <w:r>
              <w:rPr>
                <w:b/>
              </w:rPr>
              <w:t>Porchet. Ohne soziale Kälte durch den Winter kommen</w:t>
            </w:r>
          </w:p>
        </w:tc>
      </w:tr>
      <w:tr w:rsidR="00F21204" w14:paraId="2EE764E0" w14:textId="77777777" w:rsidTr="00F21204">
        <w:trPr>
          <w:cantSplit/>
        </w:trPr>
        <w:tc>
          <w:tcPr>
            <w:tcW w:w="1204" w:type="dxa"/>
            <w:hideMark/>
          </w:tcPr>
          <w:p w14:paraId="05A53C77" w14:textId="77777777" w:rsidR="00F21204" w:rsidRDefault="00F21204">
            <w:pPr>
              <w:spacing w:before="100" w:beforeAutospacing="1" w:after="100" w:afterAutospacing="1"/>
            </w:pPr>
            <w:r>
              <w:t> </w:t>
            </w:r>
          </w:p>
        </w:tc>
        <w:tc>
          <w:tcPr>
            <w:tcW w:w="8143" w:type="dxa"/>
            <w:hideMark/>
          </w:tcPr>
          <w:p w14:paraId="2F0D5E4C" w14:textId="77777777" w:rsidR="00F21204" w:rsidRDefault="00F21204">
            <w:pPr>
              <w:spacing w:before="100" w:beforeAutospacing="1" w:after="100" w:afterAutospacing="1"/>
            </w:pPr>
            <w:r>
              <w:t> </w:t>
            </w:r>
          </w:p>
        </w:tc>
      </w:tr>
      <w:tr w:rsidR="00F21204" w14:paraId="20D6F8B3" w14:textId="77777777" w:rsidTr="00F21204">
        <w:trPr>
          <w:cantSplit/>
        </w:trPr>
        <w:tc>
          <w:tcPr>
            <w:tcW w:w="1204" w:type="dxa"/>
            <w:hideMark/>
          </w:tcPr>
          <w:p w14:paraId="7E15A1FD" w14:textId="77777777" w:rsidR="00F21204" w:rsidRDefault="00F21204">
            <w:pPr>
              <w:spacing w:before="100" w:beforeAutospacing="1" w:after="100" w:afterAutospacing="1"/>
            </w:pPr>
            <w:r>
              <w:t> </w:t>
            </w:r>
          </w:p>
        </w:tc>
        <w:tc>
          <w:tcPr>
            <w:tcW w:w="8143" w:type="dxa"/>
            <w:hideMark/>
          </w:tcPr>
          <w:p w14:paraId="1EF46517" w14:textId="5F383B1A" w:rsidR="00F21204" w:rsidRDefault="00F21204">
            <w:pPr>
              <w:spacing w:before="100" w:beforeAutospacing="1" w:after="100" w:afterAutospacing="1"/>
            </w:pPr>
            <w:r>
              <w:t xml:space="preserve">Zur Stromkrise und den daraus resultierenden Preiserhöhungen kommen die hohe Inflation und eine Erhöhung der Krankenkassenprämien. Im kommenden Winter müssen wir somit nicht nur die Energiewende beschleunigen - es stellen sich auch gesellschaftliche Herausforderungen. </w:t>
            </w:r>
            <w:r w:rsidR="006070F5">
              <w:br/>
            </w:r>
            <w:r>
              <w:t xml:space="preserve">Beabsichtigt der Bundesrat, Haushalte mit mittleren und geringen Einkommen zu subventionieren, insbesondere durch eine Erhöhung der Beiträge zur Prämienverbilligung oder durch direkte Zahlungen analog der Rückerstattung der CO2-Abgabe? </w:t>
            </w:r>
          </w:p>
        </w:tc>
      </w:tr>
    </w:tbl>
    <w:p w14:paraId="720FC098" w14:textId="77777777" w:rsidR="00F21204" w:rsidRDefault="00F21204"/>
    <w:p w14:paraId="615C71B1"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69FCFCC" w14:textId="77777777" w:rsidTr="00F21204">
        <w:trPr>
          <w:cantSplit/>
        </w:trPr>
        <w:tc>
          <w:tcPr>
            <w:tcW w:w="1204" w:type="dxa"/>
            <w:hideMark/>
          </w:tcPr>
          <w:p w14:paraId="3282717D" w14:textId="77777777" w:rsidR="00F21204" w:rsidRDefault="00F21204">
            <w:pPr>
              <w:spacing w:before="100" w:beforeAutospacing="1" w:after="100" w:afterAutospacing="1"/>
              <w:rPr>
                <w:rFonts w:ascii="Times New Roman" w:hAnsi="Times New Roman"/>
                <w:lang w:eastAsia="de-CH"/>
              </w:rPr>
            </w:pPr>
            <w:r>
              <w:rPr>
                <w:b/>
              </w:rPr>
              <w:t>22.7676</w:t>
            </w:r>
          </w:p>
        </w:tc>
        <w:tc>
          <w:tcPr>
            <w:tcW w:w="8143" w:type="dxa"/>
            <w:hideMark/>
          </w:tcPr>
          <w:p w14:paraId="51488840" w14:textId="77777777" w:rsidR="00F21204" w:rsidRDefault="00F21204">
            <w:pPr>
              <w:spacing w:before="100" w:beforeAutospacing="1" w:after="100" w:afterAutospacing="1"/>
            </w:pPr>
            <w:r>
              <w:rPr>
                <w:b/>
              </w:rPr>
              <w:t>Walder. Freihandelsabkommen mit Thailand: Menschenrechte müssen über Interessen eines Unternehmens stehen</w:t>
            </w:r>
          </w:p>
        </w:tc>
      </w:tr>
      <w:tr w:rsidR="00F21204" w14:paraId="21E497E9" w14:textId="77777777" w:rsidTr="00F21204">
        <w:trPr>
          <w:cantSplit/>
        </w:trPr>
        <w:tc>
          <w:tcPr>
            <w:tcW w:w="1204" w:type="dxa"/>
            <w:hideMark/>
          </w:tcPr>
          <w:p w14:paraId="1BF3A911" w14:textId="77777777" w:rsidR="00F21204" w:rsidRDefault="00F21204">
            <w:pPr>
              <w:spacing w:before="100" w:beforeAutospacing="1" w:after="100" w:afterAutospacing="1"/>
            </w:pPr>
            <w:r>
              <w:t> </w:t>
            </w:r>
          </w:p>
        </w:tc>
        <w:tc>
          <w:tcPr>
            <w:tcW w:w="8143" w:type="dxa"/>
            <w:hideMark/>
          </w:tcPr>
          <w:p w14:paraId="6DA9B07D" w14:textId="77777777" w:rsidR="00F21204" w:rsidRDefault="00F21204">
            <w:pPr>
              <w:spacing w:before="100" w:beforeAutospacing="1" w:after="100" w:afterAutospacing="1"/>
            </w:pPr>
            <w:r>
              <w:t> </w:t>
            </w:r>
          </w:p>
        </w:tc>
      </w:tr>
      <w:tr w:rsidR="00F21204" w14:paraId="10B7D858" w14:textId="77777777" w:rsidTr="00F21204">
        <w:trPr>
          <w:cantSplit/>
        </w:trPr>
        <w:tc>
          <w:tcPr>
            <w:tcW w:w="1204" w:type="dxa"/>
            <w:hideMark/>
          </w:tcPr>
          <w:p w14:paraId="59A479B8" w14:textId="77777777" w:rsidR="00F21204" w:rsidRDefault="00F21204">
            <w:pPr>
              <w:spacing w:before="100" w:beforeAutospacing="1" w:after="100" w:afterAutospacing="1"/>
            </w:pPr>
            <w:r>
              <w:t> </w:t>
            </w:r>
          </w:p>
        </w:tc>
        <w:tc>
          <w:tcPr>
            <w:tcW w:w="8143" w:type="dxa"/>
            <w:hideMark/>
          </w:tcPr>
          <w:p w14:paraId="15DE6AE7" w14:textId="70678470" w:rsidR="00F21204" w:rsidRDefault="00F21204">
            <w:pPr>
              <w:spacing w:before="100" w:beforeAutospacing="1" w:after="100" w:afterAutospacing="1"/>
            </w:pPr>
            <w:r>
              <w:t xml:space="preserve">Die Schweiz will in ihr Freihandelsabkommen mit Thailand eine UPOV-91-Klausel aufnehmen, die das Land dazu verpflichtet, den Bauern und Bäuerinnen das Recht auf Wiederverwendung ihres Saatguts zu entziehen. Das wird von Organisationen in beiden Ländern kritisiert. Laut dem UNO-Sonderberichterstatter für das Recht auf Nahrung steht diese Klausel im Widerspruch zu den internationalen Verpflichtungen der Schweiz und den Menschenrechten. </w:t>
            </w:r>
            <w:r w:rsidR="006070F5">
              <w:br/>
            </w:r>
            <w:r>
              <w:t xml:space="preserve">Weshalb stellt die Schweiz die Interessen eines einzelnen Unternehmens (Syngenta) über die Menschenrechte? </w:t>
            </w:r>
          </w:p>
        </w:tc>
      </w:tr>
    </w:tbl>
    <w:p w14:paraId="77F352D3" w14:textId="77777777" w:rsidR="00F21204" w:rsidRDefault="00F21204"/>
    <w:p w14:paraId="4CBD64F5" w14:textId="77777777" w:rsidR="00F21204" w:rsidRDefault="00F21204"/>
    <w:p w14:paraId="44066E46"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43127F39" w14:textId="77777777" w:rsidTr="00275894">
        <w:trPr>
          <w:cantSplit/>
        </w:trPr>
        <w:tc>
          <w:tcPr>
            <w:tcW w:w="1204" w:type="dxa"/>
            <w:hideMark/>
          </w:tcPr>
          <w:p w14:paraId="18D6F208" w14:textId="4BA996AE" w:rsidR="00F21204" w:rsidRDefault="00F21204">
            <w:pPr>
              <w:spacing w:before="100" w:beforeAutospacing="1" w:after="100" w:afterAutospacing="1"/>
              <w:rPr>
                <w:rFonts w:ascii="Times New Roman" w:hAnsi="Times New Roman"/>
                <w:lang w:eastAsia="de-CH"/>
              </w:rPr>
            </w:pPr>
            <w:r>
              <w:rPr>
                <w:b/>
              </w:rPr>
              <w:lastRenderedPageBreak/>
              <w:t>22.7686</w:t>
            </w:r>
          </w:p>
        </w:tc>
        <w:tc>
          <w:tcPr>
            <w:tcW w:w="8143" w:type="dxa"/>
            <w:hideMark/>
          </w:tcPr>
          <w:p w14:paraId="090FED62" w14:textId="77777777" w:rsidR="00F21204" w:rsidRDefault="00F21204">
            <w:pPr>
              <w:spacing w:before="100" w:beforeAutospacing="1" w:after="100" w:afterAutospacing="1"/>
            </w:pPr>
            <w:r>
              <w:rPr>
                <w:b/>
              </w:rPr>
              <w:t>Wermuth. Konkurse verhindern, Arbeitsplätze schützen: Rückkehr der Grosskunden in die Grundversorgung?</w:t>
            </w:r>
          </w:p>
        </w:tc>
      </w:tr>
      <w:tr w:rsidR="00F21204" w14:paraId="557A7082" w14:textId="77777777" w:rsidTr="00275894">
        <w:trPr>
          <w:cantSplit/>
        </w:trPr>
        <w:tc>
          <w:tcPr>
            <w:tcW w:w="1204" w:type="dxa"/>
            <w:hideMark/>
          </w:tcPr>
          <w:p w14:paraId="37A79782" w14:textId="77777777" w:rsidR="00F21204" w:rsidRDefault="00F21204">
            <w:pPr>
              <w:spacing w:before="100" w:beforeAutospacing="1" w:after="100" w:afterAutospacing="1"/>
            </w:pPr>
            <w:r>
              <w:t> </w:t>
            </w:r>
          </w:p>
        </w:tc>
        <w:tc>
          <w:tcPr>
            <w:tcW w:w="8143" w:type="dxa"/>
            <w:hideMark/>
          </w:tcPr>
          <w:p w14:paraId="336C1BFC" w14:textId="77777777" w:rsidR="00F21204" w:rsidRDefault="00F21204">
            <w:pPr>
              <w:spacing w:before="100" w:beforeAutospacing="1" w:after="100" w:afterAutospacing="1"/>
            </w:pPr>
            <w:r>
              <w:t> </w:t>
            </w:r>
          </w:p>
        </w:tc>
      </w:tr>
      <w:tr w:rsidR="00F21204" w14:paraId="553CECAF" w14:textId="77777777" w:rsidTr="00275894">
        <w:trPr>
          <w:cantSplit/>
        </w:trPr>
        <w:tc>
          <w:tcPr>
            <w:tcW w:w="1204" w:type="dxa"/>
            <w:hideMark/>
          </w:tcPr>
          <w:p w14:paraId="553AFC86" w14:textId="77777777" w:rsidR="00F21204" w:rsidRDefault="00F21204">
            <w:pPr>
              <w:spacing w:before="100" w:beforeAutospacing="1" w:after="100" w:afterAutospacing="1"/>
            </w:pPr>
            <w:r>
              <w:t> </w:t>
            </w:r>
          </w:p>
        </w:tc>
        <w:tc>
          <w:tcPr>
            <w:tcW w:w="8143" w:type="dxa"/>
            <w:hideMark/>
          </w:tcPr>
          <w:p w14:paraId="52F67D97" w14:textId="535D2A86" w:rsidR="00F21204" w:rsidRDefault="00F21204">
            <w:pPr>
              <w:spacing w:before="100" w:beforeAutospacing="1" w:after="100" w:afterAutospacing="1"/>
            </w:pPr>
            <w:r>
              <w:t xml:space="preserve">- Ist der Bundesrat für die Forderung offen, Unternehmen die Rückkehr in die Grundversorgung zu ermöglichen? </w:t>
            </w:r>
            <w:r w:rsidR="006070F5">
              <w:br/>
            </w:r>
            <w:r>
              <w:t xml:space="preserve">- Wenn ja, welche Bedingungen will er an diese Rückkehr knüpfen, z.B. in Sachen Steigerung der Energieeffizienz, Verbleibedauer, etc.? </w:t>
            </w:r>
            <w:r w:rsidR="006070F5">
              <w:br/>
            </w:r>
            <w:r>
              <w:t xml:space="preserve">- Wie will er verhindern, dass schlussendlich die Privathaushalte allfällige dadurch verursachte Preissteigerungen tragen müssen? </w:t>
            </w:r>
          </w:p>
        </w:tc>
      </w:tr>
    </w:tbl>
    <w:p w14:paraId="1D50E5D2" w14:textId="77777777" w:rsidR="00F21204" w:rsidRDefault="00F21204"/>
    <w:p w14:paraId="438D6083"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62DCD591" w14:textId="77777777" w:rsidTr="00F21204">
        <w:trPr>
          <w:cantSplit/>
        </w:trPr>
        <w:tc>
          <w:tcPr>
            <w:tcW w:w="1204" w:type="dxa"/>
            <w:hideMark/>
          </w:tcPr>
          <w:p w14:paraId="21BC5669" w14:textId="77777777" w:rsidR="00F21204" w:rsidRDefault="00F21204">
            <w:pPr>
              <w:spacing w:before="100" w:beforeAutospacing="1" w:after="100" w:afterAutospacing="1"/>
              <w:rPr>
                <w:rFonts w:ascii="Times New Roman" w:hAnsi="Times New Roman"/>
                <w:lang w:eastAsia="de-CH"/>
              </w:rPr>
            </w:pPr>
            <w:r>
              <w:rPr>
                <w:b/>
              </w:rPr>
              <w:t>22.7696</w:t>
            </w:r>
          </w:p>
        </w:tc>
        <w:tc>
          <w:tcPr>
            <w:tcW w:w="8143" w:type="dxa"/>
            <w:hideMark/>
          </w:tcPr>
          <w:p w14:paraId="514BC54C" w14:textId="77777777" w:rsidR="00F21204" w:rsidRDefault="00F21204">
            <w:pPr>
              <w:spacing w:before="100" w:beforeAutospacing="1" w:after="100" w:afterAutospacing="1"/>
            </w:pPr>
            <w:r>
              <w:rPr>
                <w:b/>
              </w:rPr>
              <w:t>Molina. Bericht des OHCHR zu schwersten Menschenrechtsverletzungen in der chinesischen Provinz Xinjiang</w:t>
            </w:r>
          </w:p>
        </w:tc>
      </w:tr>
      <w:tr w:rsidR="00F21204" w14:paraId="0BE1DF1D" w14:textId="77777777" w:rsidTr="00F21204">
        <w:trPr>
          <w:cantSplit/>
        </w:trPr>
        <w:tc>
          <w:tcPr>
            <w:tcW w:w="1204" w:type="dxa"/>
            <w:hideMark/>
          </w:tcPr>
          <w:p w14:paraId="4CF9F72A" w14:textId="77777777" w:rsidR="00F21204" w:rsidRDefault="00F21204">
            <w:pPr>
              <w:spacing w:before="100" w:beforeAutospacing="1" w:after="100" w:afterAutospacing="1"/>
            </w:pPr>
            <w:r>
              <w:t> </w:t>
            </w:r>
          </w:p>
        </w:tc>
        <w:tc>
          <w:tcPr>
            <w:tcW w:w="8143" w:type="dxa"/>
            <w:hideMark/>
          </w:tcPr>
          <w:p w14:paraId="2C8BD7C8" w14:textId="77777777" w:rsidR="00F21204" w:rsidRDefault="00F21204">
            <w:pPr>
              <w:spacing w:before="100" w:beforeAutospacing="1" w:after="100" w:afterAutospacing="1"/>
            </w:pPr>
            <w:r>
              <w:t> </w:t>
            </w:r>
          </w:p>
        </w:tc>
      </w:tr>
      <w:tr w:rsidR="00F21204" w14:paraId="4D92F039" w14:textId="77777777" w:rsidTr="00F21204">
        <w:trPr>
          <w:cantSplit/>
        </w:trPr>
        <w:tc>
          <w:tcPr>
            <w:tcW w:w="1204" w:type="dxa"/>
            <w:hideMark/>
          </w:tcPr>
          <w:p w14:paraId="73390BA3" w14:textId="77777777" w:rsidR="00F21204" w:rsidRDefault="00F21204">
            <w:pPr>
              <w:spacing w:before="100" w:beforeAutospacing="1" w:after="100" w:afterAutospacing="1"/>
            </w:pPr>
            <w:r>
              <w:t> </w:t>
            </w:r>
          </w:p>
        </w:tc>
        <w:tc>
          <w:tcPr>
            <w:tcW w:w="8143" w:type="dxa"/>
            <w:hideMark/>
          </w:tcPr>
          <w:p w14:paraId="6E805D94" w14:textId="67A26354" w:rsidR="00F21204" w:rsidRDefault="00F21204">
            <w:pPr>
              <w:spacing w:before="100" w:beforeAutospacing="1" w:after="100" w:afterAutospacing="1"/>
            </w:pPr>
            <w:r>
              <w:t xml:space="preserve">Am 31. August 2022 veröffentlichte das OHCHR seine Bewertung zu den Vorwürfen schwerer Menschenrechtsverletzungen in Xinjiang. Der Bericht dokumentiert schwere Menschenrechtsverletzungen und spricht von möglichen Verbrechen gegen die Menschlichkeit. </w:t>
            </w:r>
            <w:r w:rsidR="006070F5">
              <w:br/>
            </w:r>
            <w:r>
              <w:t xml:space="preserve">- Welche Konsequenzen zieht der Bundesrat aus dem Bericht? </w:t>
            </w:r>
            <w:r w:rsidR="006070F5">
              <w:br/>
            </w:r>
            <w:r>
              <w:t xml:space="preserve">- Ist er bereit, sich den EU-Sanktionen gegen die Verantwortlichen dieser Verbrechen anzuschliessen? </w:t>
            </w:r>
            <w:r w:rsidR="006070F5">
              <w:br/>
            </w:r>
            <w:r>
              <w:t xml:space="preserve">- Ist er bereit Leitlinien für in der Region tätige Schweizer Unternehmen zu erlassen? </w:t>
            </w:r>
          </w:p>
        </w:tc>
      </w:tr>
    </w:tbl>
    <w:p w14:paraId="1916A57C" w14:textId="77777777" w:rsidR="00F21204" w:rsidRDefault="00F21204"/>
    <w:p w14:paraId="14D7334E"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03060A64" w14:textId="77777777" w:rsidTr="00F21204">
        <w:trPr>
          <w:cantSplit/>
        </w:trPr>
        <w:tc>
          <w:tcPr>
            <w:tcW w:w="1204" w:type="dxa"/>
            <w:hideMark/>
          </w:tcPr>
          <w:p w14:paraId="1ED80617" w14:textId="77777777" w:rsidR="00F21204" w:rsidRDefault="00F21204">
            <w:pPr>
              <w:spacing w:before="100" w:beforeAutospacing="1" w:after="100" w:afterAutospacing="1"/>
              <w:rPr>
                <w:rFonts w:ascii="Times New Roman" w:hAnsi="Times New Roman"/>
                <w:lang w:eastAsia="de-CH"/>
              </w:rPr>
            </w:pPr>
            <w:r>
              <w:rPr>
                <w:b/>
              </w:rPr>
              <w:t>22.7703</w:t>
            </w:r>
          </w:p>
        </w:tc>
        <w:tc>
          <w:tcPr>
            <w:tcW w:w="8143" w:type="dxa"/>
            <w:hideMark/>
          </w:tcPr>
          <w:p w14:paraId="606E5028" w14:textId="77777777" w:rsidR="00F21204" w:rsidRDefault="00F21204">
            <w:pPr>
              <w:spacing w:before="100" w:beforeAutospacing="1" w:after="100" w:afterAutospacing="1"/>
            </w:pPr>
            <w:r>
              <w:rPr>
                <w:b/>
              </w:rPr>
              <w:t>Schaffner. Kontingentierung von Strom bei gleichzeitiger Eigenproduktion - wo ist der Messpunkt?</w:t>
            </w:r>
          </w:p>
        </w:tc>
      </w:tr>
      <w:tr w:rsidR="00F21204" w14:paraId="56785083" w14:textId="77777777" w:rsidTr="00F21204">
        <w:trPr>
          <w:cantSplit/>
        </w:trPr>
        <w:tc>
          <w:tcPr>
            <w:tcW w:w="1204" w:type="dxa"/>
            <w:hideMark/>
          </w:tcPr>
          <w:p w14:paraId="19C95B79" w14:textId="77777777" w:rsidR="00F21204" w:rsidRDefault="00F21204">
            <w:pPr>
              <w:spacing w:before="100" w:beforeAutospacing="1" w:after="100" w:afterAutospacing="1"/>
            </w:pPr>
            <w:r>
              <w:t> </w:t>
            </w:r>
          </w:p>
        </w:tc>
        <w:tc>
          <w:tcPr>
            <w:tcW w:w="8143" w:type="dxa"/>
            <w:hideMark/>
          </w:tcPr>
          <w:p w14:paraId="5CC6ECD3" w14:textId="77777777" w:rsidR="00F21204" w:rsidRDefault="00F21204">
            <w:pPr>
              <w:spacing w:before="100" w:beforeAutospacing="1" w:after="100" w:afterAutospacing="1"/>
            </w:pPr>
            <w:r>
              <w:t> </w:t>
            </w:r>
          </w:p>
        </w:tc>
      </w:tr>
      <w:tr w:rsidR="00F21204" w14:paraId="6CDFDDE5" w14:textId="77777777" w:rsidTr="00F21204">
        <w:trPr>
          <w:cantSplit/>
        </w:trPr>
        <w:tc>
          <w:tcPr>
            <w:tcW w:w="1204" w:type="dxa"/>
            <w:hideMark/>
          </w:tcPr>
          <w:p w14:paraId="60B5A713" w14:textId="77777777" w:rsidR="00F21204" w:rsidRDefault="00F21204">
            <w:pPr>
              <w:spacing w:before="100" w:beforeAutospacing="1" w:after="100" w:afterAutospacing="1"/>
            </w:pPr>
            <w:r>
              <w:t> </w:t>
            </w:r>
          </w:p>
        </w:tc>
        <w:tc>
          <w:tcPr>
            <w:tcW w:w="8143" w:type="dxa"/>
            <w:hideMark/>
          </w:tcPr>
          <w:p w14:paraId="33D77CEA" w14:textId="1755765D" w:rsidR="00F21204" w:rsidRDefault="00F21204">
            <w:pPr>
              <w:spacing w:before="100" w:beforeAutospacing="1" w:after="100" w:afterAutospacing="1"/>
            </w:pPr>
            <w:r>
              <w:t xml:space="preserve">Gemäss Konzept der OSTRAL kann der Bundesrat in der Stufe Kontingentierung den nicht-geschützten Verbrauchern verbindliche Sparauflagen machen. </w:t>
            </w:r>
            <w:r w:rsidR="006070F5">
              <w:br/>
            </w:r>
            <w:r>
              <w:t xml:space="preserve">- Wie sollen Verbraucher mit Eigenstromproduktion (typischerweise einer Solaranlage) behandelt werden, wenn nur ein Messpunkt des Stromversorgers vorliegt? </w:t>
            </w:r>
            <w:r w:rsidR="006070F5">
              <w:br/>
            </w:r>
            <w:r>
              <w:t xml:space="preserve">- Wird die Eigenstromproduktion beim Kontingent eingerechnet? </w:t>
            </w:r>
            <w:r w:rsidR="006070F5">
              <w:br/>
            </w:r>
            <w:r>
              <w:t xml:space="preserve">- Wie könnten bei einer Netto-Messung Schwankungen (z.B. Einstrahlung, Schneedecke bei PV) in der Stromproduktion korrekt berücksichtigt werden? </w:t>
            </w:r>
          </w:p>
        </w:tc>
      </w:tr>
    </w:tbl>
    <w:p w14:paraId="63507F91" w14:textId="77777777" w:rsidR="00F21204" w:rsidRDefault="00F21204"/>
    <w:p w14:paraId="223AD4BD"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8C02042" w14:textId="77777777" w:rsidTr="00F21204">
        <w:trPr>
          <w:cantSplit/>
        </w:trPr>
        <w:tc>
          <w:tcPr>
            <w:tcW w:w="1204" w:type="dxa"/>
            <w:hideMark/>
          </w:tcPr>
          <w:p w14:paraId="46002230" w14:textId="77777777" w:rsidR="00F21204" w:rsidRDefault="00F21204">
            <w:pPr>
              <w:spacing w:before="100" w:beforeAutospacing="1" w:after="100" w:afterAutospacing="1"/>
              <w:rPr>
                <w:rFonts w:ascii="Times New Roman" w:hAnsi="Times New Roman"/>
                <w:lang w:eastAsia="de-CH"/>
              </w:rPr>
            </w:pPr>
            <w:r>
              <w:rPr>
                <w:b/>
              </w:rPr>
              <w:t>22.7716</w:t>
            </w:r>
          </w:p>
        </w:tc>
        <w:tc>
          <w:tcPr>
            <w:tcW w:w="8143" w:type="dxa"/>
            <w:hideMark/>
          </w:tcPr>
          <w:p w14:paraId="0E2C68E0" w14:textId="77777777" w:rsidR="00F21204" w:rsidRDefault="00F21204">
            <w:pPr>
              <w:spacing w:before="100" w:beforeAutospacing="1" w:after="100" w:afterAutospacing="1"/>
            </w:pPr>
            <w:r>
              <w:rPr>
                <w:b/>
              </w:rPr>
              <w:t>Suter. Konkurse verhindern, Arbeitsplätze schützen: Welche Massnahmen können Kantone und Gemeinden ergreifen, um Unternehmen und Private, die von den explodierenden Strompreisen existenziell bedroht werden, zu entlasten?</w:t>
            </w:r>
          </w:p>
        </w:tc>
      </w:tr>
      <w:tr w:rsidR="00F21204" w14:paraId="41DAF060" w14:textId="77777777" w:rsidTr="00F21204">
        <w:trPr>
          <w:cantSplit/>
        </w:trPr>
        <w:tc>
          <w:tcPr>
            <w:tcW w:w="1204" w:type="dxa"/>
            <w:hideMark/>
          </w:tcPr>
          <w:p w14:paraId="5DA2575F" w14:textId="77777777" w:rsidR="00F21204" w:rsidRDefault="00F21204">
            <w:pPr>
              <w:spacing w:before="100" w:beforeAutospacing="1" w:after="100" w:afterAutospacing="1"/>
            </w:pPr>
            <w:r>
              <w:t> </w:t>
            </w:r>
          </w:p>
        </w:tc>
        <w:tc>
          <w:tcPr>
            <w:tcW w:w="8143" w:type="dxa"/>
            <w:hideMark/>
          </w:tcPr>
          <w:p w14:paraId="37FEB7B8" w14:textId="77777777" w:rsidR="00F21204" w:rsidRDefault="00F21204">
            <w:pPr>
              <w:spacing w:before="100" w:beforeAutospacing="1" w:after="100" w:afterAutospacing="1"/>
            </w:pPr>
            <w:r>
              <w:t> </w:t>
            </w:r>
          </w:p>
        </w:tc>
      </w:tr>
      <w:tr w:rsidR="00F21204" w14:paraId="4C45D18A" w14:textId="77777777" w:rsidTr="00F21204">
        <w:trPr>
          <w:cantSplit/>
        </w:trPr>
        <w:tc>
          <w:tcPr>
            <w:tcW w:w="1204" w:type="dxa"/>
            <w:hideMark/>
          </w:tcPr>
          <w:p w14:paraId="0744673F" w14:textId="77777777" w:rsidR="00F21204" w:rsidRDefault="00F21204">
            <w:pPr>
              <w:spacing w:before="100" w:beforeAutospacing="1" w:after="100" w:afterAutospacing="1"/>
            </w:pPr>
            <w:r>
              <w:t> </w:t>
            </w:r>
          </w:p>
        </w:tc>
        <w:tc>
          <w:tcPr>
            <w:tcW w:w="8143" w:type="dxa"/>
            <w:hideMark/>
          </w:tcPr>
          <w:p w14:paraId="6639A397" w14:textId="44AA9AA9" w:rsidR="00F21204" w:rsidRDefault="00F21204">
            <w:pPr>
              <w:spacing w:before="100" w:beforeAutospacing="1" w:after="100" w:afterAutospacing="1"/>
            </w:pPr>
            <w:r>
              <w:t xml:space="preserve">Von den explodierenden Energiepreisen sind Schweizer Unternehmen und Privathaushalte je nach Energieversorgungsunternehmen und Verbrauch unterschiedlich stark betroffen. Gezielte Unterstützung für diejenigen, die in ihrer Existenz bedroht sind, ist nötig. Dabei kommt den Kantonen und Gemeinden eine wichtige Rolle zu. </w:t>
            </w:r>
            <w:r w:rsidR="006070F5">
              <w:br/>
            </w:r>
            <w:r>
              <w:t xml:space="preserve">Welche Möglichkeiten haben sie, um Unternehmen und Private, die von den explodierenden Preisen existenziell bedroht werden, schnell und wirksam zu entlasten? </w:t>
            </w:r>
          </w:p>
        </w:tc>
      </w:tr>
    </w:tbl>
    <w:p w14:paraId="2D847460" w14:textId="77777777" w:rsidR="00F21204" w:rsidRDefault="00F21204"/>
    <w:p w14:paraId="4D71472A" w14:textId="77777777" w:rsidR="00F21204" w:rsidRDefault="00F2120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21204" w14:paraId="53214208" w14:textId="77777777" w:rsidTr="00F21204">
        <w:trPr>
          <w:cantSplit/>
        </w:trPr>
        <w:tc>
          <w:tcPr>
            <w:tcW w:w="1204" w:type="dxa"/>
            <w:hideMark/>
          </w:tcPr>
          <w:p w14:paraId="0DC3EA41" w14:textId="77777777" w:rsidR="00F21204" w:rsidRDefault="00F21204">
            <w:pPr>
              <w:spacing w:before="100" w:beforeAutospacing="1" w:after="100" w:afterAutospacing="1"/>
              <w:rPr>
                <w:rFonts w:ascii="Times New Roman" w:hAnsi="Times New Roman"/>
                <w:lang w:eastAsia="de-CH"/>
              </w:rPr>
            </w:pPr>
            <w:r>
              <w:rPr>
                <w:b/>
              </w:rPr>
              <w:t>22.7726</w:t>
            </w:r>
          </w:p>
        </w:tc>
        <w:tc>
          <w:tcPr>
            <w:tcW w:w="8143" w:type="dxa"/>
            <w:hideMark/>
          </w:tcPr>
          <w:p w14:paraId="2FFE8AD8" w14:textId="77777777" w:rsidR="00F21204" w:rsidRDefault="00F21204">
            <w:pPr>
              <w:spacing w:before="100" w:beforeAutospacing="1" w:after="100" w:afterAutospacing="1"/>
            </w:pPr>
            <w:r>
              <w:rPr>
                <w:b/>
              </w:rPr>
              <w:t>Aeschi Thomas. Stand der Rückzahlung der COVID-19-Überbrückungskredite</w:t>
            </w:r>
          </w:p>
        </w:tc>
      </w:tr>
      <w:tr w:rsidR="00F21204" w14:paraId="7AE93572" w14:textId="77777777" w:rsidTr="00F21204">
        <w:trPr>
          <w:cantSplit/>
        </w:trPr>
        <w:tc>
          <w:tcPr>
            <w:tcW w:w="1204" w:type="dxa"/>
            <w:hideMark/>
          </w:tcPr>
          <w:p w14:paraId="3DEF0446" w14:textId="77777777" w:rsidR="00F21204" w:rsidRDefault="00F21204">
            <w:pPr>
              <w:spacing w:before="100" w:beforeAutospacing="1" w:after="100" w:afterAutospacing="1"/>
            </w:pPr>
            <w:r>
              <w:t> </w:t>
            </w:r>
          </w:p>
        </w:tc>
        <w:tc>
          <w:tcPr>
            <w:tcW w:w="8143" w:type="dxa"/>
            <w:hideMark/>
          </w:tcPr>
          <w:p w14:paraId="1583C354" w14:textId="77777777" w:rsidR="00F21204" w:rsidRDefault="00F21204">
            <w:pPr>
              <w:spacing w:before="100" w:beforeAutospacing="1" w:after="100" w:afterAutospacing="1"/>
            </w:pPr>
            <w:r>
              <w:t> </w:t>
            </w:r>
          </w:p>
        </w:tc>
      </w:tr>
      <w:tr w:rsidR="00F21204" w14:paraId="7C3FB7C9" w14:textId="77777777" w:rsidTr="00F21204">
        <w:trPr>
          <w:cantSplit/>
        </w:trPr>
        <w:tc>
          <w:tcPr>
            <w:tcW w:w="1204" w:type="dxa"/>
            <w:hideMark/>
          </w:tcPr>
          <w:p w14:paraId="5FB43EA3" w14:textId="77777777" w:rsidR="00F21204" w:rsidRDefault="00F21204">
            <w:pPr>
              <w:spacing w:before="100" w:beforeAutospacing="1" w:after="100" w:afterAutospacing="1"/>
            </w:pPr>
            <w:r>
              <w:t> </w:t>
            </w:r>
          </w:p>
        </w:tc>
        <w:tc>
          <w:tcPr>
            <w:tcW w:w="8143" w:type="dxa"/>
            <w:hideMark/>
          </w:tcPr>
          <w:p w14:paraId="20D3E688" w14:textId="513E8581" w:rsidR="00F21204" w:rsidRDefault="00F21204">
            <w:pPr>
              <w:spacing w:before="100" w:beforeAutospacing="1" w:after="100" w:afterAutospacing="1"/>
            </w:pPr>
            <w:r>
              <w:t xml:space="preserve">- Was ist die Gesamtsumme in Schweizer Franken der vergebenen COVID-19-Überbrückungskredite? </w:t>
            </w:r>
            <w:r w:rsidR="006070F5">
              <w:br/>
            </w:r>
            <w:r>
              <w:t xml:space="preserve">- Welcher Anteil in Schweizer Franken wurde bereits zurückbezahlt? </w:t>
            </w:r>
            <w:r w:rsidR="006070F5">
              <w:br/>
            </w:r>
            <w:r>
              <w:t xml:space="preserve">- Welcher Anteil in Schweizer Franken ist bis heute ausgefallen (Firmenkonkurs etc.)? </w:t>
            </w:r>
            <w:r w:rsidR="006070F5">
              <w:br/>
            </w:r>
            <w:r>
              <w:t xml:space="preserve">- Welcher Anteil in Schweizer Franken steht noch aus? </w:t>
            </w:r>
            <w:r w:rsidR="006070F5">
              <w:br/>
            </w:r>
            <w:r>
              <w:t xml:space="preserve">- Wann wird der Bundesrat den Zinssatz für die COVID-19-Überbrückungskredite anheben? </w:t>
            </w:r>
          </w:p>
        </w:tc>
      </w:tr>
    </w:tbl>
    <w:p w14:paraId="337A85B1" w14:textId="77777777" w:rsidR="00F21204" w:rsidRDefault="00F21204"/>
    <w:p w14:paraId="6A04A078" w14:textId="35530A72" w:rsidR="00C2015D" w:rsidRDefault="00C2015D" w:rsidP="00C2015D"/>
    <w:p w14:paraId="4DC486B0" w14:textId="77777777" w:rsidR="00D1511E" w:rsidRDefault="00D1511E" w:rsidP="00C2015D"/>
    <w:p w14:paraId="0D69B854" w14:textId="77777777" w:rsidR="00275894" w:rsidRDefault="00275894">
      <w:pPr>
        <w:rPr>
          <w:b/>
        </w:rPr>
      </w:pPr>
      <w:r>
        <w:rPr>
          <w:b/>
        </w:rPr>
        <w:br w:type="page"/>
      </w:r>
    </w:p>
    <w:p w14:paraId="4E8D03AB" w14:textId="52B88F99" w:rsidR="00C2015D" w:rsidRDefault="00C2015D" w:rsidP="00C2015D">
      <w:pPr>
        <w:rPr>
          <w:b/>
        </w:rPr>
      </w:pPr>
      <w:r w:rsidRPr="00F21204">
        <w:rPr>
          <w:b/>
        </w:rPr>
        <w:lastRenderedPageBreak/>
        <w:t>Finanzdepartement</w:t>
      </w:r>
    </w:p>
    <w:p w14:paraId="12D29C6D"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30E82F6E" w14:textId="77777777" w:rsidTr="00D245C6">
        <w:trPr>
          <w:cantSplit/>
        </w:trPr>
        <w:tc>
          <w:tcPr>
            <w:tcW w:w="1204" w:type="dxa"/>
            <w:hideMark/>
          </w:tcPr>
          <w:p w14:paraId="34C7CB41" w14:textId="77777777" w:rsidR="00C2015D" w:rsidRDefault="00C2015D" w:rsidP="00D245C6">
            <w:pPr>
              <w:spacing w:before="100" w:beforeAutospacing="1" w:after="100" w:afterAutospacing="1"/>
              <w:rPr>
                <w:rFonts w:ascii="Times New Roman" w:hAnsi="Times New Roman"/>
                <w:lang w:eastAsia="de-CH"/>
              </w:rPr>
            </w:pPr>
            <w:r>
              <w:rPr>
                <w:b/>
              </w:rPr>
              <w:t>22.7563</w:t>
            </w:r>
          </w:p>
        </w:tc>
        <w:tc>
          <w:tcPr>
            <w:tcW w:w="8143" w:type="dxa"/>
            <w:hideMark/>
          </w:tcPr>
          <w:p w14:paraId="6FCD454B" w14:textId="77777777" w:rsidR="00C2015D" w:rsidRDefault="00C2015D" w:rsidP="00D245C6">
            <w:pPr>
              <w:spacing w:before="100" w:beforeAutospacing="1" w:after="100" w:afterAutospacing="1"/>
            </w:pPr>
            <w:r>
              <w:rPr>
                <w:b/>
              </w:rPr>
              <w:t>Andrey. SNB Halbjahresergebnis</w:t>
            </w:r>
          </w:p>
        </w:tc>
      </w:tr>
      <w:tr w:rsidR="00C2015D" w14:paraId="6DA651CA" w14:textId="77777777" w:rsidTr="00D245C6">
        <w:trPr>
          <w:cantSplit/>
        </w:trPr>
        <w:tc>
          <w:tcPr>
            <w:tcW w:w="1204" w:type="dxa"/>
            <w:hideMark/>
          </w:tcPr>
          <w:p w14:paraId="56705910" w14:textId="77777777" w:rsidR="00C2015D" w:rsidRDefault="00C2015D" w:rsidP="00D245C6">
            <w:pPr>
              <w:spacing w:before="100" w:beforeAutospacing="1" w:after="100" w:afterAutospacing="1"/>
            </w:pPr>
            <w:r>
              <w:t> </w:t>
            </w:r>
          </w:p>
        </w:tc>
        <w:tc>
          <w:tcPr>
            <w:tcW w:w="8143" w:type="dxa"/>
            <w:hideMark/>
          </w:tcPr>
          <w:p w14:paraId="2F15AD4E" w14:textId="77777777" w:rsidR="00C2015D" w:rsidRDefault="00C2015D" w:rsidP="00D245C6">
            <w:pPr>
              <w:spacing w:before="100" w:beforeAutospacing="1" w:after="100" w:afterAutospacing="1"/>
            </w:pPr>
            <w:r>
              <w:t> </w:t>
            </w:r>
          </w:p>
        </w:tc>
      </w:tr>
      <w:tr w:rsidR="00C2015D" w14:paraId="54DC642D" w14:textId="77777777" w:rsidTr="00D245C6">
        <w:trPr>
          <w:cantSplit/>
        </w:trPr>
        <w:tc>
          <w:tcPr>
            <w:tcW w:w="1204" w:type="dxa"/>
            <w:hideMark/>
          </w:tcPr>
          <w:p w14:paraId="209CA506" w14:textId="77777777" w:rsidR="00C2015D" w:rsidRDefault="00C2015D" w:rsidP="00D245C6">
            <w:pPr>
              <w:spacing w:before="100" w:beforeAutospacing="1" w:after="100" w:afterAutospacing="1"/>
            </w:pPr>
            <w:r>
              <w:t> </w:t>
            </w:r>
          </w:p>
        </w:tc>
        <w:tc>
          <w:tcPr>
            <w:tcW w:w="8143" w:type="dxa"/>
            <w:hideMark/>
          </w:tcPr>
          <w:p w14:paraId="3473ADB9" w14:textId="77777777" w:rsidR="00C2015D" w:rsidRDefault="00C2015D" w:rsidP="00D245C6">
            <w:pPr>
              <w:spacing w:before="100" w:beforeAutospacing="1" w:after="100" w:afterAutospacing="1"/>
            </w:pPr>
            <w:r>
              <w:t xml:space="preserve">Die Nationalbank hat per Ende Juni 2022 einen grossen Verlust ausgewiesen. </w:t>
            </w:r>
            <w:r>
              <w:br/>
              <w:t xml:space="preserve">Wie hoch wären die Gewinnausschüttungen an Bund und Kantone und die Veränderungen der Positionen auf der SNB-Bilanzpassivseite, betrachtete man dieses Halbjahresergebnis als theoretisches Endjahresergebnis und wendete man die derzeit gültige Ausschüttungsvereinbarung zwischen EFV und SNB an? </w:t>
            </w:r>
          </w:p>
        </w:tc>
      </w:tr>
    </w:tbl>
    <w:p w14:paraId="25FC079D" w14:textId="77777777" w:rsidR="00C2015D" w:rsidRPr="00275894" w:rsidRDefault="00C2015D" w:rsidP="00C2015D">
      <w:pPr>
        <w:rPr>
          <w:sz w:val="12"/>
          <w:szCs w:val="12"/>
        </w:rPr>
      </w:pPr>
    </w:p>
    <w:p w14:paraId="50BCCFC6" w14:textId="77777777" w:rsidR="00C2015D" w:rsidRPr="00275894" w:rsidRDefault="00C2015D" w:rsidP="00C2015D">
      <w:pPr>
        <w:rPr>
          <w:sz w:val="12"/>
          <w:szCs w:val="12"/>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16FB5B17" w14:textId="77777777" w:rsidTr="00D245C6">
        <w:trPr>
          <w:cantSplit/>
        </w:trPr>
        <w:tc>
          <w:tcPr>
            <w:tcW w:w="1204" w:type="dxa"/>
            <w:hideMark/>
          </w:tcPr>
          <w:p w14:paraId="767BD28B" w14:textId="77777777" w:rsidR="00C2015D" w:rsidRDefault="00C2015D" w:rsidP="00D245C6">
            <w:pPr>
              <w:spacing w:before="100" w:beforeAutospacing="1" w:after="100" w:afterAutospacing="1"/>
              <w:rPr>
                <w:rFonts w:ascii="Times New Roman" w:hAnsi="Times New Roman"/>
                <w:lang w:eastAsia="de-CH"/>
              </w:rPr>
            </w:pPr>
            <w:r>
              <w:rPr>
                <w:b/>
              </w:rPr>
              <w:t>22.7570</w:t>
            </w:r>
          </w:p>
        </w:tc>
        <w:tc>
          <w:tcPr>
            <w:tcW w:w="8143" w:type="dxa"/>
            <w:hideMark/>
          </w:tcPr>
          <w:p w14:paraId="074902C1" w14:textId="77777777" w:rsidR="00C2015D" w:rsidRDefault="00C2015D" w:rsidP="00D245C6">
            <w:pPr>
              <w:spacing w:before="100" w:beforeAutospacing="1" w:after="100" w:afterAutospacing="1"/>
            </w:pPr>
            <w:r>
              <w:rPr>
                <w:b/>
              </w:rPr>
              <w:t>Farinelli. Bewusstsein darüber, wie stark die Gewinne der Schweizerischen Nationalbank schwanken können</w:t>
            </w:r>
          </w:p>
        </w:tc>
      </w:tr>
      <w:tr w:rsidR="00C2015D" w14:paraId="547F379B" w14:textId="77777777" w:rsidTr="00D245C6">
        <w:trPr>
          <w:cantSplit/>
        </w:trPr>
        <w:tc>
          <w:tcPr>
            <w:tcW w:w="1204" w:type="dxa"/>
            <w:hideMark/>
          </w:tcPr>
          <w:p w14:paraId="43E244F1" w14:textId="77777777" w:rsidR="00C2015D" w:rsidRDefault="00C2015D" w:rsidP="00D245C6">
            <w:pPr>
              <w:spacing w:before="100" w:beforeAutospacing="1" w:after="100" w:afterAutospacing="1"/>
            </w:pPr>
            <w:r>
              <w:t> </w:t>
            </w:r>
          </w:p>
        </w:tc>
        <w:tc>
          <w:tcPr>
            <w:tcW w:w="8143" w:type="dxa"/>
            <w:hideMark/>
          </w:tcPr>
          <w:p w14:paraId="5A7BA53F" w14:textId="77777777" w:rsidR="00C2015D" w:rsidRDefault="00C2015D" w:rsidP="00D245C6">
            <w:pPr>
              <w:spacing w:before="100" w:beforeAutospacing="1" w:after="100" w:afterAutospacing="1"/>
            </w:pPr>
            <w:r>
              <w:t> </w:t>
            </w:r>
          </w:p>
        </w:tc>
      </w:tr>
      <w:tr w:rsidR="00C2015D" w14:paraId="203B7B15" w14:textId="77777777" w:rsidTr="00D245C6">
        <w:trPr>
          <w:cantSplit/>
        </w:trPr>
        <w:tc>
          <w:tcPr>
            <w:tcW w:w="1204" w:type="dxa"/>
            <w:hideMark/>
          </w:tcPr>
          <w:p w14:paraId="2F85075B" w14:textId="77777777" w:rsidR="00C2015D" w:rsidRDefault="00C2015D" w:rsidP="00D245C6">
            <w:pPr>
              <w:spacing w:before="100" w:beforeAutospacing="1" w:after="100" w:afterAutospacing="1"/>
            </w:pPr>
            <w:r>
              <w:t> </w:t>
            </w:r>
          </w:p>
        </w:tc>
        <w:tc>
          <w:tcPr>
            <w:tcW w:w="8143" w:type="dxa"/>
            <w:hideMark/>
          </w:tcPr>
          <w:p w14:paraId="1D7803EE" w14:textId="77777777" w:rsidR="00C2015D" w:rsidRDefault="00C2015D" w:rsidP="00D245C6">
            <w:pPr>
              <w:spacing w:before="100" w:beforeAutospacing="1" w:after="100" w:afterAutospacing="1"/>
            </w:pPr>
            <w:r>
              <w:t xml:space="preserve">Dank einer Geldpolitik, die zu einem explosionsartigen Anstieg der Bilanz geführt hat, konnte die Schweizerische Nationalbank (SNB) in den vergangenen Jahren unglaubliche Gewinne erzielen und enorme Reserven anhäufen. </w:t>
            </w:r>
            <w:r>
              <w:br/>
              <w:t xml:space="preserve">Angesichts der Tatsache, dass die politischen Parteien diesen Umstand regelmässig als Mittel zur Lösung von Problemen anführen, stellt sich die Frage, welche Auswirkungen die Wechselkursschwankungen auf die Reserven der SNB haben (beispielsweise Abwertung des Frankens um einen Rappen gegenüber dem Euro und dem US-Dollar). </w:t>
            </w:r>
          </w:p>
        </w:tc>
      </w:tr>
    </w:tbl>
    <w:p w14:paraId="24EDA242" w14:textId="77777777" w:rsidR="00C2015D" w:rsidRPr="00275894" w:rsidRDefault="00C2015D" w:rsidP="00C2015D">
      <w:pPr>
        <w:rPr>
          <w:sz w:val="14"/>
          <w:szCs w:val="14"/>
        </w:rPr>
      </w:pPr>
    </w:p>
    <w:p w14:paraId="4B767858" w14:textId="77777777" w:rsidR="00C2015D" w:rsidRPr="00275894" w:rsidRDefault="00C2015D" w:rsidP="00C2015D">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7A28E584" w14:textId="77777777" w:rsidTr="00D245C6">
        <w:trPr>
          <w:cantSplit/>
        </w:trPr>
        <w:tc>
          <w:tcPr>
            <w:tcW w:w="1204" w:type="dxa"/>
            <w:hideMark/>
          </w:tcPr>
          <w:p w14:paraId="1AF3B4EB" w14:textId="77777777" w:rsidR="00C2015D" w:rsidRDefault="00C2015D" w:rsidP="00D245C6">
            <w:pPr>
              <w:spacing w:before="100" w:beforeAutospacing="1" w:after="100" w:afterAutospacing="1"/>
              <w:rPr>
                <w:rFonts w:ascii="Times New Roman" w:hAnsi="Times New Roman"/>
                <w:lang w:eastAsia="de-CH"/>
              </w:rPr>
            </w:pPr>
            <w:r>
              <w:rPr>
                <w:b/>
              </w:rPr>
              <w:t>22.7575</w:t>
            </w:r>
          </w:p>
        </w:tc>
        <w:tc>
          <w:tcPr>
            <w:tcW w:w="8143" w:type="dxa"/>
            <w:hideMark/>
          </w:tcPr>
          <w:p w14:paraId="127052E5" w14:textId="77777777" w:rsidR="00C2015D" w:rsidRDefault="00C2015D" w:rsidP="00D245C6">
            <w:pPr>
              <w:spacing w:before="100" w:beforeAutospacing="1" w:after="100" w:afterAutospacing="1"/>
            </w:pPr>
            <w:r>
              <w:rPr>
                <w:b/>
              </w:rPr>
              <w:t>Grin. Die Eidgenössische Steuerverwaltung hat akzeptiert, dass der Kanton Waadt F. Paulsen nach dem Aufwand besteuert. Trotzdem möchte die Eidgenössische Finanzkontrolle unbedingt wissen, ob der Kanton korrekt handelt.</w:t>
            </w:r>
          </w:p>
        </w:tc>
      </w:tr>
      <w:tr w:rsidR="00C2015D" w14:paraId="634E4AA7" w14:textId="77777777" w:rsidTr="00D245C6">
        <w:trPr>
          <w:cantSplit/>
        </w:trPr>
        <w:tc>
          <w:tcPr>
            <w:tcW w:w="1204" w:type="dxa"/>
            <w:hideMark/>
          </w:tcPr>
          <w:p w14:paraId="0DFA005A" w14:textId="77777777" w:rsidR="00C2015D" w:rsidRDefault="00C2015D" w:rsidP="00D245C6">
            <w:pPr>
              <w:spacing w:before="100" w:beforeAutospacing="1" w:after="100" w:afterAutospacing="1"/>
            </w:pPr>
            <w:r>
              <w:t> </w:t>
            </w:r>
          </w:p>
        </w:tc>
        <w:tc>
          <w:tcPr>
            <w:tcW w:w="8143" w:type="dxa"/>
            <w:hideMark/>
          </w:tcPr>
          <w:p w14:paraId="4AEC38DD" w14:textId="77777777" w:rsidR="00C2015D" w:rsidRDefault="00C2015D" w:rsidP="00D245C6">
            <w:pPr>
              <w:spacing w:before="100" w:beforeAutospacing="1" w:after="100" w:afterAutospacing="1"/>
            </w:pPr>
            <w:r>
              <w:t> </w:t>
            </w:r>
          </w:p>
        </w:tc>
      </w:tr>
      <w:tr w:rsidR="00C2015D" w14:paraId="0EEAED6D" w14:textId="77777777" w:rsidTr="00D245C6">
        <w:trPr>
          <w:cantSplit/>
        </w:trPr>
        <w:tc>
          <w:tcPr>
            <w:tcW w:w="1204" w:type="dxa"/>
            <w:hideMark/>
          </w:tcPr>
          <w:p w14:paraId="4D92D6BD" w14:textId="77777777" w:rsidR="00C2015D" w:rsidRDefault="00C2015D" w:rsidP="00D245C6">
            <w:pPr>
              <w:spacing w:before="100" w:beforeAutospacing="1" w:after="100" w:afterAutospacing="1"/>
            </w:pPr>
            <w:r>
              <w:t> </w:t>
            </w:r>
          </w:p>
        </w:tc>
        <w:tc>
          <w:tcPr>
            <w:tcW w:w="8143" w:type="dxa"/>
            <w:hideMark/>
          </w:tcPr>
          <w:p w14:paraId="1544E3FC" w14:textId="77777777" w:rsidR="00C2015D" w:rsidRDefault="00C2015D" w:rsidP="00D245C6">
            <w:pPr>
              <w:spacing w:before="100" w:beforeAutospacing="1" w:after="100" w:afterAutospacing="1"/>
            </w:pPr>
            <w:r>
              <w:t xml:space="preserve">- Die verschiedenen kantonalen Steuerverwaltungen werden bereits von der Eidgenössischen Steuerverwaltung überwacht. Ist die Eidgenössische Finanzkontrolle (EFK) daher überhaupt berechtigt, Entscheide der kantonalen Steuerverwaltungen anzufechten? </w:t>
            </w:r>
            <w:r>
              <w:br/>
              <w:t xml:space="preserve">- Kann die EFK angesichts des Steuergeheimnisses überhaupt ein privates Steuerdossier einsehen und überprüfen? </w:t>
            </w:r>
            <w:r>
              <w:br/>
              <w:t xml:space="preserve">- Kann sich die EFK zu einer Kontrollinstanz über dieKontrollinstanzen des materiellen Rechts aufschwingen und verlangen, dass dieses Dossier vor das Bundesgericht gebracht wird? </w:t>
            </w:r>
          </w:p>
        </w:tc>
      </w:tr>
    </w:tbl>
    <w:p w14:paraId="65A32EE2" w14:textId="77777777" w:rsidR="00C2015D" w:rsidRPr="00275894" w:rsidRDefault="00C2015D" w:rsidP="00C2015D">
      <w:pPr>
        <w:rPr>
          <w:sz w:val="12"/>
          <w:szCs w:val="12"/>
        </w:rPr>
      </w:pPr>
    </w:p>
    <w:p w14:paraId="404A8E76" w14:textId="77777777" w:rsidR="00C2015D" w:rsidRPr="00275894" w:rsidRDefault="00C2015D" w:rsidP="00C2015D">
      <w:pPr>
        <w:rPr>
          <w:sz w:val="12"/>
          <w:szCs w:val="12"/>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3E88A14F" w14:textId="77777777" w:rsidTr="00D245C6">
        <w:trPr>
          <w:cantSplit/>
        </w:trPr>
        <w:tc>
          <w:tcPr>
            <w:tcW w:w="1204" w:type="dxa"/>
            <w:hideMark/>
          </w:tcPr>
          <w:p w14:paraId="07481019" w14:textId="77777777" w:rsidR="00C2015D" w:rsidRDefault="00C2015D" w:rsidP="00D245C6">
            <w:pPr>
              <w:spacing w:before="100" w:beforeAutospacing="1" w:after="100" w:afterAutospacing="1"/>
              <w:rPr>
                <w:rFonts w:ascii="Times New Roman" w:hAnsi="Times New Roman"/>
                <w:lang w:eastAsia="de-CH"/>
              </w:rPr>
            </w:pPr>
            <w:r>
              <w:rPr>
                <w:b/>
              </w:rPr>
              <w:t>22.7591</w:t>
            </w:r>
          </w:p>
        </w:tc>
        <w:tc>
          <w:tcPr>
            <w:tcW w:w="8143" w:type="dxa"/>
            <w:hideMark/>
          </w:tcPr>
          <w:p w14:paraId="729E50A4" w14:textId="77777777" w:rsidR="00C2015D" w:rsidRDefault="00C2015D" w:rsidP="00D245C6">
            <w:pPr>
              <w:spacing w:before="100" w:beforeAutospacing="1" w:after="100" w:afterAutospacing="1"/>
            </w:pPr>
            <w:r>
              <w:rPr>
                <w:b/>
              </w:rPr>
              <w:t>Grin. ERIC und MWST - Grössenordnung?</w:t>
            </w:r>
          </w:p>
        </w:tc>
      </w:tr>
      <w:tr w:rsidR="00C2015D" w14:paraId="1C5B2B99" w14:textId="77777777" w:rsidTr="00D245C6">
        <w:trPr>
          <w:cantSplit/>
        </w:trPr>
        <w:tc>
          <w:tcPr>
            <w:tcW w:w="1204" w:type="dxa"/>
            <w:hideMark/>
          </w:tcPr>
          <w:p w14:paraId="1AA125C0" w14:textId="77777777" w:rsidR="00C2015D" w:rsidRDefault="00C2015D" w:rsidP="00D245C6">
            <w:pPr>
              <w:spacing w:before="100" w:beforeAutospacing="1" w:after="100" w:afterAutospacing="1"/>
            </w:pPr>
            <w:r>
              <w:t> </w:t>
            </w:r>
          </w:p>
        </w:tc>
        <w:tc>
          <w:tcPr>
            <w:tcW w:w="8143" w:type="dxa"/>
            <w:hideMark/>
          </w:tcPr>
          <w:p w14:paraId="3331E641" w14:textId="77777777" w:rsidR="00C2015D" w:rsidRDefault="00C2015D" w:rsidP="00D245C6">
            <w:pPr>
              <w:spacing w:before="100" w:beforeAutospacing="1" w:after="100" w:afterAutospacing="1"/>
            </w:pPr>
            <w:r>
              <w:t> </w:t>
            </w:r>
          </w:p>
        </w:tc>
      </w:tr>
      <w:tr w:rsidR="00C2015D" w14:paraId="76454791" w14:textId="77777777" w:rsidTr="00D245C6">
        <w:trPr>
          <w:cantSplit/>
        </w:trPr>
        <w:tc>
          <w:tcPr>
            <w:tcW w:w="1204" w:type="dxa"/>
            <w:hideMark/>
          </w:tcPr>
          <w:p w14:paraId="70A45A35" w14:textId="77777777" w:rsidR="00C2015D" w:rsidRDefault="00C2015D" w:rsidP="00D245C6">
            <w:pPr>
              <w:spacing w:before="100" w:beforeAutospacing="1" w:after="100" w:afterAutospacing="1"/>
            </w:pPr>
            <w:r>
              <w:t> </w:t>
            </w:r>
          </w:p>
        </w:tc>
        <w:tc>
          <w:tcPr>
            <w:tcW w:w="8143" w:type="dxa"/>
            <w:hideMark/>
          </w:tcPr>
          <w:p w14:paraId="6C2583FC" w14:textId="77777777" w:rsidR="00C2015D" w:rsidRDefault="00C2015D" w:rsidP="00D245C6">
            <w:pPr>
              <w:spacing w:before="100" w:beforeAutospacing="1" w:after="100" w:afterAutospacing="1"/>
            </w:pPr>
            <w:r>
              <w:t xml:space="preserve">In seiner Botschaft vom 13. April 2022 (BBI 2022 1137) hält der Bundesrat fest, dass der Beitritt der Schweiz als Mitglied von Konsortien für eine europäische Forschungsinfrastruktur (ERIC) zu einem Rückgang der Mehrwertsteuereinnahmen führen wird, da diese Konsortien von der Mehrwertsteuer befreit sind. </w:t>
            </w:r>
            <w:r>
              <w:br/>
              <w:t xml:space="preserve">In welcher Grössenordnung bewegt sich der vom Bundesrat erwartete Rückgang, falls dieser beziffert werden kann? </w:t>
            </w:r>
          </w:p>
        </w:tc>
      </w:tr>
    </w:tbl>
    <w:p w14:paraId="5AD76A9A" w14:textId="77777777" w:rsidR="00C2015D" w:rsidRPr="00275894" w:rsidRDefault="00C2015D" w:rsidP="00C2015D">
      <w:pPr>
        <w:rPr>
          <w:sz w:val="12"/>
          <w:szCs w:val="12"/>
        </w:rPr>
      </w:pPr>
    </w:p>
    <w:p w14:paraId="15218990" w14:textId="77777777" w:rsidR="00C2015D" w:rsidRPr="00275894" w:rsidRDefault="00C2015D" w:rsidP="00C2015D">
      <w:pPr>
        <w:rPr>
          <w:sz w:val="12"/>
          <w:szCs w:val="12"/>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5C603847" w14:textId="77777777" w:rsidTr="00D245C6">
        <w:trPr>
          <w:cantSplit/>
        </w:trPr>
        <w:tc>
          <w:tcPr>
            <w:tcW w:w="1204" w:type="dxa"/>
            <w:hideMark/>
          </w:tcPr>
          <w:p w14:paraId="42A71734" w14:textId="77777777" w:rsidR="00C2015D" w:rsidRDefault="00C2015D" w:rsidP="00D245C6">
            <w:pPr>
              <w:spacing w:before="100" w:beforeAutospacing="1" w:after="100" w:afterAutospacing="1"/>
              <w:rPr>
                <w:rFonts w:ascii="Times New Roman" w:hAnsi="Times New Roman"/>
                <w:lang w:eastAsia="de-CH"/>
              </w:rPr>
            </w:pPr>
            <w:r>
              <w:rPr>
                <w:b/>
              </w:rPr>
              <w:t>22.7604</w:t>
            </w:r>
          </w:p>
        </w:tc>
        <w:tc>
          <w:tcPr>
            <w:tcW w:w="8143" w:type="dxa"/>
            <w:hideMark/>
          </w:tcPr>
          <w:p w14:paraId="1F320115" w14:textId="77777777" w:rsidR="00C2015D" w:rsidRDefault="00C2015D" w:rsidP="00D245C6">
            <w:pPr>
              <w:spacing w:before="100" w:beforeAutospacing="1" w:after="100" w:afterAutospacing="1"/>
            </w:pPr>
            <w:r>
              <w:rPr>
                <w:b/>
              </w:rPr>
              <w:t>Guggisberg. Stand ausserordentliche Ausgaben</w:t>
            </w:r>
          </w:p>
        </w:tc>
      </w:tr>
      <w:tr w:rsidR="00C2015D" w14:paraId="0A397829" w14:textId="77777777" w:rsidTr="00D245C6">
        <w:trPr>
          <w:cantSplit/>
        </w:trPr>
        <w:tc>
          <w:tcPr>
            <w:tcW w:w="1204" w:type="dxa"/>
            <w:hideMark/>
          </w:tcPr>
          <w:p w14:paraId="725BD7BA" w14:textId="77777777" w:rsidR="00C2015D" w:rsidRDefault="00C2015D" w:rsidP="00D245C6">
            <w:pPr>
              <w:spacing w:before="100" w:beforeAutospacing="1" w:after="100" w:afterAutospacing="1"/>
            </w:pPr>
            <w:r>
              <w:t> </w:t>
            </w:r>
          </w:p>
        </w:tc>
        <w:tc>
          <w:tcPr>
            <w:tcW w:w="8143" w:type="dxa"/>
            <w:hideMark/>
          </w:tcPr>
          <w:p w14:paraId="486FF5E7" w14:textId="77777777" w:rsidR="00C2015D" w:rsidRDefault="00C2015D" w:rsidP="00D245C6">
            <w:pPr>
              <w:spacing w:before="100" w:beforeAutospacing="1" w:after="100" w:afterAutospacing="1"/>
            </w:pPr>
            <w:r>
              <w:t> </w:t>
            </w:r>
          </w:p>
        </w:tc>
      </w:tr>
      <w:tr w:rsidR="00C2015D" w14:paraId="7527A5C4" w14:textId="77777777" w:rsidTr="00D245C6">
        <w:trPr>
          <w:cantSplit/>
        </w:trPr>
        <w:tc>
          <w:tcPr>
            <w:tcW w:w="1204" w:type="dxa"/>
            <w:hideMark/>
          </w:tcPr>
          <w:p w14:paraId="59C37D2F" w14:textId="77777777" w:rsidR="00C2015D" w:rsidRDefault="00C2015D" w:rsidP="00D245C6">
            <w:pPr>
              <w:spacing w:before="100" w:beforeAutospacing="1" w:after="100" w:afterAutospacing="1"/>
            </w:pPr>
            <w:r>
              <w:t> </w:t>
            </w:r>
          </w:p>
        </w:tc>
        <w:tc>
          <w:tcPr>
            <w:tcW w:w="8143" w:type="dxa"/>
            <w:hideMark/>
          </w:tcPr>
          <w:p w14:paraId="3BA64812" w14:textId="77777777" w:rsidR="00C2015D" w:rsidRDefault="00C2015D" w:rsidP="00D245C6">
            <w:pPr>
              <w:spacing w:before="100" w:beforeAutospacing="1" w:after="100" w:afterAutospacing="1"/>
            </w:pPr>
            <w:r>
              <w:t xml:space="preserve">Wie hoch sind die im Bundeshaushalt ausserordentlich gebuchten Ausgaben des Jahres 2022, soweit diese bis heute bekannt sind? </w:t>
            </w:r>
          </w:p>
        </w:tc>
      </w:tr>
    </w:tbl>
    <w:p w14:paraId="0D0F3822" w14:textId="77777777" w:rsidR="00C2015D" w:rsidRPr="00275894" w:rsidRDefault="00C2015D" w:rsidP="00C2015D">
      <w:pPr>
        <w:rPr>
          <w:sz w:val="12"/>
          <w:szCs w:val="12"/>
        </w:rPr>
      </w:pPr>
    </w:p>
    <w:p w14:paraId="1BE9216F" w14:textId="77777777" w:rsidR="00C2015D" w:rsidRPr="00275894" w:rsidRDefault="00C2015D" w:rsidP="00C2015D">
      <w:pPr>
        <w:rPr>
          <w:sz w:val="12"/>
          <w:szCs w:val="12"/>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13EA8841" w14:textId="77777777" w:rsidTr="00D245C6">
        <w:trPr>
          <w:cantSplit/>
        </w:trPr>
        <w:tc>
          <w:tcPr>
            <w:tcW w:w="1204" w:type="dxa"/>
            <w:hideMark/>
          </w:tcPr>
          <w:p w14:paraId="59B451D3" w14:textId="77777777" w:rsidR="00C2015D" w:rsidRDefault="00C2015D" w:rsidP="00D245C6">
            <w:pPr>
              <w:spacing w:before="100" w:beforeAutospacing="1" w:after="100" w:afterAutospacing="1"/>
              <w:rPr>
                <w:rFonts w:ascii="Times New Roman" w:hAnsi="Times New Roman"/>
                <w:lang w:eastAsia="de-CH"/>
              </w:rPr>
            </w:pPr>
            <w:r>
              <w:rPr>
                <w:b/>
              </w:rPr>
              <w:t>22.7606</w:t>
            </w:r>
          </w:p>
        </w:tc>
        <w:tc>
          <w:tcPr>
            <w:tcW w:w="8143" w:type="dxa"/>
            <w:hideMark/>
          </w:tcPr>
          <w:p w14:paraId="75B3F5D3" w14:textId="77777777" w:rsidR="00C2015D" w:rsidRDefault="00C2015D" w:rsidP="00D245C6">
            <w:pPr>
              <w:spacing w:before="100" w:beforeAutospacing="1" w:after="100" w:afterAutospacing="1"/>
            </w:pPr>
            <w:r>
              <w:rPr>
                <w:b/>
              </w:rPr>
              <w:t>Regazzi. Ist das Abkommen über die Besteuerung von Grenzgängerinnen und Grenzgängern nach den Wahlen in Italien gefährdet?</w:t>
            </w:r>
          </w:p>
        </w:tc>
      </w:tr>
      <w:tr w:rsidR="00C2015D" w14:paraId="7D3FC301" w14:textId="77777777" w:rsidTr="00D245C6">
        <w:trPr>
          <w:cantSplit/>
        </w:trPr>
        <w:tc>
          <w:tcPr>
            <w:tcW w:w="1204" w:type="dxa"/>
            <w:hideMark/>
          </w:tcPr>
          <w:p w14:paraId="2779EEF8" w14:textId="77777777" w:rsidR="00C2015D" w:rsidRDefault="00C2015D" w:rsidP="00D245C6">
            <w:pPr>
              <w:spacing w:before="100" w:beforeAutospacing="1" w:after="100" w:afterAutospacing="1"/>
            </w:pPr>
            <w:r>
              <w:t> </w:t>
            </w:r>
          </w:p>
        </w:tc>
        <w:tc>
          <w:tcPr>
            <w:tcW w:w="8143" w:type="dxa"/>
            <w:hideMark/>
          </w:tcPr>
          <w:p w14:paraId="0BD17345" w14:textId="77777777" w:rsidR="00C2015D" w:rsidRDefault="00C2015D" w:rsidP="00D245C6">
            <w:pPr>
              <w:spacing w:before="100" w:beforeAutospacing="1" w:after="100" w:afterAutospacing="1"/>
            </w:pPr>
            <w:r>
              <w:t> </w:t>
            </w:r>
          </w:p>
        </w:tc>
      </w:tr>
      <w:tr w:rsidR="00C2015D" w14:paraId="5DDD23FA" w14:textId="77777777" w:rsidTr="00D245C6">
        <w:trPr>
          <w:cantSplit/>
        </w:trPr>
        <w:tc>
          <w:tcPr>
            <w:tcW w:w="1204" w:type="dxa"/>
            <w:hideMark/>
          </w:tcPr>
          <w:p w14:paraId="1228EC43" w14:textId="77777777" w:rsidR="00C2015D" w:rsidRDefault="00C2015D" w:rsidP="00D245C6">
            <w:pPr>
              <w:spacing w:before="100" w:beforeAutospacing="1" w:after="100" w:afterAutospacing="1"/>
            </w:pPr>
            <w:r>
              <w:t> </w:t>
            </w:r>
          </w:p>
        </w:tc>
        <w:tc>
          <w:tcPr>
            <w:tcW w:w="8143" w:type="dxa"/>
            <w:hideMark/>
          </w:tcPr>
          <w:p w14:paraId="46FC7339" w14:textId="77777777" w:rsidR="00C2015D" w:rsidRDefault="00C2015D" w:rsidP="00D245C6">
            <w:pPr>
              <w:spacing w:before="100" w:beforeAutospacing="1" w:after="100" w:afterAutospacing="1"/>
            </w:pPr>
            <w:r>
              <w:t xml:space="preserve">Das Abkommen über die Besteuerung von Grenzgängerinnen und Grenzgängern, das am 1. Januar 2023 in Kraft treten soll, wurde von den eidgenössischen Räten im März dieses Jahres endgültig genehmigt. Auf italienischer Seite bleibt die Situation jedoch unsicher, weil die Regierung Draghi gestürzt wurde und im September Wahlen stattfinden. </w:t>
            </w:r>
            <w:r>
              <w:br/>
              <w:t xml:space="preserve">- Wie schätzt der Bundesrat die Situation ein? </w:t>
            </w:r>
            <w:r>
              <w:br/>
              <w:t xml:space="preserve">- Besteht für ihn ein reales Risiko, dass das Abkommen nach den Wahlen nicht fristgerecht ratifiziert wird? </w:t>
            </w:r>
          </w:p>
        </w:tc>
      </w:tr>
    </w:tbl>
    <w:p w14:paraId="02CB8398"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43E7B010" w14:textId="77777777" w:rsidTr="00275894">
        <w:trPr>
          <w:cantSplit/>
        </w:trPr>
        <w:tc>
          <w:tcPr>
            <w:tcW w:w="1204" w:type="dxa"/>
            <w:hideMark/>
          </w:tcPr>
          <w:p w14:paraId="1CCCD0DC" w14:textId="07D49E59" w:rsidR="00C2015D" w:rsidRDefault="00C2015D" w:rsidP="00D245C6">
            <w:pPr>
              <w:spacing w:before="100" w:beforeAutospacing="1" w:after="100" w:afterAutospacing="1"/>
              <w:rPr>
                <w:rFonts w:ascii="Times New Roman" w:hAnsi="Times New Roman"/>
                <w:lang w:eastAsia="de-CH"/>
              </w:rPr>
            </w:pPr>
            <w:r>
              <w:rPr>
                <w:b/>
              </w:rPr>
              <w:lastRenderedPageBreak/>
              <w:t>22.7683</w:t>
            </w:r>
          </w:p>
        </w:tc>
        <w:tc>
          <w:tcPr>
            <w:tcW w:w="8143" w:type="dxa"/>
            <w:hideMark/>
          </w:tcPr>
          <w:p w14:paraId="787537B9" w14:textId="77777777" w:rsidR="00C2015D" w:rsidRDefault="00C2015D" w:rsidP="00D245C6">
            <w:pPr>
              <w:spacing w:before="100" w:beforeAutospacing="1" w:after="100" w:afterAutospacing="1"/>
            </w:pPr>
            <w:r>
              <w:rPr>
                <w:b/>
              </w:rPr>
              <w:t>Funiciello. Rabatt für Abtreibungsgegner?</w:t>
            </w:r>
          </w:p>
        </w:tc>
      </w:tr>
      <w:tr w:rsidR="00C2015D" w14:paraId="7C2D07C7" w14:textId="77777777" w:rsidTr="00275894">
        <w:trPr>
          <w:cantSplit/>
        </w:trPr>
        <w:tc>
          <w:tcPr>
            <w:tcW w:w="1204" w:type="dxa"/>
            <w:hideMark/>
          </w:tcPr>
          <w:p w14:paraId="2A5A3965" w14:textId="77777777" w:rsidR="00C2015D" w:rsidRDefault="00C2015D" w:rsidP="00D245C6">
            <w:pPr>
              <w:spacing w:before="100" w:beforeAutospacing="1" w:after="100" w:afterAutospacing="1"/>
            </w:pPr>
            <w:r>
              <w:t> </w:t>
            </w:r>
          </w:p>
        </w:tc>
        <w:tc>
          <w:tcPr>
            <w:tcW w:w="8143" w:type="dxa"/>
            <w:hideMark/>
          </w:tcPr>
          <w:p w14:paraId="62589A87" w14:textId="77777777" w:rsidR="00C2015D" w:rsidRDefault="00C2015D" w:rsidP="00D245C6">
            <w:pPr>
              <w:spacing w:before="100" w:beforeAutospacing="1" w:after="100" w:afterAutospacing="1"/>
            </w:pPr>
            <w:r>
              <w:t> </w:t>
            </w:r>
          </w:p>
        </w:tc>
      </w:tr>
      <w:tr w:rsidR="00C2015D" w14:paraId="5C4E7030" w14:textId="77777777" w:rsidTr="00275894">
        <w:trPr>
          <w:cantSplit/>
        </w:trPr>
        <w:tc>
          <w:tcPr>
            <w:tcW w:w="1204" w:type="dxa"/>
            <w:hideMark/>
          </w:tcPr>
          <w:p w14:paraId="66905C38" w14:textId="77777777" w:rsidR="00C2015D" w:rsidRDefault="00C2015D" w:rsidP="00D245C6">
            <w:pPr>
              <w:spacing w:before="100" w:beforeAutospacing="1" w:after="100" w:afterAutospacing="1"/>
            </w:pPr>
            <w:r>
              <w:t> </w:t>
            </w:r>
          </w:p>
        </w:tc>
        <w:tc>
          <w:tcPr>
            <w:tcW w:w="8143" w:type="dxa"/>
            <w:hideMark/>
          </w:tcPr>
          <w:p w14:paraId="4B2EC528" w14:textId="77777777" w:rsidR="00C2015D" w:rsidRDefault="00C2015D" w:rsidP="00D245C6">
            <w:pPr>
              <w:spacing w:before="100" w:beforeAutospacing="1" w:after="100" w:afterAutospacing="1"/>
            </w:pPr>
            <w:r>
              <w:t xml:space="preserve">- Ist es rechtlich zulässig, dass Krankenversicherungen - wie im Beispiel der Helsana - Rabatte auf Zusatzversicherungen gewähren, wenn eine Erklärung zum Verzicht Schwangerschaftsabbrüche seitens der Versicherten vorliegt? </w:t>
            </w:r>
            <w:r>
              <w:br/>
              <w:t xml:space="preserve">- Wenn es rechtlich zulässig ist, sieht der Bundesrat Handlungsbedarf um auch diese Versicherte explizit über ihr Recht auf Schwangerschaftsabbrüche zu informieren? </w:t>
            </w:r>
          </w:p>
        </w:tc>
      </w:tr>
    </w:tbl>
    <w:p w14:paraId="4832C76A" w14:textId="77777777" w:rsidR="00C2015D" w:rsidRDefault="00C2015D" w:rsidP="00C2015D"/>
    <w:p w14:paraId="5F190F83"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61410E70" w14:textId="77777777" w:rsidTr="00D245C6">
        <w:trPr>
          <w:cantSplit/>
        </w:trPr>
        <w:tc>
          <w:tcPr>
            <w:tcW w:w="1204" w:type="dxa"/>
            <w:hideMark/>
          </w:tcPr>
          <w:p w14:paraId="5F7504E8" w14:textId="77777777" w:rsidR="00C2015D" w:rsidRDefault="00C2015D" w:rsidP="00D245C6">
            <w:pPr>
              <w:spacing w:before="100" w:beforeAutospacing="1" w:after="100" w:afterAutospacing="1"/>
              <w:rPr>
                <w:rFonts w:ascii="Times New Roman" w:hAnsi="Times New Roman"/>
                <w:lang w:eastAsia="de-CH"/>
              </w:rPr>
            </w:pPr>
            <w:r>
              <w:rPr>
                <w:b/>
              </w:rPr>
              <w:t>22.7695</w:t>
            </w:r>
          </w:p>
        </w:tc>
        <w:tc>
          <w:tcPr>
            <w:tcW w:w="8143" w:type="dxa"/>
            <w:hideMark/>
          </w:tcPr>
          <w:p w14:paraId="274A1CD6" w14:textId="77777777" w:rsidR="00C2015D" w:rsidRDefault="00C2015D" w:rsidP="00D245C6">
            <w:pPr>
              <w:spacing w:before="100" w:beforeAutospacing="1" w:after="100" w:afterAutospacing="1"/>
            </w:pPr>
            <w:r>
              <w:rPr>
                <w:b/>
              </w:rPr>
              <w:t>Heimgartner. Kabotage: Konzerttour mit deutschem Bus hat juristisches Nachspiel. Generalunternehmen und Bund ziehen sich jedoch aus der Verantwortung</w:t>
            </w:r>
          </w:p>
        </w:tc>
      </w:tr>
      <w:tr w:rsidR="00C2015D" w14:paraId="704FE0C5" w14:textId="77777777" w:rsidTr="00D245C6">
        <w:trPr>
          <w:cantSplit/>
        </w:trPr>
        <w:tc>
          <w:tcPr>
            <w:tcW w:w="1204" w:type="dxa"/>
            <w:hideMark/>
          </w:tcPr>
          <w:p w14:paraId="17D3D095" w14:textId="77777777" w:rsidR="00C2015D" w:rsidRDefault="00C2015D" w:rsidP="00D245C6">
            <w:pPr>
              <w:spacing w:before="100" w:beforeAutospacing="1" w:after="100" w:afterAutospacing="1"/>
            </w:pPr>
            <w:r>
              <w:t> </w:t>
            </w:r>
          </w:p>
        </w:tc>
        <w:tc>
          <w:tcPr>
            <w:tcW w:w="8143" w:type="dxa"/>
            <w:hideMark/>
          </w:tcPr>
          <w:p w14:paraId="33F59B34" w14:textId="77777777" w:rsidR="00C2015D" w:rsidRDefault="00C2015D" w:rsidP="00D245C6">
            <w:pPr>
              <w:spacing w:before="100" w:beforeAutospacing="1" w:after="100" w:afterAutospacing="1"/>
            </w:pPr>
            <w:r>
              <w:t> </w:t>
            </w:r>
          </w:p>
        </w:tc>
      </w:tr>
      <w:tr w:rsidR="00C2015D" w14:paraId="62DFB2D2" w14:textId="77777777" w:rsidTr="00D245C6">
        <w:trPr>
          <w:cantSplit/>
        </w:trPr>
        <w:tc>
          <w:tcPr>
            <w:tcW w:w="1204" w:type="dxa"/>
            <w:hideMark/>
          </w:tcPr>
          <w:p w14:paraId="436EDF53" w14:textId="77777777" w:rsidR="00C2015D" w:rsidRDefault="00C2015D" w:rsidP="00D245C6">
            <w:pPr>
              <w:spacing w:before="100" w:beforeAutospacing="1" w:after="100" w:afterAutospacing="1"/>
            </w:pPr>
            <w:r>
              <w:t> </w:t>
            </w:r>
          </w:p>
        </w:tc>
        <w:tc>
          <w:tcPr>
            <w:tcW w:w="8143" w:type="dxa"/>
            <w:hideMark/>
          </w:tcPr>
          <w:p w14:paraId="0F7A5370" w14:textId="77777777" w:rsidR="00C2015D" w:rsidRDefault="00C2015D" w:rsidP="00D245C6">
            <w:pPr>
              <w:spacing w:before="100" w:beforeAutospacing="1" w:after="100" w:afterAutospacing="1"/>
            </w:pPr>
            <w:r>
              <w:t xml:space="preserve">Die Konzerttour im Rahmen der nationalen Impfwoche zieht ein juristisches Nachspiel mit sich. Der Verstoss war eindeutig. Die Strafuntersuchung ist noch nicht abgeschlossen, da die beschuldigten Personen dem BAZG nicht zur Verfügung stünden. Der Ball wird vom BAZG zum Generalunternehmen und von diesem an das deutsche Transportunternehmen weitergereicht. </w:t>
            </w:r>
            <w:r>
              <w:br/>
              <w:t xml:space="preserve">- Wie stellt der Bund sicher, dass Kabotageverbote durchgesetzt werden? </w:t>
            </w:r>
            <w:r>
              <w:br/>
              <w:t xml:space="preserve">- Wurde auch das Gesetz über das öffentliche Beschaffungswesen tangiert? </w:t>
            </w:r>
          </w:p>
        </w:tc>
      </w:tr>
    </w:tbl>
    <w:p w14:paraId="3ADC18E7" w14:textId="77777777" w:rsidR="00C2015D" w:rsidRDefault="00C2015D" w:rsidP="00C2015D"/>
    <w:p w14:paraId="28B41E00"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4E417A55" w14:textId="77777777" w:rsidTr="00D245C6">
        <w:trPr>
          <w:cantSplit/>
        </w:trPr>
        <w:tc>
          <w:tcPr>
            <w:tcW w:w="1204" w:type="dxa"/>
            <w:hideMark/>
          </w:tcPr>
          <w:p w14:paraId="20EFB5CD" w14:textId="77777777" w:rsidR="00C2015D" w:rsidRDefault="00C2015D" w:rsidP="00D245C6">
            <w:pPr>
              <w:spacing w:before="100" w:beforeAutospacing="1" w:after="100" w:afterAutospacing="1"/>
              <w:rPr>
                <w:rFonts w:ascii="Times New Roman" w:hAnsi="Times New Roman"/>
                <w:lang w:eastAsia="de-CH"/>
              </w:rPr>
            </w:pPr>
            <w:r>
              <w:rPr>
                <w:b/>
              </w:rPr>
              <w:t>22.7699</w:t>
            </w:r>
          </w:p>
        </w:tc>
        <w:tc>
          <w:tcPr>
            <w:tcW w:w="8143" w:type="dxa"/>
            <w:hideMark/>
          </w:tcPr>
          <w:p w14:paraId="271E3E1C" w14:textId="77777777" w:rsidR="00C2015D" w:rsidRDefault="00C2015D" w:rsidP="00D245C6">
            <w:pPr>
              <w:spacing w:before="100" w:beforeAutospacing="1" w:after="100" w:afterAutospacing="1"/>
            </w:pPr>
            <w:r>
              <w:rPr>
                <w:b/>
              </w:rPr>
              <w:t>Strupler. Stopp der Verakademisierung beim Bundespersonal</w:t>
            </w:r>
          </w:p>
        </w:tc>
      </w:tr>
      <w:tr w:rsidR="00C2015D" w14:paraId="01CD6D97" w14:textId="77777777" w:rsidTr="00D245C6">
        <w:trPr>
          <w:cantSplit/>
        </w:trPr>
        <w:tc>
          <w:tcPr>
            <w:tcW w:w="1204" w:type="dxa"/>
            <w:hideMark/>
          </w:tcPr>
          <w:p w14:paraId="40FEF7A1" w14:textId="77777777" w:rsidR="00C2015D" w:rsidRDefault="00C2015D" w:rsidP="00D245C6">
            <w:pPr>
              <w:spacing w:before="100" w:beforeAutospacing="1" w:after="100" w:afterAutospacing="1"/>
            </w:pPr>
            <w:r>
              <w:t> </w:t>
            </w:r>
          </w:p>
        </w:tc>
        <w:tc>
          <w:tcPr>
            <w:tcW w:w="8143" w:type="dxa"/>
            <w:hideMark/>
          </w:tcPr>
          <w:p w14:paraId="106EB2C8" w14:textId="77777777" w:rsidR="00C2015D" w:rsidRDefault="00C2015D" w:rsidP="00D245C6">
            <w:pPr>
              <w:spacing w:before="100" w:beforeAutospacing="1" w:after="100" w:afterAutospacing="1"/>
            </w:pPr>
            <w:r>
              <w:t> </w:t>
            </w:r>
          </w:p>
        </w:tc>
      </w:tr>
      <w:tr w:rsidR="00C2015D" w14:paraId="68CEA0BB" w14:textId="77777777" w:rsidTr="00D245C6">
        <w:trPr>
          <w:cantSplit/>
        </w:trPr>
        <w:tc>
          <w:tcPr>
            <w:tcW w:w="1204" w:type="dxa"/>
            <w:hideMark/>
          </w:tcPr>
          <w:p w14:paraId="40F1DF8B" w14:textId="77777777" w:rsidR="00C2015D" w:rsidRDefault="00C2015D" w:rsidP="00D245C6">
            <w:pPr>
              <w:spacing w:before="100" w:beforeAutospacing="1" w:after="100" w:afterAutospacing="1"/>
            </w:pPr>
            <w:r>
              <w:t> </w:t>
            </w:r>
          </w:p>
        </w:tc>
        <w:tc>
          <w:tcPr>
            <w:tcW w:w="8143" w:type="dxa"/>
            <w:hideMark/>
          </w:tcPr>
          <w:p w14:paraId="1A19BF5A" w14:textId="77777777" w:rsidR="00C2015D" w:rsidRDefault="00C2015D" w:rsidP="00D245C6">
            <w:pPr>
              <w:spacing w:before="100" w:beforeAutospacing="1" w:after="100" w:afterAutospacing="1"/>
            </w:pPr>
            <w:r>
              <w:t xml:space="preserve">- Was unternimmt der Bundesrat dagegen, dass immer mehr Jobprofile beim Bund einen akademischen Abschluss voraussetzen, was die Lohnkosten immer weiter anwachsen lässt? </w:t>
            </w:r>
            <w:r>
              <w:br/>
              <w:t xml:space="preserve">- Was für Möglichkeiten sieht er den Zugang für Mitarbeitende in der Bundesverwaltung ohne akademischen Abschluss zu verbessern? </w:t>
            </w:r>
          </w:p>
        </w:tc>
      </w:tr>
    </w:tbl>
    <w:p w14:paraId="59F9193F" w14:textId="77777777" w:rsidR="00C2015D" w:rsidRDefault="00C2015D" w:rsidP="00C2015D"/>
    <w:p w14:paraId="444A74A1"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7CE3D2CD" w14:textId="77777777" w:rsidTr="00D245C6">
        <w:trPr>
          <w:cantSplit/>
        </w:trPr>
        <w:tc>
          <w:tcPr>
            <w:tcW w:w="1204" w:type="dxa"/>
            <w:hideMark/>
          </w:tcPr>
          <w:p w14:paraId="77693028" w14:textId="77777777" w:rsidR="00C2015D" w:rsidRDefault="00C2015D" w:rsidP="00D245C6">
            <w:pPr>
              <w:spacing w:before="100" w:beforeAutospacing="1" w:after="100" w:afterAutospacing="1"/>
              <w:rPr>
                <w:rFonts w:ascii="Times New Roman" w:hAnsi="Times New Roman"/>
                <w:lang w:eastAsia="de-CH"/>
              </w:rPr>
            </w:pPr>
            <w:r>
              <w:rPr>
                <w:b/>
              </w:rPr>
              <w:t>22.7700</w:t>
            </w:r>
          </w:p>
        </w:tc>
        <w:tc>
          <w:tcPr>
            <w:tcW w:w="8143" w:type="dxa"/>
            <w:hideMark/>
          </w:tcPr>
          <w:p w14:paraId="19696F69" w14:textId="77777777" w:rsidR="00C2015D" w:rsidRDefault="00C2015D" w:rsidP="00D245C6">
            <w:pPr>
              <w:spacing w:before="100" w:beforeAutospacing="1" w:after="100" w:afterAutospacing="1"/>
            </w:pPr>
            <w:r>
              <w:rPr>
                <w:b/>
              </w:rPr>
              <w:t>Strupler. Fachkräftemangel, Teuerung und ungebremstes Stellenwachstum gleichzeitig bekämpfen</w:t>
            </w:r>
          </w:p>
        </w:tc>
      </w:tr>
      <w:tr w:rsidR="00C2015D" w14:paraId="5C22AC3E" w14:textId="77777777" w:rsidTr="00D245C6">
        <w:trPr>
          <w:cantSplit/>
        </w:trPr>
        <w:tc>
          <w:tcPr>
            <w:tcW w:w="1204" w:type="dxa"/>
            <w:hideMark/>
          </w:tcPr>
          <w:p w14:paraId="4B1B0380" w14:textId="77777777" w:rsidR="00C2015D" w:rsidRDefault="00C2015D" w:rsidP="00D245C6">
            <w:pPr>
              <w:spacing w:before="100" w:beforeAutospacing="1" w:after="100" w:afterAutospacing="1"/>
            </w:pPr>
            <w:r>
              <w:t> </w:t>
            </w:r>
          </w:p>
        </w:tc>
        <w:tc>
          <w:tcPr>
            <w:tcW w:w="8143" w:type="dxa"/>
            <w:hideMark/>
          </w:tcPr>
          <w:p w14:paraId="6662173F" w14:textId="77777777" w:rsidR="00C2015D" w:rsidRDefault="00C2015D" w:rsidP="00D245C6">
            <w:pPr>
              <w:spacing w:before="100" w:beforeAutospacing="1" w:after="100" w:afterAutospacing="1"/>
            </w:pPr>
            <w:r>
              <w:t> </w:t>
            </w:r>
          </w:p>
        </w:tc>
      </w:tr>
      <w:tr w:rsidR="00C2015D" w14:paraId="239109E0" w14:textId="77777777" w:rsidTr="00D245C6">
        <w:trPr>
          <w:cantSplit/>
        </w:trPr>
        <w:tc>
          <w:tcPr>
            <w:tcW w:w="1204" w:type="dxa"/>
            <w:hideMark/>
          </w:tcPr>
          <w:p w14:paraId="3936B6FE" w14:textId="77777777" w:rsidR="00C2015D" w:rsidRDefault="00C2015D" w:rsidP="00D245C6">
            <w:pPr>
              <w:spacing w:before="100" w:beforeAutospacing="1" w:after="100" w:afterAutospacing="1"/>
            </w:pPr>
            <w:r>
              <w:t> </w:t>
            </w:r>
          </w:p>
        </w:tc>
        <w:tc>
          <w:tcPr>
            <w:tcW w:w="8143" w:type="dxa"/>
            <w:hideMark/>
          </w:tcPr>
          <w:p w14:paraId="0316FA68" w14:textId="77777777" w:rsidR="00C2015D" w:rsidRDefault="00C2015D" w:rsidP="00D245C6">
            <w:pPr>
              <w:spacing w:before="100" w:beforeAutospacing="1" w:after="100" w:afterAutospacing="1"/>
            </w:pPr>
            <w:r>
              <w:t xml:space="preserve">Es wird unbestritten sein auf die Löhne von den Bundesmitarbeitenden einen Teil-Teuerungsausgleich zu gewähren. </w:t>
            </w:r>
            <w:r>
              <w:br/>
              <w:t xml:space="preserve">Wäre es für den Bundesrat eine Möglichkeit dafür die Wochenarbeitszeit, zumindest bei allen Bereichen in der die Home-Office Möglichkeit besteht, was zu persönlicher Zeiteinsparungen für den Arbeitsweg führt, leicht anzuheben? </w:t>
            </w:r>
            <w:r>
              <w:br/>
              <w:t xml:space="preserve">Somit könnte zumindest dem ungebremsten Stellenwachstum entgegengewirkt und mitgeholfen werden den Fachkräftemangel zu entschärfen. </w:t>
            </w:r>
          </w:p>
        </w:tc>
      </w:tr>
    </w:tbl>
    <w:p w14:paraId="0E34A2A8" w14:textId="77777777" w:rsidR="00C2015D" w:rsidRDefault="00C2015D" w:rsidP="00C2015D"/>
    <w:p w14:paraId="1450CE11"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7B6A3535" w14:textId="77777777" w:rsidTr="00D245C6">
        <w:trPr>
          <w:cantSplit/>
        </w:trPr>
        <w:tc>
          <w:tcPr>
            <w:tcW w:w="1204" w:type="dxa"/>
            <w:hideMark/>
          </w:tcPr>
          <w:p w14:paraId="7AFE1D24" w14:textId="77777777" w:rsidR="00C2015D" w:rsidRDefault="00C2015D" w:rsidP="00D245C6">
            <w:pPr>
              <w:spacing w:before="100" w:beforeAutospacing="1" w:after="100" w:afterAutospacing="1"/>
              <w:rPr>
                <w:rFonts w:ascii="Times New Roman" w:hAnsi="Times New Roman"/>
                <w:lang w:eastAsia="de-CH"/>
              </w:rPr>
            </w:pPr>
            <w:r>
              <w:rPr>
                <w:b/>
              </w:rPr>
              <w:t>22.7704</w:t>
            </w:r>
          </w:p>
        </w:tc>
        <w:tc>
          <w:tcPr>
            <w:tcW w:w="8143" w:type="dxa"/>
            <w:hideMark/>
          </w:tcPr>
          <w:p w14:paraId="01B0EC69" w14:textId="77777777" w:rsidR="00C2015D" w:rsidRDefault="00C2015D" w:rsidP="00D245C6">
            <w:pPr>
              <w:spacing w:before="100" w:beforeAutospacing="1" w:after="100" w:afterAutospacing="1"/>
            </w:pPr>
            <w:r>
              <w:rPr>
                <w:b/>
              </w:rPr>
              <w:t>Widmer Céline. Endlich gegen ungerechtfertigte Steuerprivilegien vorgehen</w:t>
            </w:r>
          </w:p>
        </w:tc>
      </w:tr>
      <w:tr w:rsidR="00C2015D" w14:paraId="42FEBFD4" w14:textId="77777777" w:rsidTr="00D245C6">
        <w:trPr>
          <w:cantSplit/>
        </w:trPr>
        <w:tc>
          <w:tcPr>
            <w:tcW w:w="1204" w:type="dxa"/>
            <w:hideMark/>
          </w:tcPr>
          <w:p w14:paraId="348833E2" w14:textId="77777777" w:rsidR="00C2015D" w:rsidRDefault="00C2015D" w:rsidP="00D245C6">
            <w:pPr>
              <w:spacing w:before="100" w:beforeAutospacing="1" w:after="100" w:afterAutospacing="1"/>
            </w:pPr>
            <w:r>
              <w:t> </w:t>
            </w:r>
          </w:p>
        </w:tc>
        <w:tc>
          <w:tcPr>
            <w:tcW w:w="8143" w:type="dxa"/>
            <w:hideMark/>
          </w:tcPr>
          <w:p w14:paraId="683B38CB" w14:textId="77777777" w:rsidR="00C2015D" w:rsidRDefault="00C2015D" w:rsidP="00D245C6">
            <w:pPr>
              <w:spacing w:before="100" w:beforeAutospacing="1" w:after="100" w:afterAutospacing="1"/>
            </w:pPr>
            <w:r>
              <w:t> </w:t>
            </w:r>
          </w:p>
        </w:tc>
      </w:tr>
      <w:tr w:rsidR="00C2015D" w14:paraId="5E20AC31" w14:textId="77777777" w:rsidTr="00D245C6">
        <w:trPr>
          <w:cantSplit/>
        </w:trPr>
        <w:tc>
          <w:tcPr>
            <w:tcW w:w="1204" w:type="dxa"/>
            <w:hideMark/>
          </w:tcPr>
          <w:p w14:paraId="4211FA10" w14:textId="77777777" w:rsidR="00C2015D" w:rsidRDefault="00C2015D" w:rsidP="00D245C6">
            <w:pPr>
              <w:spacing w:before="100" w:beforeAutospacing="1" w:after="100" w:afterAutospacing="1"/>
            </w:pPr>
            <w:r>
              <w:t> </w:t>
            </w:r>
          </w:p>
        </w:tc>
        <w:tc>
          <w:tcPr>
            <w:tcW w:w="8143" w:type="dxa"/>
            <w:hideMark/>
          </w:tcPr>
          <w:p w14:paraId="46B30DAE" w14:textId="77777777" w:rsidR="00C2015D" w:rsidRDefault="00C2015D" w:rsidP="00D245C6">
            <w:pPr>
              <w:spacing w:before="100" w:beforeAutospacing="1" w:after="100" w:afterAutospacing="1"/>
            </w:pPr>
            <w:r>
              <w:t xml:space="preserve">Weshalb geht das Finanzdepartement nicht wie von der Eidgenössischen Finanzkontrolle dringend empfohlen gerichtlich vor gegen Pauschalbesteuerungsfälle, bei denen ein Widerspruch zu Artikel 14 DBG festgestellt wurde (d.h. bei Fällen, bei denen Pauschalbesteuerte einer beruflichen Tätigkeit nachgehen, die keine Aufwandbesteuerung zulassen)? </w:t>
            </w:r>
          </w:p>
        </w:tc>
      </w:tr>
    </w:tbl>
    <w:p w14:paraId="267AC7CB" w14:textId="77777777" w:rsidR="00C2015D" w:rsidRDefault="00C2015D" w:rsidP="00C2015D"/>
    <w:p w14:paraId="4F4F711D"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561EA95E" w14:textId="77777777" w:rsidTr="00D245C6">
        <w:trPr>
          <w:cantSplit/>
        </w:trPr>
        <w:tc>
          <w:tcPr>
            <w:tcW w:w="1204" w:type="dxa"/>
            <w:hideMark/>
          </w:tcPr>
          <w:p w14:paraId="35B3527B" w14:textId="77777777" w:rsidR="00C2015D" w:rsidRDefault="00C2015D" w:rsidP="00D245C6">
            <w:pPr>
              <w:spacing w:before="100" w:beforeAutospacing="1" w:after="100" w:afterAutospacing="1"/>
              <w:rPr>
                <w:rFonts w:ascii="Times New Roman" w:hAnsi="Times New Roman"/>
                <w:lang w:eastAsia="de-CH"/>
              </w:rPr>
            </w:pPr>
            <w:r>
              <w:rPr>
                <w:b/>
              </w:rPr>
              <w:t>22.7709</w:t>
            </w:r>
          </w:p>
        </w:tc>
        <w:tc>
          <w:tcPr>
            <w:tcW w:w="8143" w:type="dxa"/>
            <w:hideMark/>
          </w:tcPr>
          <w:p w14:paraId="3B701692" w14:textId="77777777" w:rsidR="00C2015D" w:rsidRDefault="00C2015D" w:rsidP="00D245C6">
            <w:pPr>
              <w:spacing w:before="100" w:beforeAutospacing="1" w:after="100" w:afterAutospacing="1"/>
            </w:pPr>
            <w:r>
              <w:rPr>
                <w:b/>
              </w:rPr>
              <w:t>Gugger. Finanzielle Überweisungen aus der Schweiz in die Ukraine</w:t>
            </w:r>
          </w:p>
        </w:tc>
      </w:tr>
      <w:tr w:rsidR="00C2015D" w14:paraId="47F4C62C" w14:textId="77777777" w:rsidTr="00D245C6">
        <w:trPr>
          <w:cantSplit/>
        </w:trPr>
        <w:tc>
          <w:tcPr>
            <w:tcW w:w="1204" w:type="dxa"/>
            <w:hideMark/>
          </w:tcPr>
          <w:p w14:paraId="71545C2E" w14:textId="77777777" w:rsidR="00C2015D" w:rsidRDefault="00C2015D" w:rsidP="00D245C6">
            <w:pPr>
              <w:spacing w:before="100" w:beforeAutospacing="1" w:after="100" w:afterAutospacing="1"/>
            </w:pPr>
            <w:r>
              <w:t> </w:t>
            </w:r>
          </w:p>
        </w:tc>
        <w:tc>
          <w:tcPr>
            <w:tcW w:w="8143" w:type="dxa"/>
            <w:hideMark/>
          </w:tcPr>
          <w:p w14:paraId="4C61332B" w14:textId="77777777" w:rsidR="00C2015D" w:rsidRDefault="00C2015D" w:rsidP="00D245C6">
            <w:pPr>
              <w:spacing w:before="100" w:beforeAutospacing="1" w:after="100" w:afterAutospacing="1"/>
            </w:pPr>
            <w:r>
              <w:t> </w:t>
            </w:r>
          </w:p>
        </w:tc>
      </w:tr>
      <w:tr w:rsidR="00C2015D" w14:paraId="64C026A6" w14:textId="77777777" w:rsidTr="00D245C6">
        <w:trPr>
          <w:cantSplit/>
        </w:trPr>
        <w:tc>
          <w:tcPr>
            <w:tcW w:w="1204" w:type="dxa"/>
            <w:hideMark/>
          </w:tcPr>
          <w:p w14:paraId="14635FC0" w14:textId="77777777" w:rsidR="00C2015D" w:rsidRDefault="00C2015D" w:rsidP="00D245C6">
            <w:pPr>
              <w:spacing w:before="100" w:beforeAutospacing="1" w:after="100" w:afterAutospacing="1"/>
            </w:pPr>
            <w:r>
              <w:t> </w:t>
            </w:r>
          </w:p>
        </w:tc>
        <w:tc>
          <w:tcPr>
            <w:tcW w:w="8143" w:type="dxa"/>
            <w:hideMark/>
          </w:tcPr>
          <w:p w14:paraId="435D1374" w14:textId="77777777" w:rsidR="00C2015D" w:rsidRDefault="00C2015D" w:rsidP="00D245C6">
            <w:pPr>
              <w:spacing w:before="100" w:beforeAutospacing="1" w:after="100" w:afterAutospacing="1"/>
            </w:pPr>
            <w:r>
              <w:t xml:space="preserve">- Teilt der Bundesrat die Auffassung, dass eine rechtliche Grundlage fehlt, damit Postfinance Zahlungen in die Ukraine an Zivilpersonen und humanitäre Organisationen nicht verweigern darf? </w:t>
            </w:r>
            <w:r>
              <w:br/>
              <w:t xml:space="preserve">- Ist er bereit bei Postfinance zu intervenieren, damit humanitäre Zwecke aus der Schweiz in der Ukraine auch weiterhin auf privater Basis bis 10 000 Franken erfolgen können? </w:t>
            </w:r>
          </w:p>
        </w:tc>
      </w:tr>
    </w:tbl>
    <w:p w14:paraId="3A97A285" w14:textId="77777777" w:rsidR="00C2015D" w:rsidRDefault="00C2015D" w:rsidP="00C2015D"/>
    <w:p w14:paraId="7E88E0DA"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1A1979CB" w14:textId="77777777" w:rsidTr="00275894">
        <w:trPr>
          <w:cantSplit/>
        </w:trPr>
        <w:tc>
          <w:tcPr>
            <w:tcW w:w="1204" w:type="dxa"/>
            <w:hideMark/>
          </w:tcPr>
          <w:p w14:paraId="23BE5C71" w14:textId="73C8EF15" w:rsidR="00C2015D" w:rsidRDefault="00C2015D" w:rsidP="00D245C6">
            <w:pPr>
              <w:spacing w:before="100" w:beforeAutospacing="1" w:after="100" w:afterAutospacing="1"/>
              <w:rPr>
                <w:rFonts w:ascii="Times New Roman" w:hAnsi="Times New Roman"/>
                <w:lang w:eastAsia="de-CH"/>
              </w:rPr>
            </w:pPr>
            <w:r>
              <w:rPr>
                <w:b/>
              </w:rPr>
              <w:lastRenderedPageBreak/>
              <w:t>22.7714</w:t>
            </w:r>
          </w:p>
        </w:tc>
        <w:tc>
          <w:tcPr>
            <w:tcW w:w="8143" w:type="dxa"/>
            <w:hideMark/>
          </w:tcPr>
          <w:p w14:paraId="58ED13B2" w14:textId="77777777" w:rsidR="00C2015D" w:rsidRDefault="00C2015D" w:rsidP="00D245C6">
            <w:pPr>
              <w:spacing w:before="100" w:beforeAutospacing="1" w:after="100" w:afterAutospacing="1"/>
            </w:pPr>
            <w:r>
              <w:rPr>
                <w:b/>
              </w:rPr>
              <w:t>Feller. Härtefallmassnahmen: Rechtfertigt sich das während vier Jahren geltende Verbot, Dividenden auszuschütten?</w:t>
            </w:r>
          </w:p>
        </w:tc>
      </w:tr>
      <w:tr w:rsidR="00C2015D" w14:paraId="206F8860" w14:textId="77777777" w:rsidTr="00275894">
        <w:trPr>
          <w:cantSplit/>
        </w:trPr>
        <w:tc>
          <w:tcPr>
            <w:tcW w:w="1204" w:type="dxa"/>
            <w:hideMark/>
          </w:tcPr>
          <w:p w14:paraId="5E622A53" w14:textId="77777777" w:rsidR="00C2015D" w:rsidRDefault="00C2015D" w:rsidP="00D245C6">
            <w:pPr>
              <w:spacing w:before="100" w:beforeAutospacing="1" w:after="100" w:afterAutospacing="1"/>
            </w:pPr>
            <w:r>
              <w:t> </w:t>
            </w:r>
          </w:p>
        </w:tc>
        <w:tc>
          <w:tcPr>
            <w:tcW w:w="8143" w:type="dxa"/>
            <w:hideMark/>
          </w:tcPr>
          <w:p w14:paraId="76FE9A3A" w14:textId="77777777" w:rsidR="00C2015D" w:rsidRDefault="00C2015D" w:rsidP="00D245C6">
            <w:pPr>
              <w:spacing w:before="100" w:beforeAutospacing="1" w:after="100" w:afterAutospacing="1"/>
            </w:pPr>
            <w:r>
              <w:t> </w:t>
            </w:r>
          </w:p>
        </w:tc>
      </w:tr>
      <w:tr w:rsidR="00C2015D" w14:paraId="6A97A352" w14:textId="77777777" w:rsidTr="00275894">
        <w:trPr>
          <w:cantSplit/>
        </w:trPr>
        <w:tc>
          <w:tcPr>
            <w:tcW w:w="1204" w:type="dxa"/>
            <w:hideMark/>
          </w:tcPr>
          <w:p w14:paraId="71CF9487" w14:textId="77777777" w:rsidR="00C2015D" w:rsidRDefault="00C2015D" w:rsidP="00D245C6">
            <w:pPr>
              <w:spacing w:before="100" w:beforeAutospacing="1" w:after="100" w:afterAutospacing="1"/>
            </w:pPr>
            <w:r>
              <w:t> </w:t>
            </w:r>
          </w:p>
        </w:tc>
        <w:tc>
          <w:tcPr>
            <w:tcW w:w="8143" w:type="dxa"/>
            <w:hideMark/>
          </w:tcPr>
          <w:p w14:paraId="4381EE16" w14:textId="77777777" w:rsidR="00C2015D" w:rsidRDefault="00C2015D" w:rsidP="00D245C6">
            <w:pPr>
              <w:spacing w:before="100" w:beforeAutospacing="1" w:after="100" w:afterAutospacing="1"/>
            </w:pPr>
            <w:r>
              <w:t xml:space="preserve">Artikel 12 Absatz 1ter des Covid-19-Gesetzes untersagt es Unternehmen, denen eine Härtefallmassnahme gewährt wird, für das Geschäftsjahr, in dem die Härtefallmassnahme ausgerichtet wird, sowie für die drei darauffolgenden Jahre Dividenden auszuschütten. Während das Verbot für das Geschäftsjahr nachvollziehbar ist, ist es für die drei darauffolgenden Geschäftsjahre äusserst fragwürdig. </w:t>
            </w:r>
            <w:r>
              <w:br/>
              <w:t xml:space="preserve">Hält es der Bundesrat für verhältnismässig, den Unternehmen die Ausschüttung von Dividenden im Jahr 2024 einzig deshalb zu untersagen, weil ihnen im Jahr 2021 eine Härtefallmassnahme gewährt worden ist? </w:t>
            </w:r>
          </w:p>
        </w:tc>
      </w:tr>
    </w:tbl>
    <w:p w14:paraId="56617F1E" w14:textId="77777777" w:rsidR="00C2015D" w:rsidRDefault="00C2015D" w:rsidP="00C2015D"/>
    <w:p w14:paraId="7556852D"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29DFC7D7" w14:textId="77777777" w:rsidTr="00D245C6">
        <w:trPr>
          <w:cantSplit/>
        </w:trPr>
        <w:tc>
          <w:tcPr>
            <w:tcW w:w="1204" w:type="dxa"/>
            <w:hideMark/>
          </w:tcPr>
          <w:p w14:paraId="1340030A" w14:textId="77777777" w:rsidR="00C2015D" w:rsidRDefault="00C2015D" w:rsidP="00D245C6">
            <w:pPr>
              <w:spacing w:before="100" w:beforeAutospacing="1" w:after="100" w:afterAutospacing="1"/>
              <w:rPr>
                <w:rFonts w:ascii="Times New Roman" w:hAnsi="Times New Roman"/>
                <w:lang w:eastAsia="de-CH"/>
              </w:rPr>
            </w:pPr>
            <w:r>
              <w:rPr>
                <w:b/>
              </w:rPr>
              <w:t>22.7725</w:t>
            </w:r>
          </w:p>
        </w:tc>
        <w:tc>
          <w:tcPr>
            <w:tcW w:w="8143" w:type="dxa"/>
            <w:hideMark/>
          </w:tcPr>
          <w:p w14:paraId="19C15B7F" w14:textId="77777777" w:rsidR="00C2015D" w:rsidRDefault="00C2015D" w:rsidP="00D245C6">
            <w:pPr>
              <w:spacing w:before="100" w:beforeAutospacing="1" w:after="100" w:afterAutospacing="1"/>
            </w:pPr>
            <w:r>
              <w:rPr>
                <w:b/>
              </w:rPr>
              <w:t>Aeschi Thomas. Wird mit sogenannten "ausserordentlichen" Ausgaben die Schuldenbremse umgangen?</w:t>
            </w:r>
          </w:p>
        </w:tc>
      </w:tr>
      <w:tr w:rsidR="00C2015D" w14:paraId="5F36412A" w14:textId="77777777" w:rsidTr="00D245C6">
        <w:trPr>
          <w:cantSplit/>
        </w:trPr>
        <w:tc>
          <w:tcPr>
            <w:tcW w:w="1204" w:type="dxa"/>
            <w:hideMark/>
          </w:tcPr>
          <w:p w14:paraId="09025F7F" w14:textId="77777777" w:rsidR="00C2015D" w:rsidRDefault="00C2015D" w:rsidP="00D245C6">
            <w:pPr>
              <w:spacing w:before="100" w:beforeAutospacing="1" w:after="100" w:afterAutospacing="1"/>
            </w:pPr>
            <w:r>
              <w:t> </w:t>
            </w:r>
          </w:p>
        </w:tc>
        <w:tc>
          <w:tcPr>
            <w:tcW w:w="8143" w:type="dxa"/>
            <w:hideMark/>
          </w:tcPr>
          <w:p w14:paraId="3B163D30" w14:textId="77777777" w:rsidR="00C2015D" w:rsidRDefault="00C2015D" w:rsidP="00D245C6">
            <w:pPr>
              <w:spacing w:before="100" w:beforeAutospacing="1" w:after="100" w:afterAutospacing="1"/>
            </w:pPr>
            <w:r>
              <w:t> </w:t>
            </w:r>
          </w:p>
        </w:tc>
      </w:tr>
      <w:tr w:rsidR="00C2015D" w14:paraId="2CDE9BDD" w14:textId="77777777" w:rsidTr="00D245C6">
        <w:trPr>
          <w:cantSplit/>
        </w:trPr>
        <w:tc>
          <w:tcPr>
            <w:tcW w:w="1204" w:type="dxa"/>
            <w:hideMark/>
          </w:tcPr>
          <w:p w14:paraId="3F6EC339" w14:textId="77777777" w:rsidR="00C2015D" w:rsidRDefault="00C2015D" w:rsidP="00D245C6">
            <w:pPr>
              <w:spacing w:before="100" w:beforeAutospacing="1" w:after="100" w:afterAutospacing="1"/>
            </w:pPr>
            <w:r>
              <w:t> </w:t>
            </w:r>
          </w:p>
        </w:tc>
        <w:tc>
          <w:tcPr>
            <w:tcW w:w="8143" w:type="dxa"/>
            <w:hideMark/>
          </w:tcPr>
          <w:p w14:paraId="174428D1" w14:textId="77777777" w:rsidR="00C2015D" w:rsidRDefault="00C2015D" w:rsidP="00D245C6">
            <w:pPr>
              <w:spacing w:before="100" w:beforeAutospacing="1" w:after="100" w:afterAutospacing="1"/>
            </w:pPr>
            <w:r>
              <w:t xml:space="preserve">- Wie viele Milliarden Franken hat der Bundesrat 2020, 2021, 2022 für die Pandemie als ausserordentlich eingestuft? </w:t>
            </w:r>
            <w:r>
              <w:br/>
              <w:t xml:space="preserve">- Wie viele Milliarden Franken hat der Bundesrat 2022 im Zuge des Ukraine-Kriegs als a.o. eingestuft? </w:t>
            </w:r>
            <w:r>
              <w:br/>
              <w:t xml:space="preserve">- Es liegt in der Kompetenz des Bundesrates zu entscheiden, was er als ausserordentlich betrachtet. Welche Regeln hat er sich gegeben? </w:t>
            </w:r>
            <w:r>
              <w:br/>
              <w:t xml:space="preserve">- Würde er es begrüssen, wenn das Parlament die Regeln zur Einstufung einer Ausgabe als "ausserordentlich" verschärfen würde, um Schuldenbremse-Umgehungen zu verhindern? </w:t>
            </w:r>
          </w:p>
        </w:tc>
      </w:tr>
    </w:tbl>
    <w:p w14:paraId="730E4121" w14:textId="77777777" w:rsidR="00C2015D" w:rsidRDefault="00C2015D" w:rsidP="00C2015D"/>
    <w:p w14:paraId="04E572A6" w14:textId="6E496CCF" w:rsidR="00C2015D" w:rsidRDefault="00C2015D" w:rsidP="00C2015D"/>
    <w:p w14:paraId="11E0303F" w14:textId="77777777" w:rsidR="00D1511E" w:rsidRDefault="00D1511E" w:rsidP="00C2015D"/>
    <w:p w14:paraId="018A9642" w14:textId="77777777" w:rsidR="00C2015D" w:rsidRDefault="00C2015D" w:rsidP="00C2015D">
      <w:pPr>
        <w:rPr>
          <w:b/>
        </w:rPr>
      </w:pPr>
      <w:r w:rsidRPr="00F21204">
        <w:rPr>
          <w:b/>
        </w:rPr>
        <w:t>Departement für auswärtige Angelegenheiten</w:t>
      </w:r>
    </w:p>
    <w:p w14:paraId="3CB301D2"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2EA8FDF5" w14:textId="77777777" w:rsidTr="00D245C6">
        <w:trPr>
          <w:cantSplit/>
        </w:trPr>
        <w:tc>
          <w:tcPr>
            <w:tcW w:w="1204" w:type="dxa"/>
            <w:hideMark/>
          </w:tcPr>
          <w:p w14:paraId="3A59B6B3" w14:textId="77777777" w:rsidR="00C2015D" w:rsidRDefault="00C2015D" w:rsidP="00D245C6">
            <w:pPr>
              <w:spacing w:before="100" w:beforeAutospacing="1" w:after="100" w:afterAutospacing="1"/>
              <w:rPr>
                <w:rFonts w:ascii="Times New Roman" w:hAnsi="Times New Roman"/>
                <w:lang w:eastAsia="de-CH"/>
              </w:rPr>
            </w:pPr>
            <w:r>
              <w:rPr>
                <w:b/>
              </w:rPr>
              <w:t>22.7562</w:t>
            </w:r>
          </w:p>
        </w:tc>
        <w:tc>
          <w:tcPr>
            <w:tcW w:w="8143" w:type="dxa"/>
            <w:hideMark/>
          </w:tcPr>
          <w:p w14:paraId="1EC2B511" w14:textId="77777777" w:rsidR="00C2015D" w:rsidRDefault="00C2015D" w:rsidP="00D245C6">
            <w:pPr>
              <w:spacing w:before="100" w:beforeAutospacing="1" w:after="100" w:afterAutospacing="1"/>
            </w:pPr>
            <w:r>
              <w:rPr>
                <w:b/>
              </w:rPr>
              <w:t>Tuena. Preisgabe ihrer bewährten Neutralität der Schweiz</w:t>
            </w:r>
          </w:p>
        </w:tc>
      </w:tr>
      <w:tr w:rsidR="00C2015D" w14:paraId="2EE66F90" w14:textId="77777777" w:rsidTr="00D245C6">
        <w:trPr>
          <w:cantSplit/>
        </w:trPr>
        <w:tc>
          <w:tcPr>
            <w:tcW w:w="1204" w:type="dxa"/>
            <w:hideMark/>
          </w:tcPr>
          <w:p w14:paraId="24235CFF" w14:textId="77777777" w:rsidR="00C2015D" w:rsidRDefault="00C2015D" w:rsidP="00D245C6">
            <w:pPr>
              <w:spacing w:before="100" w:beforeAutospacing="1" w:after="100" w:afterAutospacing="1"/>
            </w:pPr>
            <w:r>
              <w:t> </w:t>
            </w:r>
          </w:p>
        </w:tc>
        <w:tc>
          <w:tcPr>
            <w:tcW w:w="8143" w:type="dxa"/>
            <w:hideMark/>
          </w:tcPr>
          <w:p w14:paraId="7BB376ED" w14:textId="77777777" w:rsidR="00C2015D" w:rsidRDefault="00C2015D" w:rsidP="00D245C6">
            <w:pPr>
              <w:spacing w:before="100" w:beforeAutospacing="1" w:after="100" w:afterAutospacing="1"/>
            </w:pPr>
            <w:r>
              <w:t> </w:t>
            </w:r>
          </w:p>
        </w:tc>
      </w:tr>
      <w:tr w:rsidR="00C2015D" w14:paraId="26B3C2FF" w14:textId="77777777" w:rsidTr="00D245C6">
        <w:trPr>
          <w:cantSplit/>
        </w:trPr>
        <w:tc>
          <w:tcPr>
            <w:tcW w:w="1204" w:type="dxa"/>
            <w:hideMark/>
          </w:tcPr>
          <w:p w14:paraId="5952BEC1" w14:textId="77777777" w:rsidR="00C2015D" w:rsidRDefault="00C2015D" w:rsidP="00D245C6">
            <w:pPr>
              <w:spacing w:before="100" w:beforeAutospacing="1" w:after="100" w:afterAutospacing="1"/>
            </w:pPr>
            <w:r>
              <w:t> </w:t>
            </w:r>
          </w:p>
        </w:tc>
        <w:tc>
          <w:tcPr>
            <w:tcW w:w="8143" w:type="dxa"/>
            <w:hideMark/>
          </w:tcPr>
          <w:p w14:paraId="566CCAFA" w14:textId="77777777" w:rsidR="00C2015D" w:rsidRDefault="00C2015D" w:rsidP="00D245C6">
            <w:pPr>
              <w:spacing w:before="100" w:beforeAutospacing="1" w:after="100" w:afterAutospacing="1"/>
            </w:pPr>
            <w:r>
              <w:t xml:space="preserve">Russland erteilte dem Ansinnen nach Vertretung ukrainischer Interessen durch die Schweiz als Schutzmachtmandat eine Absage: Die Schweiz sei nicht mehr neutral. Das Konzept der "kooperativen Neutralität" ist damit als gescheitert zu betrachten, und es bestätigte sich, dass neutral nicht ist, wer sich für neutral hält, sondern nur, wer als neutral wahrgenommen und akzeptiert wird. </w:t>
            </w:r>
            <w:r>
              <w:br/>
              <w:t xml:space="preserve">Welchen messbaren Vorteil brachte gemäss Bundesrat die Preisgabe ihrer bewährten Neutralität der Schweiz? </w:t>
            </w:r>
          </w:p>
        </w:tc>
      </w:tr>
    </w:tbl>
    <w:p w14:paraId="594C72DF" w14:textId="77777777" w:rsidR="00C2015D" w:rsidRDefault="00C2015D" w:rsidP="00C2015D"/>
    <w:p w14:paraId="64DFC4BA"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27DF7124" w14:textId="77777777" w:rsidTr="00D245C6">
        <w:trPr>
          <w:cantSplit/>
        </w:trPr>
        <w:tc>
          <w:tcPr>
            <w:tcW w:w="1204" w:type="dxa"/>
            <w:hideMark/>
          </w:tcPr>
          <w:p w14:paraId="778B0D1A" w14:textId="77777777" w:rsidR="00C2015D" w:rsidRDefault="00C2015D" w:rsidP="00D245C6">
            <w:pPr>
              <w:spacing w:before="100" w:beforeAutospacing="1" w:after="100" w:afterAutospacing="1"/>
              <w:rPr>
                <w:rFonts w:ascii="Times New Roman" w:hAnsi="Times New Roman"/>
                <w:lang w:eastAsia="de-CH"/>
              </w:rPr>
            </w:pPr>
            <w:r>
              <w:rPr>
                <w:b/>
              </w:rPr>
              <w:t>22.7586</w:t>
            </w:r>
          </w:p>
        </w:tc>
        <w:tc>
          <w:tcPr>
            <w:tcW w:w="8143" w:type="dxa"/>
            <w:hideMark/>
          </w:tcPr>
          <w:p w14:paraId="2C82901D" w14:textId="77777777" w:rsidR="00C2015D" w:rsidRDefault="00C2015D" w:rsidP="00D245C6">
            <w:pPr>
              <w:spacing w:before="100" w:beforeAutospacing="1" w:after="100" w:afterAutospacing="1"/>
            </w:pPr>
            <w:r>
              <w:rPr>
                <w:b/>
              </w:rPr>
              <w:t>Reimann Lukas. Position der Schweiz im UNO-Sicherheitsrat für Frieden und Stabilität in der Taiwanstrasse</w:t>
            </w:r>
          </w:p>
        </w:tc>
      </w:tr>
      <w:tr w:rsidR="00C2015D" w14:paraId="39F5B8D7" w14:textId="77777777" w:rsidTr="00D245C6">
        <w:trPr>
          <w:cantSplit/>
        </w:trPr>
        <w:tc>
          <w:tcPr>
            <w:tcW w:w="1204" w:type="dxa"/>
            <w:hideMark/>
          </w:tcPr>
          <w:p w14:paraId="42044C4B" w14:textId="77777777" w:rsidR="00C2015D" w:rsidRDefault="00C2015D" w:rsidP="00D245C6">
            <w:pPr>
              <w:spacing w:before="100" w:beforeAutospacing="1" w:after="100" w:afterAutospacing="1"/>
            </w:pPr>
            <w:r>
              <w:t> </w:t>
            </w:r>
          </w:p>
        </w:tc>
        <w:tc>
          <w:tcPr>
            <w:tcW w:w="8143" w:type="dxa"/>
            <w:hideMark/>
          </w:tcPr>
          <w:p w14:paraId="39EFA766" w14:textId="77777777" w:rsidR="00C2015D" w:rsidRDefault="00C2015D" w:rsidP="00D245C6">
            <w:pPr>
              <w:spacing w:before="100" w:beforeAutospacing="1" w:after="100" w:afterAutospacing="1"/>
            </w:pPr>
            <w:r>
              <w:t> </w:t>
            </w:r>
          </w:p>
        </w:tc>
      </w:tr>
      <w:tr w:rsidR="00C2015D" w14:paraId="51D02018" w14:textId="77777777" w:rsidTr="00D245C6">
        <w:trPr>
          <w:cantSplit/>
        </w:trPr>
        <w:tc>
          <w:tcPr>
            <w:tcW w:w="1204" w:type="dxa"/>
            <w:hideMark/>
          </w:tcPr>
          <w:p w14:paraId="22C0E035" w14:textId="77777777" w:rsidR="00C2015D" w:rsidRDefault="00C2015D" w:rsidP="00D245C6">
            <w:pPr>
              <w:spacing w:before="100" w:beforeAutospacing="1" w:after="100" w:afterAutospacing="1"/>
            </w:pPr>
            <w:r>
              <w:t> </w:t>
            </w:r>
          </w:p>
        </w:tc>
        <w:tc>
          <w:tcPr>
            <w:tcW w:w="8143" w:type="dxa"/>
            <w:hideMark/>
          </w:tcPr>
          <w:p w14:paraId="5C660B66" w14:textId="77777777" w:rsidR="00C2015D" w:rsidRDefault="00C2015D" w:rsidP="00D245C6">
            <w:pPr>
              <w:spacing w:before="100" w:beforeAutospacing="1" w:after="100" w:afterAutospacing="1"/>
            </w:pPr>
            <w:r>
              <w:t xml:space="preserve">Da die Schweiz zum nichtständigen Mitglied des UNO-Sicherheitsrats für 2023-2024 gewählt wurde und da der Handel mit der indopazifischen Region Jahr für Jahr steigt, interessiert die Frage, welche Haltung die Schweiz gegenüber der chinesischen militärischen Bedrohung von Taiwan, Japan und den umliegenden Gewässern einnimmt. </w:t>
            </w:r>
            <w:r>
              <w:br/>
              <w:t xml:space="preserve">Welche konkreten Massnahmen plant der Bundesrat zu ergreifen, um China zur Einhaltung der internationalen Regeln und der friedlichen Lösung von Streitigkeiten zu ermahnen? </w:t>
            </w:r>
          </w:p>
        </w:tc>
      </w:tr>
    </w:tbl>
    <w:p w14:paraId="386C22F8" w14:textId="77777777" w:rsidR="00C2015D" w:rsidRDefault="00C2015D" w:rsidP="00C2015D"/>
    <w:p w14:paraId="27864D4D" w14:textId="77777777" w:rsidR="00C2015D" w:rsidRDefault="00C2015D" w:rsidP="00C2015D"/>
    <w:p w14:paraId="4F3FBB96"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58FF3C41" w14:textId="77777777" w:rsidTr="00275894">
        <w:trPr>
          <w:cantSplit/>
        </w:trPr>
        <w:tc>
          <w:tcPr>
            <w:tcW w:w="1204" w:type="dxa"/>
            <w:hideMark/>
          </w:tcPr>
          <w:p w14:paraId="66504834" w14:textId="13EB91A9" w:rsidR="00C2015D" w:rsidRDefault="00C2015D" w:rsidP="00D245C6">
            <w:pPr>
              <w:spacing w:before="100" w:beforeAutospacing="1" w:after="100" w:afterAutospacing="1"/>
              <w:rPr>
                <w:rFonts w:ascii="Times New Roman" w:hAnsi="Times New Roman"/>
                <w:lang w:eastAsia="de-CH"/>
              </w:rPr>
            </w:pPr>
            <w:r>
              <w:rPr>
                <w:b/>
              </w:rPr>
              <w:lastRenderedPageBreak/>
              <w:t>22.7596</w:t>
            </w:r>
          </w:p>
        </w:tc>
        <w:tc>
          <w:tcPr>
            <w:tcW w:w="8143" w:type="dxa"/>
            <w:hideMark/>
          </w:tcPr>
          <w:p w14:paraId="30EEECCD" w14:textId="77777777" w:rsidR="00C2015D" w:rsidRDefault="00C2015D" w:rsidP="00D245C6">
            <w:pPr>
              <w:spacing w:before="100" w:beforeAutospacing="1" w:after="100" w:afterAutospacing="1"/>
            </w:pPr>
            <w:r>
              <w:rPr>
                <w:b/>
              </w:rPr>
              <w:t>Pasquier-Eichenberger. Nebst dem Staat muss die Wirtschaft zu einer Verhinderung einer Ölpest beitragen</w:t>
            </w:r>
          </w:p>
        </w:tc>
      </w:tr>
      <w:tr w:rsidR="00C2015D" w14:paraId="3970C24C" w14:textId="77777777" w:rsidTr="00275894">
        <w:trPr>
          <w:cantSplit/>
        </w:trPr>
        <w:tc>
          <w:tcPr>
            <w:tcW w:w="1204" w:type="dxa"/>
            <w:hideMark/>
          </w:tcPr>
          <w:p w14:paraId="52B763E7" w14:textId="77777777" w:rsidR="00C2015D" w:rsidRDefault="00C2015D" w:rsidP="00D245C6">
            <w:pPr>
              <w:spacing w:before="100" w:beforeAutospacing="1" w:after="100" w:afterAutospacing="1"/>
            </w:pPr>
            <w:r>
              <w:t> </w:t>
            </w:r>
          </w:p>
        </w:tc>
        <w:tc>
          <w:tcPr>
            <w:tcW w:w="8143" w:type="dxa"/>
            <w:hideMark/>
          </w:tcPr>
          <w:p w14:paraId="60806A09" w14:textId="77777777" w:rsidR="00C2015D" w:rsidRDefault="00C2015D" w:rsidP="00D245C6">
            <w:pPr>
              <w:spacing w:before="100" w:beforeAutospacing="1" w:after="100" w:afterAutospacing="1"/>
            </w:pPr>
            <w:r>
              <w:t> </w:t>
            </w:r>
          </w:p>
        </w:tc>
      </w:tr>
      <w:tr w:rsidR="00C2015D" w14:paraId="5D69C8D5" w14:textId="77777777" w:rsidTr="00275894">
        <w:trPr>
          <w:cantSplit/>
        </w:trPr>
        <w:tc>
          <w:tcPr>
            <w:tcW w:w="1204" w:type="dxa"/>
            <w:hideMark/>
          </w:tcPr>
          <w:p w14:paraId="35DAAE15" w14:textId="77777777" w:rsidR="00C2015D" w:rsidRDefault="00C2015D" w:rsidP="00D245C6">
            <w:pPr>
              <w:spacing w:before="100" w:beforeAutospacing="1" w:after="100" w:afterAutospacing="1"/>
            </w:pPr>
            <w:r>
              <w:t> </w:t>
            </w:r>
          </w:p>
        </w:tc>
        <w:tc>
          <w:tcPr>
            <w:tcW w:w="8143" w:type="dxa"/>
            <w:hideMark/>
          </w:tcPr>
          <w:p w14:paraId="2155389E" w14:textId="77777777" w:rsidR="00C2015D" w:rsidRDefault="00C2015D" w:rsidP="00D245C6">
            <w:pPr>
              <w:spacing w:before="100" w:beforeAutospacing="1" w:after="100" w:afterAutospacing="1"/>
            </w:pPr>
            <w:r>
              <w:t xml:space="preserve">Auf meine Frage bezüglich des zugesicherten Beitrages der Schweiz zur Verhinderung einer Ölpest vor der Küste des Jemen (22.7476), gab der Bundesrat an, dass die Schweiz die zusätzlichen Initiativen der UNO unterstützt. Letztere ruft zurzeit die Wirtschaft auf, den Rettungsplan für das Schiff FSO Safer zu unterstützen. </w:t>
            </w:r>
            <w:r>
              <w:br/>
              <w:t xml:space="preserve">1. Hat der Bundesrat Unternehmen mit Sitz in der Schweiz, insbesondere diejenigen, die im internationalen Handel tätig sind, dazu aufgerufen, sich finanziell am Rettungsplan zu beteiligen? </w:t>
            </w:r>
            <w:r>
              <w:br/>
              <w:t xml:space="preserve">2. Falls ja, mit welchem Ergebnis? </w:t>
            </w:r>
            <w:r>
              <w:br/>
              <w:t xml:space="preserve">3. Falls nein, ist der Bundesrat bereit, dies noch zu tun? </w:t>
            </w:r>
          </w:p>
        </w:tc>
      </w:tr>
    </w:tbl>
    <w:p w14:paraId="3E4A7F80" w14:textId="77777777" w:rsidR="00C2015D" w:rsidRDefault="00C2015D" w:rsidP="00C2015D"/>
    <w:p w14:paraId="4B0A2F76"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41564774" w14:textId="77777777" w:rsidTr="00D245C6">
        <w:trPr>
          <w:cantSplit/>
        </w:trPr>
        <w:tc>
          <w:tcPr>
            <w:tcW w:w="1204" w:type="dxa"/>
            <w:hideMark/>
          </w:tcPr>
          <w:p w14:paraId="60CB932A" w14:textId="77777777" w:rsidR="00C2015D" w:rsidRDefault="00C2015D" w:rsidP="00D245C6">
            <w:pPr>
              <w:spacing w:before="100" w:beforeAutospacing="1" w:after="100" w:afterAutospacing="1"/>
              <w:rPr>
                <w:rFonts w:ascii="Times New Roman" w:hAnsi="Times New Roman"/>
                <w:lang w:eastAsia="de-CH"/>
              </w:rPr>
            </w:pPr>
            <w:r>
              <w:rPr>
                <w:b/>
              </w:rPr>
              <w:t>22.7601</w:t>
            </w:r>
          </w:p>
        </w:tc>
        <w:tc>
          <w:tcPr>
            <w:tcW w:w="8143" w:type="dxa"/>
            <w:hideMark/>
          </w:tcPr>
          <w:p w14:paraId="7CD98F2A" w14:textId="77777777" w:rsidR="00C2015D" w:rsidRDefault="00C2015D" w:rsidP="00D245C6">
            <w:pPr>
              <w:spacing w:before="100" w:beforeAutospacing="1" w:after="100" w:afterAutospacing="1"/>
            </w:pPr>
            <w:r>
              <w:rPr>
                <w:b/>
              </w:rPr>
              <w:t>Walder. Das UNRISD muss in Genf bleiben</w:t>
            </w:r>
          </w:p>
        </w:tc>
      </w:tr>
      <w:tr w:rsidR="00C2015D" w14:paraId="7AF6A620" w14:textId="77777777" w:rsidTr="00D245C6">
        <w:trPr>
          <w:cantSplit/>
        </w:trPr>
        <w:tc>
          <w:tcPr>
            <w:tcW w:w="1204" w:type="dxa"/>
            <w:hideMark/>
          </w:tcPr>
          <w:p w14:paraId="25FFF719" w14:textId="77777777" w:rsidR="00C2015D" w:rsidRDefault="00C2015D" w:rsidP="00D245C6">
            <w:pPr>
              <w:spacing w:before="100" w:beforeAutospacing="1" w:after="100" w:afterAutospacing="1"/>
            </w:pPr>
            <w:r>
              <w:t> </w:t>
            </w:r>
          </w:p>
        </w:tc>
        <w:tc>
          <w:tcPr>
            <w:tcW w:w="8143" w:type="dxa"/>
            <w:hideMark/>
          </w:tcPr>
          <w:p w14:paraId="67B73845" w14:textId="77777777" w:rsidR="00C2015D" w:rsidRDefault="00C2015D" w:rsidP="00D245C6">
            <w:pPr>
              <w:spacing w:before="100" w:beforeAutospacing="1" w:after="100" w:afterAutospacing="1"/>
            </w:pPr>
            <w:r>
              <w:t> </w:t>
            </w:r>
          </w:p>
        </w:tc>
      </w:tr>
      <w:tr w:rsidR="00C2015D" w14:paraId="156D5737" w14:textId="77777777" w:rsidTr="00D245C6">
        <w:trPr>
          <w:cantSplit/>
        </w:trPr>
        <w:tc>
          <w:tcPr>
            <w:tcW w:w="1204" w:type="dxa"/>
            <w:hideMark/>
          </w:tcPr>
          <w:p w14:paraId="63500B84" w14:textId="77777777" w:rsidR="00C2015D" w:rsidRDefault="00C2015D" w:rsidP="00D245C6">
            <w:pPr>
              <w:spacing w:before="100" w:beforeAutospacing="1" w:after="100" w:afterAutospacing="1"/>
            </w:pPr>
            <w:r>
              <w:t> </w:t>
            </w:r>
          </w:p>
        </w:tc>
        <w:tc>
          <w:tcPr>
            <w:tcW w:w="8143" w:type="dxa"/>
            <w:hideMark/>
          </w:tcPr>
          <w:p w14:paraId="10D6A464" w14:textId="77777777" w:rsidR="00C2015D" w:rsidRDefault="00C2015D" w:rsidP="00D245C6">
            <w:pPr>
              <w:spacing w:before="100" w:beforeAutospacing="1" w:after="100" w:afterAutospacing="1"/>
            </w:pPr>
            <w:r>
              <w:t xml:space="preserve">Das UNRISD ist ein Forschungsinstitut der Vereinten Nationen, das Forschung zur sozialen Dimension der Entwicklung betreibt. Es unterhält Beziehungen zu zahlreichen Universitäten aus der Schweiz und der ganzen Welt, ebenso wie zu den Akteuren des internationalen Genf. </w:t>
            </w:r>
            <w:r>
              <w:br/>
              <w:t xml:space="preserve">- Sieht der Bundesrat vor, ab 2023 450 000 Franken Unterstützungsgelder an das UNRISD zu streichen? </w:t>
            </w:r>
            <w:r>
              <w:br/>
              <w:t xml:space="preserve">- Falls ja, weshalb? </w:t>
            </w:r>
            <w:r>
              <w:br/>
              <w:t xml:space="preserve">- Da es wahrscheinlich ist, dass das UNRISD aus finanziellen Gründen ins Ausland umzieht, könnte der Bundesrat seine Entscheidung überdenken? </w:t>
            </w:r>
            <w:r>
              <w:br/>
              <w:t xml:space="preserve">- Falls nein, hat er die Konsequenzen für das internationale Genf evaluiert? </w:t>
            </w:r>
          </w:p>
        </w:tc>
      </w:tr>
    </w:tbl>
    <w:p w14:paraId="1EB78604" w14:textId="77777777" w:rsidR="00C2015D" w:rsidRDefault="00C2015D" w:rsidP="00C2015D"/>
    <w:p w14:paraId="019D014D"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14C8BF07" w14:textId="77777777" w:rsidTr="00D245C6">
        <w:trPr>
          <w:cantSplit/>
        </w:trPr>
        <w:tc>
          <w:tcPr>
            <w:tcW w:w="1204" w:type="dxa"/>
            <w:hideMark/>
          </w:tcPr>
          <w:p w14:paraId="7F47A323" w14:textId="77777777" w:rsidR="00C2015D" w:rsidRDefault="00C2015D" w:rsidP="00D245C6">
            <w:pPr>
              <w:spacing w:before="100" w:beforeAutospacing="1" w:after="100" w:afterAutospacing="1"/>
              <w:rPr>
                <w:rFonts w:ascii="Times New Roman" w:hAnsi="Times New Roman"/>
                <w:lang w:eastAsia="de-CH"/>
              </w:rPr>
            </w:pPr>
            <w:r>
              <w:rPr>
                <w:b/>
              </w:rPr>
              <w:t>22.7615</w:t>
            </w:r>
          </w:p>
        </w:tc>
        <w:tc>
          <w:tcPr>
            <w:tcW w:w="8143" w:type="dxa"/>
            <w:hideMark/>
          </w:tcPr>
          <w:p w14:paraId="7A4A7072" w14:textId="77777777" w:rsidR="00C2015D" w:rsidRDefault="00C2015D" w:rsidP="00D245C6">
            <w:pPr>
              <w:spacing w:before="100" w:beforeAutospacing="1" w:after="100" w:afterAutospacing="1"/>
            </w:pPr>
            <w:r>
              <w:rPr>
                <w:b/>
              </w:rPr>
              <w:t>Arslan. Verurteilung des Angriffs auf Armenien</w:t>
            </w:r>
          </w:p>
        </w:tc>
      </w:tr>
      <w:tr w:rsidR="00C2015D" w14:paraId="2DC15FE2" w14:textId="77777777" w:rsidTr="00D245C6">
        <w:trPr>
          <w:cantSplit/>
        </w:trPr>
        <w:tc>
          <w:tcPr>
            <w:tcW w:w="1204" w:type="dxa"/>
            <w:hideMark/>
          </w:tcPr>
          <w:p w14:paraId="74551B86" w14:textId="77777777" w:rsidR="00C2015D" w:rsidRDefault="00C2015D" w:rsidP="00D245C6">
            <w:pPr>
              <w:spacing w:before="100" w:beforeAutospacing="1" w:after="100" w:afterAutospacing="1"/>
            </w:pPr>
            <w:r>
              <w:t> </w:t>
            </w:r>
          </w:p>
        </w:tc>
        <w:tc>
          <w:tcPr>
            <w:tcW w:w="8143" w:type="dxa"/>
            <w:hideMark/>
          </w:tcPr>
          <w:p w14:paraId="000DD56D" w14:textId="77777777" w:rsidR="00C2015D" w:rsidRDefault="00C2015D" w:rsidP="00D245C6">
            <w:pPr>
              <w:spacing w:before="100" w:beforeAutospacing="1" w:after="100" w:afterAutospacing="1"/>
            </w:pPr>
            <w:r>
              <w:t> </w:t>
            </w:r>
          </w:p>
        </w:tc>
      </w:tr>
      <w:tr w:rsidR="00C2015D" w14:paraId="68FCB2EE" w14:textId="77777777" w:rsidTr="00D245C6">
        <w:trPr>
          <w:cantSplit/>
        </w:trPr>
        <w:tc>
          <w:tcPr>
            <w:tcW w:w="1204" w:type="dxa"/>
            <w:hideMark/>
          </w:tcPr>
          <w:p w14:paraId="6E883E29" w14:textId="77777777" w:rsidR="00C2015D" w:rsidRDefault="00C2015D" w:rsidP="00D245C6">
            <w:pPr>
              <w:spacing w:before="100" w:beforeAutospacing="1" w:after="100" w:afterAutospacing="1"/>
            </w:pPr>
            <w:r>
              <w:t> </w:t>
            </w:r>
          </w:p>
        </w:tc>
        <w:tc>
          <w:tcPr>
            <w:tcW w:w="8143" w:type="dxa"/>
            <w:hideMark/>
          </w:tcPr>
          <w:p w14:paraId="7BC5A94C" w14:textId="77777777" w:rsidR="00C2015D" w:rsidRDefault="00C2015D" w:rsidP="00D245C6">
            <w:pPr>
              <w:spacing w:before="100" w:beforeAutospacing="1" w:after="100" w:afterAutospacing="1"/>
            </w:pPr>
            <w:r>
              <w:t xml:space="preserve">In der Nacht vom 12. auf den 13. September 2022 starteten die aserbaidschanischen Streitkräfte einen massiven Angriff auf fünf Städte im östlichen Grenzgebiet Armeniens. </w:t>
            </w:r>
            <w:r>
              <w:br/>
              <w:t xml:space="preserve">Ist der Bundesrat bereit, wie er schon beim Einmarsch der russischen Armee in die Ukraine im Februar 2022 getan hat, klar Stellung zu beziehen und diese militärische Aggression gegen die Souveränität Armeniens unmissverständlich zu verurteilen? </w:t>
            </w:r>
          </w:p>
        </w:tc>
      </w:tr>
    </w:tbl>
    <w:p w14:paraId="41694B13" w14:textId="77777777" w:rsidR="00C2015D" w:rsidRDefault="00C2015D" w:rsidP="00C2015D"/>
    <w:p w14:paraId="7F71DFFB"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723A0420" w14:textId="77777777" w:rsidTr="00D245C6">
        <w:trPr>
          <w:cantSplit/>
        </w:trPr>
        <w:tc>
          <w:tcPr>
            <w:tcW w:w="1204" w:type="dxa"/>
            <w:hideMark/>
          </w:tcPr>
          <w:p w14:paraId="4EAA9658" w14:textId="77777777" w:rsidR="00C2015D" w:rsidRDefault="00C2015D" w:rsidP="00D245C6">
            <w:pPr>
              <w:spacing w:before="100" w:beforeAutospacing="1" w:after="100" w:afterAutospacing="1"/>
              <w:rPr>
                <w:rFonts w:ascii="Times New Roman" w:hAnsi="Times New Roman"/>
                <w:lang w:eastAsia="de-CH"/>
              </w:rPr>
            </w:pPr>
            <w:r>
              <w:rPr>
                <w:b/>
              </w:rPr>
              <w:t>22.7628</w:t>
            </w:r>
          </w:p>
        </w:tc>
        <w:tc>
          <w:tcPr>
            <w:tcW w:w="8143" w:type="dxa"/>
            <w:hideMark/>
          </w:tcPr>
          <w:p w14:paraId="0156990C" w14:textId="77777777" w:rsidR="00C2015D" w:rsidRDefault="00C2015D" w:rsidP="00D245C6">
            <w:pPr>
              <w:spacing w:before="100" w:beforeAutospacing="1" w:after="100" w:afterAutospacing="1"/>
            </w:pPr>
            <w:r>
              <w:rPr>
                <w:b/>
              </w:rPr>
              <w:t>Streiff. Verurteilung des Angriffs auf Armenien</w:t>
            </w:r>
          </w:p>
        </w:tc>
      </w:tr>
      <w:tr w:rsidR="00C2015D" w14:paraId="483C8284" w14:textId="77777777" w:rsidTr="00D245C6">
        <w:trPr>
          <w:cantSplit/>
        </w:trPr>
        <w:tc>
          <w:tcPr>
            <w:tcW w:w="1204" w:type="dxa"/>
            <w:hideMark/>
          </w:tcPr>
          <w:p w14:paraId="36BD2441" w14:textId="77777777" w:rsidR="00C2015D" w:rsidRDefault="00C2015D" w:rsidP="00D245C6">
            <w:pPr>
              <w:spacing w:before="100" w:beforeAutospacing="1" w:after="100" w:afterAutospacing="1"/>
            </w:pPr>
            <w:r>
              <w:t> </w:t>
            </w:r>
          </w:p>
        </w:tc>
        <w:tc>
          <w:tcPr>
            <w:tcW w:w="8143" w:type="dxa"/>
            <w:hideMark/>
          </w:tcPr>
          <w:p w14:paraId="1124B4E5" w14:textId="77777777" w:rsidR="00C2015D" w:rsidRDefault="00C2015D" w:rsidP="00D245C6">
            <w:pPr>
              <w:spacing w:before="100" w:beforeAutospacing="1" w:after="100" w:afterAutospacing="1"/>
            </w:pPr>
            <w:r>
              <w:t> </w:t>
            </w:r>
          </w:p>
        </w:tc>
      </w:tr>
      <w:tr w:rsidR="00C2015D" w14:paraId="2BE9F4E5" w14:textId="77777777" w:rsidTr="00D245C6">
        <w:trPr>
          <w:cantSplit/>
        </w:trPr>
        <w:tc>
          <w:tcPr>
            <w:tcW w:w="1204" w:type="dxa"/>
            <w:hideMark/>
          </w:tcPr>
          <w:p w14:paraId="5467ED2D" w14:textId="77777777" w:rsidR="00C2015D" w:rsidRDefault="00C2015D" w:rsidP="00D245C6">
            <w:pPr>
              <w:spacing w:before="100" w:beforeAutospacing="1" w:after="100" w:afterAutospacing="1"/>
            </w:pPr>
            <w:r>
              <w:t> </w:t>
            </w:r>
          </w:p>
        </w:tc>
        <w:tc>
          <w:tcPr>
            <w:tcW w:w="8143" w:type="dxa"/>
            <w:hideMark/>
          </w:tcPr>
          <w:p w14:paraId="3202AE6A" w14:textId="77777777" w:rsidR="00C2015D" w:rsidRDefault="00C2015D" w:rsidP="00D245C6">
            <w:pPr>
              <w:spacing w:before="100" w:beforeAutospacing="1" w:after="100" w:afterAutospacing="1"/>
            </w:pPr>
            <w:r>
              <w:t xml:space="preserve">In der Nacht vom 12. auf den 13. September 2022 starteten die aserbaidschanischen Streitkräfte einen massiven Angriff auf fünf Städte im östlichen Grenzgebiet Armeniens. </w:t>
            </w:r>
            <w:r>
              <w:br/>
              <w:t xml:space="preserve">Ist der Bundesrat bereit, wie er schon beim Einmarsch der russischen Armee in die Ukraine im Februar 2022 getan hat, klar Stellung zu beziehen und diese militärische Aggression gegen die Souveränität Armeniens unmissverständlich zu verurteilen? </w:t>
            </w:r>
          </w:p>
        </w:tc>
      </w:tr>
    </w:tbl>
    <w:p w14:paraId="4964CD9B" w14:textId="77777777" w:rsidR="00C2015D" w:rsidRDefault="00C2015D" w:rsidP="00C2015D"/>
    <w:p w14:paraId="3B309A09"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41FD9038" w14:textId="77777777" w:rsidTr="00D245C6">
        <w:trPr>
          <w:cantSplit/>
        </w:trPr>
        <w:tc>
          <w:tcPr>
            <w:tcW w:w="1204" w:type="dxa"/>
            <w:hideMark/>
          </w:tcPr>
          <w:p w14:paraId="5292263B" w14:textId="77777777" w:rsidR="00C2015D" w:rsidRDefault="00C2015D" w:rsidP="00D245C6">
            <w:pPr>
              <w:spacing w:before="100" w:beforeAutospacing="1" w:after="100" w:afterAutospacing="1"/>
              <w:rPr>
                <w:rFonts w:ascii="Times New Roman" w:hAnsi="Times New Roman"/>
                <w:lang w:eastAsia="de-CH"/>
              </w:rPr>
            </w:pPr>
            <w:r>
              <w:rPr>
                <w:b/>
              </w:rPr>
              <w:t>22.7643</w:t>
            </w:r>
          </w:p>
        </w:tc>
        <w:tc>
          <w:tcPr>
            <w:tcW w:w="8143" w:type="dxa"/>
            <w:hideMark/>
          </w:tcPr>
          <w:p w14:paraId="4BD192E7" w14:textId="77777777" w:rsidR="00C2015D" w:rsidRDefault="00C2015D" w:rsidP="00D245C6">
            <w:pPr>
              <w:spacing w:before="100" w:beforeAutospacing="1" w:after="100" w:afterAutospacing="1"/>
            </w:pPr>
            <w:r>
              <w:rPr>
                <w:b/>
              </w:rPr>
              <w:t>Müller-Altermatt. Verurteilung des Angriffs auf Armenien</w:t>
            </w:r>
          </w:p>
        </w:tc>
      </w:tr>
      <w:tr w:rsidR="00C2015D" w14:paraId="34EECB86" w14:textId="77777777" w:rsidTr="00D245C6">
        <w:trPr>
          <w:cantSplit/>
        </w:trPr>
        <w:tc>
          <w:tcPr>
            <w:tcW w:w="1204" w:type="dxa"/>
            <w:hideMark/>
          </w:tcPr>
          <w:p w14:paraId="37928830" w14:textId="77777777" w:rsidR="00C2015D" w:rsidRDefault="00C2015D" w:rsidP="00D245C6">
            <w:pPr>
              <w:spacing w:before="100" w:beforeAutospacing="1" w:after="100" w:afterAutospacing="1"/>
            </w:pPr>
            <w:r>
              <w:t> </w:t>
            </w:r>
          </w:p>
        </w:tc>
        <w:tc>
          <w:tcPr>
            <w:tcW w:w="8143" w:type="dxa"/>
            <w:hideMark/>
          </w:tcPr>
          <w:p w14:paraId="0B7F7D18" w14:textId="77777777" w:rsidR="00C2015D" w:rsidRDefault="00C2015D" w:rsidP="00D245C6">
            <w:pPr>
              <w:spacing w:before="100" w:beforeAutospacing="1" w:after="100" w:afterAutospacing="1"/>
            </w:pPr>
            <w:r>
              <w:t> </w:t>
            </w:r>
          </w:p>
        </w:tc>
      </w:tr>
      <w:tr w:rsidR="00C2015D" w14:paraId="63713200" w14:textId="77777777" w:rsidTr="00D245C6">
        <w:trPr>
          <w:cantSplit/>
        </w:trPr>
        <w:tc>
          <w:tcPr>
            <w:tcW w:w="1204" w:type="dxa"/>
            <w:hideMark/>
          </w:tcPr>
          <w:p w14:paraId="4802AA4C" w14:textId="77777777" w:rsidR="00C2015D" w:rsidRDefault="00C2015D" w:rsidP="00D245C6">
            <w:pPr>
              <w:spacing w:before="100" w:beforeAutospacing="1" w:after="100" w:afterAutospacing="1"/>
            </w:pPr>
            <w:r>
              <w:t> </w:t>
            </w:r>
          </w:p>
        </w:tc>
        <w:tc>
          <w:tcPr>
            <w:tcW w:w="8143" w:type="dxa"/>
            <w:hideMark/>
          </w:tcPr>
          <w:p w14:paraId="294BFE8D" w14:textId="77777777" w:rsidR="00C2015D" w:rsidRDefault="00C2015D" w:rsidP="00D245C6">
            <w:pPr>
              <w:spacing w:before="100" w:beforeAutospacing="1" w:after="100" w:afterAutospacing="1"/>
            </w:pPr>
            <w:r>
              <w:t xml:space="preserve">In der Nacht vom 12. auf den 13. September 2022 starteten die aserbaidschanischen Streitkräfte einen massiven Angriff auf fünf Städte im östlichen Grenzgebiet Armeniens. </w:t>
            </w:r>
            <w:r>
              <w:br/>
              <w:t xml:space="preserve">Ist der Bundesrat bereit, wie er schon beim Einmarsch der russischen Armee in die Ukraine im Februar 2022 getan hat, klar Stellung zu beziehen und diese militärische Aggression gegen die Souveränität Armeniens unmissverständlich zu verurteilen? </w:t>
            </w:r>
          </w:p>
        </w:tc>
      </w:tr>
    </w:tbl>
    <w:p w14:paraId="08980E7C" w14:textId="77777777" w:rsidR="00C2015D" w:rsidRDefault="00C2015D" w:rsidP="00C2015D"/>
    <w:p w14:paraId="4C704E6A" w14:textId="77777777" w:rsidR="00C2015D" w:rsidRDefault="00C2015D" w:rsidP="00C2015D"/>
    <w:p w14:paraId="40418429"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099268A0" w14:textId="77777777" w:rsidTr="00275894">
        <w:trPr>
          <w:cantSplit/>
        </w:trPr>
        <w:tc>
          <w:tcPr>
            <w:tcW w:w="1204" w:type="dxa"/>
            <w:hideMark/>
          </w:tcPr>
          <w:p w14:paraId="0B7D0829" w14:textId="6B2331FC" w:rsidR="00C2015D" w:rsidRDefault="00C2015D" w:rsidP="00D245C6">
            <w:pPr>
              <w:spacing w:before="100" w:beforeAutospacing="1" w:after="100" w:afterAutospacing="1"/>
              <w:rPr>
                <w:rFonts w:ascii="Times New Roman" w:hAnsi="Times New Roman"/>
                <w:lang w:eastAsia="de-CH"/>
              </w:rPr>
            </w:pPr>
            <w:r>
              <w:rPr>
                <w:b/>
              </w:rPr>
              <w:lastRenderedPageBreak/>
              <w:t>22.7652</w:t>
            </w:r>
          </w:p>
        </w:tc>
        <w:tc>
          <w:tcPr>
            <w:tcW w:w="8143" w:type="dxa"/>
            <w:hideMark/>
          </w:tcPr>
          <w:p w14:paraId="56AEC397" w14:textId="77777777" w:rsidR="00C2015D" w:rsidRDefault="00C2015D" w:rsidP="00D245C6">
            <w:pPr>
              <w:spacing w:before="100" w:beforeAutospacing="1" w:after="100" w:afterAutospacing="1"/>
            </w:pPr>
            <w:r>
              <w:rPr>
                <w:b/>
              </w:rPr>
              <w:t>Farinelli. Verurteilung des Angriffs auf Armenien</w:t>
            </w:r>
          </w:p>
        </w:tc>
      </w:tr>
      <w:tr w:rsidR="00C2015D" w14:paraId="74C9C21F" w14:textId="77777777" w:rsidTr="00275894">
        <w:trPr>
          <w:cantSplit/>
        </w:trPr>
        <w:tc>
          <w:tcPr>
            <w:tcW w:w="1204" w:type="dxa"/>
            <w:hideMark/>
          </w:tcPr>
          <w:p w14:paraId="50C483C3" w14:textId="77777777" w:rsidR="00C2015D" w:rsidRDefault="00C2015D" w:rsidP="00D245C6">
            <w:pPr>
              <w:spacing w:before="100" w:beforeAutospacing="1" w:after="100" w:afterAutospacing="1"/>
            </w:pPr>
            <w:r>
              <w:t> </w:t>
            </w:r>
          </w:p>
        </w:tc>
        <w:tc>
          <w:tcPr>
            <w:tcW w:w="8143" w:type="dxa"/>
            <w:hideMark/>
          </w:tcPr>
          <w:p w14:paraId="1DFFAE2D" w14:textId="77777777" w:rsidR="00C2015D" w:rsidRDefault="00C2015D" w:rsidP="00D245C6">
            <w:pPr>
              <w:spacing w:before="100" w:beforeAutospacing="1" w:after="100" w:afterAutospacing="1"/>
            </w:pPr>
            <w:r>
              <w:t> </w:t>
            </w:r>
          </w:p>
        </w:tc>
      </w:tr>
      <w:tr w:rsidR="00C2015D" w14:paraId="65C831D6" w14:textId="77777777" w:rsidTr="00275894">
        <w:trPr>
          <w:cantSplit/>
        </w:trPr>
        <w:tc>
          <w:tcPr>
            <w:tcW w:w="1204" w:type="dxa"/>
            <w:hideMark/>
          </w:tcPr>
          <w:p w14:paraId="7B290DED" w14:textId="77777777" w:rsidR="00C2015D" w:rsidRDefault="00C2015D" w:rsidP="00D245C6">
            <w:pPr>
              <w:spacing w:before="100" w:beforeAutospacing="1" w:after="100" w:afterAutospacing="1"/>
            </w:pPr>
            <w:r>
              <w:t> </w:t>
            </w:r>
          </w:p>
        </w:tc>
        <w:tc>
          <w:tcPr>
            <w:tcW w:w="8143" w:type="dxa"/>
            <w:hideMark/>
          </w:tcPr>
          <w:p w14:paraId="7108483D" w14:textId="77777777" w:rsidR="00C2015D" w:rsidRDefault="00C2015D" w:rsidP="00D245C6">
            <w:pPr>
              <w:spacing w:before="100" w:beforeAutospacing="1" w:after="100" w:afterAutospacing="1"/>
            </w:pPr>
            <w:r>
              <w:t xml:space="preserve">In der Nacht vom 12. auf den 13. September 2022 haben die aserbaidschanischen Streitkräfte einen Grossangriff gegen die Grenzstädte im Osten Armeniens gestartet. </w:t>
            </w:r>
            <w:r>
              <w:br/>
              <w:t xml:space="preserve">Ist der Bundesrat bereit, sich klar zu positionieren, wie er dies anlässlich der Invasion Russlands in der Ukraine getan hat, indem er diesen einseitigen Angriff auf die Souveränität Armeniens unmissverständlich verurteilt? </w:t>
            </w:r>
          </w:p>
        </w:tc>
      </w:tr>
    </w:tbl>
    <w:p w14:paraId="4C2CCB50" w14:textId="77777777" w:rsidR="00C2015D" w:rsidRDefault="00C2015D" w:rsidP="00C2015D"/>
    <w:p w14:paraId="6D809D78"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1D50258A" w14:textId="77777777" w:rsidTr="00D245C6">
        <w:trPr>
          <w:cantSplit/>
        </w:trPr>
        <w:tc>
          <w:tcPr>
            <w:tcW w:w="1204" w:type="dxa"/>
            <w:hideMark/>
          </w:tcPr>
          <w:p w14:paraId="7A25E386" w14:textId="77777777" w:rsidR="00C2015D" w:rsidRDefault="00C2015D" w:rsidP="00D245C6">
            <w:pPr>
              <w:spacing w:before="100" w:beforeAutospacing="1" w:after="100" w:afterAutospacing="1"/>
              <w:rPr>
                <w:rFonts w:ascii="Times New Roman" w:hAnsi="Times New Roman"/>
                <w:lang w:eastAsia="de-CH"/>
              </w:rPr>
            </w:pPr>
            <w:r>
              <w:rPr>
                <w:b/>
              </w:rPr>
              <w:t>22.7679</w:t>
            </w:r>
          </w:p>
        </w:tc>
        <w:tc>
          <w:tcPr>
            <w:tcW w:w="8143" w:type="dxa"/>
            <w:hideMark/>
          </w:tcPr>
          <w:p w14:paraId="1A969148" w14:textId="77777777" w:rsidR="00C2015D" w:rsidRDefault="00C2015D" w:rsidP="00D245C6">
            <w:pPr>
              <w:spacing w:before="100" w:beforeAutospacing="1" w:after="100" w:afterAutospacing="1"/>
            </w:pPr>
            <w:r>
              <w:rPr>
                <w:b/>
              </w:rPr>
              <w:t>Fehlmann Rielle. Verurteilung des Angriffs auf Armenien</w:t>
            </w:r>
          </w:p>
        </w:tc>
      </w:tr>
      <w:tr w:rsidR="00C2015D" w14:paraId="654D52F9" w14:textId="77777777" w:rsidTr="00D245C6">
        <w:trPr>
          <w:cantSplit/>
        </w:trPr>
        <w:tc>
          <w:tcPr>
            <w:tcW w:w="1204" w:type="dxa"/>
            <w:hideMark/>
          </w:tcPr>
          <w:p w14:paraId="26BCE352" w14:textId="77777777" w:rsidR="00C2015D" w:rsidRDefault="00C2015D" w:rsidP="00D245C6">
            <w:pPr>
              <w:spacing w:before="100" w:beforeAutospacing="1" w:after="100" w:afterAutospacing="1"/>
            </w:pPr>
            <w:r>
              <w:t> </w:t>
            </w:r>
          </w:p>
        </w:tc>
        <w:tc>
          <w:tcPr>
            <w:tcW w:w="8143" w:type="dxa"/>
            <w:hideMark/>
          </w:tcPr>
          <w:p w14:paraId="37697F81" w14:textId="77777777" w:rsidR="00C2015D" w:rsidRDefault="00C2015D" w:rsidP="00D245C6">
            <w:pPr>
              <w:spacing w:before="100" w:beforeAutospacing="1" w:after="100" w:afterAutospacing="1"/>
            </w:pPr>
            <w:r>
              <w:t> </w:t>
            </w:r>
          </w:p>
        </w:tc>
      </w:tr>
      <w:tr w:rsidR="00C2015D" w14:paraId="37F1C790" w14:textId="77777777" w:rsidTr="00D245C6">
        <w:trPr>
          <w:cantSplit/>
        </w:trPr>
        <w:tc>
          <w:tcPr>
            <w:tcW w:w="1204" w:type="dxa"/>
            <w:hideMark/>
          </w:tcPr>
          <w:p w14:paraId="627515DD" w14:textId="77777777" w:rsidR="00C2015D" w:rsidRDefault="00C2015D" w:rsidP="00D245C6">
            <w:pPr>
              <w:spacing w:before="100" w:beforeAutospacing="1" w:after="100" w:afterAutospacing="1"/>
            </w:pPr>
            <w:r>
              <w:t> </w:t>
            </w:r>
          </w:p>
        </w:tc>
        <w:tc>
          <w:tcPr>
            <w:tcW w:w="8143" w:type="dxa"/>
            <w:hideMark/>
          </w:tcPr>
          <w:p w14:paraId="40D49F58" w14:textId="77777777" w:rsidR="00C2015D" w:rsidRDefault="00C2015D" w:rsidP="00D245C6">
            <w:pPr>
              <w:spacing w:before="100" w:beforeAutospacing="1" w:after="100" w:afterAutospacing="1"/>
            </w:pPr>
            <w:r>
              <w:t xml:space="preserve">In der Nacht vom 12. auf den 13. September 2022 starteten die Streitkräfte Aserbaidschans einen heftigen Angriff auf die Städte im östlichen Grenzgebiet Armeniens. Im Falle der russischen Invasion in der Ukraine positionierte sich der Bundesrat klar. </w:t>
            </w:r>
            <w:r>
              <w:br/>
              <w:t xml:space="preserve">Ist er bereit, den einseitigen Angriff auf die Souveränität Armeniens ebenso eindeutig zu verurteilen? </w:t>
            </w:r>
          </w:p>
        </w:tc>
      </w:tr>
    </w:tbl>
    <w:p w14:paraId="5181BBEC" w14:textId="77777777" w:rsidR="00C2015D" w:rsidRDefault="00C2015D" w:rsidP="00C2015D"/>
    <w:p w14:paraId="79133A0D"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32600902" w14:textId="77777777" w:rsidTr="00D245C6">
        <w:trPr>
          <w:cantSplit/>
        </w:trPr>
        <w:tc>
          <w:tcPr>
            <w:tcW w:w="1204" w:type="dxa"/>
            <w:hideMark/>
          </w:tcPr>
          <w:p w14:paraId="71A70572" w14:textId="77777777" w:rsidR="00C2015D" w:rsidRDefault="00C2015D" w:rsidP="00D245C6">
            <w:pPr>
              <w:spacing w:before="100" w:beforeAutospacing="1" w:after="100" w:afterAutospacing="1"/>
              <w:rPr>
                <w:rFonts w:ascii="Times New Roman" w:hAnsi="Times New Roman"/>
                <w:lang w:eastAsia="de-CH"/>
              </w:rPr>
            </w:pPr>
            <w:r>
              <w:rPr>
                <w:b/>
              </w:rPr>
              <w:t>22.7684</w:t>
            </w:r>
          </w:p>
        </w:tc>
        <w:tc>
          <w:tcPr>
            <w:tcW w:w="8143" w:type="dxa"/>
            <w:hideMark/>
          </w:tcPr>
          <w:p w14:paraId="2F88E904" w14:textId="77777777" w:rsidR="00C2015D" w:rsidRDefault="00C2015D" w:rsidP="00D245C6">
            <w:pPr>
              <w:spacing w:before="100" w:beforeAutospacing="1" w:after="100" w:afterAutospacing="1"/>
            </w:pPr>
            <w:r>
              <w:rPr>
                <w:b/>
              </w:rPr>
              <w:t>Gafner. Verurteilung des Angriffs auf Armenien</w:t>
            </w:r>
          </w:p>
        </w:tc>
      </w:tr>
      <w:tr w:rsidR="00C2015D" w14:paraId="4E0963B3" w14:textId="77777777" w:rsidTr="00D245C6">
        <w:trPr>
          <w:cantSplit/>
        </w:trPr>
        <w:tc>
          <w:tcPr>
            <w:tcW w:w="1204" w:type="dxa"/>
            <w:hideMark/>
          </w:tcPr>
          <w:p w14:paraId="2946614D" w14:textId="77777777" w:rsidR="00C2015D" w:rsidRDefault="00C2015D" w:rsidP="00D245C6">
            <w:pPr>
              <w:spacing w:before="100" w:beforeAutospacing="1" w:after="100" w:afterAutospacing="1"/>
            </w:pPr>
            <w:r>
              <w:t> </w:t>
            </w:r>
          </w:p>
        </w:tc>
        <w:tc>
          <w:tcPr>
            <w:tcW w:w="8143" w:type="dxa"/>
            <w:hideMark/>
          </w:tcPr>
          <w:p w14:paraId="0C0F9D12" w14:textId="77777777" w:rsidR="00C2015D" w:rsidRDefault="00C2015D" w:rsidP="00D245C6">
            <w:pPr>
              <w:spacing w:before="100" w:beforeAutospacing="1" w:after="100" w:afterAutospacing="1"/>
            </w:pPr>
            <w:r>
              <w:t> </w:t>
            </w:r>
          </w:p>
        </w:tc>
      </w:tr>
      <w:tr w:rsidR="00C2015D" w14:paraId="7960380F" w14:textId="77777777" w:rsidTr="00D245C6">
        <w:trPr>
          <w:cantSplit/>
        </w:trPr>
        <w:tc>
          <w:tcPr>
            <w:tcW w:w="1204" w:type="dxa"/>
            <w:hideMark/>
          </w:tcPr>
          <w:p w14:paraId="5942B1A7" w14:textId="77777777" w:rsidR="00C2015D" w:rsidRDefault="00C2015D" w:rsidP="00D245C6">
            <w:pPr>
              <w:spacing w:before="100" w:beforeAutospacing="1" w:after="100" w:afterAutospacing="1"/>
            </w:pPr>
            <w:r>
              <w:t> </w:t>
            </w:r>
          </w:p>
        </w:tc>
        <w:tc>
          <w:tcPr>
            <w:tcW w:w="8143" w:type="dxa"/>
            <w:hideMark/>
          </w:tcPr>
          <w:p w14:paraId="6EA63586" w14:textId="77777777" w:rsidR="00C2015D" w:rsidRDefault="00C2015D" w:rsidP="00D245C6">
            <w:pPr>
              <w:spacing w:before="100" w:beforeAutospacing="1" w:after="100" w:afterAutospacing="1"/>
            </w:pPr>
            <w:r>
              <w:t xml:space="preserve">In der Nacht vom 12. auf den 13. September 2022 starteten die aserbaidschanischen Streitkräfte einen massiven Angriff auf fünf Städte im östlichen Grenzgebiet Armeniens. </w:t>
            </w:r>
            <w:r>
              <w:br/>
              <w:t xml:space="preserve">Ist der Bundesrat bereit, wie er schon beim Einmarsch der russischen Armee in die Ukraine im Februar 2022 getan hat, klar Stellung zu beziehen und diese militärische Aggression gegen die Souveränität Armeniens unmissverständlich zu verurteilen? </w:t>
            </w:r>
          </w:p>
        </w:tc>
      </w:tr>
    </w:tbl>
    <w:p w14:paraId="7B538451" w14:textId="77777777" w:rsidR="00C2015D" w:rsidRDefault="00C2015D" w:rsidP="00C2015D"/>
    <w:p w14:paraId="4E0814C8"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2570FBEF" w14:textId="77777777" w:rsidTr="00D245C6">
        <w:trPr>
          <w:cantSplit/>
        </w:trPr>
        <w:tc>
          <w:tcPr>
            <w:tcW w:w="1204" w:type="dxa"/>
            <w:hideMark/>
          </w:tcPr>
          <w:p w14:paraId="27121227" w14:textId="77777777" w:rsidR="00C2015D" w:rsidRDefault="00C2015D" w:rsidP="00D245C6">
            <w:pPr>
              <w:spacing w:before="100" w:beforeAutospacing="1" w:after="100" w:afterAutospacing="1"/>
              <w:rPr>
                <w:rFonts w:ascii="Times New Roman" w:hAnsi="Times New Roman"/>
                <w:lang w:eastAsia="de-CH"/>
              </w:rPr>
            </w:pPr>
            <w:r>
              <w:rPr>
                <w:b/>
              </w:rPr>
              <w:t>22.7697</w:t>
            </w:r>
          </w:p>
        </w:tc>
        <w:tc>
          <w:tcPr>
            <w:tcW w:w="8143" w:type="dxa"/>
            <w:hideMark/>
          </w:tcPr>
          <w:p w14:paraId="7B4F1F4E" w14:textId="77777777" w:rsidR="00C2015D" w:rsidRDefault="00C2015D" w:rsidP="00D245C6">
            <w:pPr>
              <w:spacing w:before="100" w:beforeAutospacing="1" w:after="100" w:afterAutospacing="1"/>
            </w:pPr>
            <w:r>
              <w:rPr>
                <w:b/>
              </w:rPr>
              <w:t>Molina. Verurteilung des Angriffs auf Armenien</w:t>
            </w:r>
          </w:p>
        </w:tc>
      </w:tr>
      <w:tr w:rsidR="00C2015D" w14:paraId="620D4E0B" w14:textId="77777777" w:rsidTr="00D245C6">
        <w:trPr>
          <w:cantSplit/>
        </w:trPr>
        <w:tc>
          <w:tcPr>
            <w:tcW w:w="1204" w:type="dxa"/>
            <w:hideMark/>
          </w:tcPr>
          <w:p w14:paraId="7A7DB864" w14:textId="77777777" w:rsidR="00C2015D" w:rsidRDefault="00C2015D" w:rsidP="00D245C6">
            <w:pPr>
              <w:spacing w:before="100" w:beforeAutospacing="1" w:after="100" w:afterAutospacing="1"/>
            </w:pPr>
            <w:r>
              <w:t> </w:t>
            </w:r>
          </w:p>
        </w:tc>
        <w:tc>
          <w:tcPr>
            <w:tcW w:w="8143" w:type="dxa"/>
            <w:hideMark/>
          </w:tcPr>
          <w:p w14:paraId="4417D9DA" w14:textId="77777777" w:rsidR="00C2015D" w:rsidRDefault="00C2015D" w:rsidP="00D245C6">
            <w:pPr>
              <w:spacing w:before="100" w:beforeAutospacing="1" w:after="100" w:afterAutospacing="1"/>
            </w:pPr>
            <w:r>
              <w:t> </w:t>
            </w:r>
          </w:p>
        </w:tc>
      </w:tr>
      <w:tr w:rsidR="00C2015D" w14:paraId="407FE555" w14:textId="77777777" w:rsidTr="00D245C6">
        <w:trPr>
          <w:cantSplit/>
        </w:trPr>
        <w:tc>
          <w:tcPr>
            <w:tcW w:w="1204" w:type="dxa"/>
            <w:hideMark/>
          </w:tcPr>
          <w:p w14:paraId="3377F1A2" w14:textId="77777777" w:rsidR="00C2015D" w:rsidRDefault="00C2015D" w:rsidP="00D245C6">
            <w:pPr>
              <w:spacing w:before="100" w:beforeAutospacing="1" w:after="100" w:afterAutospacing="1"/>
            </w:pPr>
            <w:r>
              <w:t> </w:t>
            </w:r>
          </w:p>
        </w:tc>
        <w:tc>
          <w:tcPr>
            <w:tcW w:w="8143" w:type="dxa"/>
            <w:hideMark/>
          </w:tcPr>
          <w:p w14:paraId="1B7DB470" w14:textId="77777777" w:rsidR="00C2015D" w:rsidRDefault="00C2015D" w:rsidP="00D245C6">
            <w:pPr>
              <w:spacing w:before="100" w:beforeAutospacing="1" w:after="100" w:afterAutospacing="1"/>
            </w:pPr>
            <w:r>
              <w:t xml:space="preserve">In der Nacht vom 12. auf den 13. September 2022 starteten die aserbaidschanischen Streitkräfte einen massiven Angriff auf fünf Städte im östlichen Grenzgebiet Armeniens. </w:t>
            </w:r>
            <w:r>
              <w:br/>
              <w:t xml:space="preserve">Ist der Bundesrat bereit, wie er schon beim Einmarsch der russischen Armee in die Ukraine im Februar 2022 getan hat, klar Stellung zu beziehen und diese militärische Aggression gegen die Souveränität Armeniens unmissverständlich zu verurteilen? </w:t>
            </w:r>
          </w:p>
        </w:tc>
      </w:tr>
    </w:tbl>
    <w:p w14:paraId="058DD403" w14:textId="77777777" w:rsidR="00C2015D" w:rsidRDefault="00C2015D" w:rsidP="00C2015D"/>
    <w:p w14:paraId="2D0B1A4F"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06795C70" w14:textId="77777777" w:rsidTr="00D245C6">
        <w:trPr>
          <w:cantSplit/>
        </w:trPr>
        <w:tc>
          <w:tcPr>
            <w:tcW w:w="1204" w:type="dxa"/>
            <w:hideMark/>
          </w:tcPr>
          <w:p w14:paraId="1DFD0A6A" w14:textId="77777777" w:rsidR="00C2015D" w:rsidRDefault="00C2015D" w:rsidP="00D245C6">
            <w:pPr>
              <w:spacing w:before="100" w:beforeAutospacing="1" w:after="100" w:afterAutospacing="1"/>
              <w:rPr>
                <w:rFonts w:ascii="Times New Roman" w:hAnsi="Times New Roman"/>
                <w:lang w:eastAsia="de-CH"/>
              </w:rPr>
            </w:pPr>
            <w:r>
              <w:rPr>
                <w:b/>
              </w:rPr>
              <w:t>22.7698</w:t>
            </w:r>
          </w:p>
        </w:tc>
        <w:tc>
          <w:tcPr>
            <w:tcW w:w="8143" w:type="dxa"/>
            <w:hideMark/>
          </w:tcPr>
          <w:p w14:paraId="0F854373" w14:textId="77777777" w:rsidR="00C2015D" w:rsidRDefault="00C2015D" w:rsidP="00D245C6">
            <w:pPr>
              <w:spacing w:before="100" w:beforeAutospacing="1" w:after="100" w:afterAutospacing="1"/>
            </w:pPr>
            <w:r>
              <w:rPr>
                <w:b/>
              </w:rPr>
              <w:t>Maitre. Verurteilung des Angriffs auf Armenien</w:t>
            </w:r>
          </w:p>
        </w:tc>
      </w:tr>
      <w:tr w:rsidR="00C2015D" w14:paraId="793E1EF6" w14:textId="77777777" w:rsidTr="00D245C6">
        <w:trPr>
          <w:cantSplit/>
        </w:trPr>
        <w:tc>
          <w:tcPr>
            <w:tcW w:w="1204" w:type="dxa"/>
            <w:hideMark/>
          </w:tcPr>
          <w:p w14:paraId="78DBD700" w14:textId="77777777" w:rsidR="00C2015D" w:rsidRDefault="00C2015D" w:rsidP="00D245C6">
            <w:pPr>
              <w:spacing w:before="100" w:beforeAutospacing="1" w:after="100" w:afterAutospacing="1"/>
            </w:pPr>
            <w:r>
              <w:t> </w:t>
            </w:r>
          </w:p>
        </w:tc>
        <w:tc>
          <w:tcPr>
            <w:tcW w:w="8143" w:type="dxa"/>
            <w:hideMark/>
          </w:tcPr>
          <w:p w14:paraId="24D4228C" w14:textId="77777777" w:rsidR="00C2015D" w:rsidRDefault="00C2015D" w:rsidP="00D245C6">
            <w:pPr>
              <w:spacing w:before="100" w:beforeAutospacing="1" w:after="100" w:afterAutospacing="1"/>
            </w:pPr>
            <w:r>
              <w:t> </w:t>
            </w:r>
          </w:p>
        </w:tc>
      </w:tr>
      <w:tr w:rsidR="00C2015D" w14:paraId="75CF3283" w14:textId="77777777" w:rsidTr="00D245C6">
        <w:trPr>
          <w:cantSplit/>
        </w:trPr>
        <w:tc>
          <w:tcPr>
            <w:tcW w:w="1204" w:type="dxa"/>
            <w:hideMark/>
          </w:tcPr>
          <w:p w14:paraId="5F36B5DB" w14:textId="77777777" w:rsidR="00C2015D" w:rsidRDefault="00C2015D" w:rsidP="00D245C6">
            <w:pPr>
              <w:spacing w:before="100" w:beforeAutospacing="1" w:after="100" w:afterAutospacing="1"/>
            </w:pPr>
            <w:r>
              <w:t> </w:t>
            </w:r>
          </w:p>
        </w:tc>
        <w:tc>
          <w:tcPr>
            <w:tcW w:w="8143" w:type="dxa"/>
            <w:hideMark/>
          </w:tcPr>
          <w:p w14:paraId="50EB8160" w14:textId="77777777" w:rsidR="00C2015D" w:rsidRDefault="00C2015D" w:rsidP="00D245C6">
            <w:pPr>
              <w:spacing w:before="100" w:beforeAutospacing="1" w:after="100" w:afterAutospacing="1"/>
            </w:pPr>
            <w:r>
              <w:t xml:space="preserve">In der Nacht vom 12. auf den 13. September 2022 starteten die Streitkräfte Aserbaidschans einen heftigen Angriff auf die Städte im östlichen Grenzgebiet Armeniens. Im Falle der russischen Invasion in der Ukraine positionierte sich der Bundesrat klar. </w:t>
            </w:r>
            <w:r>
              <w:br/>
              <w:t xml:space="preserve">Ist er bereit, den einseitigen Angriff auf die Souveränität Armeniens ebenso eindeutig zu verurteilen? </w:t>
            </w:r>
          </w:p>
        </w:tc>
      </w:tr>
    </w:tbl>
    <w:p w14:paraId="28D1C859" w14:textId="77777777" w:rsidR="00C2015D" w:rsidRDefault="00C2015D" w:rsidP="00C2015D"/>
    <w:p w14:paraId="12FFC272"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15DFF9BC" w14:textId="77777777" w:rsidTr="00D245C6">
        <w:trPr>
          <w:cantSplit/>
        </w:trPr>
        <w:tc>
          <w:tcPr>
            <w:tcW w:w="1204" w:type="dxa"/>
            <w:hideMark/>
          </w:tcPr>
          <w:p w14:paraId="78D34728" w14:textId="77777777" w:rsidR="00C2015D" w:rsidRDefault="00C2015D" w:rsidP="00D245C6">
            <w:pPr>
              <w:spacing w:before="100" w:beforeAutospacing="1" w:after="100" w:afterAutospacing="1"/>
              <w:rPr>
                <w:rFonts w:ascii="Times New Roman" w:hAnsi="Times New Roman"/>
                <w:lang w:eastAsia="de-CH"/>
              </w:rPr>
            </w:pPr>
            <w:r>
              <w:rPr>
                <w:b/>
              </w:rPr>
              <w:t>22.7624</w:t>
            </w:r>
          </w:p>
        </w:tc>
        <w:tc>
          <w:tcPr>
            <w:tcW w:w="8143" w:type="dxa"/>
            <w:hideMark/>
          </w:tcPr>
          <w:p w14:paraId="5C5DCF21" w14:textId="77777777" w:rsidR="00C2015D" w:rsidRDefault="00C2015D" w:rsidP="00D245C6">
            <w:pPr>
              <w:spacing w:before="100" w:beforeAutospacing="1" w:after="100" w:afterAutospacing="1"/>
            </w:pPr>
            <w:r>
              <w:rPr>
                <w:b/>
              </w:rPr>
              <w:t>Feri Yvonne. Berufsschule in Eritrea verstaatlicht</w:t>
            </w:r>
          </w:p>
        </w:tc>
      </w:tr>
      <w:tr w:rsidR="00C2015D" w14:paraId="5B1987F4" w14:textId="77777777" w:rsidTr="00D245C6">
        <w:trPr>
          <w:cantSplit/>
        </w:trPr>
        <w:tc>
          <w:tcPr>
            <w:tcW w:w="1204" w:type="dxa"/>
            <w:hideMark/>
          </w:tcPr>
          <w:p w14:paraId="4C7C657B" w14:textId="77777777" w:rsidR="00C2015D" w:rsidRDefault="00C2015D" w:rsidP="00D245C6">
            <w:pPr>
              <w:spacing w:before="100" w:beforeAutospacing="1" w:after="100" w:afterAutospacing="1"/>
            </w:pPr>
            <w:r>
              <w:t> </w:t>
            </w:r>
          </w:p>
        </w:tc>
        <w:tc>
          <w:tcPr>
            <w:tcW w:w="8143" w:type="dxa"/>
            <w:hideMark/>
          </w:tcPr>
          <w:p w14:paraId="5B4E04C3" w14:textId="77777777" w:rsidR="00C2015D" w:rsidRDefault="00C2015D" w:rsidP="00D245C6">
            <w:pPr>
              <w:spacing w:before="100" w:beforeAutospacing="1" w:after="100" w:afterAutospacing="1"/>
            </w:pPr>
            <w:r>
              <w:t> </w:t>
            </w:r>
          </w:p>
        </w:tc>
      </w:tr>
      <w:tr w:rsidR="00C2015D" w14:paraId="70602098" w14:textId="77777777" w:rsidTr="00D245C6">
        <w:trPr>
          <w:cantSplit/>
        </w:trPr>
        <w:tc>
          <w:tcPr>
            <w:tcW w:w="1204" w:type="dxa"/>
            <w:hideMark/>
          </w:tcPr>
          <w:p w14:paraId="7D8170AE" w14:textId="77777777" w:rsidR="00C2015D" w:rsidRDefault="00C2015D" w:rsidP="00D245C6">
            <w:pPr>
              <w:spacing w:before="100" w:beforeAutospacing="1" w:after="100" w:afterAutospacing="1"/>
            </w:pPr>
            <w:r>
              <w:t> </w:t>
            </w:r>
          </w:p>
        </w:tc>
        <w:tc>
          <w:tcPr>
            <w:tcW w:w="8143" w:type="dxa"/>
            <w:hideMark/>
          </w:tcPr>
          <w:p w14:paraId="69CCC9A1" w14:textId="77777777" w:rsidR="00C2015D" w:rsidRDefault="00C2015D" w:rsidP="00D245C6">
            <w:pPr>
              <w:spacing w:before="100" w:beforeAutospacing="1" w:after="100" w:afterAutospacing="1"/>
            </w:pPr>
            <w:r>
              <w:t xml:space="preserve">Bis vor kurzem führten die Don Bosco-Brüder in Eritrea eine technische Berufsschule. Doch damit ist Schluss: Die Schule wurde verstaatlicht. Das teilen Medien in diesen Tagen mit. Die Schweiz hat sich stark engagiert. </w:t>
            </w:r>
            <w:r>
              <w:br/>
              <w:t xml:space="preserve">- Was zieht der Bundesrat darauf für Konsequenzen? </w:t>
            </w:r>
            <w:r>
              <w:br/>
              <w:t xml:space="preserve">- Was bedeutet das Vorgehen für die Berufsausbildungen in Eritrea? </w:t>
            </w:r>
            <w:r>
              <w:br/>
              <w:t xml:space="preserve">- Was bedeutet es für andere Projekte in Eritrea, welche die Schweiz mitunterstützt? </w:t>
            </w:r>
          </w:p>
        </w:tc>
      </w:tr>
    </w:tbl>
    <w:p w14:paraId="32CF51C5" w14:textId="77777777" w:rsidR="00C2015D" w:rsidRDefault="00C2015D" w:rsidP="00C2015D"/>
    <w:p w14:paraId="5680B16E" w14:textId="77777777" w:rsidR="00C2015D" w:rsidRDefault="00C2015D" w:rsidP="00C2015D"/>
    <w:p w14:paraId="064B480B"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5CC9B0A2" w14:textId="77777777" w:rsidTr="00275894">
        <w:trPr>
          <w:cantSplit/>
        </w:trPr>
        <w:tc>
          <w:tcPr>
            <w:tcW w:w="1204" w:type="dxa"/>
            <w:hideMark/>
          </w:tcPr>
          <w:p w14:paraId="2223B203" w14:textId="095B1542" w:rsidR="00C2015D" w:rsidRDefault="00C2015D" w:rsidP="00D245C6">
            <w:pPr>
              <w:spacing w:before="100" w:beforeAutospacing="1" w:after="100" w:afterAutospacing="1"/>
              <w:rPr>
                <w:rFonts w:ascii="Times New Roman" w:hAnsi="Times New Roman"/>
                <w:lang w:eastAsia="de-CH"/>
              </w:rPr>
            </w:pPr>
            <w:r>
              <w:rPr>
                <w:b/>
              </w:rPr>
              <w:lastRenderedPageBreak/>
              <w:t>22.7655</w:t>
            </w:r>
          </w:p>
        </w:tc>
        <w:tc>
          <w:tcPr>
            <w:tcW w:w="8143" w:type="dxa"/>
            <w:hideMark/>
          </w:tcPr>
          <w:p w14:paraId="4E70E9E4" w14:textId="77777777" w:rsidR="00C2015D" w:rsidRDefault="00C2015D" w:rsidP="00D245C6">
            <w:pPr>
              <w:spacing w:before="100" w:beforeAutospacing="1" w:after="100" w:afterAutospacing="1"/>
            </w:pPr>
            <w:r>
              <w:rPr>
                <w:b/>
              </w:rPr>
              <w:t>Fehlmann Rielle. Myanmar. Welche Strategie soll nach der Hinrichtung von vier Oppositionellen verfolgt werden?</w:t>
            </w:r>
          </w:p>
        </w:tc>
      </w:tr>
      <w:tr w:rsidR="00C2015D" w14:paraId="415546CC" w14:textId="77777777" w:rsidTr="00275894">
        <w:trPr>
          <w:cantSplit/>
        </w:trPr>
        <w:tc>
          <w:tcPr>
            <w:tcW w:w="1204" w:type="dxa"/>
            <w:hideMark/>
          </w:tcPr>
          <w:p w14:paraId="408A2AC4" w14:textId="77777777" w:rsidR="00C2015D" w:rsidRDefault="00C2015D" w:rsidP="00D245C6">
            <w:pPr>
              <w:spacing w:before="100" w:beforeAutospacing="1" w:after="100" w:afterAutospacing="1"/>
            </w:pPr>
            <w:r>
              <w:t> </w:t>
            </w:r>
          </w:p>
        </w:tc>
        <w:tc>
          <w:tcPr>
            <w:tcW w:w="8143" w:type="dxa"/>
            <w:hideMark/>
          </w:tcPr>
          <w:p w14:paraId="0F977AF8" w14:textId="77777777" w:rsidR="00C2015D" w:rsidRDefault="00C2015D" w:rsidP="00D245C6">
            <w:pPr>
              <w:spacing w:before="100" w:beforeAutospacing="1" w:after="100" w:afterAutospacing="1"/>
            </w:pPr>
            <w:r>
              <w:t> </w:t>
            </w:r>
          </w:p>
        </w:tc>
      </w:tr>
      <w:tr w:rsidR="00C2015D" w14:paraId="35C05863" w14:textId="77777777" w:rsidTr="00275894">
        <w:trPr>
          <w:cantSplit/>
        </w:trPr>
        <w:tc>
          <w:tcPr>
            <w:tcW w:w="1204" w:type="dxa"/>
            <w:hideMark/>
          </w:tcPr>
          <w:p w14:paraId="7F89DD9E" w14:textId="77777777" w:rsidR="00C2015D" w:rsidRDefault="00C2015D" w:rsidP="00D245C6">
            <w:pPr>
              <w:spacing w:before="100" w:beforeAutospacing="1" w:after="100" w:afterAutospacing="1"/>
            </w:pPr>
            <w:r>
              <w:t> </w:t>
            </w:r>
          </w:p>
        </w:tc>
        <w:tc>
          <w:tcPr>
            <w:tcW w:w="8143" w:type="dxa"/>
            <w:hideMark/>
          </w:tcPr>
          <w:p w14:paraId="6707EA9C" w14:textId="77777777" w:rsidR="00C2015D" w:rsidRDefault="00C2015D" w:rsidP="00D245C6">
            <w:pPr>
              <w:spacing w:before="100" w:beforeAutospacing="1" w:after="100" w:afterAutospacing="1"/>
            </w:pPr>
            <w:r>
              <w:t xml:space="preserve">Nachdem 30 Jahre lang in Myanmar keine Exekution stattfand, liess die machthabende Militärjunta am 23. Juli 2022 vier Oppositionelle hinrichten. Die Schweiz hat dieses schändliche Verbrechen verurteilt und mitgeteilt, dass sie sich den Bemühungen anderer Staaten, solche Hinrichtungen zu verhindern, angeschlossen hatte. Rund 113 weitere Menschen sind zum Tod verurteilt; es besteht die Gefahr, dass sie in den kommenden Monaten hingerichtet werden. </w:t>
            </w:r>
            <w:r>
              <w:br/>
              <w:t xml:space="preserve">Wird die Schweiz ihre Strategie anpassen, damit neue Exekutionen verhindert werden können? </w:t>
            </w:r>
          </w:p>
        </w:tc>
      </w:tr>
    </w:tbl>
    <w:p w14:paraId="2F0B8F27" w14:textId="77777777" w:rsidR="00C2015D" w:rsidRDefault="00C2015D" w:rsidP="00C2015D"/>
    <w:p w14:paraId="697FA60E"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6567677A" w14:textId="77777777" w:rsidTr="00D245C6">
        <w:trPr>
          <w:cantSplit/>
        </w:trPr>
        <w:tc>
          <w:tcPr>
            <w:tcW w:w="1204" w:type="dxa"/>
            <w:hideMark/>
          </w:tcPr>
          <w:p w14:paraId="61124D96" w14:textId="77777777" w:rsidR="00C2015D" w:rsidRDefault="00C2015D" w:rsidP="00D245C6">
            <w:pPr>
              <w:spacing w:before="100" w:beforeAutospacing="1" w:after="100" w:afterAutospacing="1"/>
              <w:rPr>
                <w:rFonts w:ascii="Times New Roman" w:hAnsi="Times New Roman"/>
                <w:lang w:eastAsia="de-CH"/>
              </w:rPr>
            </w:pPr>
            <w:r>
              <w:rPr>
                <w:b/>
              </w:rPr>
              <w:t>22.7657</w:t>
            </w:r>
          </w:p>
        </w:tc>
        <w:tc>
          <w:tcPr>
            <w:tcW w:w="8143" w:type="dxa"/>
            <w:hideMark/>
          </w:tcPr>
          <w:p w14:paraId="16375FEB" w14:textId="77777777" w:rsidR="00C2015D" w:rsidRDefault="00C2015D" w:rsidP="00D245C6">
            <w:pPr>
              <w:spacing w:before="100" w:beforeAutospacing="1" w:after="100" w:afterAutospacing="1"/>
            </w:pPr>
            <w:r>
              <w:rPr>
                <w:b/>
              </w:rPr>
              <w:t>Fehlmann Rielle. Myanmar: Anerkennung des National Unity Government?</w:t>
            </w:r>
          </w:p>
        </w:tc>
      </w:tr>
      <w:tr w:rsidR="00C2015D" w14:paraId="3C88479B" w14:textId="77777777" w:rsidTr="00D245C6">
        <w:trPr>
          <w:cantSplit/>
        </w:trPr>
        <w:tc>
          <w:tcPr>
            <w:tcW w:w="1204" w:type="dxa"/>
            <w:hideMark/>
          </w:tcPr>
          <w:p w14:paraId="4AF99A7F" w14:textId="77777777" w:rsidR="00C2015D" w:rsidRDefault="00C2015D" w:rsidP="00D245C6">
            <w:pPr>
              <w:spacing w:before="100" w:beforeAutospacing="1" w:after="100" w:afterAutospacing="1"/>
            </w:pPr>
            <w:r>
              <w:t> </w:t>
            </w:r>
          </w:p>
        </w:tc>
        <w:tc>
          <w:tcPr>
            <w:tcW w:w="8143" w:type="dxa"/>
            <w:hideMark/>
          </w:tcPr>
          <w:p w14:paraId="64A8D88B" w14:textId="77777777" w:rsidR="00C2015D" w:rsidRDefault="00C2015D" w:rsidP="00D245C6">
            <w:pPr>
              <w:spacing w:before="100" w:beforeAutospacing="1" w:after="100" w:afterAutospacing="1"/>
            </w:pPr>
            <w:r>
              <w:t> </w:t>
            </w:r>
          </w:p>
        </w:tc>
      </w:tr>
      <w:tr w:rsidR="00C2015D" w14:paraId="3C06454F" w14:textId="77777777" w:rsidTr="00D245C6">
        <w:trPr>
          <w:cantSplit/>
        </w:trPr>
        <w:tc>
          <w:tcPr>
            <w:tcW w:w="1204" w:type="dxa"/>
            <w:hideMark/>
          </w:tcPr>
          <w:p w14:paraId="532FC97E" w14:textId="77777777" w:rsidR="00C2015D" w:rsidRDefault="00C2015D" w:rsidP="00D245C6">
            <w:pPr>
              <w:spacing w:before="100" w:beforeAutospacing="1" w:after="100" w:afterAutospacing="1"/>
            </w:pPr>
            <w:r>
              <w:t> </w:t>
            </w:r>
          </w:p>
        </w:tc>
        <w:tc>
          <w:tcPr>
            <w:tcW w:w="8143" w:type="dxa"/>
            <w:hideMark/>
          </w:tcPr>
          <w:p w14:paraId="6B51CBD9" w14:textId="77777777" w:rsidR="00C2015D" w:rsidRDefault="00C2015D" w:rsidP="00D245C6">
            <w:pPr>
              <w:spacing w:before="100" w:beforeAutospacing="1" w:after="100" w:afterAutospacing="1"/>
            </w:pPr>
            <w:r>
              <w:t xml:space="preserve">Seit dem Militärputsch im Februar 2021 hat die Opposition eine Parallelregierung, das National Unity Government (NUG), gebildet. Diese Regierung wird von der Bevölkerung Myanmars mehrheitlich als rechtmässige Regierung anerkannt. Die Schweiz hat gesagt, dass sie mit den beiden Parteien, dem State Administration Council, der die Junta vertritt, und dem NUG Kontakte pflege. </w:t>
            </w:r>
            <w:r>
              <w:br/>
              <w:t xml:space="preserve">Wäre es nicht gerechtfertigt, wenn der NUG auch von der Schweiz offiziell anerkannt würde, wie dies anderen Länder (Deutschland, Vereinigtes Königreich) zu tun beabsichtigen? </w:t>
            </w:r>
          </w:p>
        </w:tc>
      </w:tr>
    </w:tbl>
    <w:p w14:paraId="579DBCBE" w14:textId="77777777" w:rsidR="00C2015D" w:rsidRDefault="00C2015D" w:rsidP="00C2015D"/>
    <w:p w14:paraId="595EA515"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5F07FEBF" w14:textId="77777777" w:rsidTr="00D245C6">
        <w:trPr>
          <w:cantSplit/>
        </w:trPr>
        <w:tc>
          <w:tcPr>
            <w:tcW w:w="1204" w:type="dxa"/>
            <w:hideMark/>
          </w:tcPr>
          <w:p w14:paraId="1EEFEB3A" w14:textId="77777777" w:rsidR="00C2015D" w:rsidRDefault="00C2015D" w:rsidP="00D245C6">
            <w:pPr>
              <w:spacing w:before="100" w:beforeAutospacing="1" w:after="100" w:afterAutospacing="1"/>
              <w:rPr>
                <w:rFonts w:ascii="Times New Roman" w:hAnsi="Times New Roman"/>
                <w:lang w:eastAsia="de-CH"/>
              </w:rPr>
            </w:pPr>
            <w:r>
              <w:rPr>
                <w:b/>
              </w:rPr>
              <w:t>22.7668</w:t>
            </w:r>
          </w:p>
        </w:tc>
        <w:tc>
          <w:tcPr>
            <w:tcW w:w="8143" w:type="dxa"/>
            <w:hideMark/>
          </w:tcPr>
          <w:p w14:paraId="751FC651" w14:textId="77777777" w:rsidR="00C2015D" w:rsidRDefault="00C2015D" w:rsidP="00D245C6">
            <w:pPr>
              <w:spacing w:before="100" w:beforeAutospacing="1" w:after="100" w:afterAutospacing="1"/>
            </w:pPr>
            <w:r>
              <w:rPr>
                <w:b/>
              </w:rPr>
              <w:t>Addor. War es angebracht, dass das EDA das Anti-Putin-Spektakel von Pussy Riot finanziert hat, und auf welcher Rechtsgrundlage geschah dies?</w:t>
            </w:r>
          </w:p>
        </w:tc>
      </w:tr>
      <w:tr w:rsidR="00C2015D" w14:paraId="41F5D28A" w14:textId="77777777" w:rsidTr="00D245C6">
        <w:trPr>
          <w:cantSplit/>
        </w:trPr>
        <w:tc>
          <w:tcPr>
            <w:tcW w:w="1204" w:type="dxa"/>
            <w:hideMark/>
          </w:tcPr>
          <w:p w14:paraId="50C4BFD3" w14:textId="77777777" w:rsidR="00C2015D" w:rsidRDefault="00C2015D" w:rsidP="00D245C6">
            <w:pPr>
              <w:spacing w:before="100" w:beforeAutospacing="1" w:after="100" w:afterAutospacing="1"/>
            </w:pPr>
            <w:r>
              <w:t> </w:t>
            </w:r>
          </w:p>
        </w:tc>
        <w:tc>
          <w:tcPr>
            <w:tcW w:w="8143" w:type="dxa"/>
            <w:hideMark/>
          </w:tcPr>
          <w:p w14:paraId="26FFE4B6" w14:textId="77777777" w:rsidR="00C2015D" w:rsidRDefault="00C2015D" w:rsidP="00D245C6">
            <w:pPr>
              <w:spacing w:before="100" w:beforeAutospacing="1" w:after="100" w:afterAutospacing="1"/>
            </w:pPr>
            <w:r>
              <w:t> </w:t>
            </w:r>
          </w:p>
        </w:tc>
      </w:tr>
      <w:tr w:rsidR="00C2015D" w14:paraId="168DACF4" w14:textId="77777777" w:rsidTr="00D245C6">
        <w:trPr>
          <w:cantSplit/>
        </w:trPr>
        <w:tc>
          <w:tcPr>
            <w:tcW w:w="1204" w:type="dxa"/>
            <w:hideMark/>
          </w:tcPr>
          <w:p w14:paraId="0E9AC95C" w14:textId="77777777" w:rsidR="00C2015D" w:rsidRDefault="00C2015D" w:rsidP="00D245C6">
            <w:pPr>
              <w:spacing w:before="100" w:beforeAutospacing="1" w:after="100" w:afterAutospacing="1"/>
            </w:pPr>
            <w:r>
              <w:t> </w:t>
            </w:r>
          </w:p>
        </w:tc>
        <w:tc>
          <w:tcPr>
            <w:tcW w:w="8143" w:type="dxa"/>
            <w:hideMark/>
          </w:tcPr>
          <w:p w14:paraId="632B7E00" w14:textId="77777777" w:rsidR="00C2015D" w:rsidRDefault="00C2015D" w:rsidP="00D245C6">
            <w:pPr>
              <w:spacing w:before="100" w:beforeAutospacing="1" w:after="100" w:afterAutospacing="1"/>
            </w:pPr>
            <w:r>
              <w:t xml:space="preserve">Während einer gegen den russischen Präsidenten gerichteten Aktion in Zürich hat ein Mitglied von Pussy Riot auf ein Porträt von Wladimir Putin uriniert. Dieses "Spektakel" wurde vom EDA finanziell unterstützt. </w:t>
            </w:r>
            <w:r>
              <w:br/>
              <w:t xml:space="preserve">- Wie hoch war der Beitrag, und auf welcher Rechtsgrundlage wurde er gesprochen? </w:t>
            </w:r>
            <w:r>
              <w:br/>
              <w:t xml:space="preserve">- Und ist eine solche Unterstützung im Einklang mit der Neutralität, zu der sich die Schweiz offiziell bekennt? </w:t>
            </w:r>
          </w:p>
        </w:tc>
      </w:tr>
    </w:tbl>
    <w:p w14:paraId="5430D625" w14:textId="77777777" w:rsidR="00C2015D" w:rsidRDefault="00C2015D" w:rsidP="00C2015D"/>
    <w:p w14:paraId="70942A8C"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78E76F9E" w14:textId="77777777" w:rsidTr="00D245C6">
        <w:trPr>
          <w:cantSplit/>
        </w:trPr>
        <w:tc>
          <w:tcPr>
            <w:tcW w:w="1204" w:type="dxa"/>
            <w:hideMark/>
          </w:tcPr>
          <w:p w14:paraId="7F312648" w14:textId="77777777" w:rsidR="00C2015D" w:rsidRDefault="00C2015D" w:rsidP="00D245C6">
            <w:pPr>
              <w:spacing w:before="100" w:beforeAutospacing="1" w:after="100" w:afterAutospacing="1"/>
              <w:rPr>
                <w:rFonts w:ascii="Times New Roman" w:hAnsi="Times New Roman"/>
                <w:lang w:eastAsia="de-CH"/>
              </w:rPr>
            </w:pPr>
            <w:r>
              <w:rPr>
                <w:b/>
              </w:rPr>
              <w:t>22.7675</w:t>
            </w:r>
          </w:p>
        </w:tc>
        <w:tc>
          <w:tcPr>
            <w:tcW w:w="8143" w:type="dxa"/>
            <w:hideMark/>
          </w:tcPr>
          <w:p w14:paraId="1B9687E0" w14:textId="77777777" w:rsidR="00C2015D" w:rsidRDefault="00C2015D" w:rsidP="00D245C6">
            <w:pPr>
              <w:spacing w:before="100" w:beforeAutospacing="1" w:after="100" w:afterAutospacing="1"/>
            </w:pPr>
            <w:r>
              <w:rPr>
                <w:b/>
              </w:rPr>
              <w:t>Walder. Interview mit Livia Leu in der NZZ: Kommunikationsstrategie gegenüber der EU?</w:t>
            </w:r>
          </w:p>
        </w:tc>
      </w:tr>
      <w:tr w:rsidR="00C2015D" w14:paraId="682CB092" w14:textId="77777777" w:rsidTr="00D245C6">
        <w:trPr>
          <w:cantSplit/>
        </w:trPr>
        <w:tc>
          <w:tcPr>
            <w:tcW w:w="1204" w:type="dxa"/>
            <w:hideMark/>
          </w:tcPr>
          <w:p w14:paraId="61B1F908" w14:textId="77777777" w:rsidR="00C2015D" w:rsidRDefault="00C2015D" w:rsidP="00D245C6">
            <w:pPr>
              <w:spacing w:before="100" w:beforeAutospacing="1" w:after="100" w:afterAutospacing="1"/>
            </w:pPr>
            <w:r>
              <w:t> </w:t>
            </w:r>
          </w:p>
        </w:tc>
        <w:tc>
          <w:tcPr>
            <w:tcW w:w="8143" w:type="dxa"/>
            <w:hideMark/>
          </w:tcPr>
          <w:p w14:paraId="03AB92D5" w14:textId="77777777" w:rsidR="00C2015D" w:rsidRDefault="00C2015D" w:rsidP="00D245C6">
            <w:pPr>
              <w:spacing w:before="100" w:beforeAutospacing="1" w:after="100" w:afterAutospacing="1"/>
            </w:pPr>
            <w:r>
              <w:t> </w:t>
            </w:r>
          </w:p>
        </w:tc>
      </w:tr>
      <w:tr w:rsidR="00C2015D" w14:paraId="072CE4C4" w14:textId="77777777" w:rsidTr="00D245C6">
        <w:trPr>
          <w:cantSplit/>
        </w:trPr>
        <w:tc>
          <w:tcPr>
            <w:tcW w:w="1204" w:type="dxa"/>
            <w:hideMark/>
          </w:tcPr>
          <w:p w14:paraId="157EBDEA" w14:textId="77777777" w:rsidR="00C2015D" w:rsidRDefault="00C2015D" w:rsidP="00D245C6">
            <w:pPr>
              <w:spacing w:before="100" w:beforeAutospacing="1" w:after="100" w:afterAutospacing="1"/>
            </w:pPr>
            <w:r>
              <w:t> </w:t>
            </w:r>
          </w:p>
        </w:tc>
        <w:tc>
          <w:tcPr>
            <w:tcW w:w="8143" w:type="dxa"/>
            <w:hideMark/>
          </w:tcPr>
          <w:p w14:paraId="3A486A90" w14:textId="77777777" w:rsidR="00C2015D" w:rsidRDefault="00C2015D" w:rsidP="00D245C6">
            <w:pPr>
              <w:spacing w:before="100" w:beforeAutospacing="1" w:after="100" w:afterAutospacing="1"/>
            </w:pPr>
            <w:r>
              <w:t xml:space="preserve">- Hält es der Bundesrat für eine gute Strategie gegenüber der EU, sich öffentlich so negativ über die Position der EU in den möglichen künftigen Verhandlungen zu äussern? </w:t>
            </w:r>
            <w:r>
              <w:br/>
              <w:t xml:space="preserve">- Wenn ja, stärken aus Sicht des Bundesrates solche Äusserungen seine politische Position gegenüber der EU? </w:t>
            </w:r>
            <w:r>
              <w:br/>
              <w:t xml:space="preserve">- Trägt dies aus seiner Sicht auch dazu bei, die Schweizer Bevölkerung davon zu überzeugen, dass es Konzessionen braucht, um ein notwendiges Abkommen mit der EU zu erreichen? </w:t>
            </w:r>
          </w:p>
        </w:tc>
      </w:tr>
    </w:tbl>
    <w:p w14:paraId="6050ED7F" w14:textId="77777777" w:rsidR="00C2015D" w:rsidRDefault="00C2015D" w:rsidP="00C2015D"/>
    <w:p w14:paraId="1BB4071E"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271D3355" w14:textId="77777777" w:rsidTr="00D245C6">
        <w:trPr>
          <w:cantSplit/>
        </w:trPr>
        <w:tc>
          <w:tcPr>
            <w:tcW w:w="1204" w:type="dxa"/>
            <w:hideMark/>
          </w:tcPr>
          <w:p w14:paraId="6481C58A" w14:textId="77777777" w:rsidR="00C2015D" w:rsidRDefault="00C2015D" w:rsidP="00D245C6">
            <w:pPr>
              <w:spacing w:before="100" w:beforeAutospacing="1" w:after="100" w:afterAutospacing="1"/>
              <w:rPr>
                <w:rFonts w:ascii="Times New Roman" w:hAnsi="Times New Roman"/>
                <w:lang w:eastAsia="de-CH"/>
              </w:rPr>
            </w:pPr>
            <w:r>
              <w:rPr>
                <w:b/>
              </w:rPr>
              <w:t>22.7677</w:t>
            </w:r>
          </w:p>
        </w:tc>
        <w:tc>
          <w:tcPr>
            <w:tcW w:w="8143" w:type="dxa"/>
            <w:hideMark/>
          </w:tcPr>
          <w:p w14:paraId="61842F73" w14:textId="77777777" w:rsidR="00C2015D" w:rsidRDefault="00C2015D" w:rsidP="00D245C6">
            <w:pPr>
              <w:spacing w:before="100" w:beforeAutospacing="1" w:after="100" w:afterAutospacing="1"/>
            </w:pPr>
            <w:r>
              <w:rPr>
                <w:b/>
              </w:rPr>
              <w:t>Walder. Die Schweiz muss eine unabhängige Untersuchung der in der Volksrepublik China begangenen Verbrechen gegen die Menschlichkeit unterstützen</w:t>
            </w:r>
          </w:p>
        </w:tc>
      </w:tr>
      <w:tr w:rsidR="00C2015D" w14:paraId="1B5543AF" w14:textId="77777777" w:rsidTr="00D245C6">
        <w:trPr>
          <w:cantSplit/>
        </w:trPr>
        <w:tc>
          <w:tcPr>
            <w:tcW w:w="1204" w:type="dxa"/>
            <w:hideMark/>
          </w:tcPr>
          <w:p w14:paraId="26471494" w14:textId="77777777" w:rsidR="00C2015D" w:rsidRDefault="00C2015D" w:rsidP="00D245C6">
            <w:pPr>
              <w:spacing w:before="100" w:beforeAutospacing="1" w:after="100" w:afterAutospacing="1"/>
            </w:pPr>
            <w:r>
              <w:t> </w:t>
            </w:r>
          </w:p>
        </w:tc>
        <w:tc>
          <w:tcPr>
            <w:tcW w:w="8143" w:type="dxa"/>
            <w:hideMark/>
          </w:tcPr>
          <w:p w14:paraId="0FED3D4C" w14:textId="77777777" w:rsidR="00C2015D" w:rsidRDefault="00C2015D" w:rsidP="00D245C6">
            <w:pPr>
              <w:spacing w:before="100" w:beforeAutospacing="1" w:after="100" w:afterAutospacing="1"/>
            </w:pPr>
            <w:r>
              <w:t> </w:t>
            </w:r>
          </w:p>
        </w:tc>
      </w:tr>
      <w:tr w:rsidR="00C2015D" w14:paraId="7159B5C3" w14:textId="77777777" w:rsidTr="00D245C6">
        <w:trPr>
          <w:cantSplit/>
        </w:trPr>
        <w:tc>
          <w:tcPr>
            <w:tcW w:w="1204" w:type="dxa"/>
            <w:hideMark/>
          </w:tcPr>
          <w:p w14:paraId="31125775" w14:textId="77777777" w:rsidR="00C2015D" w:rsidRDefault="00C2015D" w:rsidP="00D245C6">
            <w:pPr>
              <w:spacing w:before="100" w:beforeAutospacing="1" w:after="100" w:afterAutospacing="1"/>
            </w:pPr>
            <w:r>
              <w:t> </w:t>
            </w:r>
          </w:p>
        </w:tc>
        <w:tc>
          <w:tcPr>
            <w:tcW w:w="8143" w:type="dxa"/>
            <w:hideMark/>
          </w:tcPr>
          <w:p w14:paraId="27B1F6E7" w14:textId="77777777" w:rsidR="00C2015D" w:rsidRDefault="00C2015D" w:rsidP="00D245C6">
            <w:pPr>
              <w:spacing w:before="100" w:beforeAutospacing="1" w:after="100" w:afterAutospacing="1"/>
            </w:pPr>
            <w:r>
              <w:t xml:space="preserve">Die UNO-Hochkommissarin für Menschenrechte kommt in ihrem Bericht vom 31. August 2022 über Xinjiang zum Schluss, dass die dortigen Menschenrechtsverletzungen in ihrem Ausmass ein Verbrechen gegen die Menschlichkeit darstellen können. </w:t>
            </w:r>
            <w:r>
              <w:br/>
              <w:t xml:space="preserve">a. Wie setzt sich die Schweiz in den multilateralen Organisationen für Menschenrechte - etwa während der laufenden Session des UNO-Menschenrechtsrates - dafür ein, dass diesem Bericht Taten folgen? </w:t>
            </w:r>
            <w:r>
              <w:br/>
              <w:t xml:space="preserve">b. Ist die Schweiz bereit, eine Resolution mit dem Ziel einer unabhängigen Untersuchung dieser Verbrechen zu unterstützen oder mitzuleiten? </w:t>
            </w:r>
          </w:p>
        </w:tc>
      </w:tr>
    </w:tbl>
    <w:p w14:paraId="4A16FD5F" w14:textId="77777777" w:rsidR="00275894" w:rsidRDefault="0027589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131DC881" w14:textId="77777777" w:rsidTr="00275894">
        <w:trPr>
          <w:cantSplit/>
        </w:trPr>
        <w:tc>
          <w:tcPr>
            <w:tcW w:w="1204" w:type="dxa"/>
            <w:hideMark/>
          </w:tcPr>
          <w:p w14:paraId="028D11AF" w14:textId="3D99A335" w:rsidR="00C2015D" w:rsidRDefault="00C2015D" w:rsidP="00D245C6">
            <w:pPr>
              <w:spacing w:before="100" w:beforeAutospacing="1" w:after="100" w:afterAutospacing="1"/>
              <w:rPr>
                <w:rFonts w:ascii="Times New Roman" w:hAnsi="Times New Roman"/>
                <w:lang w:eastAsia="de-CH"/>
              </w:rPr>
            </w:pPr>
            <w:r>
              <w:rPr>
                <w:b/>
              </w:rPr>
              <w:lastRenderedPageBreak/>
              <w:t>22.7688</w:t>
            </w:r>
          </w:p>
        </w:tc>
        <w:tc>
          <w:tcPr>
            <w:tcW w:w="8143" w:type="dxa"/>
            <w:hideMark/>
          </w:tcPr>
          <w:p w14:paraId="78EC0F8F" w14:textId="77777777" w:rsidR="00C2015D" w:rsidRDefault="00C2015D" w:rsidP="00D245C6">
            <w:pPr>
              <w:spacing w:before="100" w:beforeAutospacing="1" w:after="100" w:afterAutospacing="1"/>
            </w:pPr>
            <w:r>
              <w:rPr>
                <w:b/>
              </w:rPr>
              <w:t>Schneider Schüttel. Krieg in der Ukraine - Einbezug von Menschen mit Behinderungen</w:t>
            </w:r>
          </w:p>
        </w:tc>
      </w:tr>
      <w:tr w:rsidR="00C2015D" w14:paraId="64726CF9" w14:textId="77777777" w:rsidTr="00275894">
        <w:trPr>
          <w:cantSplit/>
        </w:trPr>
        <w:tc>
          <w:tcPr>
            <w:tcW w:w="1204" w:type="dxa"/>
            <w:hideMark/>
          </w:tcPr>
          <w:p w14:paraId="78A1C876" w14:textId="77777777" w:rsidR="00C2015D" w:rsidRDefault="00C2015D" w:rsidP="00D245C6">
            <w:pPr>
              <w:spacing w:before="100" w:beforeAutospacing="1" w:after="100" w:afterAutospacing="1"/>
            </w:pPr>
            <w:r>
              <w:t> </w:t>
            </w:r>
          </w:p>
        </w:tc>
        <w:tc>
          <w:tcPr>
            <w:tcW w:w="8143" w:type="dxa"/>
            <w:hideMark/>
          </w:tcPr>
          <w:p w14:paraId="719461A2" w14:textId="77777777" w:rsidR="00C2015D" w:rsidRDefault="00C2015D" w:rsidP="00D245C6">
            <w:pPr>
              <w:spacing w:before="100" w:beforeAutospacing="1" w:after="100" w:afterAutospacing="1"/>
            </w:pPr>
            <w:r>
              <w:t> </w:t>
            </w:r>
          </w:p>
        </w:tc>
      </w:tr>
      <w:tr w:rsidR="00C2015D" w14:paraId="3994AB50" w14:textId="77777777" w:rsidTr="00275894">
        <w:trPr>
          <w:cantSplit/>
        </w:trPr>
        <w:tc>
          <w:tcPr>
            <w:tcW w:w="1204" w:type="dxa"/>
            <w:hideMark/>
          </w:tcPr>
          <w:p w14:paraId="14CB86AB" w14:textId="77777777" w:rsidR="00C2015D" w:rsidRDefault="00C2015D" w:rsidP="00D245C6">
            <w:pPr>
              <w:spacing w:before="100" w:beforeAutospacing="1" w:after="100" w:afterAutospacing="1"/>
            </w:pPr>
            <w:r>
              <w:t> </w:t>
            </w:r>
          </w:p>
        </w:tc>
        <w:tc>
          <w:tcPr>
            <w:tcW w:w="8143" w:type="dxa"/>
            <w:hideMark/>
          </w:tcPr>
          <w:p w14:paraId="5EFA0B69" w14:textId="77777777" w:rsidR="00C2015D" w:rsidRDefault="00C2015D" w:rsidP="00D245C6">
            <w:pPr>
              <w:spacing w:before="100" w:beforeAutospacing="1" w:after="100" w:afterAutospacing="1"/>
            </w:pPr>
            <w:r>
              <w:t xml:space="preserve">Der Krieg in der Ukraine ist leider nach wie vor aktuell. Menschen mit Behinderungen sind speziell betroffen und dürfen nicht zurückgelassen werden. </w:t>
            </w:r>
            <w:r>
              <w:br/>
              <w:t xml:space="preserve">Inwiefern werden Menschen mit Behinderungen durch ihre Selbstvertretungsorganisationen in der Ukraine aktiv in die Planung und Umsetzung von humanitären Programmen einbezogen? </w:t>
            </w:r>
          </w:p>
        </w:tc>
      </w:tr>
    </w:tbl>
    <w:p w14:paraId="177CF2AF" w14:textId="77777777" w:rsidR="00C2015D" w:rsidRDefault="00C2015D" w:rsidP="00C2015D"/>
    <w:p w14:paraId="2F76D627"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4FA4D47F" w14:textId="77777777" w:rsidTr="00D245C6">
        <w:trPr>
          <w:cantSplit/>
        </w:trPr>
        <w:tc>
          <w:tcPr>
            <w:tcW w:w="1204" w:type="dxa"/>
            <w:hideMark/>
          </w:tcPr>
          <w:p w14:paraId="7D0260F1" w14:textId="77777777" w:rsidR="00C2015D" w:rsidRDefault="00C2015D" w:rsidP="00D245C6">
            <w:pPr>
              <w:spacing w:before="100" w:beforeAutospacing="1" w:after="100" w:afterAutospacing="1"/>
              <w:rPr>
                <w:rFonts w:ascii="Times New Roman" w:hAnsi="Times New Roman"/>
                <w:lang w:eastAsia="de-CH"/>
              </w:rPr>
            </w:pPr>
            <w:r>
              <w:rPr>
                <w:b/>
              </w:rPr>
              <w:t>22.7692</w:t>
            </w:r>
          </w:p>
        </w:tc>
        <w:tc>
          <w:tcPr>
            <w:tcW w:w="8143" w:type="dxa"/>
            <w:hideMark/>
          </w:tcPr>
          <w:p w14:paraId="5F4E0864" w14:textId="77777777" w:rsidR="00C2015D" w:rsidRDefault="00C2015D" w:rsidP="00D245C6">
            <w:pPr>
              <w:spacing w:before="100" w:beforeAutospacing="1" w:after="100" w:afterAutospacing="1"/>
            </w:pPr>
            <w:r>
              <w:rPr>
                <w:b/>
              </w:rPr>
              <w:t>Molina. Bericht des UN Human Rights Committee zu Hongkong bestätigt Untergrabung des Rechtsstaats</w:t>
            </w:r>
          </w:p>
        </w:tc>
      </w:tr>
      <w:tr w:rsidR="00C2015D" w14:paraId="313CE6DE" w14:textId="77777777" w:rsidTr="00D245C6">
        <w:trPr>
          <w:cantSplit/>
        </w:trPr>
        <w:tc>
          <w:tcPr>
            <w:tcW w:w="1204" w:type="dxa"/>
            <w:hideMark/>
          </w:tcPr>
          <w:p w14:paraId="0178E2C2" w14:textId="77777777" w:rsidR="00C2015D" w:rsidRDefault="00C2015D" w:rsidP="00D245C6">
            <w:pPr>
              <w:spacing w:before="100" w:beforeAutospacing="1" w:after="100" w:afterAutospacing="1"/>
            </w:pPr>
            <w:r>
              <w:t> </w:t>
            </w:r>
          </w:p>
        </w:tc>
        <w:tc>
          <w:tcPr>
            <w:tcW w:w="8143" w:type="dxa"/>
            <w:hideMark/>
          </w:tcPr>
          <w:p w14:paraId="159FDF0E" w14:textId="77777777" w:rsidR="00C2015D" w:rsidRDefault="00C2015D" w:rsidP="00D245C6">
            <w:pPr>
              <w:spacing w:before="100" w:beforeAutospacing="1" w:after="100" w:afterAutospacing="1"/>
            </w:pPr>
            <w:r>
              <w:t> </w:t>
            </w:r>
          </w:p>
        </w:tc>
      </w:tr>
      <w:tr w:rsidR="00C2015D" w14:paraId="4323B6B1" w14:textId="77777777" w:rsidTr="00D245C6">
        <w:trPr>
          <w:cantSplit/>
        </w:trPr>
        <w:tc>
          <w:tcPr>
            <w:tcW w:w="1204" w:type="dxa"/>
            <w:hideMark/>
          </w:tcPr>
          <w:p w14:paraId="08719C45" w14:textId="77777777" w:rsidR="00C2015D" w:rsidRDefault="00C2015D" w:rsidP="00D245C6">
            <w:pPr>
              <w:spacing w:before="100" w:beforeAutospacing="1" w:after="100" w:afterAutospacing="1"/>
            </w:pPr>
            <w:r>
              <w:t> </w:t>
            </w:r>
          </w:p>
        </w:tc>
        <w:tc>
          <w:tcPr>
            <w:tcW w:w="8143" w:type="dxa"/>
            <w:hideMark/>
          </w:tcPr>
          <w:p w14:paraId="0984B516" w14:textId="77777777" w:rsidR="00C2015D" w:rsidRDefault="00C2015D" w:rsidP="00D245C6">
            <w:pPr>
              <w:spacing w:before="100" w:beforeAutospacing="1" w:after="100" w:afterAutospacing="1"/>
            </w:pPr>
            <w:r w:rsidRPr="00F21204">
              <w:rPr>
                <w:lang w:val="en-US"/>
              </w:rPr>
              <w:t xml:space="preserve">Das UN Human Rights Committee hat am 22. </w:t>
            </w:r>
            <w:r>
              <w:t xml:space="preserve">Juli 2022 zum ersten Mal seit Inkrafttreten des Hongkonger Sicherheitsgesetzes die Umsetzung der bürgerlichen und politischen Rechte in der Metropole überprüft. </w:t>
            </w:r>
            <w:r>
              <w:br/>
              <w:t xml:space="preserve">- Wie beurteilt der Bundesrat den Bericht? </w:t>
            </w:r>
            <w:r>
              <w:br/>
              <w:t xml:space="preserve">- Wie reagierte er auf diesen? </w:t>
            </w:r>
            <w:r>
              <w:br/>
              <w:t xml:space="preserve">- Welche Ergebnisse haben die bilateralen Gespräche mit Hongkong zur Menschenrechtslage ergeben (vgl. Frage 21.7344)? </w:t>
            </w:r>
            <w:r>
              <w:br/>
              <w:t xml:space="preserve">- Welche Massnahmen hat Hongkong in Folge der Gespräche eingeleitet? </w:t>
            </w:r>
            <w:r>
              <w:br/>
              <w:t xml:space="preserve">- Welche Risiken bestehen für Schweizer/innen? </w:t>
            </w:r>
          </w:p>
        </w:tc>
      </w:tr>
    </w:tbl>
    <w:p w14:paraId="4C246E24" w14:textId="77777777" w:rsidR="00C2015D" w:rsidRDefault="00C2015D" w:rsidP="00C2015D"/>
    <w:p w14:paraId="2CA24853"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669600B4" w14:textId="77777777" w:rsidTr="00D245C6">
        <w:trPr>
          <w:cantSplit/>
        </w:trPr>
        <w:tc>
          <w:tcPr>
            <w:tcW w:w="1204" w:type="dxa"/>
            <w:hideMark/>
          </w:tcPr>
          <w:p w14:paraId="68BD6B8C" w14:textId="77777777" w:rsidR="00C2015D" w:rsidRDefault="00C2015D" w:rsidP="00D245C6">
            <w:pPr>
              <w:spacing w:before="100" w:beforeAutospacing="1" w:after="100" w:afterAutospacing="1"/>
              <w:rPr>
                <w:rFonts w:ascii="Times New Roman" w:hAnsi="Times New Roman"/>
                <w:lang w:eastAsia="de-CH"/>
              </w:rPr>
            </w:pPr>
            <w:r>
              <w:rPr>
                <w:b/>
              </w:rPr>
              <w:t>22.7693</w:t>
            </w:r>
          </w:p>
        </w:tc>
        <w:tc>
          <w:tcPr>
            <w:tcW w:w="8143" w:type="dxa"/>
            <w:hideMark/>
          </w:tcPr>
          <w:p w14:paraId="45D3BA11" w14:textId="77777777" w:rsidR="00C2015D" w:rsidRDefault="00C2015D" w:rsidP="00D245C6">
            <w:pPr>
              <w:spacing w:before="100" w:beforeAutospacing="1" w:after="100" w:afterAutospacing="1"/>
            </w:pPr>
            <w:r>
              <w:rPr>
                <w:b/>
              </w:rPr>
              <w:t>Molina. Razzien gegen sechs Menschenrechtsorganisationen durch Israel: Reaktion des Bundesrats</w:t>
            </w:r>
          </w:p>
        </w:tc>
      </w:tr>
      <w:tr w:rsidR="00C2015D" w14:paraId="1ABE8B34" w14:textId="77777777" w:rsidTr="00D245C6">
        <w:trPr>
          <w:cantSplit/>
        </w:trPr>
        <w:tc>
          <w:tcPr>
            <w:tcW w:w="1204" w:type="dxa"/>
            <w:hideMark/>
          </w:tcPr>
          <w:p w14:paraId="23A5F420" w14:textId="77777777" w:rsidR="00C2015D" w:rsidRDefault="00C2015D" w:rsidP="00D245C6">
            <w:pPr>
              <w:spacing w:before="100" w:beforeAutospacing="1" w:after="100" w:afterAutospacing="1"/>
            </w:pPr>
            <w:r>
              <w:t> </w:t>
            </w:r>
          </w:p>
        </w:tc>
        <w:tc>
          <w:tcPr>
            <w:tcW w:w="8143" w:type="dxa"/>
            <w:hideMark/>
          </w:tcPr>
          <w:p w14:paraId="30933755" w14:textId="77777777" w:rsidR="00C2015D" w:rsidRDefault="00C2015D" w:rsidP="00D245C6">
            <w:pPr>
              <w:spacing w:before="100" w:beforeAutospacing="1" w:after="100" w:afterAutospacing="1"/>
            </w:pPr>
            <w:r>
              <w:t> </w:t>
            </w:r>
          </w:p>
        </w:tc>
      </w:tr>
      <w:tr w:rsidR="00C2015D" w14:paraId="5976928D" w14:textId="77777777" w:rsidTr="00D245C6">
        <w:trPr>
          <w:cantSplit/>
        </w:trPr>
        <w:tc>
          <w:tcPr>
            <w:tcW w:w="1204" w:type="dxa"/>
            <w:hideMark/>
          </w:tcPr>
          <w:p w14:paraId="1AEEFCC5" w14:textId="77777777" w:rsidR="00C2015D" w:rsidRDefault="00C2015D" w:rsidP="00D245C6">
            <w:pPr>
              <w:spacing w:before="100" w:beforeAutospacing="1" w:after="100" w:afterAutospacing="1"/>
            </w:pPr>
            <w:r>
              <w:t> </w:t>
            </w:r>
          </w:p>
        </w:tc>
        <w:tc>
          <w:tcPr>
            <w:tcW w:w="8143" w:type="dxa"/>
            <w:hideMark/>
          </w:tcPr>
          <w:p w14:paraId="5D63D1DA" w14:textId="77777777" w:rsidR="00C2015D" w:rsidRDefault="00C2015D" w:rsidP="00D245C6">
            <w:pPr>
              <w:spacing w:before="100" w:beforeAutospacing="1" w:after="100" w:afterAutospacing="1"/>
            </w:pPr>
            <w:r>
              <w:t xml:space="preserve">Im August hat Israel mit Razzien die Büros palästinensischer NGOs geschlossen. Israel schätzt diese als terroristisch ein. </w:t>
            </w:r>
            <w:r>
              <w:br/>
              <w:t xml:space="preserve">- Wie beurteilt der Bundesrat diese Einschätzung? </w:t>
            </w:r>
            <w:r>
              <w:br/>
              <w:t xml:space="preserve">- Hat er nach der Räumung Massnahmen eingeleitet? </w:t>
            </w:r>
            <w:r>
              <w:br/>
              <w:t xml:space="preserve">Neun EU-Staaten haben ihre Besorgnis über die Schliessung der Büros geäussert und sehen die Freiheit der Zivilgesellschaft in Gefahr. </w:t>
            </w:r>
            <w:r>
              <w:br/>
              <w:t xml:space="preserve">- Warum hat sich die Schweiz nicht dem Aufruf angeschlossen? </w:t>
            </w:r>
            <w:r>
              <w:br/>
              <w:t xml:space="preserve">- Steht sie in Kontakt mit den betroffenen Organisationen? </w:t>
            </w:r>
            <w:r>
              <w:br/>
              <w:t xml:space="preserve">- Pflegt sie eine Zusammenarbeit? </w:t>
            </w:r>
          </w:p>
        </w:tc>
      </w:tr>
    </w:tbl>
    <w:p w14:paraId="34E11CD1" w14:textId="77777777" w:rsidR="00C2015D" w:rsidRDefault="00C2015D" w:rsidP="00C2015D"/>
    <w:p w14:paraId="3B1B3F7D"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343D90BC" w14:textId="77777777" w:rsidTr="00D245C6">
        <w:trPr>
          <w:cantSplit/>
        </w:trPr>
        <w:tc>
          <w:tcPr>
            <w:tcW w:w="1204" w:type="dxa"/>
            <w:hideMark/>
          </w:tcPr>
          <w:p w14:paraId="1F5F75C7" w14:textId="77777777" w:rsidR="00C2015D" w:rsidRDefault="00C2015D" w:rsidP="00D245C6">
            <w:pPr>
              <w:spacing w:before="100" w:beforeAutospacing="1" w:after="100" w:afterAutospacing="1"/>
              <w:rPr>
                <w:rFonts w:ascii="Times New Roman" w:hAnsi="Times New Roman"/>
                <w:lang w:eastAsia="de-CH"/>
              </w:rPr>
            </w:pPr>
            <w:r>
              <w:rPr>
                <w:b/>
              </w:rPr>
              <w:t>22.7711</w:t>
            </w:r>
          </w:p>
        </w:tc>
        <w:tc>
          <w:tcPr>
            <w:tcW w:w="8143" w:type="dxa"/>
            <w:hideMark/>
          </w:tcPr>
          <w:p w14:paraId="2C362531" w14:textId="77777777" w:rsidR="00C2015D" w:rsidRDefault="00C2015D" w:rsidP="00D245C6">
            <w:pPr>
              <w:spacing w:before="100" w:beforeAutospacing="1" w:after="100" w:afterAutospacing="1"/>
            </w:pPr>
            <w:r>
              <w:rPr>
                <w:b/>
              </w:rPr>
              <w:t>Arslan. Bundesratsmitglieder scheinen öfters nach Beijing zu reisen als nach Brüssel</w:t>
            </w:r>
          </w:p>
        </w:tc>
      </w:tr>
      <w:tr w:rsidR="00C2015D" w14:paraId="2B5EA858" w14:textId="77777777" w:rsidTr="00D245C6">
        <w:trPr>
          <w:cantSplit/>
        </w:trPr>
        <w:tc>
          <w:tcPr>
            <w:tcW w:w="1204" w:type="dxa"/>
            <w:hideMark/>
          </w:tcPr>
          <w:p w14:paraId="38E63E29" w14:textId="77777777" w:rsidR="00C2015D" w:rsidRDefault="00C2015D" w:rsidP="00D245C6">
            <w:pPr>
              <w:spacing w:before="100" w:beforeAutospacing="1" w:after="100" w:afterAutospacing="1"/>
            </w:pPr>
            <w:r>
              <w:t> </w:t>
            </w:r>
          </w:p>
        </w:tc>
        <w:tc>
          <w:tcPr>
            <w:tcW w:w="8143" w:type="dxa"/>
            <w:hideMark/>
          </w:tcPr>
          <w:p w14:paraId="73EB77C5" w14:textId="77777777" w:rsidR="00C2015D" w:rsidRDefault="00C2015D" w:rsidP="00D245C6">
            <w:pPr>
              <w:spacing w:before="100" w:beforeAutospacing="1" w:after="100" w:afterAutospacing="1"/>
            </w:pPr>
            <w:r>
              <w:t> </w:t>
            </w:r>
          </w:p>
        </w:tc>
      </w:tr>
      <w:tr w:rsidR="00C2015D" w14:paraId="0F182F3D" w14:textId="77777777" w:rsidTr="00D245C6">
        <w:trPr>
          <w:cantSplit/>
        </w:trPr>
        <w:tc>
          <w:tcPr>
            <w:tcW w:w="1204" w:type="dxa"/>
            <w:hideMark/>
          </w:tcPr>
          <w:p w14:paraId="696D0179" w14:textId="77777777" w:rsidR="00C2015D" w:rsidRDefault="00C2015D" w:rsidP="00D245C6">
            <w:pPr>
              <w:spacing w:before="100" w:beforeAutospacing="1" w:after="100" w:afterAutospacing="1"/>
            </w:pPr>
            <w:r>
              <w:t> </w:t>
            </w:r>
          </w:p>
        </w:tc>
        <w:tc>
          <w:tcPr>
            <w:tcW w:w="8143" w:type="dxa"/>
            <w:hideMark/>
          </w:tcPr>
          <w:p w14:paraId="15DE6011" w14:textId="77777777" w:rsidR="00C2015D" w:rsidRDefault="00C2015D" w:rsidP="00D245C6">
            <w:pPr>
              <w:spacing w:before="100" w:beforeAutospacing="1" w:after="100" w:afterAutospacing="1"/>
            </w:pPr>
            <w:r>
              <w:t xml:space="preserve">Bundesratsbesuche in Brüssel sind sehr selten. </w:t>
            </w:r>
            <w:r>
              <w:br/>
              <w:t xml:space="preserve">- Teilt der Bundesrat die Auffassung, dass eine stärkere Präsenz der Bundesratsmitglieder durch regelmässige Besuche in Brüssel die Beziehungen mit der EU stärken und die Glaubwürdigkeit der Schweiz verbessern würden? </w:t>
            </w:r>
            <w:r>
              <w:br/>
              <w:t xml:space="preserve">- Anerkennt er den Umstand, dass schwerwiegende Probleme Chefsache sind und auf höchster Ebene gelöst werden müssten? </w:t>
            </w:r>
          </w:p>
        </w:tc>
      </w:tr>
    </w:tbl>
    <w:p w14:paraId="2DD90071" w14:textId="77777777" w:rsidR="00C2015D" w:rsidRDefault="00C2015D" w:rsidP="00C2015D"/>
    <w:p w14:paraId="78F2BB40"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4B884326" w14:textId="77777777" w:rsidTr="00D245C6">
        <w:trPr>
          <w:cantSplit/>
        </w:trPr>
        <w:tc>
          <w:tcPr>
            <w:tcW w:w="1204" w:type="dxa"/>
            <w:hideMark/>
          </w:tcPr>
          <w:p w14:paraId="13067C0A" w14:textId="77777777" w:rsidR="00C2015D" w:rsidRDefault="00C2015D" w:rsidP="00D245C6">
            <w:pPr>
              <w:spacing w:before="100" w:beforeAutospacing="1" w:after="100" w:afterAutospacing="1"/>
              <w:rPr>
                <w:rFonts w:ascii="Times New Roman" w:hAnsi="Times New Roman"/>
                <w:lang w:eastAsia="de-CH"/>
              </w:rPr>
            </w:pPr>
            <w:r>
              <w:rPr>
                <w:b/>
              </w:rPr>
              <w:t>22.7722</w:t>
            </w:r>
          </w:p>
        </w:tc>
        <w:tc>
          <w:tcPr>
            <w:tcW w:w="8143" w:type="dxa"/>
            <w:hideMark/>
          </w:tcPr>
          <w:p w14:paraId="7AD153C9" w14:textId="77777777" w:rsidR="00C2015D" w:rsidRDefault="00C2015D" w:rsidP="00D245C6">
            <w:pPr>
              <w:spacing w:before="100" w:beforeAutospacing="1" w:after="100" w:afterAutospacing="1"/>
            </w:pPr>
            <w:r>
              <w:rPr>
                <w:b/>
              </w:rPr>
              <w:t>Friedl Claudia. Unabhängiger Journalismus in der Türkei in Gefahr</w:t>
            </w:r>
          </w:p>
        </w:tc>
      </w:tr>
      <w:tr w:rsidR="00C2015D" w14:paraId="29021E2F" w14:textId="77777777" w:rsidTr="00D245C6">
        <w:trPr>
          <w:cantSplit/>
        </w:trPr>
        <w:tc>
          <w:tcPr>
            <w:tcW w:w="1204" w:type="dxa"/>
            <w:hideMark/>
          </w:tcPr>
          <w:p w14:paraId="4584EFD5" w14:textId="77777777" w:rsidR="00C2015D" w:rsidRDefault="00C2015D" w:rsidP="00D245C6">
            <w:pPr>
              <w:spacing w:before="100" w:beforeAutospacing="1" w:after="100" w:afterAutospacing="1"/>
            </w:pPr>
            <w:r>
              <w:t> </w:t>
            </w:r>
          </w:p>
        </w:tc>
        <w:tc>
          <w:tcPr>
            <w:tcW w:w="8143" w:type="dxa"/>
            <w:hideMark/>
          </w:tcPr>
          <w:p w14:paraId="17F18EDB" w14:textId="77777777" w:rsidR="00C2015D" w:rsidRDefault="00C2015D" w:rsidP="00D245C6">
            <w:pPr>
              <w:spacing w:before="100" w:beforeAutospacing="1" w:after="100" w:afterAutospacing="1"/>
            </w:pPr>
            <w:r>
              <w:t> </w:t>
            </w:r>
          </w:p>
        </w:tc>
      </w:tr>
      <w:tr w:rsidR="00C2015D" w14:paraId="0746F34C" w14:textId="77777777" w:rsidTr="00D245C6">
        <w:trPr>
          <w:cantSplit/>
        </w:trPr>
        <w:tc>
          <w:tcPr>
            <w:tcW w:w="1204" w:type="dxa"/>
            <w:hideMark/>
          </w:tcPr>
          <w:p w14:paraId="514CB482" w14:textId="77777777" w:rsidR="00C2015D" w:rsidRDefault="00C2015D" w:rsidP="00D245C6">
            <w:pPr>
              <w:spacing w:before="100" w:beforeAutospacing="1" w:after="100" w:afterAutospacing="1"/>
            </w:pPr>
            <w:r>
              <w:t> </w:t>
            </w:r>
          </w:p>
        </w:tc>
        <w:tc>
          <w:tcPr>
            <w:tcW w:w="8143" w:type="dxa"/>
            <w:hideMark/>
          </w:tcPr>
          <w:p w14:paraId="06B5CB5A" w14:textId="77777777" w:rsidR="00C2015D" w:rsidRDefault="00C2015D" w:rsidP="00D245C6">
            <w:pPr>
              <w:spacing w:before="100" w:beforeAutospacing="1" w:after="100" w:afterAutospacing="1"/>
            </w:pPr>
            <w:r>
              <w:t xml:space="preserve">Unabhängige Journalist*innen in der Türkei stehen seit Jahren massiv unter Druck. Erst im Juni 2022 wurden Massenverhaftungen von regierungskritischen Journalist*innen im kurdischen Diyarbakir bekannt und Produktionsmaterial beschlagnahmt. </w:t>
            </w:r>
            <w:r>
              <w:br/>
              <w:t xml:space="preserve">- Wie beurteilt das EDA diese jüngsten Vorkommnisse? </w:t>
            </w:r>
            <w:r>
              <w:br/>
              <w:t xml:space="preserve">- Waren sie Thema im Menschenrechtsdialog/Gesprächen mit der Türkei? </w:t>
            </w:r>
            <w:r>
              <w:br/>
              <w:t xml:space="preserve">- Gibt es Möglichkeiten, den unabhängigen Journalismus in der Türkei zu stärken? </w:t>
            </w:r>
          </w:p>
        </w:tc>
      </w:tr>
    </w:tbl>
    <w:p w14:paraId="47F0558B" w14:textId="77777777" w:rsidR="00C2015D" w:rsidRDefault="00C2015D" w:rsidP="00C2015D"/>
    <w:p w14:paraId="6A0E9268" w14:textId="77777777" w:rsidR="00C2015D" w:rsidRDefault="00C2015D" w:rsidP="00C2015D"/>
    <w:p w14:paraId="5F667958" w14:textId="77777777" w:rsidR="00C2015D" w:rsidRDefault="00C2015D" w:rsidP="00C2015D"/>
    <w:p w14:paraId="6B7CD851" w14:textId="77777777" w:rsidR="008E7CA6" w:rsidRDefault="008E7CA6">
      <w:pPr>
        <w:rPr>
          <w:b/>
        </w:rPr>
      </w:pPr>
      <w:r>
        <w:rPr>
          <w:b/>
        </w:rPr>
        <w:br w:type="page"/>
      </w:r>
    </w:p>
    <w:p w14:paraId="794A05FF" w14:textId="2001433A" w:rsidR="00C2015D" w:rsidRDefault="00C2015D" w:rsidP="00C2015D">
      <w:pPr>
        <w:rPr>
          <w:b/>
        </w:rPr>
      </w:pPr>
      <w:r w:rsidRPr="00F21204">
        <w:rPr>
          <w:b/>
        </w:rPr>
        <w:lastRenderedPageBreak/>
        <w:t>Departement für Verteidigung, Bevölkerungsschutz und Sport</w:t>
      </w:r>
    </w:p>
    <w:p w14:paraId="27D51075"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6D8035E5" w14:textId="77777777" w:rsidTr="00D245C6">
        <w:trPr>
          <w:cantSplit/>
        </w:trPr>
        <w:tc>
          <w:tcPr>
            <w:tcW w:w="1204" w:type="dxa"/>
            <w:hideMark/>
          </w:tcPr>
          <w:p w14:paraId="33E5260E" w14:textId="77777777" w:rsidR="00C2015D" w:rsidRDefault="00C2015D" w:rsidP="00D245C6">
            <w:pPr>
              <w:spacing w:before="100" w:beforeAutospacing="1" w:after="100" w:afterAutospacing="1"/>
              <w:rPr>
                <w:rFonts w:ascii="Times New Roman" w:hAnsi="Times New Roman"/>
                <w:lang w:eastAsia="de-CH"/>
              </w:rPr>
            </w:pPr>
            <w:r>
              <w:rPr>
                <w:b/>
              </w:rPr>
              <w:t>22.7565</w:t>
            </w:r>
          </w:p>
        </w:tc>
        <w:tc>
          <w:tcPr>
            <w:tcW w:w="8143" w:type="dxa"/>
            <w:hideMark/>
          </w:tcPr>
          <w:p w14:paraId="78F1C0D9" w14:textId="77777777" w:rsidR="00C2015D" w:rsidRDefault="00C2015D" w:rsidP="00D245C6">
            <w:pPr>
              <w:spacing w:before="100" w:beforeAutospacing="1" w:after="100" w:afterAutospacing="1"/>
            </w:pPr>
            <w:r>
              <w:rPr>
                <w:b/>
              </w:rPr>
              <w:t>Binder. Russische Cyberangriffe auf in der Schweiz stehende Server mit dem Ziel, westliche Demokratien mit russischer Propaganda zu beeinflussen und unterminieren</w:t>
            </w:r>
          </w:p>
        </w:tc>
      </w:tr>
      <w:tr w:rsidR="00C2015D" w14:paraId="561A9D94" w14:textId="77777777" w:rsidTr="00D245C6">
        <w:trPr>
          <w:cantSplit/>
        </w:trPr>
        <w:tc>
          <w:tcPr>
            <w:tcW w:w="1204" w:type="dxa"/>
            <w:hideMark/>
          </w:tcPr>
          <w:p w14:paraId="6AA09623" w14:textId="77777777" w:rsidR="00C2015D" w:rsidRDefault="00C2015D" w:rsidP="00D245C6">
            <w:pPr>
              <w:spacing w:before="100" w:beforeAutospacing="1" w:after="100" w:afterAutospacing="1"/>
            </w:pPr>
            <w:r>
              <w:t> </w:t>
            </w:r>
          </w:p>
        </w:tc>
        <w:tc>
          <w:tcPr>
            <w:tcW w:w="8143" w:type="dxa"/>
            <w:hideMark/>
          </w:tcPr>
          <w:p w14:paraId="2DACB7F9" w14:textId="77777777" w:rsidR="00C2015D" w:rsidRDefault="00C2015D" w:rsidP="00D245C6">
            <w:pPr>
              <w:spacing w:before="100" w:beforeAutospacing="1" w:after="100" w:afterAutospacing="1"/>
            </w:pPr>
            <w:r>
              <w:t> </w:t>
            </w:r>
          </w:p>
        </w:tc>
      </w:tr>
      <w:tr w:rsidR="00C2015D" w14:paraId="4FC59133" w14:textId="77777777" w:rsidTr="00D245C6">
        <w:trPr>
          <w:cantSplit/>
        </w:trPr>
        <w:tc>
          <w:tcPr>
            <w:tcW w:w="1204" w:type="dxa"/>
            <w:hideMark/>
          </w:tcPr>
          <w:p w14:paraId="561C139A" w14:textId="77777777" w:rsidR="00C2015D" w:rsidRDefault="00C2015D" w:rsidP="00D245C6">
            <w:pPr>
              <w:spacing w:before="100" w:beforeAutospacing="1" w:after="100" w:afterAutospacing="1"/>
            </w:pPr>
            <w:r>
              <w:t> </w:t>
            </w:r>
          </w:p>
        </w:tc>
        <w:tc>
          <w:tcPr>
            <w:tcW w:w="8143" w:type="dxa"/>
            <w:hideMark/>
          </w:tcPr>
          <w:p w14:paraId="0E28D6D0" w14:textId="77777777" w:rsidR="00C2015D" w:rsidRDefault="00C2015D" w:rsidP="00D245C6">
            <w:pPr>
              <w:spacing w:before="100" w:beforeAutospacing="1" w:after="100" w:afterAutospacing="1"/>
            </w:pPr>
            <w:r>
              <w:t xml:space="preserve">Laut verschiedenen Medienberichten hat der Nachrichtendienst des Bundes (NDB) Erkenntnisse, dass Russland mit Schweizer Infrastruktur "demokratische Prozesse in anderen Staaten" unterminiert und manipuliert und "Ziel sei von gegen westliche Gesellschaften gerichtete russische Beeinflussungsaktivitäten", wie auch der NDB bestätigt. </w:t>
            </w:r>
            <w:r>
              <w:br/>
              <w:t xml:space="preserve">- Wurde bei der russischen Botschaft protestiert? </w:t>
            </w:r>
            <w:r>
              <w:br/>
              <w:t xml:space="preserve">- Welche Schutzmassnahmen werden ergriffen? </w:t>
            </w:r>
            <w:r>
              <w:br/>
              <w:t xml:space="preserve">- Koordiniert die Schweiz ihre Massnahmen mit westlichen Staaten? </w:t>
            </w:r>
          </w:p>
        </w:tc>
      </w:tr>
    </w:tbl>
    <w:p w14:paraId="69602EBC" w14:textId="77777777" w:rsidR="00C2015D" w:rsidRDefault="00C2015D" w:rsidP="00C2015D"/>
    <w:p w14:paraId="29EDE101"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6E50640B" w14:textId="77777777" w:rsidTr="00D245C6">
        <w:trPr>
          <w:cantSplit/>
        </w:trPr>
        <w:tc>
          <w:tcPr>
            <w:tcW w:w="1204" w:type="dxa"/>
            <w:hideMark/>
          </w:tcPr>
          <w:p w14:paraId="25DD9CC3" w14:textId="77777777" w:rsidR="00C2015D" w:rsidRDefault="00C2015D" w:rsidP="00D245C6">
            <w:pPr>
              <w:spacing w:before="100" w:beforeAutospacing="1" w:after="100" w:afterAutospacing="1"/>
              <w:rPr>
                <w:rFonts w:ascii="Times New Roman" w:hAnsi="Times New Roman"/>
                <w:lang w:eastAsia="de-CH"/>
              </w:rPr>
            </w:pPr>
            <w:r>
              <w:rPr>
                <w:b/>
              </w:rPr>
              <w:t>22.7566</w:t>
            </w:r>
          </w:p>
        </w:tc>
        <w:tc>
          <w:tcPr>
            <w:tcW w:w="8143" w:type="dxa"/>
            <w:hideMark/>
          </w:tcPr>
          <w:p w14:paraId="41D39D90" w14:textId="77777777" w:rsidR="00C2015D" w:rsidRDefault="00C2015D" w:rsidP="00D245C6">
            <w:pPr>
              <w:spacing w:before="100" w:beforeAutospacing="1" w:after="100" w:afterAutospacing="1"/>
            </w:pPr>
            <w:r>
              <w:rPr>
                <w:b/>
              </w:rPr>
              <w:t>Binder. Russische Cyberangriffe auf Schweizer Server, um in westlichen Staaten demokratische Prozesse zu beeinflussen. Einschätzung des Bedrohungspotentials für die Eidg. Wahlen 2023</w:t>
            </w:r>
          </w:p>
        </w:tc>
      </w:tr>
      <w:tr w:rsidR="00C2015D" w14:paraId="1AFA0388" w14:textId="77777777" w:rsidTr="00D245C6">
        <w:trPr>
          <w:cantSplit/>
        </w:trPr>
        <w:tc>
          <w:tcPr>
            <w:tcW w:w="1204" w:type="dxa"/>
            <w:hideMark/>
          </w:tcPr>
          <w:p w14:paraId="1D1AE5D2" w14:textId="77777777" w:rsidR="00C2015D" w:rsidRDefault="00C2015D" w:rsidP="00D245C6">
            <w:pPr>
              <w:spacing w:before="100" w:beforeAutospacing="1" w:after="100" w:afterAutospacing="1"/>
            </w:pPr>
            <w:r>
              <w:t> </w:t>
            </w:r>
          </w:p>
        </w:tc>
        <w:tc>
          <w:tcPr>
            <w:tcW w:w="8143" w:type="dxa"/>
            <w:hideMark/>
          </w:tcPr>
          <w:p w14:paraId="2BEF6B74" w14:textId="77777777" w:rsidR="00C2015D" w:rsidRDefault="00C2015D" w:rsidP="00D245C6">
            <w:pPr>
              <w:spacing w:before="100" w:beforeAutospacing="1" w:after="100" w:afterAutospacing="1"/>
            </w:pPr>
            <w:r>
              <w:t> </w:t>
            </w:r>
          </w:p>
        </w:tc>
      </w:tr>
      <w:tr w:rsidR="00C2015D" w14:paraId="3AB6CB0A" w14:textId="77777777" w:rsidTr="00D245C6">
        <w:trPr>
          <w:cantSplit/>
        </w:trPr>
        <w:tc>
          <w:tcPr>
            <w:tcW w:w="1204" w:type="dxa"/>
            <w:hideMark/>
          </w:tcPr>
          <w:p w14:paraId="04662957" w14:textId="77777777" w:rsidR="00C2015D" w:rsidRDefault="00C2015D" w:rsidP="00D245C6">
            <w:pPr>
              <w:spacing w:before="100" w:beforeAutospacing="1" w:after="100" w:afterAutospacing="1"/>
            </w:pPr>
            <w:r>
              <w:t> </w:t>
            </w:r>
          </w:p>
        </w:tc>
        <w:tc>
          <w:tcPr>
            <w:tcW w:w="8143" w:type="dxa"/>
            <w:hideMark/>
          </w:tcPr>
          <w:p w14:paraId="5E4C932B" w14:textId="77777777" w:rsidR="00C2015D" w:rsidRDefault="00C2015D" w:rsidP="00D245C6">
            <w:pPr>
              <w:spacing w:before="100" w:beforeAutospacing="1" w:after="100" w:afterAutospacing="1"/>
            </w:pPr>
            <w:r>
              <w:t xml:space="preserve">Der NDB hat offenbar Erkenntnisse, wonach die Schweiz "Ziel sei von gegen westliche Gesellschaften gerichtete russische Beeinflussungsaktivitäten" und dass er somit demokratische Prozesse unterminiert. Im einem (gemäss Medien) vertraulichen Bericht soll die Gefahr nur gegenüber "anderen Staaten" drohen. </w:t>
            </w:r>
            <w:r>
              <w:br/>
              <w:t xml:space="preserve">- Weshalb soll die Schweiz von autokratischer Propaganda und Manipulation ausgenommen sein oder gegen sie gefeit? </w:t>
            </w:r>
            <w:r>
              <w:br/>
              <w:t xml:space="preserve">- Wie sind die Eidg. Wahlen 2023 bedroht? </w:t>
            </w:r>
            <w:r>
              <w:br/>
              <w:t xml:space="preserve">- Welche Massnahmen sind zu treffen? </w:t>
            </w:r>
          </w:p>
        </w:tc>
      </w:tr>
    </w:tbl>
    <w:p w14:paraId="11980020" w14:textId="77777777" w:rsidR="00C2015D" w:rsidRDefault="00C2015D" w:rsidP="00C2015D"/>
    <w:p w14:paraId="0F4975AA"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68C78D8F" w14:textId="77777777" w:rsidTr="00D245C6">
        <w:trPr>
          <w:cantSplit/>
        </w:trPr>
        <w:tc>
          <w:tcPr>
            <w:tcW w:w="1204" w:type="dxa"/>
            <w:hideMark/>
          </w:tcPr>
          <w:p w14:paraId="1033AA6A" w14:textId="77777777" w:rsidR="00C2015D" w:rsidRDefault="00C2015D" w:rsidP="00D245C6">
            <w:pPr>
              <w:spacing w:before="100" w:beforeAutospacing="1" w:after="100" w:afterAutospacing="1"/>
              <w:rPr>
                <w:rFonts w:ascii="Times New Roman" w:hAnsi="Times New Roman"/>
                <w:lang w:eastAsia="de-CH"/>
              </w:rPr>
            </w:pPr>
            <w:r>
              <w:rPr>
                <w:b/>
              </w:rPr>
              <w:t>22.7579</w:t>
            </w:r>
          </w:p>
        </w:tc>
        <w:tc>
          <w:tcPr>
            <w:tcW w:w="8143" w:type="dxa"/>
            <w:hideMark/>
          </w:tcPr>
          <w:p w14:paraId="291D6C11" w14:textId="77777777" w:rsidR="00C2015D" w:rsidRDefault="00C2015D" w:rsidP="00D245C6">
            <w:pPr>
              <w:spacing w:before="100" w:beforeAutospacing="1" w:after="100" w:afterAutospacing="1"/>
            </w:pPr>
            <w:r>
              <w:rPr>
                <w:b/>
              </w:rPr>
              <w:t>Heimgartner. Frauenquote im Sport: Das Ende für viele ehrenamtlich geführte Sportvereine?</w:t>
            </w:r>
          </w:p>
        </w:tc>
      </w:tr>
      <w:tr w:rsidR="00C2015D" w14:paraId="0D90FE54" w14:textId="77777777" w:rsidTr="00D245C6">
        <w:trPr>
          <w:cantSplit/>
        </w:trPr>
        <w:tc>
          <w:tcPr>
            <w:tcW w:w="1204" w:type="dxa"/>
            <w:hideMark/>
          </w:tcPr>
          <w:p w14:paraId="4A8E886E" w14:textId="77777777" w:rsidR="00C2015D" w:rsidRDefault="00C2015D" w:rsidP="00D245C6">
            <w:pPr>
              <w:spacing w:before="100" w:beforeAutospacing="1" w:after="100" w:afterAutospacing="1"/>
            </w:pPr>
            <w:r>
              <w:t> </w:t>
            </w:r>
          </w:p>
        </w:tc>
        <w:tc>
          <w:tcPr>
            <w:tcW w:w="8143" w:type="dxa"/>
            <w:hideMark/>
          </w:tcPr>
          <w:p w14:paraId="5914C9DD" w14:textId="77777777" w:rsidR="00C2015D" w:rsidRDefault="00C2015D" w:rsidP="00D245C6">
            <w:pPr>
              <w:spacing w:before="100" w:beforeAutospacing="1" w:after="100" w:afterAutospacing="1"/>
            </w:pPr>
            <w:r>
              <w:t> </w:t>
            </w:r>
          </w:p>
        </w:tc>
      </w:tr>
      <w:tr w:rsidR="00C2015D" w14:paraId="35E83078" w14:textId="77777777" w:rsidTr="00D245C6">
        <w:trPr>
          <w:cantSplit/>
        </w:trPr>
        <w:tc>
          <w:tcPr>
            <w:tcW w:w="1204" w:type="dxa"/>
            <w:hideMark/>
          </w:tcPr>
          <w:p w14:paraId="0E79843B" w14:textId="77777777" w:rsidR="00C2015D" w:rsidRDefault="00C2015D" w:rsidP="00D245C6">
            <w:pPr>
              <w:spacing w:before="100" w:beforeAutospacing="1" w:after="100" w:afterAutospacing="1"/>
            </w:pPr>
            <w:r>
              <w:t> </w:t>
            </w:r>
          </w:p>
        </w:tc>
        <w:tc>
          <w:tcPr>
            <w:tcW w:w="8143" w:type="dxa"/>
            <w:hideMark/>
          </w:tcPr>
          <w:p w14:paraId="66D2893F" w14:textId="77777777" w:rsidR="00C2015D" w:rsidRDefault="00C2015D" w:rsidP="00D245C6">
            <w:pPr>
              <w:spacing w:before="100" w:beforeAutospacing="1" w:after="100" w:afterAutospacing="1"/>
            </w:pPr>
            <w:r>
              <w:t xml:space="preserve">In der Änderung der Sportförderungsverordnung möchte der Bundesrat für alle Sportleitungen eine verbindliche Frauenquote von 40 Prozent festschreiben. </w:t>
            </w:r>
            <w:r>
              <w:br/>
              <w:t xml:space="preserve">Wie gedenkt der Bundesrat diese Quote umzusetzen, ohne den Breitensport, welcher jetzt schon mit einem Mangel von ehrenamtlichen Funktionären zu kämpfen hat, damit zu schädigen? </w:t>
            </w:r>
            <w:r>
              <w:br/>
              <w:t xml:space="preserve">Das Bezahlen von Löhnen ist für viele kleinere Vereine keine Option. </w:t>
            </w:r>
          </w:p>
        </w:tc>
      </w:tr>
    </w:tbl>
    <w:p w14:paraId="27984BBB" w14:textId="77777777" w:rsidR="00C2015D" w:rsidRDefault="00C2015D" w:rsidP="00C2015D"/>
    <w:p w14:paraId="189DFA23"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31BB5251" w14:textId="77777777" w:rsidTr="00D245C6">
        <w:trPr>
          <w:cantSplit/>
        </w:trPr>
        <w:tc>
          <w:tcPr>
            <w:tcW w:w="1204" w:type="dxa"/>
            <w:hideMark/>
          </w:tcPr>
          <w:p w14:paraId="7F91C2D7" w14:textId="77777777" w:rsidR="00C2015D" w:rsidRDefault="00C2015D" w:rsidP="00D245C6">
            <w:pPr>
              <w:spacing w:before="100" w:beforeAutospacing="1" w:after="100" w:afterAutospacing="1"/>
              <w:rPr>
                <w:rFonts w:ascii="Times New Roman" w:hAnsi="Times New Roman"/>
                <w:lang w:eastAsia="de-CH"/>
              </w:rPr>
            </w:pPr>
            <w:r>
              <w:rPr>
                <w:b/>
              </w:rPr>
              <w:t>22.7614</w:t>
            </w:r>
          </w:p>
        </w:tc>
        <w:tc>
          <w:tcPr>
            <w:tcW w:w="8143" w:type="dxa"/>
            <w:hideMark/>
          </w:tcPr>
          <w:p w14:paraId="15EC9FCE" w14:textId="77777777" w:rsidR="00C2015D" w:rsidRDefault="00C2015D" w:rsidP="00D245C6">
            <w:pPr>
              <w:spacing w:before="100" w:beforeAutospacing="1" w:after="100" w:afterAutospacing="1"/>
            </w:pPr>
            <w:r>
              <w:rPr>
                <w:b/>
              </w:rPr>
              <w:t>Glarner. Wer fliegt eigentlich mit dem Bundesratsjet herum?</w:t>
            </w:r>
          </w:p>
        </w:tc>
      </w:tr>
      <w:tr w:rsidR="00C2015D" w14:paraId="367FDE21" w14:textId="77777777" w:rsidTr="00D245C6">
        <w:trPr>
          <w:cantSplit/>
        </w:trPr>
        <w:tc>
          <w:tcPr>
            <w:tcW w:w="1204" w:type="dxa"/>
            <w:hideMark/>
          </w:tcPr>
          <w:p w14:paraId="7A51B4E7" w14:textId="77777777" w:rsidR="00C2015D" w:rsidRDefault="00C2015D" w:rsidP="00D245C6">
            <w:pPr>
              <w:spacing w:before="100" w:beforeAutospacing="1" w:after="100" w:afterAutospacing="1"/>
            </w:pPr>
            <w:r>
              <w:t> </w:t>
            </w:r>
          </w:p>
        </w:tc>
        <w:tc>
          <w:tcPr>
            <w:tcW w:w="8143" w:type="dxa"/>
            <w:hideMark/>
          </w:tcPr>
          <w:p w14:paraId="2B960D10" w14:textId="77777777" w:rsidR="00C2015D" w:rsidRDefault="00C2015D" w:rsidP="00D245C6">
            <w:pPr>
              <w:spacing w:before="100" w:beforeAutospacing="1" w:after="100" w:afterAutospacing="1"/>
            </w:pPr>
            <w:r>
              <w:t> </w:t>
            </w:r>
          </w:p>
        </w:tc>
      </w:tr>
      <w:tr w:rsidR="00C2015D" w14:paraId="170DA716" w14:textId="77777777" w:rsidTr="00D245C6">
        <w:trPr>
          <w:cantSplit/>
        </w:trPr>
        <w:tc>
          <w:tcPr>
            <w:tcW w:w="1204" w:type="dxa"/>
            <w:hideMark/>
          </w:tcPr>
          <w:p w14:paraId="62795E1F" w14:textId="77777777" w:rsidR="00C2015D" w:rsidRDefault="00C2015D" w:rsidP="00D245C6">
            <w:pPr>
              <w:spacing w:before="100" w:beforeAutospacing="1" w:after="100" w:afterAutospacing="1"/>
            </w:pPr>
            <w:r>
              <w:t> </w:t>
            </w:r>
          </w:p>
        </w:tc>
        <w:tc>
          <w:tcPr>
            <w:tcW w:w="8143" w:type="dxa"/>
            <w:hideMark/>
          </w:tcPr>
          <w:p w14:paraId="651CA5B3" w14:textId="77777777" w:rsidR="00C2015D" w:rsidRDefault="00C2015D" w:rsidP="00D245C6">
            <w:pPr>
              <w:spacing w:before="100" w:beforeAutospacing="1" w:after="100" w:afterAutospacing="1"/>
            </w:pPr>
            <w:r>
              <w:t xml:space="preserve">Welche Parlamentarier und Parlamentarierinnen sind zwischen dem 29. November 2021 und heute mit dem Bundesratsjet wohin geflogen? </w:t>
            </w:r>
          </w:p>
        </w:tc>
      </w:tr>
    </w:tbl>
    <w:p w14:paraId="01CFAF6B" w14:textId="77777777" w:rsidR="00C2015D" w:rsidRDefault="00C2015D" w:rsidP="00C2015D"/>
    <w:p w14:paraId="178946BC" w14:textId="77777777" w:rsidR="00C2015D" w:rsidRDefault="00C2015D" w:rsidP="00C2015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2C5EC152" w14:textId="77777777" w:rsidTr="00D245C6">
        <w:trPr>
          <w:cantSplit/>
        </w:trPr>
        <w:tc>
          <w:tcPr>
            <w:tcW w:w="1204" w:type="dxa"/>
            <w:hideMark/>
          </w:tcPr>
          <w:p w14:paraId="086B49E2" w14:textId="77777777" w:rsidR="00C2015D" w:rsidRDefault="00C2015D" w:rsidP="00D245C6">
            <w:pPr>
              <w:spacing w:before="100" w:beforeAutospacing="1" w:after="100" w:afterAutospacing="1"/>
              <w:rPr>
                <w:rFonts w:ascii="Times New Roman" w:hAnsi="Times New Roman"/>
                <w:lang w:eastAsia="de-CH"/>
              </w:rPr>
            </w:pPr>
            <w:r>
              <w:rPr>
                <w:b/>
              </w:rPr>
              <w:t>22.7651</w:t>
            </w:r>
          </w:p>
        </w:tc>
        <w:tc>
          <w:tcPr>
            <w:tcW w:w="8143" w:type="dxa"/>
            <w:hideMark/>
          </w:tcPr>
          <w:p w14:paraId="16FE1455" w14:textId="77777777" w:rsidR="00C2015D" w:rsidRDefault="00C2015D" w:rsidP="00D245C6">
            <w:pPr>
              <w:spacing w:before="100" w:beforeAutospacing="1" w:after="100" w:afterAutospacing="1"/>
            </w:pPr>
            <w:r>
              <w:rPr>
                <w:b/>
              </w:rPr>
              <w:t>Zuberbühler. Anpassung der Sportförderungsverordnung: Verzicht auf den Konsum von Tabak und Alkohol während des Sports</w:t>
            </w:r>
          </w:p>
        </w:tc>
      </w:tr>
      <w:tr w:rsidR="00C2015D" w14:paraId="56810C74" w14:textId="77777777" w:rsidTr="00D245C6">
        <w:trPr>
          <w:cantSplit/>
        </w:trPr>
        <w:tc>
          <w:tcPr>
            <w:tcW w:w="1204" w:type="dxa"/>
            <w:hideMark/>
          </w:tcPr>
          <w:p w14:paraId="4A2B225B" w14:textId="77777777" w:rsidR="00C2015D" w:rsidRDefault="00C2015D" w:rsidP="00D245C6">
            <w:pPr>
              <w:spacing w:before="100" w:beforeAutospacing="1" w:after="100" w:afterAutospacing="1"/>
            </w:pPr>
            <w:r>
              <w:t> </w:t>
            </w:r>
          </w:p>
        </w:tc>
        <w:tc>
          <w:tcPr>
            <w:tcW w:w="8143" w:type="dxa"/>
            <w:hideMark/>
          </w:tcPr>
          <w:p w14:paraId="73D1E668" w14:textId="77777777" w:rsidR="00C2015D" w:rsidRDefault="00C2015D" w:rsidP="00D245C6">
            <w:pPr>
              <w:spacing w:before="100" w:beforeAutospacing="1" w:after="100" w:afterAutospacing="1"/>
            </w:pPr>
            <w:r>
              <w:t> </w:t>
            </w:r>
          </w:p>
        </w:tc>
      </w:tr>
      <w:tr w:rsidR="00C2015D" w14:paraId="462FD9BE" w14:textId="77777777" w:rsidTr="00D245C6">
        <w:trPr>
          <w:cantSplit/>
        </w:trPr>
        <w:tc>
          <w:tcPr>
            <w:tcW w:w="1204" w:type="dxa"/>
            <w:hideMark/>
          </w:tcPr>
          <w:p w14:paraId="2FC7B4E7" w14:textId="77777777" w:rsidR="00C2015D" w:rsidRDefault="00C2015D" w:rsidP="00D245C6">
            <w:pPr>
              <w:spacing w:before="100" w:beforeAutospacing="1" w:after="100" w:afterAutospacing="1"/>
            </w:pPr>
            <w:r>
              <w:t> </w:t>
            </w:r>
          </w:p>
        </w:tc>
        <w:tc>
          <w:tcPr>
            <w:tcW w:w="8143" w:type="dxa"/>
            <w:hideMark/>
          </w:tcPr>
          <w:p w14:paraId="1B73D7F0" w14:textId="77777777" w:rsidR="00C2015D" w:rsidRDefault="00C2015D" w:rsidP="00D245C6">
            <w:pPr>
              <w:spacing w:before="100" w:beforeAutospacing="1" w:after="100" w:afterAutospacing="1"/>
            </w:pPr>
            <w:r>
              <w:t xml:space="preserve">Mit einer Anpassung der Sportförderungsverordnung möchte der Bundesrat in Artikel 72c Ziffer 7 Trainern, Athleten, Betreuern, Funktionären sowie Angestellten und Beauftragten in Sportorganisationen jeglichen Konsum von Tabak und Alkohol während des Sports verbieten. </w:t>
            </w:r>
            <w:r>
              <w:br/>
              <w:t xml:space="preserve">- Bevormundet der Staat damit nicht den Breitensport? </w:t>
            </w:r>
            <w:r>
              <w:br/>
              <w:t xml:space="preserve">- Besteht mit dieser Änderung nicht die Gefahr, dass sich Trainer, Athleten, Betreuer, Funktionäre sowie Angestellte und Beauftragte in Sportorganisationen von Sportvereinen abwenden? </w:t>
            </w:r>
          </w:p>
        </w:tc>
      </w:tr>
    </w:tbl>
    <w:p w14:paraId="34C139C5" w14:textId="77777777" w:rsidR="00C2015D" w:rsidRDefault="00C2015D" w:rsidP="00C2015D"/>
    <w:p w14:paraId="73D21C0C" w14:textId="77777777" w:rsidR="00C2015D" w:rsidRDefault="00C2015D" w:rsidP="00C2015D"/>
    <w:p w14:paraId="423CF564" w14:textId="77777777" w:rsidR="008E7CA6" w:rsidRDefault="008E7CA6">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015D" w14:paraId="3B58D650" w14:textId="77777777" w:rsidTr="008E7CA6">
        <w:trPr>
          <w:cantSplit/>
        </w:trPr>
        <w:tc>
          <w:tcPr>
            <w:tcW w:w="1204" w:type="dxa"/>
            <w:hideMark/>
          </w:tcPr>
          <w:p w14:paraId="5E8ADE43" w14:textId="130BAEC8" w:rsidR="00C2015D" w:rsidRDefault="00C2015D" w:rsidP="00D245C6">
            <w:pPr>
              <w:spacing w:before="100" w:beforeAutospacing="1" w:after="100" w:afterAutospacing="1"/>
              <w:rPr>
                <w:rFonts w:ascii="Times New Roman" w:hAnsi="Times New Roman"/>
                <w:lang w:eastAsia="de-CH"/>
              </w:rPr>
            </w:pPr>
            <w:r>
              <w:rPr>
                <w:b/>
              </w:rPr>
              <w:lastRenderedPageBreak/>
              <w:t>22.7687</w:t>
            </w:r>
          </w:p>
        </w:tc>
        <w:tc>
          <w:tcPr>
            <w:tcW w:w="8143" w:type="dxa"/>
            <w:hideMark/>
          </w:tcPr>
          <w:p w14:paraId="107D8B62" w14:textId="77777777" w:rsidR="00C2015D" w:rsidRDefault="00C2015D" w:rsidP="00D245C6">
            <w:pPr>
              <w:spacing w:before="100" w:beforeAutospacing="1" w:after="100" w:afterAutospacing="1"/>
            </w:pPr>
            <w:r>
              <w:rPr>
                <w:b/>
              </w:rPr>
              <w:t>Schlatter. Fichierte Mitglieder der Bundesversammlung</w:t>
            </w:r>
          </w:p>
        </w:tc>
      </w:tr>
      <w:tr w:rsidR="00C2015D" w14:paraId="30381628" w14:textId="77777777" w:rsidTr="008E7CA6">
        <w:trPr>
          <w:cantSplit/>
        </w:trPr>
        <w:tc>
          <w:tcPr>
            <w:tcW w:w="1204" w:type="dxa"/>
            <w:hideMark/>
          </w:tcPr>
          <w:p w14:paraId="5A229F3E" w14:textId="77777777" w:rsidR="00C2015D" w:rsidRDefault="00C2015D" w:rsidP="00D245C6">
            <w:pPr>
              <w:spacing w:before="100" w:beforeAutospacing="1" w:after="100" w:afterAutospacing="1"/>
            </w:pPr>
            <w:r>
              <w:t> </w:t>
            </w:r>
          </w:p>
        </w:tc>
        <w:tc>
          <w:tcPr>
            <w:tcW w:w="8143" w:type="dxa"/>
            <w:hideMark/>
          </w:tcPr>
          <w:p w14:paraId="7D43E1BD" w14:textId="77777777" w:rsidR="00C2015D" w:rsidRDefault="00C2015D" w:rsidP="00D245C6">
            <w:pPr>
              <w:spacing w:before="100" w:beforeAutospacing="1" w:after="100" w:afterAutospacing="1"/>
            </w:pPr>
            <w:r>
              <w:t> </w:t>
            </w:r>
          </w:p>
        </w:tc>
      </w:tr>
      <w:tr w:rsidR="00C2015D" w14:paraId="0621EDFE" w14:textId="77777777" w:rsidTr="008E7CA6">
        <w:trPr>
          <w:cantSplit/>
        </w:trPr>
        <w:tc>
          <w:tcPr>
            <w:tcW w:w="1204" w:type="dxa"/>
            <w:hideMark/>
          </w:tcPr>
          <w:p w14:paraId="72B6D82A" w14:textId="77777777" w:rsidR="00C2015D" w:rsidRDefault="00C2015D" w:rsidP="00D245C6">
            <w:pPr>
              <w:spacing w:before="100" w:beforeAutospacing="1" w:after="100" w:afterAutospacing="1"/>
            </w:pPr>
            <w:r>
              <w:t> </w:t>
            </w:r>
          </w:p>
        </w:tc>
        <w:tc>
          <w:tcPr>
            <w:tcW w:w="8143" w:type="dxa"/>
            <w:hideMark/>
          </w:tcPr>
          <w:p w14:paraId="6B8FC914" w14:textId="77777777" w:rsidR="00C2015D" w:rsidRDefault="00C2015D" w:rsidP="00D245C6">
            <w:pPr>
              <w:spacing w:before="100" w:beforeAutospacing="1" w:after="100" w:afterAutospacing="1"/>
            </w:pPr>
            <w:r>
              <w:t xml:space="preserve">In der Antwort auf meine Ip. 22.3763 verweigert der Bundesrat die Antwort zur Anzahl von Einträgen von Mitgliedern der Bundesversammlung in den Datenbanken des Nachrichtendienstes mit Verweis auf Vertraulichkeit. </w:t>
            </w:r>
            <w:r>
              <w:br/>
              <w:t xml:space="preserve">Weshalb besteht kein Recht auf Auskunft, zumal die Frage aus der gesetzgebenden Instanz kommt und sich auf ihre eigenen Mitglieder bezieht, und es sich um eine rein statistische Auskunft handelt? </w:t>
            </w:r>
          </w:p>
        </w:tc>
      </w:tr>
    </w:tbl>
    <w:p w14:paraId="5EB3E823" w14:textId="77777777" w:rsidR="00C2015D" w:rsidRDefault="00C2015D" w:rsidP="00C2015D"/>
    <w:p w14:paraId="36DD6FC4" w14:textId="77777777" w:rsidR="00C2015D" w:rsidRDefault="00C2015D" w:rsidP="00C2015D"/>
    <w:p w14:paraId="6B204274" w14:textId="259CBDC0" w:rsidR="00F21204" w:rsidRDefault="00F21204"/>
    <w:p w14:paraId="69D603FE" w14:textId="4E2EF1DA" w:rsidR="00D1511E" w:rsidRDefault="00D1511E" w:rsidP="00D1511E">
      <w:pPr>
        <w:rPr>
          <w:b/>
        </w:rPr>
      </w:pPr>
      <w:r>
        <w:rPr>
          <w:b/>
        </w:rPr>
        <w:t>Büro</w:t>
      </w:r>
    </w:p>
    <w:p w14:paraId="092824ED" w14:textId="515E0D40" w:rsidR="00D1511E" w:rsidRDefault="00D1511E"/>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511E" w14:paraId="083BE733" w14:textId="77777777" w:rsidTr="00D1511E">
        <w:trPr>
          <w:cantSplit/>
        </w:trPr>
        <w:tc>
          <w:tcPr>
            <w:tcW w:w="1204" w:type="dxa"/>
            <w:hideMark/>
          </w:tcPr>
          <w:p w14:paraId="56A90E6A" w14:textId="77777777" w:rsidR="00D1511E" w:rsidRDefault="00D1511E">
            <w:pPr>
              <w:spacing w:before="100" w:beforeAutospacing="1" w:after="100" w:afterAutospacing="1"/>
              <w:rPr>
                <w:rFonts w:ascii="Times New Roman" w:hAnsi="Times New Roman"/>
                <w:lang w:eastAsia="de-CH"/>
              </w:rPr>
            </w:pPr>
            <w:r>
              <w:rPr>
                <w:b/>
              </w:rPr>
              <w:t>22.7613</w:t>
            </w:r>
          </w:p>
        </w:tc>
        <w:tc>
          <w:tcPr>
            <w:tcW w:w="8143" w:type="dxa"/>
            <w:hideMark/>
          </w:tcPr>
          <w:p w14:paraId="2E9AEB26" w14:textId="77777777" w:rsidR="00D1511E" w:rsidRDefault="00D1511E">
            <w:pPr>
              <w:spacing w:before="100" w:beforeAutospacing="1" w:after="100" w:afterAutospacing="1"/>
            </w:pPr>
            <w:r>
              <w:rPr>
                <w:b/>
              </w:rPr>
              <w:t>Glarner. Wenn in Sachen Stromsparen wirklich Symbolpolitik betrieben werden soll, dann auch "Rendez-vous Bundesplatz" stoppen!</w:t>
            </w:r>
          </w:p>
        </w:tc>
      </w:tr>
      <w:tr w:rsidR="00D1511E" w14:paraId="58F24F92" w14:textId="77777777" w:rsidTr="00D1511E">
        <w:trPr>
          <w:cantSplit/>
        </w:trPr>
        <w:tc>
          <w:tcPr>
            <w:tcW w:w="1204" w:type="dxa"/>
            <w:hideMark/>
          </w:tcPr>
          <w:p w14:paraId="7D21538F" w14:textId="77777777" w:rsidR="00D1511E" w:rsidRDefault="00D1511E">
            <w:pPr>
              <w:spacing w:before="100" w:beforeAutospacing="1" w:after="100" w:afterAutospacing="1"/>
            </w:pPr>
            <w:r>
              <w:t> </w:t>
            </w:r>
          </w:p>
        </w:tc>
        <w:tc>
          <w:tcPr>
            <w:tcW w:w="8143" w:type="dxa"/>
            <w:hideMark/>
          </w:tcPr>
          <w:p w14:paraId="028F9275" w14:textId="77777777" w:rsidR="00D1511E" w:rsidRDefault="00D1511E">
            <w:pPr>
              <w:spacing w:before="100" w:beforeAutospacing="1" w:after="100" w:afterAutospacing="1"/>
            </w:pPr>
            <w:r>
              <w:t> </w:t>
            </w:r>
          </w:p>
        </w:tc>
      </w:tr>
      <w:tr w:rsidR="00D1511E" w14:paraId="751043C0" w14:textId="77777777" w:rsidTr="00D1511E">
        <w:trPr>
          <w:cantSplit/>
        </w:trPr>
        <w:tc>
          <w:tcPr>
            <w:tcW w:w="1204" w:type="dxa"/>
            <w:hideMark/>
          </w:tcPr>
          <w:p w14:paraId="62E36F4D" w14:textId="77777777" w:rsidR="00D1511E" w:rsidRDefault="00D1511E">
            <w:pPr>
              <w:spacing w:before="100" w:beforeAutospacing="1" w:after="100" w:afterAutospacing="1"/>
            </w:pPr>
            <w:r>
              <w:t> </w:t>
            </w:r>
          </w:p>
        </w:tc>
        <w:tc>
          <w:tcPr>
            <w:tcW w:w="8143" w:type="dxa"/>
            <w:hideMark/>
          </w:tcPr>
          <w:p w14:paraId="4A31D6F5" w14:textId="6F233E60" w:rsidR="00D1511E" w:rsidRDefault="00D1511E">
            <w:pPr>
              <w:spacing w:before="100" w:beforeAutospacing="1" w:after="100" w:afterAutospacing="1"/>
            </w:pPr>
            <w:r>
              <w:t xml:space="preserve">Gemäss Berichten ist geplant, das Bundeshaus wieder während 6 Wochen nachts einem Ton- und Lichtspektakel auszusetzen. </w:t>
            </w:r>
            <w:r>
              <w:br/>
              <w:t xml:space="preserve">Da der Bundesrat zum Stromsparen aufruft - ist er bereit, auf dieses völlig unnötige Spektakel zu verzichten, respektive diese völlig unnötige Stromverschwendung zu verbieten? </w:t>
            </w:r>
          </w:p>
        </w:tc>
      </w:tr>
    </w:tbl>
    <w:p w14:paraId="202F35C8" w14:textId="361CDE10" w:rsidR="00D1511E" w:rsidRDefault="00D1511E"/>
    <w:p w14:paraId="0C7FE8F4" w14:textId="221883A7" w:rsidR="00D1511E" w:rsidRDefault="00D1511E"/>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511E" w14:paraId="09C56788" w14:textId="77777777" w:rsidTr="00D1511E">
        <w:trPr>
          <w:cantSplit/>
        </w:trPr>
        <w:tc>
          <w:tcPr>
            <w:tcW w:w="1204" w:type="dxa"/>
            <w:hideMark/>
          </w:tcPr>
          <w:p w14:paraId="41B45946" w14:textId="77777777" w:rsidR="00D1511E" w:rsidRDefault="00D1511E">
            <w:pPr>
              <w:spacing w:before="100" w:beforeAutospacing="1" w:after="100" w:afterAutospacing="1"/>
              <w:rPr>
                <w:rFonts w:ascii="Times New Roman" w:hAnsi="Times New Roman"/>
                <w:lang w:eastAsia="de-CH"/>
              </w:rPr>
            </w:pPr>
            <w:r>
              <w:rPr>
                <w:b/>
              </w:rPr>
              <w:t>22.7678</w:t>
            </w:r>
          </w:p>
        </w:tc>
        <w:tc>
          <w:tcPr>
            <w:tcW w:w="8143" w:type="dxa"/>
            <w:hideMark/>
          </w:tcPr>
          <w:p w14:paraId="3ED1981D" w14:textId="77777777" w:rsidR="00D1511E" w:rsidRDefault="00D1511E">
            <w:pPr>
              <w:spacing w:before="100" w:beforeAutospacing="1" w:after="100" w:afterAutospacing="1"/>
            </w:pPr>
            <w:r>
              <w:rPr>
                <w:b/>
              </w:rPr>
              <w:t>Hess Erich. Verursachte Kosten der Ukraine-Reise von Nationalratspräsidentin Irene Kälin</w:t>
            </w:r>
          </w:p>
        </w:tc>
      </w:tr>
      <w:tr w:rsidR="00D1511E" w14:paraId="71EF67D8" w14:textId="77777777" w:rsidTr="00D1511E">
        <w:trPr>
          <w:cantSplit/>
        </w:trPr>
        <w:tc>
          <w:tcPr>
            <w:tcW w:w="1204" w:type="dxa"/>
            <w:hideMark/>
          </w:tcPr>
          <w:p w14:paraId="75217B75" w14:textId="77777777" w:rsidR="00D1511E" w:rsidRDefault="00D1511E">
            <w:pPr>
              <w:spacing w:before="100" w:beforeAutospacing="1" w:after="100" w:afterAutospacing="1"/>
            </w:pPr>
            <w:r>
              <w:t> </w:t>
            </w:r>
          </w:p>
        </w:tc>
        <w:tc>
          <w:tcPr>
            <w:tcW w:w="8143" w:type="dxa"/>
            <w:hideMark/>
          </w:tcPr>
          <w:p w14:paraId="208A3A68" w14:textId="77777777" w:rsidR="00D1511E" w:rsidRDefault="00D1511E">
            <w:pPr>
              <w:spacing w:before="100" w:beforeAutospacing="1" w:after="100" w:afterAutospacing="1"/>
            </w:pPr>
            <w:r>
              <w:t> </w:t>
            </w:r>
          </w:p>
        </w:tc>
      </w:tr>
      <w:tr w:rsidR="00D1511E" w14:paraId="08A5F5B3" w14:textId="77777777" w:rsidTr="00D1511E">
        <w:trPr>
          <w:cantSplit/>
        </w:trPr>
        <w:tc>
          <w:tcPr>
            <w:tcW w:w="1204" w:type="dxa"/>
            <w:hideMark/>
          </w:tcPr>
          <w:p w14:paraId="086FAEED" w14:textId="77777777" w:rsidR="00D1511E" w:rsidRDefault="00D1511E">
            <w:pPr>
              <w:spacing w:before="100" w:beforeAutospacing="1" w:after="100" w:afterAutospacing="1"/>
            </w:pPr>
            <w:r>
              <w:t> </w:t>
            </w:r>
          </w:p>
        </w:tc>
        <w:tc>
          <w:tcPr>
            <w:tcW w:w="8143" w:type="dxa"/>
            <w:hideMark/>
          </w:tcPr>
          <w:p w14:paraId="3F966B7A" w14:textId="224A5E1D" w:rsidR="00D1511E" w:rsidRDefault="00D1511E">
            <w:pPr>
              <w:spacing w:before="100" w:beforeAutospacing="1" w:after="100" w:afterAutospacing="1"/>
            </w:pPr>
            <w:r>
              <w:t xml:space="preserve">- Wie viel kostete die Ukraine-Reise der Nationalratspräsidentin Irene Kälin im April 2022 den Schweizer Steuerzahler? </w:t>
            </w:r>
            <w:r>
              <w:br/>
              <w:t xml:space="preserve">- Welche anderen Reisen unternahm Frau NRP Kälin bis jetzt in ihrem Präsidialjahr und mit welchem Verkehrsmittel reiste sie jeweils? </w:t>
            </w:r>
          </w:p>
        </w:tc>
      </w:tr>
    </w:tbl>
    <w:p w14:paraId="217F5B30" w14:textId="1AA832DF" w:rsidR="00D1511E" w:rsidRDefault="00D1511E"/>
    <w:p w14:paraId="02BBDF56" w14:textId="77777777" w:rsidR="00D1511E" w:rsidRPr="00F21204" w:rsidRDefault="00D1511E"/>
    <w:sectPr w:rsidR="00D1511E" w:rsidRPr="00F21204">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F1FC5" w14:textId="77777777" w:rsidR="00D245C6" w:rsidRDefault="00D245C6" w:rsidP="00271241">
      <w:r>
        <w:separator/>
      </w:r>
    </w:p>
  </w:endnote>
  <w:endnote w:type="continuationSeparator" w:id="0">
    <w:p w14:paraId="0E3D6361" w14:textId="77777777" w:rsidR="00D245C6" w:rsidRDefault="00D245C6" w:rsidP="0027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073616"/>
      <w:docPartObj>
        <w:docPartGallery w:val="Page Numbers (Bottom of Page)"/>
        <w:docPartUnique/>
      </w:docPartObj>
    </w:sdtPr>
    <w:sdtContent>
      <w:p w14:paraId="63784475" w14:textId="086D36F5" w:rsidR="00D245C6" w:rsidRDefault="00D245C6">
        <w:pPr>
          <w:pStyle w:val="Fuzeile"/>
          <w:jc w:val="right"/>
        </w:pPr>
        <w:r>
          <w:fldChar w:fldCharType="begin"/>
        </w:r>
        <w:r>
          <w:instrText>PAGE   \* MERGEFORMAT</w:instrText>
        </w:r>
        <w:r>
          <w:fldChar w:fldCharType="separate"/>
        </w:r>
        <w:r w:rsidR="008E7CA6" w:rsidRPr="008E7CA6">
          <w:rPr>
            <w:noProof/>
            <w:lang w:val="de-DE"/>
          </w:rPr>
          <w:t>21</w:t>
        </w:r>
        <w:r>
          <w:fldChar w:fldCharType="end"/>
        </w:r>
      </w:p>
    </w:sdtContent>
  </w:sdt>
  <w:p w14:paraId="25EEF0B9" w14:textId="77777777" w:rsidR="00D245C6" w:rsidRDefault="00D24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BFB60" w14:textId="77777777" w:rsidR="00D245C6" w:rsidRDefault="00D245C6" w:rsidP="00271241">
      <w:r>
        <w:separator/>
      </w:r>
    </w:p>
  </w:footnote>
  <w:footnote w:type="continuationSeparator" w:id="0">
    <w:p w14:paraId="389CEA3B" w14:textId="77777777" w:rsidR="00D245C6" w:rsidRDefault="00D245C6" w:rsidP="00271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04"/>
    <w:rsid w:val="000975E7"/>
    <w:rsid w:val="00271241"/>
    <w:rsid w:val="00275894"/>
    <w:rsid w:val="0029711E"/>
    <w:rsid w:val="00343DE3"/>
    <w:rsid w:val="003D3C58"/>
    <w:rsid w:val="004328D1"/>
    <w:rsid w:val="006070F5"/>
    <w:rsid w:val="006C1625"/>
    <w:rsid w:val="006E32E2"/>
    <w:rsid w:val="007411BC"/>
    <w:rsid w:val="0074251D"/>
    <w:rsid w:val="00766E53"/>
    <w:rsid w:val="007A3B76"/>
    <w:rsid w:val="007B6CC4"/>
    <w:rsid w:val="00870B4E"/>
    <w:rsid w:val="008B370A"/>
    <w:rsid w:val="008D181E"/>
    <w:rsid w:val="008E7CA6"/>
    <w:rsid w:val="00A01BCE"/>
    <w:rsid w:val="00A107B2"/>
    <w:rsid w:val="00A16242"/>
    <w:rsid w:val="00B84BDF"/>
    <w:rsid w:val="00B91A40"/>
    <w:rsid w:val="00C10319"/>
    <w:rsid w:val="00C2015D"/>
    <w:rsid w:val="00C54DFC"/>
    <w:rsid w:val="00D1511E"/>
    <w:rsid w:val="00D22D6F"/>
    <w:rsid w:val="00D245C6"/>
    <w:rsid w:val="00E959D6"/>
    <w:rsid w:val="00EA6B0D"/>
    <w:rsid w:val="00EF0E3E"/>
    <w:rsid w:val="00EF57E2"/>
    <w:rsid w:val="00F212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7D84"/>
  <w15:docId w15:val="{D9503A80-6EAA-4B56-9F64-DE41FC3B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20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1204"/>
    <w:rPr>
      <w:rFonts w:ascii="Segoe UI" w:hAnsi="Segoe UI" w:cs="Segoe UI"/>
      <w:sz w:val="18"/>
      <w:szCs w:val="18"/>
      <w:lang w:eastAsia="de-DE"/>
    </w:rPr>
  </w:style>
  <w:style w:type="paragraph" w:styleId="Kopfzeile">
    <w:name w:val="header"/>
    <w:basedOn w:val="Standard"/>
    <w:link w:val="KopfzeileZchn"/>
    <w:uiPriority w:val="99"/>
    <w:unhideWhenUsed/>
    <w:rsid w:val="00271241"/>
    <w:pPr>
      <w:tabs>
        <w:tab w:val="center" w:pos="4536"/>
        <w:tab w:val="right" w:pos="9072"/>
      </w:tabs>
    </w:pPr>
  </w:style>
  <w:style w:type="character" w:customStyle="1" w:styleId="KopfzeileZchn">
    <w:name w:val="Kopfzeile Zchn"/>
    <w:basedOn w:val="Absatz-Standardschriftart"/>
    <w:link w:val="Kopfzeile"/>
    <w:uiPriority w:val="99"/>
    <w:rsid w:val="00271241"/>
    <w:rPr>
      <w:rFonts w:ascii="Arial" w:hAnsi="Arial"/>
      <w:lang w:eastAsia="de-DE"/>
    </w:rPr>
  </w:style>
  <w:style w:type="paragraph" w:styleId="Fuzeile">
    <w:name w:val="footer"/>
    <w:basedOn w:val="Standard"/>
    <w:link w:val="FuzeileZchn"/>
    <w:uiPriority w:val="99"/>
    <w:unhideWhenUsed/>
    <w:rsid w:val="00271241"/>
    <w:pPr>
      <w:tabs>
        <w:tab w:val="center" w:pos="4536"/>
        <w:tab w:val="right" w:pos="9072"/>
      </w:tabs>
    </w:pPr>
  </w:style>
  <w:style w:type="character" w:customStyle="1" w:styleId="FuzeileZchn">
    <w:name w:val="Fußzeile Zchn"/>
    <w:basedOn w:val="Absatz-Standardschriftart"/>
    <w:link w:val="Fuzeile"/>
    <w:uiPriority w:val="99"/>
    <w:rsid w:val="00271241"/>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059">
      <w:bodyDiv w:val="1"/>
      <w:marLeft w:val="0"/>
      <w:marRight w:val="0"/>
      <w:marTop w:val="0"/>
      <w:marBottom w:val="0"/>
      <w:divBdr>
        <w:top w:val="none" w:sz="0" w:space="0" w:color="auto"/>
        <w:left w:val="none" w:sz="0" w:space="0" w:color="auto"/>
        <w:bottom w:val="none" w:sz="0" w:space="0" w:color="auto"/>
        <w:right w:val="none" w:sz="0" w:space="0" w:color="auto"/>
      </w:divBdr>
    </w:div>
    <w:div w:id="19670006">
      <w:bodyDiv w:val="1"/>
      <w:marLeft w:val="0"/>
      <w:marRight w:val="0"/>
      <w:marTop w:val="0"/>
      <w:marBottom w:val="0"/>
      <w:divBdr>
        <w:top w:val="none" w:sz="0" w:space="0" w:color="auto"/>
        <w:left w:val="none" w:sz="0" w:space="0" w:color="auto"/>
        <w:bottom w:val="none" w:sz="0" w:space="0" w:color="auto"/>
        <w:right w:val="none" w:sz="0" w:space="0" w:color="auto"/>
      </w:divBdr>
    </w:div>
    <w:div w:id="59795870">
      <w:bodyDiv w:val="1"/>
      <w:marLeft w:val="0"/>
      <w:marRight w:val="0"/>
      <w:marTop w:val="0"/>
      <w:marBottom w:val="0"/>
      <w:divBdr>
        <w:top w:val="none" w:sz="0" w:space="0" w:color="auto"/>
        <w:left w:val="none" w:sz="0" w:space="0" w:color="auto"/>
        <w:bottom w:val="none" w:sz="0" w:space="0" w:color="auto"/>
        <w:right w:val="none" w:sz="0" w:space="0" w:color="auto"/>
      </w:divBdr>
    </w:div>
    <w:div w:id="64642977">
      <w:bodyDiv w:val="1"/>
      <w:marLeft w:val="0"/>
      <w:marRight w:val="0"/>
      <w:marTop w:val="0"/>
      <w:marBottom w:val="0"/>
      <w:divBdr>
        <w:top w:val="none" w:sz="0" w:space="0" w:color="auto"/>
        <w:left w:val="none" w:sz="0" w:space="0" w:color="auto"/>
        <w:bottom w:val="none" w:sz="0" w:space="0" w:color="auto"/>
        <w:right w:val="none" w:sz="0" w:space="0" w:color="auto"/>
      </w:divBdr>
    </w:div>
    <w:div w:id="81071135">
      <w:bodyDiv w:val="1"/>
      <w:marLeft w:val="0"/>
      <w:marRight w:val="0"/>
      <w:marTop w:val="0"/>
      <w:marBottom w:val="0"/>
      <w:divBdr>
        <w:top w:val="none" w:sz="0" w:space="0" w:color="auto"/>
        <w:left w:val="none" w:sz="0" w:space="0" w:color="auto"/>
        <w:bottom w:val="none" w:sz="0" w:space="0" w:color="auto"/>
        <w:right w:val="none" w:sz="0" w:space="0" w:color="auto"/>
      </w:divBdr>
    </w:div>
    <w:div w:id="88043304">
      <w:bodyDiv w:val="1"/>
      <w:marLeft w:val="0"/>
      <w:marRight w:val="0"/>
      <w:marTop w:val="0"/>
      <w:marBottom w:val="0"/>
      <w:divBdr>
        <w:top w:val="none" w:sz="0" w:space="0" w:color="auto"/>
        <w:left w:val="none" w:sz="0" w:space="0" w:color="auto"/>
        <w:bottom w:val="none" w:sz="0" w:space="0" w:color="auto"/>
        <w:right w:val="none" w:sz="0" w:space="0" w:color="auto"/>
      </w:divBdr>
    </w:div>
    <w:div w:id="97415371">
      <w:bodyDiv w:val="1"/>
      <w:marLeft w:val="0"/>
      <w:marRight w:val="0"/>
      <w:marTop w:val="0"/>
      <w:marBottom w:val="0"/>
      <w:divBdr>
        <w:top w:val="none" w:sz="0" w:space="0" w:color="auto"/>
        <w:left w:val="none" w:sz="0" w:space="0" w:color="auto"/>
        <w:bottom w:val="none" w:sz="0" w:space="0" w:color="auto"/>
        <w:right w:val="none" w:sz="0" w:space="0" w:color="auto"/>
      </w:divBdr>
    </w:div>
    <w:div w:id="97415580">
      <w:bodyDiv w:val="1"/>
      <w:marLeft w:val="0"/>
      <w:marRight w:val="0"/>
      <w:marTop w:val="0"/>
      <w:marBottom w:val="0"/>
      <w:divBdr>
        <w:top w:val="none" w:sz="0" w:space="0" w:color="auto"/>
        <w:left w:val="none" w:sz="0" w:space="0" w:color="auto"/>
        <w:bottom w:val="none" w:sz="0" w:space="0" w:color="auto"/>
        <w:right w:val="none" w:sz="0" w:space="0" w:color="auto"/>
      </w:divBdr>
    </w:div>
    <w:div w:id="101415842">
      <w:bodyDiv w:val="1"/>
      <w:marLeft w:val="0"/>
      <w:marRight w:val="0"/>
      <w:marTop w:val="0"/>
      <w:marBottom w:val="0"/>
      <w:divBdr>
        <w:top w:val="none" w:sz="0" w:space="0" w:color="auto"/>
        <w:left w:val="none" w:sz="0" w:space="0" w:color="auto"/>
        <w:bottom w:val="none" w:sz="0" w:space="0" w:color="auto"/>
        <w:right w:val="none" w:sz="0" w:space="0" w:color="auto"/>
      </w:divBdr>
    </w:div>
    <w:div w:id="120223209">
      <w:bodyDiv w:val="1"/>
      <w:marLeft w:val="0"/>
      <w:marRight w:val="0"/>
      <w:marTop w:val="0"/>
      <w:marBottom w:val="0"/>
      <w:divBdr>
        <w:top w:val="none" w:sz="0" w:space="0" w:color="auto"/>
        <w:left w:val="none" w:sz="0" w:space="0" w:color="auto"/>
        <w:bottom w:val="none" w:sz="0" w:space="0" w:color="auto"/>
        <w:right w:val="none" w:sz="0" w:space="0" w:color="auto"/>
      </w:divBdr>
    </w:div>
    <w:div w:id="124322058">
      <w:bodyDiv w:val="1"/>
      <w:marLeft w:val="0"/>
      <w:marRight w:val="0"/>
      <w:marTop w:val="0"/>
      <w:marBottom w:val="0"/>
      <w:divBdr>
        <w:top w:val="none" w:sz="0" w:space="0" w:color="auto"/>
        <w:left w:val="none" w:sz="0" w:space="0" w:color="auto"/>
        <w:bottom w:val="none" w:sz="0" w:space="0" w:color="auto"/>
        <w:right w:val="none" w:sz="0" w:space="0" w:color="auto"/>
      </w:divBdr>
    </w:div>
    <w:div w:id="138961329">
      <w:bodyDiv w:val="1"/>
      <w:marLeft w:val="0"/>
      <w:marRight w:val="0"/>
      <w:marTop w:val="0"/>
      <w:marBottom w:val="0"/>
      <w:divBdr>
        <w:top w:val="none" w:sz="0" w:space="0" w:color="auto"/>
        <w:left w:val="none" w:sz="0" w:space="0" w:color="auto"/>
        <w:bottom w:val="none" w:sz="0" w:space="0" w:color="auto"/>
        <w:right w:val="none" w:sz="0" w:space="0" w:color="auto"/>
      </w:divBdr>
    </w:div>
    <w:div w:id="159197128">
      <w:bodyDiv w:val="1"/>
      <w:marLeft w:val="0"/>
      <w:marRight w:val="0"/>
      <w:marTop w:val="0"/>
      <w:marBottom w:val="0"/>
      <w:divBdr>
        <w:top w:val="none" w:sz="0" w:space="0" w:color="auto"/>
        <w:left w:val="none" w:sz="0" w:space="0" w:color="auto"/>
        <w:bottom w:val="none" w:sz="0" w:space="0" w:color="auto"/>
        <w:right w:val="none" w:sz="0" w:space="0" w:color="auto"/>
      </w:divBdr>
    </w:div>
    <w:div w:id="193814407">
      <w:bodyDiv w:val="1"/>
      <w:marLeft w:val="0"/>
      <w:marRight w:val="0"/>
      <w:marTop w:val="0"/>
      <w:marBottom w:val="0"/>
      <w:divBdr>
        <w:top w:val="none" w:sz="0" w:space="0" w:color="auto"/>
        <w:left w:val="none" w:sz="0" w:space="0" w:color="auto"/>
        <w:bottom w:val="none" w:sz="0" w:space="0" w:color="auto"/>
        <w:right w:val="none" w:sz="0" w:space="0" w:color="auto"/>
      </w:divBdr>
    </w:div>
    <w:div w:id="203710647">
      <w:bodyDiv w:val="1"/>
      <w:marLeft w:val="0"/>
      <w:marRight w:val="0"/>
      <w:marTop w:val="0"/>
      <w:marBottom w:val="0"/>
      <w:divBdr>
        <w:top w:val="none" w:sz="0" w:space="0" w:color="auto"/>
        <w:left w:val="none" w:sz="0" w:space="0" w:color="auto"/>
        <w:bottom w:val="none" w:sz="0" w:space="0" w:color="auto"/>
        <w:right w:val="none" w:sz="0" w:space="0" w:color="auto"/>
      </w:divBdr>
    </w:div>
    <w:div w:id="249196401">
      <w:bodyDiv w:val="1"/>
      <w:marLeft w:val="0"/>
      <w:marRight w:val="0"/>
      <w:marTop w:val="0"/>
      <w:marBottom w:val="0"/>
      <w:divBdr>
        <w:top w:val="none" w:sz="0" w:space="0" w:color="auto"/>
        <w:left w:val="none" w:sz="0" w:space="0" w:color="auto"/>
        <w:bottom w:val="none" w:sz="0" w:space="0" w:color="auto"/>
        <w:right w:val="none" w:sz="0" w:space="0" w:color="auto"/>
      </w:divBdr>
    </w:div>
    <w:div w:id="260990652">
      <w:bodyDiv w:val="1"/>
      <w:marLeft w:val="0"/>
      <w:marRight w:val="0"/>
      <w:marTop w:val="0"/>
      <w:marBottom w:val="0"/>
      <w:divBdr>
        <w:top w:val="none" w:sz="0" w:space="0" w:color="auto"/>
        <w:left w:val="none" w:sz="0" w:space="0" w:color="auto"/>
        <w:bottom w:val="none" w:sz="0" w:space="0" w:color="auto"/>
        <w:right w:val="none" w:sz="0" w:space="0" w:color="auto"/>
      </w:divBdr>
    </w:div>
    <w:div w:id="269162294">
      <w:bodyDiv w:val="1"/>
      <w:marLeft w:val="0"/>
      <w:marRight w:val="0"/>
      <w:marTop w:val="0"/>
      <w:marBottom w:val="0"/>
      <w:divBdr>
        <w:top w:val="none" w:sz="0" w:space="0" w:color="auto"/>
        <w:left w:val="none" w:sz="0" w:space="0" w:color="auto"/>
        <w:bottom w:val="none" w:sz="0" w:space="0" w:color="auto"/>
        <w:right w:val="none" w:sz="0" w:space="0" w:color="auto"/>
      </w:divBdr>
    </w:div>
    <w:div w:id="287978706">
      <w:bodyDiv w:val="1"/>
      <w:marLeft w:val="0"/>
      <w:marRight w:val="0"/>
      <w:marTop w:val="0"/>
      <w:marBottom w:val="0"/>
      <w:divBdr>
        <w:top w:val="none" w:sz="0" w:space="0" w:color="auto"/>
        <w:left w:val="none" w:sz="0" w:space="0" w:color="auto"/>
        <w:bottom w:val="none" w:sz="0" w:space="0" w:color="auto"/>
        <w:right w:val="none" w:sz="0" w:space="0" w:color="auto"/>
      </w:divBdr>
    </w:div>
    <w:div w:id="315763291">
      <w:bodyDiv w:val="1"/>
      <w:marLeft w:val="0"/>
      <w:marRight w:val="0"/>
      <w:marTop w:val="0"/>
      <w:marBottom w:val="0"/>
      <w:divBdr>
        <w:top w:val="none" w:sz="0" w:space="0" w:color="auto"/>
        <w:left w:val="none" w:sz="0" w:space="0" w:color="auto"/>
        <w:bottom w:val="none" w:sz="0" w:space="0" w:color="auto"/>
        <w:right w:val="none" w:sz="0" w:space="0" w:color="auto"/>
      </w:divBdr>
    </w:div>
    <w:div w:id="321660461">
      <w:bodyDiv w:val="1"/>
      <w:marLeft w:val="0"/>
      <w:marRight w:val="0"/>
      <w:marTop w:val="0"/>
      <w:marBottom w:val="0"/>
      <w:divBdr>
        <w:top w:val="none" w:sz="0" w:space="0" w:color="auto"/>
        <w:left w:val="none" w:sz="0" w:space="0" w:color="auto"/>
        <w:bottom w:val="none" w:sz="0" w:space="0" w:color="auto"/>
        <w:right w:val="none" w:sz="0" w:space="0" w:color="auto"/>
      </w:divBdr>
    </w:div>
    <w:div w:id="341202397">
      <w:bodyDiv w:val="1"/>
      <w:marLeft w:val="0"/>
      <w:marRight w:val="0"/>
      <w:marTop w:val="0"/>
      <w:marBottom w:val="0"/>
      <w:divBdr>
        <w:top w:val="none" w:sz="0" w:space="0" w:color="auto"/>
        <w:left w:val="none" w:sz="0" w:space="0" w:color="auto"/>
        <w:bottom w:val="none" w:sz="0" w:space="0" w:color="auto"/>
        <w:right w:val="none" w:sz="0" w:space="0" w:color="auto"/>
      </w:divBdr>
    </w:div>
    <w:div w:id="351030316">
      <w:bodyDiv w:val="1"/>
      <w:marLeft w:val="0"/>
      <w:marRight w:val="0"/>
      <w:marTop w:val="0"/>
      <w:marBottom w:val="0"/>
      <w:divBdr>
        <w:top w:val="none" w:sz="0" w:space="0" w:color="auto"/>
        <w:left w:val="none" w:sz="0" w:space="0" w:color="auto"/>
        <w:bottom w:val="none" w:sz="0" w:space="0" w:color="auto"/>
        <w:right w:val="none" w:sz="0" w:space="0" w:color="auto"/>
      </w:divBdr>
    </w:div>
    <w:div w:id="351567825">
      <w:bodyDiv w:val="1"/>
      <w:marLeft w:val="0"/>
      <w:marRight w:val="0"/>
      <w:marTop w:val="0"/>
      <w:marBottom w:val="0"/>
      <w:divBdr>
        <w:top w:val="none" w:sz="0" w:space="0" w:color="auto"/>
        <w:left w:val="none" w:sz="0" w:space="0" w:color="auto"/>
        <w:bottom w:val="none" w:sz="0" w:space="0" w:color="auto"/>
        <w:right w:val="none" w:sz="0" w:space="0" w:color="auto"/>
      </w:divBdr>
    </w:div>
    <w:div w:id="356348040">
      <w:bodyDiv w:val="1"/>
      <w:marLeft w:val="0"/>
      <w:marRight w:val="0"/>
      <w:marTop w:val="0"/>
      <w:marBottom w:val="0"/>
      <w:divBdr>
        <w:top w:val="none" w:sz="0" w:space="0" w:color="auto"/>
        <w:left w:val="none" w:sz="0" w:space="0" w:color="auto"/>
        <w:bottom w:val="none" w:sz="0" w:space="0" w:color="auto"/>
        <w:right w:val="none" w:sz="0" w:space="0" w:color="auto"/>
      </w:divBdr>
    </w:div>
    <w:div w:id="379406912">
      <w:bodyDiv w:val="1"/>
      <w:marLeft w:val="0"/>
      <w:marRight w:val="0"/>
      <w:marTop w:val="0"/>
      <w:marBottom w:val="0"/>
      <w:divBdr>
        <w:top w:val="none" w:sz="0" w:space="0" w:color="auto"/>
        <w:left w:val="none" w:sz="0" w:space="0" w:color="auto"/>
        <w:bottom w:val="none" w:sz="0" w:space="0" w:color="auto"/>
        <w:right w:val="none" w:sz="0" w:space="0" w:color="auto"/>
      </w:divBdr>
    </w:div>
    <w:div w:id="384525627">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419762198">
      <w:bodyDiv w:val="1"/>
      <w:marLeft w:val="0"/>
      <w:marRight w:val="0"/>
      <w:marTop w:val="0"/>
      <w:marBottom w:val="0"/>
      <w:divBdr>
        <w:top w:val="none" w:sz="0" w:space="0" w:color="auto"/>
        <w:left w:val="none" w:sz="0" w:space="0" w:color="auto"/>
        <w:bottom w:val="none" w:sz="0" w:space="0" w:color="auto"/>
        <w:right w:val="none" w:sz="0" w:space="0" w:color="auto"/>
      </w:divBdr>
    </w:div>
    <w:div w:id="425730159">
      <w:bodyDiv w:val="1"/>
      <w:marLeft w:val="0"/>
      <w:marRight w:val="0"/>
      <w:marTop w:val="0"/>
      <w:marBottom w:val="0"/>
      <w:divBdr>
        <w:top w:val="none" w:sz="0" w:space="0" w:color="auto"/>
        <w:left w:val="none" w:sz="0" w:space="0" w:color="auto"/>
        <w:bottom w:val="none" w:sz="0" w:space="0" w:color="auto"/>
        <w:right w:val="none" w:sz="0" w:space="0" w:color="auto"/>
      </w:divBdr>
    </w:div>
    <w:div w:id="440420953">
      <w:bodyDiv w:val="1"/>
      <w:marLeft w:val="0"/>
      <w:marRight w:val="0"/>
      <w:marTop w:val="0"/>
      <w:marBottom w:val="0"/>
      <w:divBdr>
        <w:top w:val="none" w:sz="0" w:space="0" w:color="auto"/>
        <w:left w:val="none" w:sz="0" w:space="0" w:color="auto"/>
        <w:bottom w:val="none" w:sz="0" w:space="0" w:color="auto"/>
        <w:right w:val="none" w:sz="0" w:space="0" w:color="auto"/>
      </w:divBdr>
    </w:div>
    <w:div w:id="441999468">
      <w:bodyDiv w:val="1"/>
      <w:marLeft w:val="0"/>
      <w:marRight w:val="0"/>
      <w:marTop w:val="0"/>
      <w:marBottom w:val="0"/>
      <w:divBdr>
        <w:top w:val="none" w:sz="0" w:space="0" w:color="auto"/>
        <w:left w:val="none" w:sz="0" w:space="0" w:color="auto"/>
        <w:bottom w:val="none" w:sz="0" w:space="0" w:color="auto"/>
        <w:right w:val="none" w:sz="0" w:space="0" w:color="auto"/>
      </w:divBdr>
    </w:div>
    <w:div w:id="444271661">
      <w:bodyDiv w:val="1"/>
      <w:marLeft w:val="0"/>
      <w:marRight w:val="0"/>
      <w:marTop w:val="0"/>
      <w:marBottom w:val="0"/>
      <w:divBdr>
        <w:top w:val="none" w:sz="0" w:space="0" w:color="auto"/>
        <w:left w:val="none" w:sz="0" w:space="0" w:color="auto"/>
        <w:bottom w:val="none" w:sz="0" w:space="0" w:color="auto"/>
        <w:right w:val="none" w:sz="0" w:space="0" w:color="auto"/>
      </w:divBdr>
    </w:div>
    <w:div w:id="446242708">
      <w:bodyDiv w:val="1"/>
      <w:marLeft w:val="0"/>
      <w:marRight w:val="0"/>
      <w:marTop w:val="0"/>
      <w:marBottom w:val="0"/>
      <w:divBdr>
        <w:top w:val="none" w:sz="0" w:space="0" w:color="auto"/>
        <w:left w:val="none" w:sz="0" w:space="0" w:color="auto"/>
        <w:bottom w:val="none" w:sz="0" w:space="0" w:color="auto"/>
        <w:right w:val="none" w:sz="0" w:space="0" w:color="auto"/>
      </w:divBdr>
    </w:div>
    <w:div w:id="469901092">
      <w:bodyDiv w:val="1"/>
      <w:marLeft w:val="0"/>
      <w:marRight w:val="0"/>
      <w:marTop w:val="0"/>
      <w:marBottom w:val="0"/>
      <w:divBdr>
        <w:top w:val="none" w:sz="0" w:space="0" w:color="auto"/>
        <w:left w:val="none" w:sz="0" w:space="0" w:color="auto"/>
        <w:bottom w:val="none" w:sz="0" w:space="0" w:color="auto"/>
        <w:right w:val="none" w:sz="0" w:space="0" w:color="auto"/>
      </w:divBdr>
    </w:div>
    <w:div w:id="472331553">
      <w:bodyDiv w:val="1"/>
      <w:marLeft w:val="0"/>
      <w:marRight w:val="0"/>
      <w:marTop w:val="0"/>
      <w:marBottom w:val="0"/>
      <w:divBdr>
        <w:top w:val="none" w:sz="0" w:space="0" w:color="auto"/>
        <w:left w:val="none" w:sz="0" w:space="0" w:color="auto"/>
        <w:bottom w:val="none" w:sz="0" w:space="0" w:color="auto"/>
        <w:right w:val="none" w:sz="0" w:space="0" w:color="auto"/>
      </w:divBdr>
    </w:div>
    <w:div w:id="485124028">
      <w:bodyDiv w:val="1"/>
      <w:marLeft w:val="0"/>
      <w:marRight w:val="0"/>
      <w:marTop w:val="0"/>
      <w:marBottom w:val="0"/>
      <w:divBdr>
        <w:top w:val="none" w:sz="0" w:space="0" w:color="auto"/>
        <w:left w:val="none" w:sz="0" w:space="0" w:color="auto"/>
        <w:bottom w:val="none" w:sz="0" w:space="0" w:color="auto"/>
        <w:right w:val="none" w:sz="0" w:space="0" w:color="auto"/>
      </w:divBdr>
    </w:div>
    <w:div w:id="494879791">
      <w:bodyDiv w:val="1"/>
      <w:marLeft w:val="0"/>
      <w:marRight w:val="0"/>
      <w:marTop w:val="0"/>
      <w:marBottom w:val="0"/>
      <w:divBdr>
        <w:top w:val="none" w:sz="0" w:space="0" w:color="auto"/>
        <w:left w:val="none" w:sz="0" w:space="0" w:color="auto"/>
        <w:bottom w:val="none" w:sz="0" w:space="0" w:color="auto"/>
        <w:right w:val="none" w:sz="0" w:space="0" w:color="auto"/>
      </w:divBdr>
    </w:div>
    <w:div w:id="497499065">
      <w:bodyDiv w:val="1"/>
      <w:marLeft w:val="0"/>
      <w:marRight w:val="0"/>
      <w:marTop w:val="0"/>
      <w:marBottom w:val="0"/>
      <w:divBdr>
        <w:top w:val="none" w:sz="0" w:space="0" w:color="auto"/>
        <w:left w:val="none" w:sz="0" w:space="0" w:color="auto"/>
        <w:bottom w:val="none" w:sz="0" w:space="0" w:color="auto"/>
        <w:right w:val="none" w:sz="0" w:space="0" w:color="auto"/>
      </w:divBdr>
    </w:div>
    <w:div w:id="498236794">
      <w:bodyDiv w:val="1"/>
      <w:marLeft w:val="0"/>
      <w:marRight w:val="0"/>
      <w:marTop w:val="0"/>
      <w:marBottom w:val="0"/>
      <w:divBdr>
        <w:top w:val="none" w:sz="0" w:space="0" w:color="auto"/>
        <w:left w:val="none" w:sz="0" w:space="0" w:color="auto"/>
        <w:bottom w:val="none" w:sz="0" w:space="0" w:color="auto"/>
        <w:right w:val="none" w:sz="0" w:space="0" w:color="auto"/>
      </w:divBdr>
    </w:div>
    <w:div w:id="501512193">
      <w:bodyDiv w:val="1"/>
      <w:marLeft w:val="0"/>
      <w:marRight w:val="0"/>
      <w:marTop w:val="0"/>
      <w:marBottom w:val="0"/>
      <w:divBdr>
        <w:top w:val="none" w:sz="0" w:space="0" w:color="auto"/>
        <w:left w:val="none" w:sz="0" w:space="0" w:color="auto"/>
        <w:bottom w:val="none" w:sz="0" w:space="0" w:color="auto"/>
        <w:right w:val="none" w:sz="0" w:space="0" w:color="auto"/>
      </w:divBdr>
    </w:div>
    <w:div w:id="519662657">
      <w:bodyDiv w:val="1"/>
      <w:marLeft w:val="0"/>
      <w:marRight w:val="0"/>
      <w:marTop w:val="0"/>
      <w:marBottom w:val="0"/>
      <w:divBdr>
        <w:top w:val="none" w:sz="0" w:space="0" w:color="auto"/>
        <w:left w:val="none" w:sz="0" w:space="0" w:color="auto"/>
        <w:bottom w:val="none" w:sz="0" w:space="0" w:color="auto"/>
        <w:right w:val="none" w:sz="0" w:space="0" w:color="auto"/>
      </w:divBdr>
    </w:div>
    <w:div w:id="520896378">
      <w:bodyDiv w:val="1"/>
      <w:marLeft w:val="0"/>
      <w:marRight w:val="0"/>
      <w:marTop w:val="0"/>
      <w:marBottom w:val="0"/>
      <w:divBdr>
        <w:top w:val="none" w:sz="0" w:space="0" w:color="auto"/>
        <w:left w:val="none" w:sz="0" w:space="0" w:color="auto"/>
        <w:bottom w:val="none" w:sz="0" w:space="0" w:color="auto"/>
        <w:right w:val="none" w:sz="0" w:space="0" w:color="auto"/>
      </w:divBdr>
    </w:div>
    <w:div w:id="536745556">
      <w:bodyDiv w:val="1"/>
      <w:marLeft w:val="0"/>
      <w:marRight w:val="0"/>
      <w:marTop w:val="0"/>
      <w:marBottom w:val="0"/>
      <w:divBdr>
        <w:top w:val="none" w:sz="0" w:space="0" w:color="auto"/>
        <w:left w:val="none" w:sz="0" w:space="0" w:color="auto"/>
        <w:bottom w:val="none" w:sz="0" w:space="0" w:color="auto"/>
        <w:right w:val="none" w:sz="0" w:space="0" w:color="auto"/>
      </w:divBdr>
    </w:div>
    <w:div w:id="560361943">
      <w:bodyDiv w:val="1"/>
      <w:marLeft w:val="0"/>
      <w:marRight w:val="0"/>
      <w:marTop w:val="0"/>
      <w:marBottom w:val="0"/>
      <w:divBdr>
        <w:top w:val="none" w:sz="0" w:space="0" w:color="auto"/>
        <w:left w:val="none" w:sz="0" w:space="0" w:color="auto"/>
        <w:bottom w:val="none" w:sz="0" w:space="0" w:color="auto"/>
        <w:right w:val="none" w:sz="0" w:space="0" w:color="auto"/>
      </w:divBdr>
    </w:div>
    <w:div w:id="587807811">
      <w:bodyDiv w:val="1"/>
      <w:marLeft w:val="0"/>
      <w:marRight w:val="0"/>
      <w:marTop w:val="0"/>
      <w:marBottom w:val="0"/>
      <w:divBdr>
        <w:top w:val="none" w:sz="0" w:space="0" w:color="auto"/>
        <w:left w:val="none" w:sz="0" w:space="0" w:color="auto"/>
        <w:bottom w:val="none" w:sz="0" w:space="0" w:color="auto"/>
        <w:right w:val="none" w:sz="0" w:space="0" w:color="auto"/>
      </w:divBdr>
    </w:div>
    <w:div w:id="591863030">
      <w:bodyDiv w:val="1"/>
      <w:marLeft w:val="0"/>
      <w:marRight w:val="0"/>
      <w:marTop w:val="0"/>
      <w:marBottom w:val="0"/>
      <w:divBdr>
        <w:top w:val="none" w:sz="0" w:space="0" w:color="auto"/>
        <w:left w:val="none" w:sz="0" w:space="0" w:color="auto"/>
        <w:bottom w:val="none" w:sz="0" w:space="0" w:color="auto"/>
        <w:right w:val="none" w:sz="0" w:space="0" w:color="auto"/>
      </w:divBdr>
    </w:div>
    <w:div w:id="622462219">
      <w:bodyDiv w:val="1"/>
      <w:marLeft w:val="0"/>
      <w:marRight w:val="0"/>
      <w:marTop w:val="0"/>
      <w:marBottom w:val="0"/>
      <w:divBdr>
        <w:top w:val="none" w:sz="0" w:space="0" w:color="auto"/>
        <w:left w:val="none" w:sz="0" w:space="0" w:color="auto"/>
        <w:bottom w:val="none" w:sz="0" w:space="0" w:color="auto"/>
        <w:right w:val="none" w:sz="0" w:space="0" w:color="auto"/>
      </w:divBdr>
    </w:div>
    <w:div w:id="633103294">
      <w:bodyDiv w:val="1"/>
      <w:marLeft w:val="0"/>
      <w:marRight w:val="0"/>
      <w:marTop w:val="0"/>
      <w:marBottom w:val="0"/>
      <w:divBdr>
        <w:top w:val="none" w:sz="0" w:space="0" w:color="auto"/>
        <w:left w:val="none" w:sz="0" w:space="0" w:color="auto"/>
        <w:bottom w:val="none" w:sz="0" w:space="0" w:color="auto"/>
        <w:right w:val="none" w:sz="0" w:space="0" w:color="auto"/>
      </w:divBdr>
    </w:div>
    <w:div w:id="634141384">
      <w:bodyDiv w:val="1"/>
      <w:marLeft w:val="0"/>
      <w:marRight w:val="0"/>
      <w:marTop w:val="0"/>
      <w:marBottom w:val="0"/>
      <w:divBdr>
        <w:top w:val="none" w:sz="0" w:space="0" w:color="auto"/>
        <w:left w:val="none" w:sz="0" w:space="0" w:color="auto"/>
        <w:bottom w:val="none" w:sz="0" w:space="0" w:color="auto"/>
        <w:right w:val="none" w:sz="0" w:space="0" w:color="auto"/>
      </w:divBdr>
    </w:div>
    <w:div w:id="643316384">
      <w:bodyDiv w:val="1"/>
      <w:marLeft w:val="0"/>
      <w:marRight w:val="0"/>
      <w:marTop w:val="0"/>
      <w:marBottom w:val="0"/>
      <w:divBdr>
        <w:top w:val="none" w:sz="0" w:space="0" w:color="auto"/>
        <w:left w:val="none" w:sz="0" w:space="0" w:color="auto"/>
        <w:bottom w:val="none" w:sz="0" w:space="0" w:color="auto"/>
        <w:right w:val="none" w:sz="0" w:space="0" w:color="auto"/>
      </w:divBdr>
    </w:div>
    <w:div w:id="648290163">
      <w:bodyDiv w:val="1"/>
      <w:marLeft w:val="0"/>
      <w:marRight w:val="0"/>
      <w:marTop w:val="0"/>
      <w:marBottom w:val="0"/>
      <w:divBdr>
        <w:top w:val="none" w:sz="0" w:space="0" w:color="auto"/>
        <w:left w:val="none" w:sz="0" w:space="0" w:color="auto"/>
        <w:bottom w:val="none" w:sz="0" w:space="0" w:color="auto"/>
        <w:right w:val="none" w:sz="0" w:space="0" w:color="auto"/>
      </w:divBdr>
    </w:div>
    <w:div w:id="663902263">
      <w:bodyDiv w:val="1"/>
      <w:marLeft w:val="0"/>
      <w:marRight w:val="0"/>
      <w:marTop w:val="0"/>
      <w:marBottom w:val="0"/>
      <w:divBdr>
        <w:top w:val="none" w:sz="0" w:space="0" w:color="auto"/>
        <w:left w:val="none" w:sz="0" w:space="0" w:color="auto"/>
        <w:bottom w:val="none" w:sz="0" w:space="0" w:color="auto"/>
        <w:right w:val="none" w:sz="0" w:space="0" w:color="auto"/>
      </w:divBdr>
    </w:div>
    <w:div w:id="673266585">
      <w:bodyDiv w:val="1"/>
      <w:marLeft w:val="0"/>
      <w:marRight w:val="0"/>
      <w:marTop w:val="0"/>
      <w:marBottom w:val="0"/>
      <w:divBdr>
        <w:top w:val="none" w:sz="0" w:space="0" w:color="auto"/>
        <w:left w:val="none" w:sz="0" w:space="0" w:color="auto"/>
        <w:bottom w:val="none" w:sz="0" w:space="0" w:color="auto"/>
        <w:right w:val="none" w:sz="0" w:space="0" w:color="auto"/>
      </w:divBdr>
    </w:div>
    <w:div w:id="680862460">
      <w:bodyDiv w:val="1"/>
      <w:marLeft w:val="0"/>
      <w:marRight w:val="0"/>
      <w:marTop w:val="0"/>
      <w:marBottom w:val="0"/>
      <w:divBdr>
        <w:top w:val="none" w:sz="0" w:space="0" w:color="auto"/>
        <w:left w:val="none" w:sz="0" w:space="0" w:color="auto"/>
        <w:bottom w:val="none" w:sz="0" w:space="0" w:color="auto"/>
        <w:right w:val="none" w:sz="0" w:space="0" w:color="auto"/>
      </w:divBdr>
    </w:div>
    <w:div w:id="685639742">
      <w:bodyDiv w:val="1"/>
      <w:marLeft w:val="0"/>
      <w:marRight w:val="0"/>
      <w:marTop w:val="0"/>
      <w:marBottom w:val="0"/>
      <w:divBdr>
        <w:top w:val="none" w:sz="0" w:space="0" w:color="auto"/>
        <w:left w:val="none" w:sz="0" w:space="0" w:color="auto"/>
        <w:bottom w:val="none" w:sz="0" w:space="0" w:color="auto"/>
        <w:right w:val="none" w:sz="0" w:space="0" w:color="auto"/>
      </w:divBdr>
    </w:div>
    <w:div w:id="687563844">
      <w:bodyDiv w:val="1"/>
      <w:marLeft w:val="0"/>
      <w:marRight w:val="0"/>
      <w:marTop w:val="0"/>
      <w:marBottom w:val="0"/>
      <w:divBdr>
        <w:top w:val="none" w:sz="0" w:space="0" w:color="auto"/>
        <w:left w:val="none" w:sz="0" w:space="0" w:color="auto"/>
        <w:bottom w:val="none" w:sz="0" w:space="0" w:color="auto"/>
        <w:right w:val="none" w:sz="0" w:space="0" w:color="auto"/>
      </w:divBdr>
    </w:div>
    <w:div w:id="697002331">
      <w:bodyDiv w:val="1"/>
      <w:marLeft w:val="0"/>
      <w:marRight w:val="0"/>
      <w:marTop w:val="0"/>
      <w:marBottom w:val="0"/>
      <w:divBdr>
        <w:top w:val="none" w:sz="0" w:space="0" w:color="auto"/>
        <w:left w:val="none" w:sz="0" w:space="0" w:color="auto"/>
        <w:bottom w:val="none" w:sz="0" w:space="0" w:color="auto"/>
        <w:right w:val="none" w:sz="0" w:space="0" w:color="auto"/>
      </w:divBdr>
    </w:div>
    <w:div w:id="708840525">
      <w:bodyDiv w:val="1"/>
      <w:marLeft w:val="0"/>
      <w:marRight w:val="0"/>
      <w:marTop w:val="0"/>
      <w:marBottom w:val="0"/>
      <w:divBdr>
        <w:top w:val="none" w:sz="0" w:space="0" w:color="auto"/>
        <w:left w:val="none" w:sz="0" w:space="0" w:color="auto"/>
        <w:bottom w:val="none" w:sz="0" w:space="0" w:color="auto"/>
        <w:right w:val="none" w:sz="0" w:space="0" w:color="auto"/>
      </w:divBdr>
    </w:div>
    <w:div w:id="720254175">
      <w:bodyDiv w:val="1"/>
      <w:marLeft w:val="0"/>
      <w:marRight w:val="0"/>
      <w:marTop w:val="0"/>
      <w:marBottom w:val="0"/>
      <w:divBdr>
        <w:top w:val="none" w:sz="0" w:space="0" w:color="auto"/>
        <w:left w:val="none" w:sz="0" w:space="0" w:color="auto"/>
        <w:bottom w:val="none" w:sz="0" w:space="0" w:color="auto"/>
        <w:right w:val="none" w:sz="0" w:space="0" w:color="auto"/>
      </w:divBdr>
    </w:div>
    <w:div w:id="727806218">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67582886">
      <w:bodyDiv w:val="1"/>
      <w:marLeft w:val="0"/>
      <w:marRight w:val="0"/>
      <w:marTop w:val="0"/>
      <w:marBottom w:val="0"/>
      <w:divBdr>
        <w:top w:val="none" w:sz="0" w:space="0" w:color="auto"/>
        <w:left w:val="none" w:sz="0" w:space="0" w:color="auto"/>
        <w:bottom w:val="none" w:sz="0" w:space="0" w:color="auto"/>
        <w:right w:val="none" w:sz="0" w:space="0" w:color="auto"/>
      </w:divBdr>
    </w:div>
    <w:div w:id="778069681">
      <w:bodyDiv w:val="1"/>
      <w:marLeft w:val="0"/>
      <w:marRight w:val="0"/>
      <w:marTop w:val="0"/>
      <w:marBottom w:val="0"/>
      <w:divBdr>
        <w:top w:val="none" w:sz="0" w:space="0" w:color="auto"/>
        <w:left w:val="none" w:sz="0" w:space="0" w:color="auto"/>
        <w:bottom w:val="none" w:sz="0" w:space="0" w:color="auto"/>
        <w:right w:val="none" w:sz="0" w:space="0" w:color="auto"/>
      </w:divBdr>
    </w:div>
    <w:div w:id="799688428">
      <w:bodyDiv w:val="1"/>
      <w:marLeft w:val="0"/>
      <w:marRight w:val="0"/>
      <w:marTop w:val="0"/>
      <w:marBottom w:val="0"/>
      <w:divBdr>
        <w:top w:val="none" w:sz="0" w:space="0" w:color="auto"/>
        <w:left w:val="none" w:sz="0" w:space="0" w:color="auto"/>
        <w:bottom w:val="none" w:sz="0" w:space="0" w:color="auto"/>
        <w:right w:val="none" w:sz="0" w:space="0" w:color="auto"/>
      </w:divBdr>
    </w:div>
    <w:div w:id="809788104">
      <w:bodyDiv w:val="1"/>
      <w:marLeft w:val="0"/>
      <w:marRight w:val="0"/>
      <w:marTop w:val="0"/>
      <w:marBottom w:val="0"/>
      <w:divBdr>
        <w:top w:val="none" w:sz="0" w:space="0" w:color="auto"/>
        <w:left w:val="none" w:sz="0" w:space="0" w:color="auto"/>
        <w:bottom w:val="none" w:sz="0" w:space="0" w:color="auto"/>
        <w:right w:val="none" w:sz="0" w:space="0" w:color="auto"/>
      </w:divBdr>
    </w:div>
    <w:div w:id="810749658">
      <w:bodyDiv w:val="1"/>
      <w:marLeft w:val="0"/>
      <w:marRight w:val="0"/>
      <w:marTop w:val="0"/>
      <w:marBottom w:val="0"/>
      <w:divBdr>
        <w:top w:val="none" w:sz="0" w:space="0" w:color="auto"/>
        <w:left w:val="none" w:sz="0" w:space="0" w:color="auto"/>
        <w:bottom w:val="none" w:sz="0" w:space="0" w:color="auto"/>
        <w:right w:val="none" w:sz="0" w:space="0" w:color="auto"/>
      </w:divBdr>
    </w:div>
    <w:div w:id="816459787">
      <w:bodyDiv w:val="1"/>
      <w:marLeft w:val="0"/>
      <w:marRight w:val="0"/>
      <w:marTop w:val="0"/>
      <w:marBottom w:val="0"/>
      <w:divBdr>
        <w:top w:val="none" w:sz="0" w:space="0" w:color="auto"/>
        <w:left w:val="none" w:sz="0" w:space="0" w:color="auto"/>
        <w:bottom w:val="none" w:sz="0" w:space="0" w:color="auto"/>
        <w:right w:val="none" w:sz="0" w:space="0" w:color="auto"/>
      </w:divBdr>
    </w:div>
    <w:div w:id="843278337">
      <w:bodyDiv w:val="1"/>
      <w:marLeft w:val="0"/>
      <w:marRight w:val="0"/>
      <w:marTop w:val="0"/>
      <w:marBottom w:val="0"/>
      <w:divBdr>
        <w:top w:val="none" w:sz="0" w:space="0" w:color="auto"/>
        <w:left w:val="none" w:sz="0" w:space="0" w:color="auto"/>
        <w:bottom w:val="none" w:sz="0" w:space="0" w:color="auto"/>
        <w:right w:val="none" w:sz="0" w:space="0" w:color="auto"/>
      </w:divBdr>
    </w:div>
    <w:div w:id="850068147">
      <w:bodyDiv w:val="1"/>
      <w:marLeft w:val="0"/>
      <w:marRight w:val="0"/>
      <w:marTop w:val="0"/>
      <w:marBottom w:val="0"/>
      <w:divBdr>
        <w:top w:val="none" w:sz="0" w:space="0" w:color="auto"/>
        <w:left w:val="none" w:sz="0" w:space="0" w:color="auto"/>
        <w:bottom w:val="none" w:sz="0" w:space="0" w:color="auto"/>
        <w:right w:val="none" w:sz="0" w:space="0" w:color="auto"/>
      </w:divBdr>
    </w:div>
    <w:div w:id="865368875">
      <w:bodyDiv w:val="1"/>
      <w:marLeft w:val="0"/>
      <w:marRight w:val="0"/>
      <w:marTop w:val="0"/>
      <w:marBottom w:val="0"/>
      <w:divBdr>
        <w:top w:val="none" w:sz="0" w:space="0" w:color="auto"/>
        <w:left w:val="none" w:sz="0" w:space="0" w:color="auto"/>
        <w:bottom w:val="none" w:sz="0" w:space="0" w:color="auto"/>
        <w:right w:val="none" w:sz="0" w:space="0" w:color="auto"/>
      </w:divBdr>
    </w:div>
    <w:div w:id="879707951">
      <w:bodyDiv w:val="1"/>
      <w:marLeft w:val="0"/>
      <w:marRight w:val="0"/>
      <w:marTop w:val="0"/>
      <w:marBottom w:val="0"/>
      <w:divBdr>
        <w:top w:val="none" w:sz="0" w:space="0" w:color="auto"/>
        <w:left w:val="none" w:sz="0" w:space="0" w:color="auto"/>
        <w:bottom w:val="none" w:sz="0" w:space="0" w:color="auto"/>
        <w:right w:val="none" w:sz="0" w:space="0" w:color="auto"/>
      </w:divBdr>
    </w:div>
    <w:div w:id="881985301">
      <w:bodyDiv w:val="1"/>
      <w:marLeft w:val="0"/>
      <w:marRight w:val="0"/>
      <w:marTop w:val="0"/>
      <w:marBottom w:val="0"/>
      <w:divBdr>
        <w:top w:val="none" w:sz="0" w:space="0" w:color="auto"/>
        <w:left w:val="none" w:sz="0" w:space="0" w:color="auto"/>
        <w:bottom w:val="none" w:sz="0" w:space="0" w:color="auto"/>
        <w:right w:val="none" w:sz="0" w:space="0" w:color="auto"/>
      </w:divBdr>
    </w:div>
    <w:div w:id="900166507">
      <w:bodyDiv w:val="1"/>
      <w:marLeft w:val="0"/>
      <w:marRight w:val="0"/>
      <w:marTop w:val="0"/>
      <w:marBottom w:val="0"/>
      <w:divBdr>
        <w:top w:val="none" w:sz="0" w:space="0" w:color="auto"/>
        <w:left w:val="none" w:sz="0" w:space="0" w:color="auto"/>
        <w:bottom w:val="none" w:sz="0" w:space="0" w:color="auto"/>
        <w:right w:val="none" w:sz="0" w:space="0" w:color="auto"/>
      </w:divBdr>
    </w:div>
    <w:div w:id="916283899">
      <w:bodyDiv w:val="1"/>
      <w:marLeft w:val="0"/>
      <w:marRight w:val="0"/>
      <w:marTop w:val="0"/>
      <w:marBottom w:val="0"/>
      <w:divBdr>
        <w:top w:val="none" w:sz="0" w:space="0" w:color="auto"/>
        <w:left w:val="none" w:sz="0" w:space="0" w:color="auto"/>
        <w:bottom w:val="none" w:sz="0" w:space="0" w:color="auto"/>
        <w:right w:val="none" w:sz="0" w:space="0" w:color="auto"/>
      </w:divBdr>
    </w:div>
    <w:div w:id="917709250">
      <w:bodyDiv w:val="1"/>
      <w:marLeft w:val="0"/>
      <w:marRight w:val="0"/>
      <w:marTop w:val="0"/>
      <w:marBottom w:val="0"/>
      <w:divBdr>
        <w:top w:val="none" w:sz="0" w:space="0" w:color="auto"/>
        <w:left w:val="none" w:sz="0" w:space="0" w:color="auto"/>
        <w:bottom w:val="none" w:sz="0" w:space="0" w:color="auto"/>
        <w:right w:val="none" w:sz="0" w:space="0" w:color="auto"/>
      </w:divBdr>
    </w:div>
    <w:div w:id="924803537">
      <w:bodyDiv w:val="1"/>
      <w:marLeft w:val="0"/>
      <w:marRight w:val="0"/>
      <w:marTop w:val="0"/>
      <w:marBottom w:val="0"/>
      <w:divBdr>
        <w:top w:val="none" w:sz="0" w:space="0" w:color="auto"/>
        <w:left w:val="none" w:sz="0" w:space="0" w:color="auto"/>
        <w:bottom w:val="none" w:sz="0" w:space="0" w:color="auto"/>
        <w:right w:val="none" w:sz="0" w:space="0" w:color="auto"/>
      </w:divBdr>
    </w:div>
    <w:div w:id="935094831">
      <w:bodyDiv w:val="1"/>
      <w:marLeft w:val="0"/>
      <w:marRight w:val="0"/>
      <w:marTop w:val="0"/>
      <w:marBottom w:val="0"/>
      <w:divBdr>
        <w:top w:val="none" w:sz="0" w:space="0" w:color="auto"/>
        <w:left w:val="none" w:sz="0" w:space="0" w:color="auto"/>
        <w:bottom w:val="none" w:sz="0" w:space="0" w:color="auto"/>
        <w:right w:val="none" w:sz="0" w:space="0" w:color="auto"/>
      </w:divBdr>
    </w:div>
    <w:div w:id="950015466">
      <w:bodyDiv w:val="1"/>
      <w:marLeft w:val="0"/>
      <w:marRight w:val="0"/>
      <w:marTop w:val="0"/>
      <w:marBottom w:val="0"/>
      <w:divBdr>
        <w:top w:val="none" w:sz="0" w:space="0" w:color="auto"/>
        <w:left w:val="none" w:sz="0" w:space="0" w:color="auto"/>
        <w:bottom w:val="none" w:sz="0" w:space="0" w:color="auto"/>
        <w:right w:val="none" w:sz="0" w:space="0" w:color="auto"/>
      </w:divBdr>
    </w:div>
    <w:div w:id="957567900">
      <w:bodyDiv w:val="1"/>
      <w:marLeft w:val="0"/>
      <w:marRight w:val="0"/>
      <w:marTop w:val="0"/>
      <w:marBottom w:val="0"/>
      <w:divBdr>
        <w:top w:val="none" w:sz="0" w:space="0" w:color="auto"/>
        <w:left w:val="none" w:sz="0" w:space="0" w:color="auto"/>
        <w:bottom w:val="none" w:sz="0" w:space="0" w:color="auto"/>
        <w:right w:val="none" w:sz="0" w:space="0" w:color="auto"/>
      </w:divBdr>
    </w:div>
    <w:div w:id="986668316">
      <w:bodyDiv w:val="1"/>
      <w:marLeft w:val="0"/>
      <w:marRight w:val="0"/>
      <w:marTop w:val="0"/>
      <w:marBottom w:val="0"/>
      <w:divBdr>
        <w:top w:val="none" w:sz="0" w:space="0" w:color="auto"/>
        <w:left w:val="none" w:sz="0" w:space="0" w:color="auto"/>
        <w:bottom w:val="none" w:sz="0" w:space="0" w:color="auto"/>
        <w:right w:val="none" w:sz="0" w:space="0" w:color="auto"/>
      </w:divBdr>
    </w:div>
    <w:div w:id="1027752930">
      <w:bodyDiv w:val="1"/>
      <w:marLeft w:val="0"/>
      <w:marRight w:val="0"/>
      <w:marTop w:val="0"/>
      <w:marBottom w:val="0"/>
      <w:divBdr>
        <w:top w:val="none" w:sz="0" w:space="0" w:color="auto"/>
        <w:left w:val="none" w:sz="0" w:space="0" w:color="auto"/>
        <w:bottom w:val="none" w:sz="0" w:space="0" w:color="auto"/>
        <w:right w:val="none" w:sz="0" w:space="0" w:color="auto"/>
      </w:divBdr>
    </w:div>
    <w:div w:id="1031493573">
      <w:bodyDiv w:val="1"/>
      <w:marLeft w:val="0"/>
      <w:marRight w:val="0"/>
      <w:marTop w:val="0"/>
      <w:marBottom w:val="0"/>
      <w:divBdr>
        <w:top w:val="none" w:sz="0" w:space="0" w:color="auto"/>
        <w:left w:val="none" w:sz="0" w:space="0" w:color="auto"/>
        <w:bottom w:val="none" w:sz="0" w:space="0" w:color="auto"/>
        <w:right w:val="none" w:sz="0" w:space="0" w:color="auto"/>
      </w:divBdr>
    </w:div>
    <w:div w:id="1033575631">
      <w:bodyDiv w:val="1"/>
      <w:marLeft w:val="0"/>
      <w:marRight w:val="0"/>
      <w:marTop w:val="0"/>
      <w:marBottom w:val="0"/>
      <w:divBdr>
        <w:top w:val="none" w:sz="0" w:space="0" w:color="auto"/>
        <w:left w:val="none" w:sz="0" w:space="0" w:color="auto"/>
        <w:bottom w:val="none" w:sz="0" w:space="0" w:color="auto"/>
        <w:right w:val="none" w:sz="0" w:space="0" w:color="auto"/>
      </w:divBdr>
    </w:div>
    <w:div w:id="1057557085">
      <w:bodyDiv w:val="1"/>
      <w:marLeft w:val="0"/>
      <w:marRight w:val="0"/>
      <w:marTop w:val="0"/>
      <w:marBottom w:val="0"/>
      <w:divBdr>
        <w:top w:val="none" w:sz="0" w:space="0" w:color="auto"/>
        <w:left w:val="none" w:sz="0" w:space="0" w:color="auto"/>
        <w:bottom w:val="none" w:sz="0" w:space="0" w:color="auto"/>
        <w:right w:val="none" w:sz="0" w:space="0" w:color="auto"/>
      </w:divBdr>
    </w:div>
    <w:div w:id="1091589548">
      <w:bodyDiv w:val="1"/>
      <w:marLeft w:val="0"/>
      <w:marRight w:val="0"/>
      <w:marTop w:val="0"/>
      <w:marBottom w:val="0"/>
      <w:divBdr>
        <w:top w:val="none" w:sz="0" w:space="0" w:color="auto"/>
        <w:left w:val="none" w:sz="0" w:space="0" w:color="auto"/>
        <w:bottom w:val="none" w:sz="0" w:space="0" w:color="auto"/>
        <w:right w:val="none" w:sz="0" w:space="0" w:color="auto"/>
      </w:divBdr>
    </w:div>
    <w:div w:id="1125847814">
      <w:bodyDiv w:val="1"/>
      <w:marLeft w:val="0"/>
      <w:marRight w:val="0"/>
      <w:marTop w:val="0"/>
      <w:marBottom w:val="0"/>
      <w:divBdr>
        <w:top w:val="none" w:sz="0" w:space="0" w:color="auto"/>
        <w:left w:val="none" w:sz="0" w:space="0" w:color="auto"/>
        <w:bottom w:val="none" w:sz="0" w:space="0" w:color="auto"/>
        <w:right w:val="none" w:sz="0" w:space="0" w:color="auto"/>
      </w:divBdr>
    </w:div>
    <w:div w:id="1161046140">
      <w:bodyDiv w:val="1"/>
      <w:marLeft w:val="0"/>
      <w:marRight w:val="0"/>
      <w:marTop w:val="0"/>
      <w:marBottom w:val="0"/>
      <w:divBdr>
        <w:top w:val="none" w:sz="0" w:space="0" w:color="auto"/>
        <w:left w:val="none" w:sz="0" w:space="0" w:color="auto"/>
        <w:bottom w:val="none" w:sz="0" w:space="0" w:color="auto"/>
        <w:right w:val="none" w:sz="0" w:space="0" w:color="auto"/>
      </w:divBdr>
    </w:div>
    <w:div w:id="1171413262">
      <w:bodyDiv w:val="1"/>
      <w:marLeft w:val="0"/>
      <w:marRight w:val="0"/>
      <w:marTop w:val="0"/>
      <w:marBottom w:val="0"/>
      <w:divBdr>
        <w:top w:val="none" w:sz="0" w:space="0" w:color="auto"/>
        <w:left w:val="none" w:sz="0" w:space="0" w:color="auto"/>
        <w:bottom w:val="none" w:sz="0" w:space="0" w:color="auto"/>
        <w:right w:val="none" w:sz="0" w:space="0" w:color="auto"/>
      </w:divBdr>
    </w:div>
    <w:div w:id="1186821066">
      <w:bodyDiv w:val="1"/>
      <w:marLeft w:val="0"/>
      <w:marRight w:val="0"/>
      <w:marTop w:val="0"/>
      <w:marBottom w:val="0"/>
      <w:divBdr>
        <w:top w:val="none" w:sz="0" w:space="0" w:color="auto"/>
        <w:left w:val="none" w:sz="0" w:space="0" w:color="auto"/>
        <w:bottom w:val="none" w:sz="0" w:space="0" w:color="auto"/>
        <w:right w:val="none" w:sz="0" w:space="0" w:color="auto"/>
      </w:divBdr>
    </w:div>
    <w:div w:id="1258758069">
      <w:bodyDiv w:val="1"/>
      <w:marLeft w:val="0"/>
      <w:marRight w:val="0"/>
      <w:marTop w:val="0"/>
      <w:marBottom w:val="0"/>
      <w:divBdr>
        <w:top w:val="none" w:sz="0" w:space="0" w:color="auto"/>
        <w:left w:val="none" w:sz="0" w:space="0" w:color="auto"/>
        <w:bottom w:val="none" w:sz="0" w:space="0" w:color="auto"/>
        <w:right w:val="none" w:sz="0" w:space="0" w:color="auto"/>
      </w:divBdr>
    </w:div>
    <w:div w:id="1260604188">
      <w:bodyDiv w:val="1"/>
      <w:marLeft w:val="0"/>
      <w:marRight w:val="0"/>
      <w:marTop w:val="0"/>
      <w:marBottom w:val="0"/>
      <w:divBdr>
        <w:top w:val="none" w:sz="0" w:space="0" w:color="auto"/>
        <w:left w:val="none" w:sz="0" w:space="0" w:color="auto"/>
        <w:bottom w:val="none" w:sz="0" w:space="0" w:color="auto"/>
        <w:right w:val="none" w:sz="0" w:space="0" w:color="auto"/>
      </w:divBdr>
    </w:div>
    <w:div w:id="1265721693">
      <w:bodyDiv w:val="1"/>
      <w:marLeft w:val="0"/>
      <w:marRight w:val="0"/>
      <w:marTop w:val="0"/>
      <w:marBottom w:val="0"/>
      <w:divBdr>
        <w:top w:val="none" w:sz="0" w:space="0" w:color="auto"/>
        <w:left w:val="none" w:sz="0" w:space="0" w:color="auto"/>
        <w:bottom w:val="none" w:sz="0" w:space="0" w:color="auto"/>
        <w:right w:val="none" w:sz="0" w:space="0" w:color="auto"/>
      </w:divBdr>
    </w:div>
    <w:div w:id="1267736608">
      <w:bodyDiv w:val="1"/>
      <w:marLeft w:val="0"/>
      <w:marRight w:val="0"/>
      <w:marTop w:val="0"/>
      <w:marBottom w:val="0"/>
      <w:divBdr>
        <w:top w:val="none" w:sz="0" w:space="0" w:color="auto"/>
        <w:left w:val="none" w:sz="0" w:space="0" w:color="auto"/>
        <w:bottom w:val="none" w:sz="0" w:space="0" w:color="auto"/>
        <w:right w:val="none" w:sz="0" w:space="0" w:color="auto"/>
      </w:divBdr>
    </w:div>
    <w:div w:id="1275865000">
      <w:bodyDiv w:val="1"/>
      <w:marLeft w:val="0"/>
      <w:marRight w:val="0"/>
      <w:marTop w:val="0"/>
      <w:marBottom w:val="0"/>
      <w:divBdr>
        <w:top w:val="none" w:sz="0" w:space="0" w:color="auto"/>
        <w:left w:val="none" w:sz="0" w:space="0" w:color="auto"/>
        <w:bottom w:val="none" w:sz="0" w:space="0" w:color="auto"/>
        <w:right w:val="none" w:sz="0" w:space="0" w:color="auto"/>
      </w:divBdr>
    </w:div>
    <w:div w:id="1279802930">
      <w:bodyDiv w:val="1"/>
      <w:marLeft w:val="0"/>
      <w:marRight w:val="0"/>
      <w:marTop w:val="0"/>
      <w:marBottom w:val="0"/>
      <w:divBdr>
        <w:top w:val="none" w:sz="0" w:space="0" w:color="auto"/>
        <w:left w:val="none" w:sz="0" w:space="0" w:color="auto"/>
        <w:bottom w:val="none" w:sz="0" w:space="0" w:color="auto"/>
        <w:right w:val="none" w:sz="0" w:space="0" w:color="auto"/>
      </w:divBdr>
    </w:div>
    <w:div w:id="1285505421">
      <w:bodyDiv w:val="1"/>
      <w:marLeft w:val="0"/>
      <w:marRight w:val="0"/>
      <w:marTop w:val="0"/>
      <w:marBottom w:val="0"/>
      <w:divBdr>
        <w:top w:val="none" w:sz="0" w:space="0" w:color="auto"/>
        <w:left w:val="none" w:sz="0" w:space="0" w:color="auto"/>
        <w:bottom w:val="none" w:sz="0" w:space="0" w:color="auto"/>
        <w:right w:val="none" w:sz="0" w:space="0" w:color="auto"/>
      </w:divBdr>
    </w:div>
    <w:div w:id="1312060966">
      <w:bodyDiv w:val="1"/>
      <w:marLeft w:val="0"/>
      <w:marRight w:val="0"/>
      <w:marTop w:val="0"/>
      <w:marBottom w:val="0"/>
      <w:divBdr>
        <w:top w:val="none" w:sz="0" w:space="0" w:color="auto"/>
        <w:left w:val="none" w:sz="0" w:space="0" w:color="auto"/>
        <w:bottom w:val="none" w:sz="0" w:space="0" w:color="auto"/>
        <w:right w:val="none" w:sz="0" w:space="0" w:color="auto"/>
      </w:divBdr>
    </w:div>
    <w:div w:id="1333296130">
      <w:bodyDiv w:val="1"/>
      <w:marLeft w:val="0"/>
      <w:marRight w:val="0"/>
      <w:marTop w:val="0"/>
      <w:marBottom w:val="0"/>
      <w:divBdr>
        <w:top w:val="none" w:sz="0" w:space="0" w:color="auto"/>
        <w:left w:val="none" w:sz="0" w:space="0" w:color="auto"/>
        <w:bottom w:val="none" w:sz="0" w:space="0" w:color="auto"/>
        <w:right w:val="none" w:sz="0" w:space="0" w:color="auto"/>
      </w:divBdr>
    </w:div>
    <w:div w:id="1349524551">
      <w:bodyDiv w:val="1"/>
      <w:marLeft w:val="0"/>
      <w:marRight w:val="0"/>
      <w:marTop w:val="0"/>
      <w:marBottom w:val="0"/>
      <w:divBdr>
        <w:top w:val="none" w:sz="0" w:space="0" w:color="auto"/>
        <w:left w:val="none" w:sz="0" w:space="0" w:color="auto"/>
        <w:bottom w:val="none" w:sz="0" w:space="0" w:color="auto"/>
        <w:right w:val="none" w:sz="0" w:space="0" w:color="auto"/>
      </w:divBdr>
    </w:div>
    <w:div w:id="1353917829">
      <w:bodyDiv w:val="1"/>
      <w:marLeft w:val="0"/>
      <w:marRight w:val="0"/>
      <w:marTop w:val="0"/>
      <w:marBottom w:val="0"/>
      <w:divBdr>
        <w:top w:val="none" w:sz="0" w:space="0" w:color="auto"/>
        <w:left w:val="none" w:sz="0" w:space="0" w:color="auto"/>
        <w:bottom w:val="none" w:sz="0" w:space="0" w:color="auto"/>
        <w:right w:val="none" w:sz="0" w:space="0" w:color="auto"/>
      </w:divBdr>
    </w:div>
    <w:div w:id="1369451829">
      <w:bodyDiv w:val="1"/>
      <w:marLeft w:val="0"/>
      <w:marRight w:val="0"/>
      <w:marTop w:val="0"/>
      <w:marBottom w:val="0"/>
      <w:divBdr>
        <w:top w:val="none" w:sz="0" w:space="0" w:color="auto"/>
        <w:left w:val="none" w:sz="0" w:space="0" w:color="auto"/>
        <w:bottom w:val="none" w:sz="0" w:space="0" w:color="auto"/>
        <w:right w:val="none" w:sz="0" w:space="0" w:color="auto"/>
      </w:divBdr>
    </w:div>
    <w:div w:id="1382704088">
      <w:bodyDiv w:val="1"/>
      <w:marLeft w:val="0"/>
      <w:marRight w:val="0"/>
      <w:marTop w:val="0"/>
      <w:marBottom w:val="0"/>
      <w:divBdr>
        <w:top w:val="none" w:sz="0" w:space="0" w:color="auto"/>
        <w:left w:val="none" w:sz="0" w:space="0" w:color="auto"/>
        <w:bottom w:val="none" w:sz="0" w:space="0" w:color="auto"/>
        <w:right w:val="none" w:sz="0" w:space="0" w:color="auto"/>
      </w:divBdr>
    </w:div>
    <w:div w:id="1383020880">
      <w:bodyDiv w:val="1"/>
      <w:marLeft w:val="0"/>
      <w:marRight w:val="0"/>
      <w:marTop w:val="0"/>
      <w:marBottom w:val="0"/>
      <w:divBdr>
        <w:top w:val="none" w:sz="0" w:space="0" w:color="auto"/>
        <w:left w:val="none" w:sz="0" w:space="0" w:color="auto"/>
        <w:bottom w:val="none" w:sz="0" w:space="0" w:color="auto"/>
        <w:right w:val="none" w:sz="0" w:space="0" w:color="auto"/>
      </w:divBdr>
    </w:div>
    <w:div w:id="1385181073">
      <w:bodyDiv w:val="1"/>
      <w:marLeft w:val="0"/>
      <w:marRight w:val="0"/>
      <w:marTop w:val="0"/>
      <w:marBottom w:val="0"/>
      <w:divBdr>
        <w:top w:val="none" w:sz="0" w:space="0" w:color="auto"/>
        <w:left w:val="none" w:sz="0" w:space="0" w:color="auto"/>
        <w:bottom w:val="none" w:sz="0" w:space="0" w:color="auto"/>
        <w:right w:val="none" w:sz="0" w:space="0" w:color="auto"/>
      </w:divBdr>
    </w:div>
    <w:div w:id="1397312544">
      <w:bodyDiv w:val="1"/>
      <w:marLeft w:val="0"/>
      <w:marRight w:val="0"/>
      <w:marTop w:val="0"/>
      <w:marBottom w:val="0"/>
      <w:divBdr>
        <w:top w:val="none" w:sz="0" w:space="0" w:color="auto"/>
        <w:left w:val="none" w:sz="0" w:space="0" w:color="auto"/>
        <w:bottom w:val="none" w:sz="0" w:space="0" w:color="auto"/>
        <w:right w:val="none" w:sz="0" w:space="0" w:color="auto"/>
      </w:divBdr>
    </w:div>
    <w:div w:id="1417050463">
      <w:bodyDiv w:val="1"/>
      <w:marLeft w:val="0"/>
      <w:marRight w:val="0"/>
      <w:marTop w:val="0"/>
      <w:marBottom w:val="0"/>
      <w:divBdr>
        <w:top w:val="none" w:sz="0" w:space="0" w:color="auto"/>
        <w:left w:val="none" w:sz="0" w:space="0" w:color="auto"/>
        <w:bottom w:val="none" w:sz="0" w:space="0" w:color="auto"/>
        <w:right w:val="none" w:sz="0" w:space="0" w:color="auto"/>
      </w:divBdr>
    </w:div>
    <w:div w:id="1420785660">
      <w:bodyDiv w:val="1"/>
      <w:marLeft w:val="0"/>
      <w:marRight w:val="0"/>
      <w:marTop w:val="0"/>
      <w:marBottom w:val="0"/>
      <w:divBdr>
        <w:top w:val="none" w:sz="0" w:space="0" w:color="auto"/>
        <w:left w:val="none" w:sz="0" w:space="0" w:color="auto"/>
        <w:bottom w:val="none" w:sz="0" w:space="0" w:color="auto"/>
        <w:right w:val="none" w:sz="0" w:space="0" w:color="auto"/>
      </w:divBdr>
    </w:div>
    <w:div w:id="1431008299">
      <w:bodyDiv w:val="1"/>
      <w:marLeft w:val="0"/>
      <w:marRight w:val="0"/>
      <w:marTop w:val="0"/>
      <w:marBottom w:val="0"/>
      <w:divBdr>
        <w:top w:val="none" w:sz="0" w:space="0" w:color="auto"/>
        <w:left w:val="none" w:sz="0" w:space="0" w:color="auto"/>
        <w:bottom w:val="none" w:sz="0" w:space="0" w:color="auto"/>
        <w:right w:val="none" w:sz="0" w:space="0" w:color="auto"/>
      </w:divBdr>
    </w:div>
    <w:div w:id="1436705522">
      <w:bodyDiv w:val="1"/>
      <w:marLeft w:val="0"/>
      <w:marRight w:val="0"/>
      <w:marTop w:val="0"/>
      <w:marBottom w:val="0"/>
      <w:divBdr>
        <w:top w:val="none" w:sz="0" w:space="0" w:color="auto"/>
        <w:left w:val="none" w:sz="0" w:space="0" w:color="auto"/>
        <w:bottom w:val="none" w:sz="0" w:space="0" w:color="auto"/>
        <w:right w:val="none" w:sz="0" w:space="0" w:color="auto"/>
      </w:divBdr>
    </w:div>
    <w:div w:id="1443842846">
      <w:bodyDiv w:val="1"/>
      <w:marLeft w:val="0"/>
      <w:marRight w:val="0"/>
      <w:marTop w:val="0"/>
      <w:marBottom w:val="0"/>
      <w:divBdr>
        <w:top w:val="none" w:sz="0" w:space="0" w:color="auto"/>
        <w:left w:val="none" w:sz="0" w:space="0" w:color="auto"/>
        <w:bottom w:val="none" w:sz="0" w:space="0" w:color="auto"/>
        <w:right w:val="none" w:sz="0" w:space="0" w:color="auto"/>
      </w:divBdr>
    </w:div>
    <w:div w:id="1444223342">
      <w:bodyDiv w:val="1"/>
      <w:marLeft w:val="0"/>
      <w:marRight w:val="0"/>
      <w:marTop w:val="0"/>
      <w:marBottom w:val="0"/>
      <w:divBdr>
        <w:top w:val="none" w:sz="0" w:space="0" w:color="auto"/>
        <w:left w:val="none" w:sz="0" w:space="0" w:color="auto"/>
        <w:bottom w:val="none" w:sz="0" w:space="0" w:color="auto"/>
        <w:right w:val="none" w:sz="0" w:space="0" w:color="auto"/>
      </w:divBdr>
    </w:div>
    <w:div w:id="1444956952">
      <w:bodyDiv w:val="1"/>
      <w:marLeft w:val="0"/>
      <w:marRight w:val="0"/>
      <w:marTop w:val="0"/>
      <w:marBottom w:val="0"/>
      <w:divBdr>
        <w:top w:val="none" w:sz="0" w:space="0" w:color="auto"/>
        <w:left w:val="none" w:sz="0" w:space="0" w:color="auto"/>
        <w:bottom w:val="none" w:sz="0" w:space="0" w:color="auto"/>
        <w:right w:val="none" w:sz="0" w:space="0" w:color="auto"/>
      </w:divBdr>
    </w:div>
    <w:div w:id="1446845075">
      <w:bodyDiv w:val="1"/>
      <w:marLeft w:val="0"/>
      <w:marRight w:val="0"/>
      <w:marTop w:val="0"/>
      <w:marBottom w:val="0"/>
      <w:divBdr>
        <w:top w:val="none" w:sz="0" w:space="0" w:color="auto"/>
        <w:left w:val="none" w:sz="0" w:space="0" w:color="auto"/>
        <w:bottom w:val="none" w:sz="0" w:space="0" w:color="auto"/>
        <w:right w:val="none" w:sz="0" w:space="0" w:color="auto"/>
      </w:divBdr>
    </w:div>
    <w:div w:id="1450735750">
      <w:bodyDiv w:val="1"/>
      <w:marLeft w:val="0"/>
      <w:marRight w:val="0"/>
      <w:marTop w:val="0"/>
      <w:marBottom w:val="0"/>
      <w:divBdr>
        <w:top w:val="none" w:sz="0" w:space="0" w:color="auto"/>
        <w:left w:val="none" w:sz="0" w:space="0" w:color="auto"/>
        <w:bottom w:val="none" w:sz="0" w:space="0" w:color="auto"/>
        <w:right w:val="none" w:sz="0" w:space="0" w:color="auto"/>
      </w:divBdr>
    </w:div>
    <w:div w:id="1458529159">
      <w:bodyDiv w:val="1"/>
      <w:marLeft w:val="0"/>
      <w:marRight w:val="0"/>
      <w:marTop w:val="0"/>
      <w:marBottom w:val="0"/>
      <w:divBdr>
        <w:top w:val="none" w:sz="0" w:space="0" w:color="auto"/>
        <w:left w:val="none" w:sz="0" w:space="0" w:color="auto"/>
        <w:bottom w:val="none" w:sz="0" w:space="0" w:color="auto"/>
        <w:right w:val="none" w:sz="0" w:space="0" w:color="auto"/>
      </w:divBdr>
    </w:div>
    <w:div w:id="1460764416">
      <w:bodyDiv w:val="1"/>
      <w:marLeft w:val="0"/>
      <w:marRight w:val="0"/>
      <w:marTop w:val="0"/>
      <w:marBottom w:val="0"/>
      <w:divBdr>
        <w:top w:val="none" w:sz="0" w:space="0" w:color="auto"/>
        <w:left w:val="none" w:sz="0" w:space="0" w:color="auto"/>
        <w:bottom w:val="none" w:sz="0" w:space="0" w:color="auto"/>
        <w:right w:val="none" w:sz="0" w:space="0" w:color="auto"/>
      </w:divBdr>
    </w:div>
    <w:div w:id="1463425031">
      <w:bodyDiv w:val="1"/>
      <w:marLeft w:val="0"/>
      <w:marRight w:val="0"/>
      <w:marTop w:val="0"/>
      <w:marBottom w:val="0"/>
      <w:divBdr>
        <w:top w:val="none" w:sz="0" w:space="0" w:color="auto"/>
        <w:left w:val="none" w:sz="0" w:space="0" w:color="auto"/>
        <w:bottom w:val="none" w:sz="0" w:space="0" w:color="auto"/>
        <w:right w:val="none" w:sz="0" w:space="0" w:color="auto"/>
      </w:divBdr>
    </w:div>
    <w:div w:id="1488327164">
      <w:bodyDiv w:val="1"/>
      <w:marLeft w:val="0"/>
      <w:marRight w:val="0"/>
      <w:marTop w:val="0"/>
      <w:marBottom w:val="0"/>
      <w:divBdr>
        <w:top w:val="none" w:sz="0" w:space="0" w:color="auto"/>
        <w:left w:val="none" w:sz="0" w:space="0" w:color="auto"/>
        <w:bottom w:val="none" w:sz="0" w:space="0" w:color="auto"/>
        <w:right w:val="none" w:sz="0" w:space="0" w:color="auto"/>
      </w:divBdr>
    </w:div>
    <w:div w:id="1488470960">
      <w:bodyDiv w:val="1"/>
      <w:marLeft w:val="0"/>
      <w:marRight w:val="0"/>
      <w:marTop w:val="0"/>
      <w:marBottom w:val="0"/>
      <w:divBdr>
        <w:top w:val="none" w:sz="0" w:space="0" w:color="auto"/>
        <w:left w:val="none" w:sz="0" w:space="0" w:color="auto"/>
        <w:bottom w:val="none" w:sz="0" w:space="0" w:color="auto"/>
        <w:right w:val="none" w:sz="0" w:space="0" w:color="auto"/>
      </w:divBdr>
    </w:div>
    <w:div w:id="1491797900">
      <w:bodyDiv w:val="1"/>
      <w:marLeft w:val="0"/>
      <w:marRight w:val="0"/>
      <w:marTop w:val="0"/>
      <w:marBottom w:val="0"/>
      <w:divBdr>
        <w:top w:val="none" w:sz="0" w:space="0" w:color="auto"/>
        <w:left w:val="none" w:sz="0" w:space="0" w:color="auto"/>
        <w:bottom w:val="none" w:sz="0" w:space="0" w:color="auto"/>
        <w:right w:val="none" w:sz="0" w:space="0" w:color="auto"/>
      </w:divBdr>
    </w:div>
    <w:div w:id="1492210973">
      <w:bodyDiv w:val="1"/>
      <w:marLeft w:val="0"/>
      <w:marRight w:val="0"/>
      <w:marTop w:val="0"/>
      <w:marBottom w:val="0"/>
      <w:divBdr>
        <w:top w:val="none" w:sz="0" w:space="0" w:color="auto"/>
        <w:left w:val="none" w:sz="0" w:space="0" w:color="auto"/>
        <w:bottom w:val="none" w:sz="0" w:space="0" w:color="auto"/>
        <w:right w:val="none" w:sz="0" w:space="0" w:color="auto"/>
      </w:divBdr>
    </w:div>
    <w:div w:id="1510020067">
      <w:bodyDiv w:val="1"/>
      <w:marLeft w:val="0"/>
      <w:marRight w:val="0"/>
      <w:marTop w:val="0"/>
      <w:marBottom w:val="0"/>
      <w:divBdr>
        <w:top w:val="none" w:sz="0" w:space="0" w:color="auto"/>
        <w:left w:val="none" w:sz="0" w:space="0" w:color="auto"/>
        <w:bottom w:val="none" w:sz="0" w:space="0" w:color="auto"/>
        <w:right w:val="none" w:sz="0" w:space="0" w:color="auto"/>
      </w:divBdr>
    </w:div>
    <w:div w:id="1535387695">
      <w:bodyDiv w:val="1"/>
      <w:marLeft w:val="0"/>
      <w:marRight w:val="0"/>
      <w:marTop w:val="0"/>
      <w:marBottom w:val="0"/>
      <w:divBdr>
        <w:top w:val="none" w:sz="0" w:space="0" w:color="auto"/>
        <w:left w:val="none" w:sz="0" w:space="0" w:color="auto"/>
        <w:bottom w:val="none" w:sz="0" w:space="0" w:color="auto"/>
        <w:right w:val="none" w:sz="0" w:space="0" w:color="auto"/>
      </w:divBdr>
    </w:div>
    <w:div w:id="1540049952">
      <w:bodyDiv w:val="1"/>
      <w:marLeft w:val="0"/>
      <w:marRight w:val="0"/>
      <w:marTop w:val="0"/>
      <w:marBottom w:val="0"/>
      <w:divBdr>
        <w:top w:val="none" w:sz="0" w:space="0" w:color="auto"/>
        <w:left w:val="none" w:sz="0" w:space="0" w:color="auto"/>
        <w:bottom w:val="none" w:sz="0" w:space="0" w:color="auto"/>
        <w:right w:val="none" w:sz="0" w:space="0" w:color="auto"/>
      </w:divBdr>
    </w:div>
    <w:div w:id="1561094440">
      <w:bodyDiv w:val="1"/>
      <w:marLeft w:val="0"/>
      <w:marRight w:val="0"/>
      <w:marTop w:val="0"/>
      <w:marBottom w:val="0"/>
      <w:divBdr>
        <w:top w:val="none" w:sz="0" w:space="0" w:color="auto"/>
        <w:left w:val="none" w:sz="0" w:space="0" w:color="auto"/>
        <w:bottom w:val="none" w:sz="0" w:space="0" w:color="auto"/>
        <w:right w:val="none" w:sz="0" w:space="0" w:color="auto"/>
      </w:divBdr>
    </w:div>
    <w:div w:id="1590114881">
      <w:bodyDiv w:val="1"/>
      <w:marLeft w:val="0"/>
      <w:marRight w:val="0"/>
      <w:marTop w:val="0"/>
      <w:marBottom w:val="0"/>
      <w:divBdr>
        <w:top w:val="none" w:sz="0" w:space="0" w:color="auto"/>
        <w:left w:val="none" w:sz="0" w:space="0" w:color="auto"/>
        <w:bottom w:val="none" w:sz="0" w:space="0" w:color="auto"/>
        <w:right w:val="none" w:sz="0" w:space="0" w:color="auto"/>
      </w:divBdr>
    </w:div>
    <w:div w:id="1606038270">
      <w:bodyDiv w:val="1"/>
      <w:marLeft w:val="0"/>
      <w:marRight w:val="0"/>
      <w:marTop w:val="0"/>
      <w:marBottom w:val="0"/>
      <w:divBdr>
        <w:top w:val="none" w:sz="0" w:space="0" w:color="auto"/>
        <w:left w:val="none" w:sz="0" w:space="0" w:color="auto"/>
        <w:bottom w:val="none" w:sz="0" w:space="0" w:color="auto"/>
        <w:right w:val="none" w:sz="0" w:space="0" w:color="auto"/>
      </w:divBdr>
    </w:div>
    <w:div w:id="1643609978">
      <w:bodyDiv w:val="1"/>
      <w:marLeft w:val="0"/>
      <w:marRight w:val="0"/>
      <w:marTop w:val="0"/>
      <w:marBottom w:val="0"/>
      <w:divBdr>
        <w:top w:val="none" w:sz="0" w:space="0" w:color="auto"/>
        <w:left w:val="none" w:sz="0" w:space="0" w:color="auto"/>
        <w:bottom w:val="none" w:sz="0" w:space="0" w:color="auto"/>
        <w:right w:val="none" w:sz="0" w:space="0" w:color="auto"/>
      </w:divBdr>
    </w:div>
    <w:div w:id="1648776397">
      <w:bodyDiv w:val="1"/>
      <w:marLeft w:val="0"/>
      <w:marRight w:val="0"/>
      <w:marTop w:val="0"/>
      <w:marBottom w:val="0"/>
      <w:divBdr>
        <w:top w:val="none" w:sz="0" w:space="0" w:color="auto"/>
        <w:left w:val="none" w:sz="0" w:space="0" w:color="auto"/>
        <w:bottom w:val="none" w:sz="0" w:space="0" w:color="auto"/>
        <w:right w:val="none" w:sz="0" w:space="0" w:color="auto"/>
      </w:divBdr>
    </w:div>
    <w:div w:id="1655184035">
      <w:bodyDiv w:val="1"/>
      <w:marLeft w:val="0"/>
      <w:marRight w:val="0"/>
      <w:marTop w:val="0"/>
      <w:marBottom w:val="0"/>
      <w:divBdr>
        <w:top w:val="none" w:sz="0" w:space="0" w:color="auto"/>
        <w:left w:val="none" w:sz="0" w:space="0" w:color="auto"/>
        <w:bottom w:val="none" w:sz="0" w:space="0" w:color="auto"/>
        <w:right w:val="none" w:sz="0" w:space="0" w:color="auto"/>
      </w:divBdr>
    </w:div>
    <w:div w:id="1675261669">
      <w:bodyDiv w:val="1"/>
      <w:marLeft w:val="0"/>
      <w:marRight w:val="0"/>
      <w:marTop w:val="0"/>
      <w:marBottom w:val="0"/>
      <w:divBdr>
        <w:top w:val="none" w:sz="0" w:space="0" w:color="auto"/>
        <w:left w:val="none" w:sz="0" w:space="0" w:color="auto"/>
        <w:bottom w:val="none" w:sz="0" w:space="0" w:color="auto"/>
        <w:right w:val="none" w:sz="0" w:space="0" w:color="auto"/>
      </w:divBdr>
    </w:div>
    <w:div w:id="1717924736">
      <w:bodyDiv w:val="1"/>
      <w:marLeft w:val="0"/>
      <w:marRight w:val="0"/>
      <w:marTop w:val="0"/>
      <w:marBottom w:val="0"/>
      <w:divBdr>
        <w:top w:val="none" w:sz="0" w:space="0" w:color="auto"/>
        <w:left w:val="none" w:sz="0" w:space="0" w:color="auto"/>
        <w:bottom w:val="none" w:sz="0" w:space="0" w:color="auto"/>
        <w:right w:val="none" w:sz="0" w:space="0" w:color="auto"/>
      </w:divBdr>
    </w:div>
    <w:div w:id="1751998449">
      <w:bodyDiv w:val="1"/>
      <w:marLeft w:val="0"/>
      <w:marRight w:val="0"/>
      <w:marTop w:val="0"/>
      <w:marBottom w:val="0"/>
      <w:divBdr>
        <w:top w:val="none" w:sz="0" w:space="0" w:color="auto"/>
        <w:left w:val="none" w:sz="0" w:space="0" w:color="auto"/>
        <w:bottom w:val="none" w:sz="0" w:space="0" w:color="auto"/>
        <w:right w:val="none" w:sz="0" w:space="0" w:color="auto"/>
      </w:divBdr>
    </w:div>
    <w:div w:id="1772430973">
      <w:bodyDiv w:val="1"/>
      <w:marLeft w:val="0"/>
      <w:marRight w:val="0"/>
      <w:marTop w:val="0"/>
      <w:marBottom w:val="0"/>
      <w:divBdr>
        <w:top w:val="none" w:sz="0" w:space="0" w:color="auto"/>
        <w:left w:val="none" w:sz="0" w:space="0" w:color="auto"/>
        <w:bottom w:val="none" w:sz="0" w:space="0" w:color="auto"/>
        <w:right w:val="none" w:sz="0" w:space="0" w:color="auto"/>
      </w:divBdr>
    </w:div>
    <w:div w:id="1774125147">
      <w:bodyDiv w:val="1"/>
      <w:marLeft w:val="0"/>
      <w:marRight w:val="0"/>
      <w:marTop w:val="0"/>
      <w:marBottom w:val="0"/>
      <w:divBdr>
        <w:top w:val="none" w:sz="0" w:space="0" w:color="auto"/>
        <w:left w:val="none" w:sz="0" w:space="0" w:color="auto"/>
        <w:bottom w:val="none" w:sz="0" w:space="0" w:color="auto"/>
        <w:right w:val="none" w:sz="0" w:space="0" w:color="auto"/>
      </w:divBdr>
    </w:div>
    <w:div w:id="1784498658">
      <w:bodyDiv w:val="1"/>
      <w:marLeft w:val="0"/>
      <w:marRight w:val="0"/>
      <w:marTop w:val="0"/>
      <w:marBottom w:val="0"/>
      <w:divBdr>
        <w:top w:val="none" w:sz="0" w:space="0" w:color="auto"/>
        <w:left w:val="none" w:sz="0" w:space="0" w:color="auto"/>
        <w:bottom w:val="none" w:sz="0" w:space="0" w:color="auto"/>
        <w:right w:val="none" w:sz="0" w:space="0" w:color="auto"/>
      </w:divBdr>
    </w:div>
    <w:div w:id="1801800746">
      <w:bodyDiv w:val="1"/>
      <w:marLeft w:val="0"/>
      <w:marRight w:val="0"/>
      <w:marTop w:val="0"/>
      <w:marBottom w:val="0"/>
      <w:divBdr>
        <w:top w:val="none" w:sz="0" w:space="0" w:color="auto"/>
        <w:left w:val="none" w:sz="0" w:space="0" w:color="auto"/>
        <w:bottom w:val="none" w:sz="0" w:space="0" w:color="auto"/>
        <w:right w:val="none" w:sz="0" w:space="0" w:color="auto"/>
      </w:divBdr>
    </w:div>
    <w:div w:id="1802923231">
      <w:bodyDiv w:val="1"/>
      <w:marLeft w:val="0"/>
      <w:marRight w:val="0"/>
      <w:marTop w:val="0"/>
      <w:marBottom w:val="0"/>
      <w:divBdr>
        <w:top w:val="none" w:sz="0" w:space="0" w:color="auto"/>
        <w:left w:val="none" w:sz="0" w:space="0" w:color="auto"/>
        <w:bottom w:val="none" w:sz="0" w:space="0" w:color="auto"/>
        <w:right w:val="none" w:sz="0" w:space="0" w:color="auto"/>
      </w:divBdr>
    </w:div>
    <w:div w:id="1803158118">
      <w:bodyDiv w:val="1"/>
      <w:marLeft w:val="0"/>
      <w:marRight w:val="0"/>
      <w:marTop w:val="0"/>
      <w:marBottom w:val="0"/>
      <w:divBdr>
        <w:top w:val="none" w:sz="0" w:space="0" w:color="auto"/>
        <w:left w:val="none" w:sz="0" w:space="0" w:color="auto"/>
        <w:bottom w:val="none" w:sz="0" w:space="0" w:color="auto"/>
        <w:right w:val="none" w:sz="0" w:space="0" w:color="auto"/>
      </w:divBdr>
    </w:div>
    <w:div w:id="1837841300">
      <w:bodyDiv w:val="1"/>
      <w:marLeft w:val="0"/>
      <w:marRight w:val="0"/>
      <w:marTop w:val="0"/>
      <w:marBottom w:val="0"/>
      <w:divBdr>
        <w:top w:val="none" w:sz="0" w:space="0" w:color="auto"/>
        <w:left w:val="none" w:sz="0" w:space="0" w:color="auto"/>
        <w:bottom w:val="none" w:sz="0" w:space="0" w:color="auto"/>
        <w:right w:val="none" w:sz="0" w:space="0" w:color="auto"/>
      </w:divBdr>
    </w:div>
    <w:div w:id="1838574482">
      <w:bodyDiv w:val="1"/>
      <w:marLeft w:val="0"/>
      <w:marRight w:val="0"/>
      <w:marTop w:val="0"/>
      <w:marBottom w:val="0"/>
      <w:divBdr>
        <w:top w:val="none" w:sz="0" w:space="0" w:color="auto"/>
        <w:left w:val="none" w:sz="0" w:space="0" w:color="auto"/>
        <w:bottom w:val="none" w:sz="0" w:space="0" w:color="auto"/>
        <w:right w:val="none" w:sz="0" w:space="0" w:color="auto"/>
      </w:divBdr>
    </w:div>
    <w:div w:id="1875461105">
      <w:bodyDiv w:val="1"/>
      <w:marLeft w:val="0"/>
      <w:marRight w:val="0"/>
      <w:marTop w:val="0"/>
      <w:marBottom w:val="0"/>
      <w:divBdr>
        <w:top w:val="none" w:sz="0" w:space="0" w:color="auto"/>
        <w:left w:val="none" w:sz="0" w:space="0" w:color="auto"/>
        <w:bottom w:val="none" w:sz="0" w:space="0" w:color="auto"/>
        <w:right w:val="none" w:sz="0" w:space="0" w:color="auto"/>
      </w:divBdr>
    </w:div>
    <w:div w:id="1879313711">
      <w:bodyDiv w:val="1"/>
      <w:marLeft w:val="0"/>
      <w:marRight w:val="0"/>
      <w:marTop w:val="0"/>
      <w:marBottom w:val="0"/>
      <w:divBdr>
        <w:top w:val="none" w:sz="0" w:space="0" w:color="auto"/>
        <w:left w:val="none" w:sz="0" w:space="0" w:color="auto"/>
        <w:bottom w:val="none" w:sz="0" w:space="0" w:color="auto"/>
        <w:right w:val="none" w:sz="0" w:space="0" w:color="auto"/>
      </w:divBdr>
    </w:div>
    <w:div w:id="1894190591">
      <w:bodyDiv w:val="1"/>
      <w:marLeft w:val="0"/>
      <w:marRight w:val="0"/>
      <w:marTop w:val="0"/>
      <w:marBottom w:val="0"/>
      <w:divBdr>
        <w:top w:val="none" w:sz="0" w:space="0" w:color="auto"/>
        <w:left w:val="none" w:sz="0" w:space="0" w:color="auto"/>
        <w:bottom w:val="none" w:sz="0" w:space="0" w:color="auto"/>
        <w:right w:val="none" w:sz="0" w:space="0" w:color="auto"/>
      </w:divBdr>
    </w:div>
    <w:div w:id="1898668495">
      <w:bodyDiv w:val="1"/>
      <w:marLeft w:val="0"/>
      <w:marRight w:val="0"/>
      <w:marTop w:val="0"/>
      <w:marBottom w:val="0"/>
      <w:divBdr>
        <w:top w:val="none" w:sz="0" w:space="0" w:color="auto"/>
        <w:left w:val="none" w:sz="0" w:space="0" w:color="auto"/>
        <w:bottom w:val="none" w:sz="0" w:space="0" w:color="auto"/>
        <w:right w:val="none" w:sz="0" w:space="0" w:color="auto"/>
      </w:divBdr>
    </w:div>
    <w:div w:id="1902984906">
      <w:bodyDiv w:val="1"/>
      <w:marLeft w:val="0"/>
      <w:marRight w:val="0"/>
      <w:marTop w:val="0"/>
      <w:marBottom w:val="0"/>
      <w:divBdr>
        <w:top w:val="none" w:sz="0" w:space="0" w:color="auto"/>
        <w:left w:val="none" w:sz="0" w:space="0" w:color="auto"/>
        <w:bottom w:val="none" w:sz="0" w:space="0" w:color="auto"/>
        <w:right w:val="none" w:sz="0" w:space="0" w:color="auto"/>
      </w:divBdr>
    </w:div>
    <w:div w:id="1909609905">
      <w:bodyDiv w:val="1"/>
      <w:marLeft w:val="0"/>
      <w:marRight w:val="0"/>
      <w:marTop w:val="0"/>
      <w:marBottom w:val="0"/>
      <w:divBdr>
        <w:top w:val="none" w:sz="0" w:space="0" w:color="auto"/>
        <w:left w:val="none" w:sz="0" w:space="0" w:color="auto"/>
        <w:bottom w:val="none" w:sz="0" w:space="0" w:color="auto"/>
        <w:right w:val="none" w:sz="0" w:space="0" w:color="auto"/>
      </w:divBdr>
    </w:div>
    <w:div w:id="1920097828">
      <w:bodyDiv w:val="1"/>
      <w:marLeft w:val="0"/>
      <w:marRight w:val="0"/>
      <w:marTop w:val="0"/>
      <w:marBottom w:val="0"/>
      <w:divBdr>
        <w:top w:val="none" w:sz="0" w:space="0" w:color="auto"/>
        <w:left w:val="none" w:sz="0" w:space="0" w:color="auto"/>
        <w:bottom w:val="none" w:sz="0" w:space="0" w:color="auto"/>
        <w:right w:val="none" w:sz="0" w:space="0" w:color="auto"/>
      </w:divBdr>
    </w:div>
    <w:div w:id="1933775930">
      <w:bodyDiv w:val="1"/>
      <w:marLeft w:val="0"/>
      <w:marRight w:val="0"/>
      <w:marTop w:val="0"/>
      <w:marBottom w:val="0"/>
      <w:divBdr>
        <w:top w:val="none" w:sz="0" w:space="0" w:color="auto"/>
        <w:left w:val="none" w:sz="0" w:space="0" w:color="auto"/>
        <w:bottom w:val="none" w:sz="0" w:space="0" w:color="auto"/>
        <w:right w:val="none" w:sz="0" w:space="0" w:color="auto"/>
      </w:divBdr>
    </w:div>
    <w:div w:id="1933968332">
      <w:bodyDiv w:val="1"/>
      <w:marLeft w:val="0"/>
      <w:marRight w:val="0"/>
      <w:marTop w:val="0"/>
      <w:marBottom w:val="0"/>
      <w:divBdr>
        <w:top w:val="none" w:sz="0" w:space="0" w:color="auto"/>
        <w:left w:val="none" w:sz="0" w:space="0" w:color="auto"/>
        <w:bottom w:val="none" w:sz="0" w:space="0" w:color="auto"/>
        <w:right w:val="none" w:sz="0" w:space="0" w:color="auto"/>
      </w:divBdr>
    </w:div>
    <w:div w:id="1941377247">
      <w:bodyDiv w:val="1"/>
      <w:marLeft w:val="0"/>
      <w:marRight w:val="0"/>
      <w:marTop w:val="0"/>
      <w:marBottom w:val="0"/>
      <w:divBdr>
        <w:top w:val="none" w:sz="0" w:space="0" w:color="auto"/>
        <w:left w:val="none" w:sz="0" w:space="0" w:color="auto"/>
        <w:bottom w:val="none" w:sz="0" w:space="0" w:color="auto"/>
        <w:right w:val="none" w:sz="0" w:space="0" w:color="auto"/>
      </w:divBdr>
    </w:div>
    <w:div w:id="1961185038">
      <w:bodyDiv w:val="1"/>
      <w:marLeft w:val="0"/>
      <w:marRight w:val="0"/>
      <w:marTop w:val="0"/>
      <w:marBottom w:val="0"/>
      <w:divBdr>
        <w:top w:val="none" w:sz="0" w:space="0" w:color="auto"/>
        <w:left w:val="none" w:sz="0" w:space="0" w:color="auto"/>
        <w:bottom w:val="none" w:sz="0" w:space="0" w:color="auto"/>
        <w:right w:val="none" w:sz="0" w:space="0" w:color="auto"/>
      </w:divBdr>
    </w:div>
    <w:div w:id="1984456565">
      <w:bodyDiv w:val="1"/>
      <w:marLeft w:val="0"/>
      <w:marRight w:val="0"/>
      <w:marTop w:val="0"/>
      <w:marBottom w:val="0"/>
      <w:divBdr>
        <w:top w:val="none" w:sz="0" w:space="0" w:color="auto"/>
        <w:left w:val="none" w:sz="0" w:space="0" w:color="auto"/>
        <w:bottom w:val="none" w:sz="0" w:space="0" w:color="auto"/>
        <w:right w:val="none" w:sz="0" w:space="0" w:color="auto"/>
      </w:divBdr>
    </w:div>
    <w:div w:id="1990622928">
      <w:bodyDiv w:val="1"/>
      <w:marLeft w:val="0"/>
      <w:marRight w:val="0"/>
      <w:marTop w:val="0"/>
      <w:marBottom w:val="0"/>
      <w:divBdr>
        <w:top w:val="none" w:sz="0" w:space="0" w:color="auto"/>
        <w:left w:val="none" w:sz="0" w:space="0" w:color="auto"/>
        <w:bottom w:val="none" w:sz="0" w:space="0" w:color="auto"/>
        <w:right w:val="none" w:sz="0" w:space="0" w:color="auto"/>
      </w:divBdr>
    </w:div>
    <w:div w:id="1995138285">
      <w:bodyDiv w:val="1"/>
      <w:marLeft w:val="0"/>
      <w:marRight w:val="0"/>
      <w:marTop w:val="0"/>
      <w:marBottom w:val="0"/>
      <w:divBdr>
        <w:top w:val="none" w:sz="0" w:space="0" w:color="auto"/>
        <w:left w:val="none" w:sz="0" w:space="0" w:color="auto"/>
        <w:bottom w:val="none" w:sz="0" w:space="0" w:color="auto"/>
        <w:right w:val="none" w:sz="0" w:space="0" w:color="auto"/>
      </w:divBdr>
    </w:div>
    <w:div w:id="1997344536">
      <w:bodyDiv w:val="1"/>
      <w:marLeft w:val="0"/>
      <w:marRight w:val="0"/>
      <w:marTop w:val="0"/>
      <w:marBottom w:val="0"/>
      <w:divBdr>
        <w:top w:val="none" w:sz="0" w:space="0" w:color="auto"/>
        <w:left w:val="none" w:sz="0" w:space="0" w:color="auto"/>
        <w:bottom w:val="none" w:sz="0" w:space="0" w:color="auto"/>
        <w:right w:val="none" w:sz="0" w:space="0" w:color="auto"/>
      </w:divBdr>
    </w:div>
    <w:div w:id="2021656294">
      <w:bodyDiv w:val="1"/>
      <w:marLeft w:val="0"/>
      <w:marRight w:val="0"/>
      <w:marTop w:val="0"/>
      <w:marBottom w:val="0"/>
      <w:divBdr>
        <w:top w:val="none" w:sz="0" w:space="0" w:color="auto"/>
        <w:left w:val="none" w:sz="0" w:space="0" w:color="auto"/>
        <w:bottom w:val="none" w:sz="0" w:space="0" w:color="auto"/>
        <w:right w:val="none" w:sz="0" w:space="0" w:color="auto"/>
      </w:divBdr>
    </w:div>
    <w:div w:id="2023194377">
      <w:bodyDiv w:val="1"/>
      <w:marLeft w:val="0"/>
      <w:marRight w:val="0"/>
      <w:marTop w:val="0"/>
      <w:marBottom w:val="0"/>
      <w:divBdr>
        <w:top w:val="none" w:sz="0" w:space="0" w:color="auto"/>
        <w:left w:val="none" w:sz="0" w:space="0" w:color="auto"/>
        <w:bottom w:val="none" w:sz="0" w:space="0" w:color="auto"/>
        <w:right w:val="none" w:sz="0" w:space="0" w:color="auto"/>
      </w:divBdr>
    </w:div>
    <w:div w:id="2024816362">
      <w:bodyDiv w:val="1"/>
      <w:marLeft w:val="0"/>
      <w:marRight w:val="0"/>
      <w:marTop w:val="0"/>
      <w:marBottom w:val="0"/>
      <w:divBdr>
        <w:top w:val="none" w:sz="0" w:space="0" w:color="auto"/>
        <w:left w:val="none" w:sz="0" w:space="0" w:color="auto"/>
        <w:bottom w:val="none" w:sz="0" w:space="0" w:color="auto"/>
        <w:right w:val="none" w:sz="0" w:space="0" w:color="auto"/>
      </w:divBdr>
    </w:div>
    <w:div w:id="2028628870">
      <w:bodyDiv w:val="1"/>
      <w:marLeft w:val="0"/>
      <w:marRight w:val="0"/>
      <w:marTop w:val="0"/>
      <w:marBottom w:val="0"/>
      <w:divBdr>
        <w:top w:val="none" w:sz="0" w:space="0" w:color="auto"/>
        <w:left w:val="none" w:sz="0" w:space="0" w:color="auto"/>
        <w:bottom w:val="none" w:sz="0" w:space="0" w:color="auto"/>
        <w:right w:val="none" w:sz="0" w:space="0" w:color="auto"/>
      </w:divBdr>
    </w:div>
    <w:div w:id="2041473215">
      <w:bodyDiv w:val="1"/>
      <w:marLeft w:val="0"/>
      <w:marRight w:val="0"/>
      <w:marTop w:val="0"/>
      <w:marBottom w:val="0"/>
      <w:divBdr>
        <w:top w:val="none" w:sz="0" w:space="0" w:color="auto"/>
        <w:left w:val="none" w:sz="0" w:space="0" w:color="auto"/>
        <w:bottom w:val="none" w:sz="0" w:space="0" w:color="auto"/>
        <w:right w:val="none" w:sz="0" w:space="0" w:color="auto"/>
      </w:divBdr>
    </w:div>
    <w:div w:id="2065132538">
      <w:bodyDiv w:val="1"/>
      <w:marLeft w:val="0"/>
      <w:marRight w:val="0"/>
      <w:marTop w:val="0"/>
      <w:marBottom w:val="0"/>
      <w:divBdr>
        <w:top w:val="none" w:sz="0" w:space="0" w:color="auto"/>
        <w:left w:val="none" w:sz="0" w:space="0" w:color="auto"/>
        <w:bottom w:val="none" w:sz="0" w:space="0" w:color="auto"/>
        <w:right w:val="none" w:sz="0" w:space="0" w:color="auto"/>
      </w:divBdr>
    </w:div>
    <w:div w:id="2074739420">
      <w:bodyDiv w:val="1"/>
      <w:marLeft w:val="0"/>
      <w:marRight w:val="0"/>
      <w:marTop w:val="0"/>
      <w:marBottom w:val="0"/>
      <w:divBdr>
        <w:top w:val="none" w:sz="0" w:space="0" w:color="auto"/>
        <w:left w:val="none" w:sz="0" w:space="0" w:color="auto"/>
        <w:bottom w:val="none" w:sz="0" w:space="0" w:color="auto"/>
        <w:right w:val="none" w:sz="0" w:space="0" w:color="auto"/>
      </w:divBdr>
    </w:div>
    <w:div w:id="2087070573">
      <w:bodyDiv w:val="1"/>
      <w:marLeft w:val="0"/>
      <w:marRight w:val="0"/>
      <w:marTop w:val="0"/>
      <w:marBottom w:val="0"/>
      <w:divBdr>
        <w:top w:val="none" w:sz="0" w:space="0" w:color="auto"/>
        <w:left w:val="none" w:sz="0" w:space="0" w:color="auto"/>
        <w:bottom w:val="none" w:sz="0" w:space="0" w:color="auto"/>
        <w:right w:val="none" w:sz="0" w:space="0" w:color="auto"/>
      </w:divBdr>
    </w:div>
    <w:div w:id="2097288997">
      <w:bodyDiv w:val="1"/>
      <w:marLeft w:val="0"/>
      <w:marRight w:val="0"/>
      <w:marTop w:val="0"/>
      <w:marBottom w:val="0"/>
      <w:divBdr>
        <w:top w:val="none" w:sz="0" w:space="0" w:color="auto"/>
        <w:left w:val="none" w:sz="0" w:space="0" w:color="auto"/>
        <w:bottom w:val="none" w:sz="0" w:space="0" w:color="auto"/>
        <w:right w:val="none" w:sz="0" w:space="0" w:color="auto"/>
      </w:divBdr>
    </w:div>
    <w:div w:id="2108576696">
      <w:bodyDiv w:val="1"/>
      <w:marLeft w:val="0"/>
      <w:marRight w:val="0"/>
      <w:marTop w:val="0"/>
      <w:marBottom w:val="0"/>
      <w:divBdr>
        <w:top w:val="none" w:sz="0" w:space="0" w:color="auto"/>
        <w:left w:val="none" w:sz="0" w:space="0" w:color="auto"/>
        <w:bottom w:val="none" w:sz="0" w:space="0" w:color="auto"/>
        <w:right w:val="none" w:sz="0" w:space="0" w:color="auto"/>
      </w:divBdr>
    </w:div>
    <w:div w:id="2116973562">
      <w:bodyDiv w:val="1"/>
      <w:marLeft w:val="0"/>
      <w:marRight w:val="0"/>
      <w:marTop w:val="0"/>
      <w:marBottom w:val="0"/>
      <w:divBdr>
        <w:top w:val="none" w:sz="0" w:space="0" w:color="auto"/>
        <w:left w:val="none" w:sz="0" w:space="0" w:color="auto"/>
        <w:bottom w:val="none" w:sz="0" w:space="0" w:color="auto"/>
        <w:right w:val="none" w:sz="0" w:space="0" w:color="auto"/>
      </w:divBdr>
    </w:div>
    <w:div w:id="2134014875">
      <w:bodyDiv w:val="1"/>
      <w:marLeft w:val="0"/>
      <w:marRight w:val="0"/>
      <w:marTop w:val="0"/>
      <w:marBottom w:val="0"/>
      <w:divBdr>
        <w:top w:val="none" w:sz="0" w:space="0" w:color="auto"/>
        <w:left w:val="none" w:sz="0" w:space="0" w:color="auto"/>
        <w:bottom w:val="none" w:sz="0" w:space="0" w:color="auto"/>
        <w:right w:val="none" w:sz="0" w:space="0" w:color="auto"/>
      </w:divBdr>
    </w:div>
    <w:div w:id="2143303190">
      <w:bodyDiv w:val="1"/>
      <w:marLeft w:val="0"/>
      <w:marRight w:val="0"/>
      <w:marTop w:val="0"/>
      <w:marBottom w:val="0"/>
      <w:divBdr>
        <w:top w:val="none" w:sz="0" w:space="0" w:color="auto"/>
        <w:left w:val="none" w:sz="0" w:space="0" w:color="auto"/>
        <w:bottom w:val="none" w:sz="0" w:space="0" w:color="auto"/>
        <w:right w:val="none" w:sz="0" w:space="0" w:color="auto"/>
      </w:divBdr>
    </w:div>
    <w:div w:id="21463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III N</Teildossier>
    <e-parl xmlns="673932bc-7c50-4e93-afe1-7c692330eb19">true</e-parl>
    <Autor xmlns="673932bc-7c50-4e93-afe1-7c692330eb19">Brügger Karin PARL INT</Autor>
    <Dokumentendatum xmlns="673932bc-7c50-4e93-afe1-7c692330eb19">2022-09-15T22:00:00+00:00</Dokumentendatum>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1732897FA60343458C39B9F3BE29BBBC" ma:contentTypeVersion="9" ma:contentTypeDescription="Create a new document." ma:contentTypeScope="" ma:versionID="809f50a4c34b1f7d5e5b7c5b6d659e02">
  <xsd:schema xmlns:xsd="http://www.w3.org/2001/XMLSchema" xmlns:xs="http://www.w3.org/2001/XMLSchema" xmlns:p="http://schemas.microsoft.com/office/2006/metadata/properties" xmlns:ns2="673932bc-7c50-4e93-afe1-7c692330eb19" targetNamespace="http://schemas.microsoft.com/office/2006/metadata/properties" ma:root="true" ma:fieldsID="bd59e74c140719754018b6d3aba69c96"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xsd:simpleType>
        <xsd:restriction base="dms:Text"/>
      </xsd:simpleType>
    </xsd:element>
    <xsd:element name="Dokumentendatum" ma:index="6" ma:displayName="Dok.datum--Date du doc." ma:default="[today]" ma:format="DateOnly" ma:internalName="Dokumentendatum">
      <xsd:simpleType>
        <xsd:restriction base="dms:DateTime"/>
      </xsd:simpleType>
    </xsd:element>
    <xsd:element name="Klassifizierung" ma:index="7" nillable="true" ma:displayName="Klassifizierung--Classification" ma:default="" ma:internalName="Klassifizierung">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xsd:simpleType>
        <xsd:restriction base="dms:Text"/>
      </xsd:simpleType>
    </xsd:element>
    <xsd:element name="Aktenzeichen" ma:index="10" nillable="true" ma:displayName="Aktenzeichen--Référence" ma:internalName="Aktenzeichen">
      <xsd:simpleType>
        <xsd:restriction base="dms:Text"/>
      </xsd:simpleType>
    </xsd:element>
    <xsd:element name="e-parl" ma:index="11" nillable="true" ma:displayName="e-parl" ma:internalName="e_x002d_parl">
      <xsd:simpleType>
        <xsd:restriction base="dms:Boolean"/>
      </xsd:simpleType>
    </xsd:element>
    <xsd:element name="Entklassifizierungsvermerk" ma:index="12" nillable="true" ma:displayName="Entklassifizierungsvermerk--Note de déclassification" ma:internalName="Entklassifizierungsvermer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7B8C3-DEE2-467B-A9CB-0F36B928207C}"/>
</file>

<file path=customXml/itemProps2.xml><?xml version="1.0" encoding="utf-8"?>
<ds:datastoreItem xmlns:ds="http://schemas.openxmlformats.org/officeDocument/2006/customXml" ds:itemID="{BE11D67A-DD24-4FD2-A8E9-453EC88F01CA}"/>
</file>

<file path=customXml/itemProps3.xml><?xml version="1.0" encoding="utf-8"?>
<ds:datastoreItem xmlns:ds="http://schemas.openxmlformats.org/officeDocument/2006/customXml" ds:itemID="{E7CB3AF1-A702-4E28-B2ED-DA63D93AD147}"/>
</file>

<file path=customXml/itemProps4.xml><?xml version="1.0" encoding="utf-8"?>
<ds:datastoreItem xmlns:ds="http://schemas.openxmlformats.org/officeDocument/2006/customXml" ds:itemID="{23E4B999-7465-463D-9C48-A8AE5B9785C7}"/>
</file>

<file path=docProps/app.xml><?xml version="1.0" encoding="utf-8"?>
<Properties xmlns="http://schemas.openxmlformats.org/officeDocument/2006/extended-properties" xmlns:vt="http://schemas.openxmlformats.org/officeDocument/2006/docPropsVTypes">
  <Template>ListeFragestd_de.dotm</Template>
  <TotalTime>0</TotalTime>
  <Pages>33</Pages>
  <Words>11846</Words>
  <Characters>79847</Characters>
  <Application>Microsoft Office Word</Application>
  <DocSecurity>0</DocSecurity>
  <Lines>5703</Lines>
  <Paragraphs>3526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88167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8</cp:revision>
  <cp:lastPrinted>2022-09-16T13:07:00Z</cp:lastPrinted>
  <dcterms:created xsi:type="dcterms:W3CDTF">2022-09-16T10:55:00Z</dcterms:created>
  <dcterms:modified xsi:type="dcterms:W3CDTF">2022-09-16T14:21:00Z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0x0101006F7700D8DF1953488F58F32AB4E7CBB301001732897FA60343458C39B9F3BE29BBBC</vt:lpwstr>
  </property>
</Properties>
</file>