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761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AA1D19" w14:paraId="6C86454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C9277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DBB7B9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September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23FB8A" w14:textId="66C58679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5B3FB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A1D19" w14:paraId="23ADEA7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D7FC0" w14:textId="77777777" w:rsidR="00C649D8" w:rsidRPr="008117B0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ACE6D" w14:textId="77777777" w:rsidR="00C649D8" w:rsidRPr="008117B0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septembre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E182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20B06" w14:textId="77777777" w:rsidR="00C649D8" w:rsidRPr="008117B0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A1D19" w14:paraId="2633E5B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9298D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C0142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settembre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8FE31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C8701" w14:textId="77777777" w:rsidR="00C649D8" w:rsidRDefault="00A24B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A1D19" w14:paraId="5D61D70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5C3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BEB5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16E3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EBBA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A1D19" w:rsidRPr="00837964" w14:paraId="530B571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1F2F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2D103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92D6A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026BB" w14:textId="77777777" w:rsidR="00C649D8" w:rsidRDefault="00A24B25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99AAB1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DA1DB4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476D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1C8E9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561D8" w14:textId="77777777" w:rsidR="00C649D8" w:rsidRPr="004C13D5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F77515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389C3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D8BD3B" w14:textId="77777777" w:rsidR="00C649D8" w:rsidRPr="003268E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04D89" w14:textId="77777777" w:rsidR="00C649D8" w:rsidRPr="00230BCC" w:rsidRDefault="00A24B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A1D19" w14:paraId="5D9F5DE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18CA6B" w14:textId="77777777" w:rsidR="00C649D8" w:rsidRPr="00230BCC" w:rsidRDefault="00A24B2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1A6C7F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C12745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80C4176" w14:textId="77777777" w:rsidR="00C649D8" w:rsidRPr="00A24B25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5937F29B" w14:textId="77777777" w:rsidR="00C649D8" w:rsidRPr="00A24B25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5262FAA0" w14:textId="77777777" w:rsidR="00C649D8" w:rsidRPr="00A24B25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35AF8E" w14:textId="77777777" w:rsidR="00C649D8" w:rsidRPr="003268EC" w:rsidRDefault="00A24B2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89CB5D9" w14:textId="77777777" w:rsidR="00AA1D19" w:rsidRDefault="00A24B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EF928CF" w14:textId="77777777" w:rsidR="00AA1D19" w:rsidRDefault="00A24B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79F8B6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B2DD94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EB72B2" w14:textId="77777777" w:rsidR="00AA1D19" w:rsidRPr="003C6844" w:rsidRDefault="00A24B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99C014A" w14:textId="77777777" w:rsidR="00AA1D19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0EA3991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AF46AA" w14:textId="77777777" w:rsidR="00AA1D19" w:rsidRPr="003C6844" w:rsidRDefault="00A24B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336E38B" w14:textId="77777777" w:rsidR="00AA1D19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6BC401AB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80E379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0A38E8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A1D19" w:rsidRPr="00837964" w14:paraId="68AD2B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5E35697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7DC49C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C61C7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FBF40" w14:textId="77777777" w:rsidR="00C649D8" w:rsidRDefault="00837964" w:rsidP="002809F9">
            <w:pPr>
              <w:rPr>
                <w:rStyle w:val="Hyperlink"/>
                <w:b/>
              </w:rPr>
            </w:pPr>
            <w:hyperlink r:id="rId9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6108B751" w14:textId="77777777" w:rsidR="00C649D8" w:rsidRDefault="00837964" w:rsidP="002809F9">
            <w:pPr>
              <w:rPr>
                <w:rStyle w:val="Hyperlink"/>
                <w:b/>
              </w:rPr>
            </w:pPr>
            <w:hyperlink r:id="rId10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266D79B1" w14:textId="77777777" w:rsidR="00C649D8" w:rsidRPr="00A66CD6" w:rsidRDefault="00837964" w:rsidP="002809F9">
            <w:pPr>
              <w:rPr>
                <w:lang w:val="en-US"/>
              </w:rPr>
            </w:pPr>
            <w:hyperlink r:id="rId11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E237EB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11880A31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2AFBA8C8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6D63A" w14:textId="77777777" w:rsidR="00C649D8" w:rsidRPr="003C6844" w:rsidRDefault="00A24B2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D5332E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Pa. Iv. 2. Phase</w:t>
            </w:r>
          </w:p>
          <w:p w14:paraId="2C1949D3" w14:textId="77777777" w:rsidR="00AA1D19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2e phase</w:t>
            </w:r>
          </w:p>
          <w:p w14:paraId="6131DC85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E5D559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369AEA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1C5D7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16FCA34" w14:textId="77777777" w:rsidR="00C649D8" w:rsidRPr="00A24B25" w:rsidRDefault="00C649D8" w:rsidP="00B207C5">
            <w:pPr>
              <w:rPr>
                <w:lang w:val="it-IT"/>
              </w:rPr>
            </w:pPr>
          </w:p>
        </w:tc>
      </w:tr>
      <w:tr w:rsidR="00AA1D19" w:rsidRPr="00837964" w14:paraId="35FC9E6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679C589" w14:textId="77777777" w:rsidR="00C649D8" w:rsidRPr="00A24B25" w:rsidRDefault="00A24B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9BEE57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1343B7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9A197" w14:textId="77777777" w:rsidR="00C649D8" w:rsidRDefault="00837964" w:rsidP="002809F9">
            <w:pPr>
              <w:rPr>
                <w:rStyle w:val="Hyperlink"/>
                <w:b/>
              </w:rPr>
            </w:pPr>
            <w:hyperlink r:id="rId12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3158FD17" w14:textId="77777777" w:rsidR="00C649D8" w:rsidRDefault="00837964" w:rsidP="002809F9">
            <w:pPr>
              <w:rPr>
                <w:rStyle w:val="Hyperlink"/>
                <w:b/>
              </w:rPr>
            </w:pPr>
            <w:hyperlink r:id="rId13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3DF23006" w14:textId="77777777" w:rsidR="00C649D8" w:rsidRPr="00A66CD6" w:rsidRDefault="00837964" w:rsidP="002809F9">
            <w:pPr>
              <w:rPr>
                <w:lang w:val="en-US"/>
              </w:rPr>
            </w:pPr>
            <w:hyperlink r:id="rId14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2939C3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3B99B0AD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121BB797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5ECE0F" w14:textId="77777777" w:rsidR="00C649D8" w:rsidRPr="003C6844" w:rsidRDefault="00A24B2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13E3BF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Pa. Iv. 2. Phase</w:t>
            </w:r>
          </w:p>
          <w:p w14:paraId="52150F78" w14:textId="77777777" w:rsidR="00AA1D19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2e phase</w:t>
            </w:r>
          </w:p>
          <w:p w14:paraId="0CFF5CD1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9878D2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35FE149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5294EB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B27EEB0" w14:textId="77777777" w:rsidR="00C649D8" w:rsidRPr="00A24B25" w:rsidRDefault="00C649D8" w:rsidP="00B207C5">
            <w:pPr>
              <w:rPr>
                <w:lang w:val="it-IT"/>
              </w:rPr>
            </w:pPr>
          </w:p>
        </w:tc>
      </w:tr>
      <w:tr w:rsidR="00AA1D19" w14:paraId="7EE0B7C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554F8" w14:textId="77777777" w:rsidR="00C649D8" w:rsidRPr="00A24B25" w:rsidRDefault="00A24B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9847C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C7373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5B38E" w14:textId="77777777" w:rsidR="00C649D8" w:rsidRDefault="00837964" w:rsidP="002809F9">
            <w:pPr>
              <w:rPr>
                <w:rStyle w:val="Hyperlink"/>
                <w:b/>
              </w:rPr>
            </w:pPr>
            <w:hyperlink r:id="rId15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4CF631F1" w14:textId="77777777" w:rsidR="00C649D8" w:rsidRDefault="00837964" w:rsidP="002809F9">
            <w:pPr>
              <w:rPr>
                <w:rStyle w:val="Hyperlink"/>
                <w:b/>
              </w:rPr>
            </w:pPr>
            <w:hyperlink r:id="rId16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1BE6BED9" w14:textId="77777777" w:rsidR="00C649D8" w:rsidRPr="00A66CD6" w:rsidRDefault="00837964" w:rsidP="002809F9">
            <w:pPr>
              <w:rPr>
                <w:lang w:val="en-US"/>
              </w:rPr>
            </w:pPr>
            <w:hyperlink r:id="rId17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44B91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Minder. Parlamentarische Handlungsfähigkeit verbessern. Dringlicherklärung von Motionen</w:t>
            </w:r>
          </w:p>
          <w:p w14:paraId="3743F77B" w14:textId="77777777" w:rsidR="00AA1D19" w:rsidRPr="00A24B25" w:rsidRDefault="00A24B2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A24B25">
              <w:rPr>
                <w:noProof/>
                <w:lang w:val="fr-CH"/>
              </w:rPr>
              <w:t>Minder. Améliorer la capacité d'action du Parlement en prévoyant la possibilité de déposer des motions urgentes</w:t>
            </w:r>
          </w:p>
          <w:p w14:paraId="457A02A0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4B25">
              <w:rPr>
                <w:noProof/>
                <w:lang w:val="it-IT"/>
              </w:rPr>
              <w:t xml:space="preserve">Iv. pa. Minder. Migliorare la capacità d'intervento del Parlamento. </w:t>
            </w:r>
            <w:r>
              <w:rPr>
                <w:noProof/>
                <w:lang w:val="de-DE"/>
              </w:rPr>
              <w:t>Dichiarazione d'urgenza delle mozioni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7EE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84866" w14:textId="77777777" w:rsidR="00C649D8" w:rsidRPr="00A24B25" w:rsidRDefault="00A24B25" w:rsidP="00642EDF">
            <w:pPr>
              <w:rPr>
                <w:lang w:val="en-US"/>
              </w:rPr>
            </w:pPr>
            <w:r w:rsidRPr="00A24B25">
              <w:rPr>
                <w:noProof/>
                <w:lang w:val="en-US"/>
              </w:rPr>
              <w:t>Pa. Iv. 1. Phase</w:t>
            </w:r>
          </w:p>
          <w:p w14:paraId="0C2E3ADD" w14:textId="77777777" w:rsidR="00AA1D19" w:rsidRPr="00EC5613" w:rsidRDefault="00A24B25" w:rsidP="00642EDF">
            <w:pPr>
              <w:rPr>
                <w:lang w:val="en-US"/>
              </w:rPr>
            </w:pPr>
            <w:r w:rsidRPr="00EC5613">
              <w:rPr>
                <w:noProof/>
                <w:lang w:val="en-US"/>
              </w:rPr>
              <w:t>Iv. pa. 1re phase</w:t>
            </w:r>
          </w:p>
          <w:p w14:paraId="6494E089" w14:textId="77777777" w:rsidR="00C649D8" w:rsidRPr="00275C94" w:rsidRDefault="00A24B25" w:rsidP="00642EDF">
            <w:pPr>
              <w:rPr>
                <w:lang w:val="it-IT"/>
              </w:rPr>
            </w:pPr>
            <w:r w:rsidRPr="00275C94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6E713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28B8EAE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EED8DB0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1891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5A77F" w14:textId="0DCD8FFB" w:rsidR="00C649D8" w:rsidRPr="003C6844" w:rsidRDefault="00EC5613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7B9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24B25" w:rsidRPr="001430F0" w14:paraId="5E5C8664" w14:textId="77777777" w:rsidTr="00896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69F3A" w14:textId="7506D357" w:rsidR="00A24B25" w:rsidRPr="001430F0" w:rsidRDefault="00A24B25" w:rsidP="00896CE1">
            <w:pPr>
              <w:rPr>
                <w:rFonts w:cs="Arial"/>
                <w:lang w:val="de-CH" w:eastAsia="de-CH"/>
              </w:rPr>
            </w:pPr>
            <w:r w:rsidRPr="001430F0">
              <w:rPr>
                <w:rFonts w:cs="Arial"/>
                <w:lang w:val="de-CH" w:eastAsia="de-CH"/>
              </w:rPr>
              <w:fldChar w:fldCharType="begin"/>
            </w:r>
            <w:r w:rsidRPr="001430F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75ACB" w14:textId="77777777" w:rsidR="00A24B25" w:rsidRPr="001430F0" w:rsidRDefault="00A24B25" w:rsidP="00896CE1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1430F0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31F13" w14:textId="77777777" w:rsidR="00A24B25" w:rsidRPr="001430F0" w:rsidRDefault="00A24B25" w:rsidP="00896CE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430F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BE32A" w14:textId="77777777" w:rsidR="00A24B25" w:rsidRPr="001430F0" w:rsidRDefault="00837964" w:rsidP="00896CE1">
            <w:pPr>
              <w:rPr>
                <w:rStyle w:val="Hyperlink"/>
                <w:b/>
              </w:rPr>
            </w:pPr>
            <w:hyperlink r:id="rId18" w:history="1">
              <w:r w:rsidR="00A24B25" w:rsidRPr="001430F0">
                <w:rPr>
                  <w:rStyle w:val="Hyperlink"/>
                  <w:b/>
                </w:rPr>
                <w:t>DE</w:t>
              </w:r>
            </w:hyperlink>
          </w:p>
          <w:p w14:paraId="1F866BC5" w14:textId="77777777" w:rsidR="00A24B25" w:rsidRPr="001430F0" w:rsidRDefault="00837964" w:rsidP="00896CE1">
            <w:pPr>
              <w:rPr>
                <w:rStyle w:val="Hyperlink"/>
                <w:b/>
              </w:rPr>
            </w:pPr>
            <w:hyperlink r:id="rId19" w:history="1">
              <w:r w:rsidR="00A24B25" w:rsidRPr="001430F0">
                <w:rPr>
                  <w:rStyle w:val="Hyperlink"/>
                  <w:b/>
                </w:rPr>
                <w:t>FR</w:t>
              </w:r>
            </w:hyperlink>
          </w:p>
          <w:p w14:paraId="02E1302C" w14:textId="77777777" w:rsidR="00A24B25" w:rsidRPr="001430F0" w:rsidRDefault="00837964" w:rsidP="00896CE1">
            <w:pPr>
              <w:rPr>
                <w:lang w:val="en-US"/>
              </w:rPr>
            </w:pPr>
            <w:hyperlink r:id="rId20" w:history="1">
              <w:r w:rsidR="00A24B25" w:rsidRPr="001430F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1C607" w14:textId="77777777" w:rsidR="00A24B25" w:rsidRPr="001430F0" w:rsidRDefault="00A24B25" w:rsidP="00896CE1">
            <w:pPr>
              <w:rPr>
                <w:sz w:val="16"/>
                <w:szCs w:val="16"/>
                <w:highlight w:val="yellow"/>
                <w:lang w:val="fr-CH"/>
              </w:rPr>
            </w:pPr>
            <w:r w:rsidRPr="001430F0">
              <w:rPr>
                <w:noProof/>
                <w:lang w:val="de-DE"/>
              </w:rPr>
              <w:t xml:space="preserve">Pa. Iv. UREK-NR. Indirekter Gegenentwurf zur Gletscher-Initiative. </w:t>
            </w:r>
            <w:r w:rsidRPr="001430F0">
              <w:rPr>
                <w:noProof/>
                <w:lang w:val="fr-CH"/>
              </w:rPr>
              <w:t>Netto-Null-Treibhausgasemissionen bis 2050</w:t>
            </w:r>
          </w:p>
          <w:p w14:paraId="2316BD4F" w14:textId="77777777" w:rsidR="00A24B25" w:rsidRPr="001430F0" w:rsidRDefault="00A24B25" w:rsidP="00896CE1">
            <w:pPr>
              <w:rPr>
                <w:lang w:val="fr-CH"/>
              </w:rPr>
            </w:pPr>
            <w:r w:rsidRPr="001430F0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3A69441C" w14:textId="77777777" w:rsidR="00A24B25" w:rsidRPr="001430F0" w:rsidRDefault="00A24B25" w:rsidP="00896CE1">
            <w:pPr>
              <w:rPr>
                <w:sz w:val="16"/>
                <w:szCs w:val="16"/>
                <w:highlight w:val="yellow"/>
                <w:lang w:val="it-IT"/>
              </w:rPr>
            </w:pPr>
            <w:r w:rsidRPr="001430F0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6B9CA" w14:textId="77777777" w:rsidR="00A24B25" w:rsidRPr="001430F0" w:rsidRDefault="00A24B25" w:rsidP="00896CE1">
            <w:pPr>
              <w:rPr>
                <w:lang w:val="it-CH"/>
              </w:rPr>
            </w:pPr>
            <w:r w:rsidRPr="001430F0">
              <w:rPr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26F7F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Abstimmung über Dringlichkeitsklausel</w:t>
            </w:r>
          </w:p>
          <w:p w14:paraId="5DAC3161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Vote sur la clause d'urgence</w:t>
            </w:r>
          </w:p>
          <w:p w14:paraId="31EF32B3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Votazione sulla 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8DC69" w14:textId="77777777" w:rsidR="00A24B25" w:rsidRPr="001430F0" w:rsidRDefault="00A24B25" w:rsidP="00896CE1">
            <w:pPr>
              <w:rPr>
                <w:noProof/>
                <w:lang w:val="de-CH"/>
              </w:rPr>
            </w:pPr>
            <w:r w:rsidRPr="001430F0">
              <w:rPr>
                <w:noProof/>
                <w:lang w:val="de-CH"/>
              </w:rPr>
              <w:t>UREK</w:t>
            </w:r>
          </w:p>
          <w:p w14:paraId="77AC8ABF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CEATE</w:t>
            </w:r>
          </w:p>
          <w:p w14:paraId="3153C317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00D03" w14:textId="77777777" w:rsidR="00A24B25" w:rsidRPr="001430F0" w:rsidRDefault="00A24B25" w:rsidP="00896CE1">
            <w:pPr>
              <w:rPr>
                <w:noProof/>
                <w:lang w:val="de-CH"/>
              </w:rPr>
            </w:pPr>
            <w:r w:rsidRPr="001430F0">
              <w:rPr>
                <w:noProof/>
                <w:lang w:val="de-CH"/>
              </w:rPr>
              <w:t>UVEK</w:t>
            </w:r>
          </w:p>
          <w:p w14:paraId="66B02D1D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DETEC</w:t>
            </w:r>
          </w:p>
          <w:p w14:paraId="0FBFA9A6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BFF4D" w14:textId="77777777" w:rsidR="00A24B25" w:rsidRPr="001430F0" w:rsidRDefault="00A24B25" w:rsidP="00896CE1">
            <w:pPr>
              <w:rPr>
                <w:lang w:val="de-CH"/>
              </w:rPr>
            </w:pPr>
            <w:r w:rsidRPr="001430F0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DF715" w14:textId="77777777" w:rsidR="00A24B25" w:rsidRPr="001430F0" w:rsidRDefault="00A24B25" w:rsidP="00896CE1">
            <w:pPr>
              <w:rPr>
                <w:lang w:val="de-CH"/>
              </w:rPr>
            </w:pPr>
          </w:p>
        </w:tc>
      </w:tr>
      <w:tr w:rsidR="00A24B25" w14:paraId="58424854" w14:textId="77777777" w:rsidTr="00896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DB1F8" w14:textId="77777777" w:rsidR="00A24B25" w:rsidRPr="00230BCC" w:rsidRDefault="00A24B25" w:rsidP="00896CE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170DA" w14:textId="77777777" w:rsidR="00A24B25" w:rsidRPr="004C13D5" w:rsidRDefault="00A24B25" w:rsidP="00896CE1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33B7A" w14:textId="77777777" w:rsidR="00A24B25" w:rsidRPr="00A026A1" w:rsidRDefault="00A24B25" w:rsidP="00896CE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DA0D2" w14:textId="77777777" w:rsidR="00A24B25" w:rsidRDefault="00837964" w:rsidP="00896CE1">
            <w:pPr>
              <w:rPr>
                <w:rStyle w:val="Hyperlink"/>
                <w:b/>
              </w:rPr>
            </w:pPr>
            <w:hyperlink r:id="rId21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4ABF6889" w14:textId="77777777" w:rsidR="00A24B25" w:rsidRDefault="00837964" w:rsidP="00896CE1">
            <w:pPr>
              <w:rPr>
                <w:rStyle w:val="Hyperlink"/>
                <w:b/>
              </w:rPr>
            </w:pPr>
            <w:hyperlink r:id="rId22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2C1A3E37" w14:textId="77777777" w:rsidR="00A24B25" w:rsidRPr="00A66CD6" w:rsidRDefault="00837964" w:rsidP="00896CE1">
            <w:pPr>
              <w:rPr>
                <w:lang w:val="en-US"/>
              </w:rPr>
            </w:pPr>
            <w:hyperlink r:id="rId23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193C8" w14:textId="77777777" w:rsidR="00A24B25" w:rsidRPr="00E812D4" w:rsidRDefault="00A24B25" w:rsidP="00896CE1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E812D4">
              <w:rPr>
                <w:noProof/>
                <w:lang w:val="fr-CH"/>
              </w:rPr>
              <w:t>Bundesgesetz</w:t>
            </w:r>
          </w:p>
          <w:p w14:paraId="541F244A" w14:textId="77777777" w:rsidR="00A24B25" w:rsidRPr="00E812D4" w:rsidRDefault="00A24B25" w:rsidP="00896CE1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E812D4">
              <w:rPr>
                <w:noProof/>
                <w:lang w:val="it-IT"/>
              </w:rPr>
              <w:t>Loi fédérale</w:t>
            </w:r>
          </w:p>
          <w:p w14:paraId="49C01368" w14:textId="77777777" w:rsidR="00A24B25" w:rsidRPr="00E812D4" w:rsidRDefault="00A24B25" w:rsidP="00896CE1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56587" w14:textId="77777777" w:rsidR="00A24B25" w:rsidRPr="003C6844" w:rsidRDefault="00A24B25" w:rsidP="00896CE1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4E9B3" w14:textId="77777777" w:rsidR="00A24B25" w:rsidRDefault="00A24B25" w:rsidP="00896CE1">
            <w:pPr>
              <w:rPr>
                <w:lang w:val="it-IT"/>
              </w:rPr>
            </w:pPr>
            <w:r>
              <w:rPr>
                <w:lang w:val="it-IT"/>
              </w:rPr>
              <w:t>Fortsetzung</w:t>
            </w:r>
          </w:p>
          <w:p w14:paraId="618642F4" w14:textId="77777777" w:rsidR="00A24B25" w:rsidRDefault="00A24B25" w:rsidP="00896CE1">
            <w:pPr>
              <w:rPr>
                <w:lang w:val="it-IT"/>
              </w:rPr>
            </w:pPr>
            <w:r>
              <w:rPr>
                <w:lang w:val="it-IT"/>
              </w:rPr>
              <w:t>Suite</w:t>
            </w:r>
          </w:p>
          <w:p w14:paraId="76C37D0E" w14:textId="77777777" w:rsidR="00A24B25" w:rsidRPr="00E812D4" w:rsidRDefault="00A24B25" w:rsidP="00896CE1">
            <w:pPr>
              <w:rPr>
                <w:lang w:val="it-IT"/>
              </w:rPr>
            </w:pPr>
            <w:r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169F0" w14:textId="77777777" w:rsidR="00A24B25" w:rsidRPr="003C6844" w:rsidRDefault="00A24B25" w:rsidP="00896C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F69ECBB" w14:textId="77777777" w:rsidR="00A24B25" w:rsidRPr="003C6844" w:rsidRDefault="00A24B25" w:rsidP="00896C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DABCC41" w14:textId="77777777" w:rsidR="00A24B25" w:rsidRPr="003C6844" w:rsidRDefault="00A24B25" w:rsidP="00896C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9913" w14:textId="77777777" w:rsidR="00A24B25" w:rsidRPr="003C6844" w:rsidRDefault="00A24B25" w:rsidP="00896CE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486856" w14:textId="77777777" w:rsidR="00A24B25" w:rsidRPr="003C6844" w:rsidRDefault="00A24B25" w:rsidP="00896C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D77D70" w14:textId="77777777" w:rsidR="00A24B25" w:rsidRPr="003C6844" w:rsidRDefault="00A24B25" w:rsidP="00896CE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4157F" w14:textId="77777777" w:rsidR="00A24B25" w:rsidRPr="003C6844" w:rsidRDefault="00A24B25" w:rsidP="00896CE1">
            <w:pPr>
              <w:rPr>
                <w:lang w:val="de-CH"/>
              </w:rPr>
            </w:pPr>
            <w:r w:rsidRPr="001826F5">
              <w:rPr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95A85" w14:textId="77777777" w:rsidR="00A24B25" w:rsidRPr="003C6844" w:rsidRDefault="00A24B25" w:rsidP="00896CE1">
            <w:pPr>
              <w:rPr>
                <w:lang w:val="de-CH"/>
              </w:rPr>
            </w:pPr>
          </w:p>
        </w:tc>
      </w:tr>
      <w:tr w:rsidR="00AA1D19" w14:paraId="448511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79F2E90" w14:textId="77777777" w:rsidR="00C649D8" w:rsidRPr="00230BCC" w:rsidRDefault="00A24B2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CA2C8B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1BAF5B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C230E41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37E67F13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20A5BCDE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4B56A2" w14:textId="77777777" w:rsidR="00C649D8" w:rsidRPr="003268EC" w:rsidRDefault="00A24B2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247515B" w14:textId="77777777" w:rsidR="00AA1D19" w:rsidRDefault="00A24B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508D4FE" w14:textId="77777777" w:rsidR="00AA1D19" w:rsidRDefault="00A24B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EDFF24F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5F98F8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7C1485" w14:textId="77777777" w:rsidR="00AA1D19" w:rsidRPr="003C6844" w:rsidRDefault="00A24B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92C1586" w14:textId="77777777" w:rsidR="00AA1D19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B428A6D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C53BC8" w14:textId="77777777" w:rsidR="00AA1D19" w:rsidRPr="003C6844" w:rsidRDefault="00A24B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3934CBC" w14:textId="77777777" w:rsidR="00AA1D19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4F3A36A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D0C831" w14:textId="77777777" w:rsidR="00C649D8" w:rsidRPr="003C6844" w:rsidRDefault="00A24B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Reichmuth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9CB980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A1D19" w:rsidRPr="00837964" w14:paraId="71590CC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060F8C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F34D1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21.502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A104A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FC2F9" w14:textId="77777777" w:rsidR="00C649D8" w:rsidRDefault="00837964" w:rsidP="002809F9">
            <w:pPr>
              <w:rPr>
                <w:rStyle w:val="Hyperlink"/>
                <w:b/>
              </w:rPr>
            </w:pPr>
            <w:hyperlink r:id="rId24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55678700" w14:textId="77777777" w:rsidR="00C649D8" w:rsidRDefault="00837964" w:rsidP="002809F9">
            <w:pPr>
              <w:rPr>
                <w:rStyle w:val="Hyperlink"/>
                <w:b/>
              </w:rPr>
            </w:pPr>
            <w:hyperlink r:id="rId25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7FB2DBD8" w14:textId="77777777" w:rsidR="00C649D8" w:rsidRPr="00A66CD6" w:rsidRDefault="00837964" w:rsidP="002809F9">
            <w:pPr>
              <w:rPr>
                <w:lang w:val="en-US"/>
              </w:rPr>
            </w:pPr>
            <w:hyperlink r:id="rId26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8ED4D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UREK-SR. Wachsende Wolfsbestände geraten ausser Kontrolle und gefährden ohne die Möglichkeit zur Regulierung die Landwirtschaft</w:t>
            </w:r>
          </w:p>
          <w:p w14:paraId="6AA451F3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Iv. pa. CEATE-CE. L'augmentation des populations de loups devient incontrôlable. Sans possibilité de régulation, elle menace l'agriculture</w:t>
            </w:r>
          </w:p>
          <w:p w14:paraId="3CE8D336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fr-CH"/>
              </w:rPr>
              <w:t xml:space="preserve">Iv. pa. CAPTE-CS. </w:t>
            </w:r>
            <w:r w:rsidRPr="00A24B25">
              <w:rPr>
                <w:noProof/>
                <w:lang w:val="it-IT"/>
              </w:rPr>
              <w:t>L'aumento delle popolazioni di lupi diventa incontrollabile e senza la possibilità di regolamentarlo minaccia l'agricoltura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B82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2F7AF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Pa. Iv. 2. Phase</w:t>
            </w:r>
          </w:p>
          <w:p w14:paraId="1174AD73" w14:textId="77777777" w:rsidR="00AA1D19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2e phase</w:t>
            </w:r>
          </w:p>
          <w:p w14:paraId="442EC315" w14:textId="77777777" w:rsidR="00C649D8" w:rsidRPr="00A24B25" w:rsidRDefault="00A24B25" w:rsidP="00642EDF">
            <w:pPr>
              <w:rPr>
                <w:lang w:val="it-IT"/>
              </w:rPr>
            </w:pPr>
            <w:r w:rsidRPr="00A24B25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FEE035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C3A74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B4EE0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45DE64E" w14:textId="77777777" w:rsidR="00C649D8" w:rsidRPr="00A24B25" w:rsidRDefault="00C649D8" w:rsidP="00B207C5">
            <w:pPr>
              <w:rPr>
                <w:lang w:val="it-IT"/>
              </w:rPr>
            </w:pPr>
          </w:p>
        </w:tc>
      </w:tr>
      <w:tr w:rsidR="00AA1D19" w:rsidRPr="001430F0" w14:paraId="25595F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4C5BAE" w14:textId="77777777" w:rsidR="00C649D8" w:rsidRPr="00A24B25" w:rsidRDefault="00A24B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5E1FA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AFD67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82882" w14:textId="77777777" w:rsidR="00C649D8" w:rsidRDefault="00837964" w:rsidP="002809F9">
            <w:pPr>
              <w:rPr>
                <w:rStyle w:val="Hyperlink"/>
                <w:b/>
              </w:rPr>
            </w:pPr>
            <w:hyperlink r:id="rId27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2236D473" w14:textId="77777777" w:rsidR="00C649D8" w:rsidRDefault="00837964" w:rsidP="002809F9">
            <w:pPr>
              <w:rPr>
                <w:rStyle w:val="Hyperlink"/>
                <w:b/>
              </w:rPr>
            </w:pPr>
            <w:hyperlink r:id="rId28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2C8115B9" w14:textId="77777777" w:rsidR="00C649D8" w:rsidRPr="00A66CD6" w:rsidRDefault="00837964" w:rsidP="002809F9">
            <w:pPr>
              <w:rPr>
                <w:lang w:val="en-US"/>
              </w:rPr>
            </w:pPr>
            <w:hyperlink r:id="rId29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B1ACB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(Regazzi). Von geschützten Wildtieren wie Wolf, Luchs, Bär und Biber verursachte Schäden sind vom Bund vollständig abzugelten</w:t>
            </w:r>
          </w:p>
          <w:p w14:paraId="63AFCD9D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Conseil national (Regazzi). La Confédération doit entièrement assumer les dégâts causés par la faune sauvage protégée (loups, lynx, ours, castors, etc.)</w:t>
            </w:r>
          </w:p>
          <w:p w14:paraId="6A6FE137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Consiglio nazionale (Regazzi). I danni causati dalle specie di selvaggina protette come lupi, linci, orsi e castori devono essere integralmente assunti dalla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FEB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58709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A30D9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0C0BC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EC636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16DE42" w14:textId="77777777" w:rsidR="00C649D8" w:rsidRPr="00A24B25" w:rsidRDefault="00C649D8" w:rsidP="00B207C5">
            <w:pPr>
              <w:rPr>
                <w:lang w:val="it-IT"/>
              </w:rPr>
            </w:pPr>
          </w:p>
        </w:tc>
      </w:tr>
      <w:tr w:rsidR="00AA1D19" w:rsidRPr="001430F0" w14:paraId="76072C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0A7C27C" w14:textId="77777777" w:rsidR="00C649D8" w:rsidRPr="00A24B25" w:rsidRDefault="00A24B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DCFDA3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FB5A51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BC491E4" w14:textId="77777777" w:rsidR="00C649D8" w:rsidRDefault="00837964" w:rsidP="002809F9">
            <w:pPr>
              <w:rPr>
                <w:rStyle w:val="Hyperlink"/>
                <w:b/>
              </w:rPr>
            </w:pPr>
            <w:hyperlink r:id="rId30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3F1DC812" w14:textId="77777777" w:rsidR="00C649D8" w:rsidRDefault="00837964" w:rsidP="002809F9">
            <w:pPr>
              <w:rPr>
                <w:rStyle w:val="Hyperlink"/>
                <w:b/>
              </w:rPr>
            </w:pPr>
            <w:hyperlink r:id="rId31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74913845" w14:textId="77777777" w:rsidR="00C649D8" w:rsidRPr="00A66CD6" w:rsidRDefault="00837964" w:rsidP="002809F9">
            <w:pPr>
              <w:rPr>
                <w:lang w:val="en-US"/>
              </w:rPr>
            </w:pPr>
            <w:hyperlink r:id="rId32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28B830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Aufwände und Ertragsausfälle bei frühzeitiger Abalpung wegen Grossraubtieren entschädigen</w:t>
            </w:r>
          </w:p>
          <w:p w14:paraId="6F2ECC7F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Gapany. Compenser les dépenses et pertes de revenus en cas de désalpe liée à la présence de grands prédateurs</w:t>
            </w:r>
          </w:p>
          <w:p w14:paraId="716813C8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Gapany. Compensare le spese e le perdite di reddito in caso di transumanza dovuta alla presenza di grandi predatori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0CBC2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023E96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27F2AF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95F686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1F2915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277B928" w14:textId="77777777" w:rsidR="00C649D8" w:rsidRPr="00A24B25" w:rsidRDefault="00C649D8" w:rsidP="00B207C5">
            <w:pPr>
              <w:rPr>
                <w:lang w:val="it-IT"/>
              </w:rPr>
            </w:pPr>
          </w:p>
        </w:tc>
      </w:tr>
      <w:tr w:rsidR="00AA1D19" w14:paraId="53174C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0724B" w14:textId="77777777" w:rsidR="00C649D8" w:rsidRPr="00A24B25" w:rsidRDefault="00A24B2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5CD2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EB941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5F212" w14:textId="77777777" w:rsidR="00C649D8" w:rsidRDefault="00837964" w:rsidP="002809F9">
            <w:pPr>
              <w:rPr>
                <w:rStyle w:val="Hyperlink"/>
                <w:b/>
              </w:rPr>
            </w:pPr>
            <w:hyperlink r:id="rId33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33F44EE4" w14:textId="77777777" w:rsidR="00C649D8" w:rsidRDefault="00837964" w:rsidP="002809F9">
            <w:pPr>
              <w:rPr>
                <w:rStyle w:val="Hyperlink"/>
                <w:b/>
              </w:rPr>
            </w:pPr>
            <w:hyperlink r:id="rId34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3E835D11" w14:textId="77777777" w:rsidR="00C649D8" w:rsidRPr="00A66CD6" w:rsidRDefault="00837964" w:rsidP="002809F9">
            <w:pPr>
              <w:rPr>
                <w:lang w:val="en-US"/>
              </w:rPr>
            </w:pPr>
            <w:hyperlink r:id="rId35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61FA7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Revision des Jagdgesetzes, damit der Wolf nicht länger der Albtraum der Alpwirtschaft bleibt</w:t>
            </w:r>
          </w:p>
          <w:p w14:paraId="2A4938A3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Chiesa. Gestion du loup. Réviser la loi sur la chasse pour mettre fin au cauchemar des éleveurs de montagne</w:t>
            </w:r>
          </w:p>
          <w:p w14:paraId="560E9F6D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Chiesa. Revisione della Legge sulla caccia affinché il lupo non continui ad essere l'incubo degli allevatori di montagna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70D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ED652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0D7E3" w14:textId="77777777" w:rsidR="00C649D8" w:rsidRPr="00A24B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6FFFA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936CB7F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629B163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6EC2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F19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42EDFE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D8E9C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4D0F7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1427C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07614" w14:textId="77777777" w:rsidR="00C649D8" w:rsidRDefault="00837964" w:rsidP="002809F9">
            <w:pPr>
              <w:rPr>
                <w:rStyle w:val="Hyperlink"/>
                <w:b/>
              </w:rPr>
            </w:pPr>
            <w:hyperlink r:id="rId36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226E8761" w14:textId="77777777" w:rsidR="00C649D8" w:rsidRDefault="00837964" w:rsidP="002809F9">
            <w:pPr>
              <w:rPr>
                <w:rStyle w:val="Hyperlink"/>
                <w:b/>
              </w:rPr>
            </w:pPr>
            <w:hyperlink r:id="rId37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054C4ADD" w14:textId="77777777" w:rsidR="00C649D8" w:rsidRPr="00A66CD6" w:rsidRDefault="00837964" w:rsidP="002809F9">
            <w:pPr>
              <w:rPr>
                <w:lang w:val="en-US"/>
              </w:rPr>
            </w:pPr>
            <w:hyperlink r:id="rId38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0C3B8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(Christ). Schluss mit Papierabfallbergen. Opt-in- anstelle Opt-out-Lösung für unadressierte Werbesendungen</w:t>
            </w:r>
          </w:p>
          <w:p w14:paraId="7BC155F6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Conseil national (Christ). Passer du système de retrait au système d'adhésion pour limiter la publicité dans les boîtes aux lettres</w:t>
            </w:r>
          </w:p>
          <w:p w14:paraId="430BC2B1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Consiglio nazionale (Christ). Basta con le montagne di carta straccia. Opt-in invece di opt-out per gli invii pubblicitari non indirizzati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8D1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3773C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1362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4FE8798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3A4A8C3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B12D0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B3D8476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20F86F9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9CBB5" w14:textId="2746CBCA" w:rsidR="00C649D8" w:rsidRPr="003C6844" w:rsidRDefault="001430F0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8C3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05828D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93305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722C1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D1B16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4CDB9" w14:textId="77777777" w:rsidR="00C649D8" w:rsidRDefault="00837964" w:rsidP="002809F9">
            <w:pPr>
              <w:rPr>
                <w:rStyle w:val="Hyperlink"/>
                <w:b/>
              </w:rPr>
            </w:pPr>
            <w:hyperlink r:id="rId39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5AA4E48F" w14:textId="77777777" w:rsidR="00C649D8" w:rsidRDefault="00837964" w:rsidP="002809F9">
            <w:pPr>
              <w:rPr>
                <w:rStyle w:val="Hyperlink"/>
                <w:b/>
              </w:rPr>
            </w:pPr>
            <w:hyperlink r:id="rId40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02E11E31" w14:textId="77777777" w:rsidR="00C649D8" w:rsidRPr="00A66CD6" w:rsidRDefault="00837964" w:rsidP="002809F9">
            <w:pPr>
              <w:rPr>
                <w:lang w:val="en-US"/>
              </w:rPr>
            </w:pPr>
            <w:hyperlink r:id="rId41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FE1EB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(Gugger). Unter-16-Jährige wirksam vor pornografischen Inhalten auf dem Internet schützen. </w:t>
            </w:r>
            <w:r w:rsidRPr="00A24B25">
              <w:rPr>
                <w:noProof/>
                <w:lang w:val="fr-CH"/>
              </w:rPr>
              <w:t>#banporn4kids#</w:t>
            </w:r>
          </w:p>
          <w:p w14:paraId="409ABCFB" w14:textId="77777777" w:rsidR="00AA1D19" w:rsidRPr="00A24B25" w:rsidRDefault="00A24B25" w:rsidP="00B207C5">
            <w:pPr>
              <w:rPr>
                <w:lang w:val="it-IT"/>
              </w:rPr>
            </w:pPr>
            <w:r w:rsidRPr="00A24B25">
              <w:rPr>
                <w:noProof/>
                <w:lang w:val="fr-CH"/>
              </w:rPr>
              <w:t xml:space="preserve">Mo. Conseil national (Gugger). Protéger efficacement les moins de 16 ans contre la pornographie sur Internet. </w:t>
            </w:r>
            <w:r w:rsidRPr="00A24B25">
              <w:rPr>
                <w:noProof/>
                <w:lang w:val="it-IT"/>
              </w:rPr>
              <w:t>#banporn4kids#</w:t>
            </w:r>
          </w:p>
          <w:p w14:paraId="0B50B40A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4B25">
              <w:rPr>
                <w:noProof/>
                <w:lang w:val="it-IT"/>
              </w:rPr>
              <w:t xml:space="preserve">Mo. Consiglio nazionale (Gugger).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7A8B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0607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1122B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1D2AECD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A88A446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D4F0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87FEE48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EE4F3A2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35F87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471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6D7753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563F4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879FC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C7337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CE770" w14:textId="77777777" w:rsidR="00C649D8" w:rsidRDefault="00837964" w:rsidP="002809F9">
            <w:pPr>
              <w:rPr>
                <w:rStyle w:val="Hyperlink"/>
                <w:b/>
              </w:rPr>
            </w:pPr>
            <w:hyperlink r:id="rId42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4777813D" w14:textId="77777777" w:rsidR="00C649D8" w:rsidRDefault="00837964" w:rsidP="002809F9">
            <w:pPr>
              <w:rPr>
                <w:rStyle w:val="Hyperlink"/>
                <w:b/>
              </w:rPr>
            </w:pPr>
            <w:hyperlink r:id="rId43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4EA5DAEC" w14:textId="77777777" w:rsidR="00C649D8" w:rsidRPr="00A66CD6" w:rsidRDefault="00837964" w:rsidP="002809F9">
            <w:pPr>
              <w:rPr>
                <w:lang w:val="en-US"/>
              </w:rPr>
            </w:pPr>
            <w:hyperlink r:id="rId44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C80CD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(Storni). Erhöhung der Verkehrssicherheit durch Informationsaustausch. Der Schweizer Polizei Zugriff auf das europäische Strassentransportregister ermöglichen</w:t>
            </w:r>
          </w:p>
          <w:p w14:paraId="7F7615FB" w14:textId="77777777" w:rsidR="00AA1D19" w:rsidRPr="00A24B25" w:rsidRDefault="00A24B25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(Storni). </w:t>
            </w:r>
            <w:r w:rsidRPr="00A24B25">
              <w:rPr>
                <w:noProof/>
                <w:lang w:val="fr-CH"/>
              </w:rPr>
              <w:t xml:space="preserve">Amélioration de la sécurité routière grâce à l'échange d'informations. </w:t>
            </w:r>
            <w:r w:rsidRPr="00A24B25">
              <w:rPr>
                <w:noProof/>
                <w:lang w:val="it-IT"/>
              </w:rPr>
              <w:t>Permettre à la police suisse d'accéder à l'ERRU</w:t>
            </w:r>
          </w:p>
          <w:p w14:paraId="70363265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4B25">
              <w:rPr>
                <w:noProof/>
                <w:lang w:val="it-IT"/>
              </w:rPr>
              <w:t xml:space="preserve">Mo. Consiglio nazionale (Storni). Maggiore sicurezza stradale grazie allo scambio di informazioni. </w:t>
            </w:r>
            <w:r>
              <w:rPr>
                <w:noProof/>
                <w:lang w:val="de-DE"/>
              </w:rPr>
              <w:t>Consentire alla polizia svizzera di accedere al sistema ERRU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426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8510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9F4DA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2A33194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9B1C132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D9179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1D2C7E4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E4B561C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359AC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3EB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3C8C557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68031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08415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00E2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69D44" w14:textId="77777777" w:rsidR="00C649D8" w:rsidRDefault="00837964" w:rsidP="002809F9">
            <w:pPr>
              <w:rPr>
                <w:rStyle w:val="Hyperlink"/>
                <w:b/>
              </w:rPr>
            </w:pPr>
            <w:hyperlink r:id="rId45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0DDC1844" w14:textId="77777777" w:rsidR="00C649D8" w:rsidRDefault="00837964" w:rsidP="002809F9">
            <w:pPr>
              <w:rPr>
                <w:rStyle w:val="Hyperlink"/>
                <w:b/>
              </w:rPr>
            </w:pPr>
            <w:hyperlink r:id="rId46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4F9BA505" w14:textId="77777777" w:rsidR="00C649D8" w:rsidRPr="00A66CD6" w:rsidRDefault="00837964" w:rsidP="002809F9">
            <w:pPr>
              <w:rPr>
                <w:lang w:val="en-US"/>
              </w:rPr>
            </w:pPr>
            <w:hyperlink r:id="rId47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69320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Weiterführung der erfolgreichen Verlagerungspolitik und Gewährleistung der nationalen Versorgungssicherheit dank Ausbau des linksrheinischen Neat-Zubringers Wörth-Strassburg</w:t>
            </w:r>
          </w:p>
          <w:p w14:paraId="7A16F216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Conseil national (CTT-CN). Aménager la ligne d'accès à la NLFA Wörth-Strasbourg afin de poursuivre la politique de transfert du trafic et de garantir la sécurité de l'approvisionnement de la Suisse</w:t>
            </w:r>
          </w:p>
          <w:p w14:paraId="5D52306C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Consiglio nazionale (CTT-CN). Prosecuzione dell'efficace politica di trasferimento del traffico e garanzia della sicurezza dell'approvvigionamento nazionale grazie all'ampliamento della linea di accesso alla NFTA Wörth-Strasburgo sulla riva sinistra del 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97F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9EA4C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E0EBF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BB88482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0C0683C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BAD20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DDD6AAE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2528F0C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6802D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FF66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6E55E76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66DDF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1E917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7F28B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09A83" w14:textId="77777777" w:rsidR="00C649D8" w:rsidRDefault="00837964" w:rsidP="002809F9">
            <w:pPr>
              <w:rPr>
                <w:rStyle w:val="Hyperlink"/>
                <w:b/>
              </w:rPr>
            </w:pPr>
            <w:hyperlink r:id="rId48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4154492A" w14:textId="77777777" w:rsidR="00C649D8" w:rsidRDefault="00837964" w:rsidP="002809F9">
            <w:pPr>
              <w:rPr>
                <w:rStyle w:val="Hyperlink"/>
                <w:b/>
              </w:rPr>
            </w:pPr>
            <w:hyperlink r:id="rId49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5987A53A" w14:textId="77777777" w:rsidR="00C649D8" w:rsidRPr="00A66CD6" w:rsidRDefault="00837964" w:rsidP="002809F9">
            <w:pPr>
              <w:rPr>
                <w:lang w:val="en-US"/>
              </w:rPr>
            </w:pPr>
            <w:hyperlink r:id="rId50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A7B29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Attraktivität und Wettbewerbsfähigkeit des Güterverkehrskorridors durch die Schweiz stärken</w:t>
            </w:r>
          </w:p>
          <w:p w14:paraId="2FB3AC9C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Conseil national (CTT-CN). Renforcer l'attrait et la compétitivité du corridor de fret traversant la Suisse</w:t>
            </w:r>
          </w:p>
          <w:p w14:paraId="1AF1B8E9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Consiglio nazionale (CTT-CN). Rafforzare l'attrattiva e la competitività del corridoio per il trasporto di merci attraverso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F8D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5CD3A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F2AA6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E13F075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DFC7D4A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F4FFB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8C30B1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E34CE58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CC9DB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89FC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416DB2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C873B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CD0A7" w14:textId="77777777" w:rsidR="00C649D8" w:rsidRPr="004C13D5" w:rsidRDefault="00A24B2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D7800" w14:textId="77777777" w:rsidR="00C649D8" w:rsidRPr="00A026A1" w:rsidRDefault="00A24B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16FF8" w14:textId="77777777" w:rsidR="00C649D8" w:rsidRDefault="00837964" w:rsidP="002809F9">
            <w:pPr>
              <w:rPr>
                <w:rStyle w:val="Hyperlink"/>
                <w:b/>
              </w:rPr>
            </w:pPr>
            <w:hyperlink r:id="rId51" w:history="1">
              <w:r w:rsidR="00A24B25">
                <w:rPr>
                  <w:rStyle w:val="Hyperlink"/>
                  <w:b/>
                </w:rPr>
                <w:t>DE</w:t>
              </w:r>
            </w:hyperlink>
          </w:p>
          <w:p w14:paraId="6E413A02" w14:textId="77777777" w:rsidR="00C649D8" w:rsidRDefault="00837964" w:rsidP="002809F9">
            <w:pPr>
              <w:rPr>
                <w:rStyle w:val="Hyperlink"/>
                <w:b/>
              </w:rPr>
            </w:pPr>
            <w:hyperlink r:id="rId52" w:history="1">
              <w:r w:rsidR="00A24B25">
                <w:rPr>
                  <w:rStyle w:val="Hyperlink"/>
                  <w:b/>
                </w:rPr>
                <w:t>FR</w:t>
              </w:r>
            </w:hyperlink>
          </w:p>
          <w:p w14:paraId="575B526A" w14:textId="77777777" w:rsidR="00C649D8" w:rsidRPr="00A66CD6" w:rsidRDefault="00837964" w:rsidP="002809F9">
            <w:pPr>
              <w:rPr>
                <w:lang w:val="en-US"/>
              </w:rPr>
            </w:pPr>
            <w:hyperlink r:id="rId53" w:history="1">
              <w:r w:rsidR="00A24B25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597BA" w14:textId="77777777" w:rsidR="00C649D8" w:rsidRPr="003268EC" w:rsidRDefault="00A24B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Befristete Verlängerung der Übergangsmassnahmen zugunsten der Printmedien</w:t>
            </w:r>
          </w:p>
          <w:p w14:paraId="6B4AB7FF" w14:textId="77777777" w:rsidR="00AA1D19" w:rsidRPr="00A24B25" w:rsidRDefault="00A24B25" w:rsidP="00B207C5">
            <w:pPr>
              <w:rPr>
                <w:lang w:val="fr-CH"/>
              </w:rPr>
            </w:pPr>
            <w:r w:rsidRPr="00A24B25">
              <w:rPr>
                <w:noProof/>
                <w:lang w:val="fr-CH"/>
              </w:rPr>
              <w:t>Mo. Conseil national (CTT-CN). Prolongation limitée dans le temps des mesures transitoires en faveur de la presse écrite</w:t>
            </w:r>
          </w:p>
          <w:p w14:paraId="2C81B463" w14:textId="77777777" w:rsidR="00C649D8" w:rsidRPr="00A24B25" w:rsidRDefault="00A24B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4B25">
              <w:rPr>
                <w:noProof/>
                <w:lang w:val="it-IT"/>
              </w:rPr>
              <w:t>Mo. Consiglio nazionale (CTT-CN). Proroga limitata nel tempo delle misure transitorie a favore dei media stampati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212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AD9D7" w14:textId="77777777" w:rsidR="00C649D8" w:rsidRPr="00A24B2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3BD96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7CCEAF9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B5F373C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6DE66" w14:textId="77777777" w:rsidR="00AA1D19" w:rsidRPr="003C6844" w:rsidRDefault="00A24B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1ED495" w14:textId="77777777" w:rsidR="00AA1D19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DCE36B0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4E09F" w14:textId="77777777" w:rsidR="00C649D8" w:rsidRPr="003C6844" w:rsidRDefault="00A24B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9EFB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A1D19" w14:paraId="444ACD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AE26A" w14:textId="77777777" w:rsidR="00C649D8" w:rsidRPr="00230BCC" w:rsidRDefault="00A24B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CCEB4" w14:textId="77777777" w:rsidR="00C649D8" w:rsidRPr="004C13D5" w:rsidRDefault="00C649D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2B333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15CE8" w14:textId="77777777" w:rsidR="00C649D8" w:rsidRDefault="00C649D8" w:rsidP="002809F9">
            <w:pPr>
              <w:rPr>
                <w:rStyle w:val="Hyperlink"/>
                <w:b/>
              </w:rPr>
            </w:pPr>
          </w:p>
          <w:p w14:paraId="2CF5FEA8" w14:textId="77777777" w:rsidR="00C649D8" w:rsidRDefault="00C649D8" w:rsidP="002809F9">
            <w:pPr>
              <w:rPr>
                <w:rStyle w:val="Hyperlink"/>
                <w:b/>
              </w:rPr>
            </w:pPr>
          </w:p>
          <w:p w14:paraId="74374CB8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50BD7" w14:textId="77777777" w:rsidR="00275C94" w:rsidRPr="006E7347" w:rsidRDefault="00275C94" w:rsidP="00275C94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"https://pddokuclu/docs/2/203/2022%20III/ProgrammeProgrammes/5-Petitionen%20Herbstsession%20S%20DFI.docx" </w:instrText>
            </w:r>
            <w:r>
              <w:rPr>
                <w:noProof/>
                <w:lang w:val="de-DE"/>
              </w:rPr>
              <w:fldChar w:fldCharType="separate"/>
            </w:r>
            <w:r w:rsidRPr="006E7347">
              <w:rPr>
                <w:rStyle w:val="Hyperlink"/>
                <w:noProof/>
                <w:lang w:val="de-DE"/>
              </w:rPr>
              <w:t>Petitionen</w:t>
            </w:r>
          </w:p>
          <w:p w14:paraId="1913EA82" w14:textId="77777777" w:rsidR="00275C94" w:rsidRPr="006E7347" w:rsidRDefault="00275C94" w:rsidP="00275C94">
            <w:pPr>
              <w:rPr>
                <w:rStyle w:val="Hyperlink"/>
                <w:lang w:val="de-DE"/>
              </w:rPr>
            </w:pPr>
            <w:r w:rsidRPr="006E7347">
              <w:rPr>
                <w:rStyle w:val="Hyperlink"/>
                <w:noProof/>
                <w:lang w:val="de-DE"/>
              </w:rPr>
              <w:t>Pétitions</w:t>
            </w:r>
          </w:p>
          <w:p w14:paraId="1884538E" w14:textId="2C1847EE" w:rsidR="00C649D8" w:rsidRPr="003268EC" w:rsidRDefault="00275C94" w:rsidP="00275C94">
            <w:pPr>
              <w:rPr>
                <w:sz w:val="16"/>
                <w:szCs w:val="16"/>
                <w:highlight w:val="yellow"/>
                <w:lang w:val="de-DE"/>
              </w:rPr>
            </w:pPr>
            <w:r w:rsidRPr="006E7347">
              <w:rPr>
                <w:rStyle w:val="Hyperlink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61B0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75DA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039B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2F2D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B791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0AC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</w:tbl>
    <w:p w14:paraId="06D161CE" w14:textId="7A1E2A04" w:rsidR="00F946EC" w:rsidRDefault="00F946EC" w:rsidP="00A24B25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A24B25">
      <w:pgSz w:w="16840" w:h="11907" w:orient="landscape" w:code="9"/>
      <w:pgMar w:top="567" w:right="567" w:bottom="284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0F0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5C94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964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4B25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1D19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47"/>
    <w:rsid w:val="00DA5AB6"/>
    <w:rsid w:val="00DA5DFA"/>
    <w:rsid w:val="00DA7242"/>
    <w:rsid w:val="00DA7591"/>
    <w:rsid w:val="00DB0277"/>
    <w:rsid w:val="00DB0587"/>
    <w:rsid w:val="00DB0C59"/>
    <w:rsid w:val="00DB17F2"/>
    <w:rsid w:val="00DB21C5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5613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1C7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438" TargetMode="External"/><Relationship Id="rId18" Type="http://schemas.openxmlformats.org/officeDocument/2006/relationships/hyperlink" Target="https://www.parlament.ch/de/ratsbetrieb/suche-curia-vista/geschaeft?AffairId=20210501" TargetMode="External"/><Relationship Id="rId26" Type="http://schemas.openxmlformats.org/officeDocument/2006/relationships/hyperlink" Target="https://www.parlament.ch/it/ratsbetrieb/suche-curia-vista/geschaeft?AffairId=20210502" TargetMode="External"/><Relationship Id="rId39" Type="http://schemas.openxmlformats.org/officeDocument/2006/relationships/hyperlink" Target="https://www.parlament.ch/de/ratsbetrieb/suche-curia-vista/geschaeft?AffairId=20203374" TargetMode="External"/><Relationship Id="rId21" Type="http://schemas.openxmlformats.org/officeDocument/2006/relationships/hyperlink" Target="https://www.parlament.ch/de/ratsbetrieb/suche-curia-vista/geschaeft?AffairId=20210047" TargetMode="External"/><Relationship Id="rId34" Type="http://schemas.openxmlformats.org/officeDocument/2006/relationships/hyperlink" Target="https://www.parlament.ch/fr/ratsbetrieb/suche-curia-vista/geschaeft?AffairId=20223536" TargetMode="External"/><Relationship Id="rId42" Type="http://schemas.openxmlformats.org/officeDocument/2006/relationships/hyperlink" Target="https://www.parlament.ch/de/ratsbetrieb/suche-curia-vista/geschaeft?AffairId=20214580" TargetMode="External"/><Relationship Id="rId47" Type="http://schemas.openxmlformats.org/officeDocument/2006/relationships/hyperlink" Target="https://www.parlament.ch/it/ratsbetrieb/suche-curia-vista/geschaeft?AffairId=20223000" TargetMode="External"/><Relationship Id="rId50" Type="http://schemas.openxmlformats.org/officeDocument/2006/relationships/hyperlink" Target="https://www.parlament.ch/it/ratsbetrieb/suche-curia-vista/geschaeft?AffairId=20223013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438" TargetMode="External"/><Relationship Id="rId17" Type="http://schemas.openxmlformats.org/officeDocument/2006/relationships/hyperlink" Target="https://www.parlament.ch/it/ratsbetrieb/suche-curia-vista/geschaeft?AffairId=20210492" TargetMode="External"/><Relationship Id="rId25" Type="http://schemas.openxmlformats.org/officeDocument/2006/relationships/hyperlink" Target="https://www.parlament.ch/fr/ratsbetrieb/suche-curia-vista/geschaeft?AffairId=20210502" TargetMode="External"/><Relationship Id="rId33" Type="http://schemas.openxmlformats.org/officeDocument/2006/relationships/hyperlink" Target="https://www.parlament.ch/de/ratsbetrieb/suche-curia-vista/geschaeft?AffairId=20223536" TargetMode="External"/><Relationship Id="rId38" Type="http://schemas.openxmlformats.org/officeDocument/2006/relationships/hyperlink" Target="https://www.parlament.ch/it/ratsbetrieb/suche-curia-vista/geschaeft?AffairId=20203113" TargetMode="External"/><Relationship Id="rId46" Type="http://schemas.openxmlformats.org/officeDocument/2006/relationships/hyperlink" Target="https://www.parlament.ch/fr/ratsbetrieb/suche-curia-vista/geschaeft?AffairId=20223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492" TargetMode="External"/><Relationship Id="rId20" Type="http://schemas.openxmlformats.org/officeDocument/2006/relationships/hyperlink" Target="https://www.parlament.ch/it/ratsbetrieb/suche-curia-vista/geschaeft?AffairId=20210501" TargetMode="External"/><Relationship Id="rId29" Type="http://schemas.openxmlformats.org/officeDocument/2006/relationships/hyperlink" Target="https://www.parlament.ch/it/ratsbetrieb/suche-curia-vista/geschaeft?AffairId=20194011" TargetMode="External"/><Relationship Id="rId41" Type="http://schemas.openxmlformats.org/officeDocument/2006/relationships/hyperlink" Target="https://www.parlament.ch/it/ratsbetrieb/suche-curia-vista/geschaeft?AffairId=2020337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437" TargetMode="External"/><Relationship Id="rId24" Type="http://schemas.openxmlformats.org/officeDocument/2006/relationships/hyperlink" Target="https://www.parlament.ch/de/ratsbetrieb/suche-curia-vista/geschaeft?AffairId=20210502" TargetMode="External"/><Relationship Id="rId32" Type="http://schemas.openxmlformats.org/officeDocument/2006/relationships/hyperlink" Target="https://www.parlament.ch/it/ratsbetrieb/suche-curia-vista/geschaeft?AffairId=20213292" TargetMode="External"/><Relationship Id="rId37" Type="http://schemas.openxmlformats.org/officeDocument/2006/relationships/hyperlink" Target="https://www.parlament.ch/fr/ratsbetrieb/suche-curia-vista/geschaeft?AffairId=20203113" TargetMode="External"/><Relationship Id="rId40" Type="http://schemas.openxmlformats.org/officeDocument/2006/relationships/hyperlink" Target="https://www.parlament.ch/fr/ratsbetrieb/suche-curia-vista/geschaeft?AffairId=20203374" TargetMode="External"/><Relationship Id="rId45" Type="http://schemas.openxmlformats.org/officeDocument/2006/relationships/hyperlink" Target="https://www.parlament.ch/de/ratsbetrieb/suche-curia-vista/geschaeft?AffairId=20223000" TargetMode="External"/><Relationship Id="rId53" Type="http://schemas.openxmlformats.org/officeDocument/2006/relationships/hyperlink" Target="https://www.parlament.ch/it/ratsbetrieb/suche-curia-vista/geschaeft?AffairId=2022337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492" TargetMode="External"/><Relationship Id="rId23" Type="http://schemas.openxmlformats.org/officeDocument/2006/relationships/hyperlink" Target="https://www.parlament.ch/it/ratsbetrieb/suche-curia-vista/geschaeft?AffairId=20210047" TargetMode="External"/><Relationship Id="rId28" Type="http://schemas.openxmlformats.org/officeDocument/2006/relationships/hyperlink" Target="https://www.parlament.ch/fr/ratsbetrieb/suche-curia-vista/geschaeft?AffairId=20194011" TargetMode="External"/><Relationship Id="rId36" Type="http://schemas.openxmlformats.org/officeDocument/2006/relationships/hyperlink" Target="https://www.parlament.ch/de/ratsbetrieb/suche-curia-vista/geschaeft?AffairId=20203113" TargetMode="External"/><Relationship Id="rId49" Type="http://schemas.openxmlformats.org/officeDocument/2006/relationships/hyperlink" Target="https://www.parlament.ch/fr/ratsbetrieb/suche-curia-vista/geschaeft?AffairId=20223013" TargetMode="External"/><Relationship Id="rId10" Type="http://schemas.openxmlformats.org/officeDocument/2006/relationships/hyperlink" Target="https://www.parlament.ch/fr/ratsbetrieb/suche-curia-vista/geschaeft?AffairId=20200437" TargetMode="External"/><Relationship Id="rId19" Type="http://schemas.openxmlformats.org/officeDocument/2006/relationships/hyperlink" Target="https://www.parlament.ch/fr/ratsbetrieb/suche-curia-vista/geschaeft?AffairId=20210501" TargetMode="External"/><Relationship Id="rId31" Type="http://schemas.openxmlformats.org/officeDocument/2006/relationships/hyperlink" Target="https://www.parlament.ch/fr/ratsbetrieb/suche-curia-vista/geschaeft?AffairId=20213292" TargetMode="External"/><Relationship Id="rId44" Type="http://schemas.openxmlformats.org/officeDocument/2006/relationships/hyperlink" Target="https://www.parlament.ch/it/ratsbetrieb/suche-curia-vista/geschaeft?AffairId=20214580" TargetMode="External"/><Relationship Id="rId52" Type="http://schemas.openxmlformats.org/officeDocument/2006/relationships/hyperlink" Target="https://www.parlament.ch/fr/ratsbetrieb/suche-curia-vista/geschaeft?AffairId=2022337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437" TargetMode="External"/><Relationship Id="rId14" Type="http://schemas.openxmlformats.org/officeDocument/2006/relationships/hyperlink" Target="https://www.parlament.ch/it/ratsbetrieb/suche-curia-vista/geschaeft?AffairId=20200438" TargetMode="External"/><Relationship Id="rId22" Type="http://schemas.openxmlformats.org/officeDocument/2006/relationships/hyperlink" Target="https://www.parlament.ch/fr/ratsbetrieb/suche-curia-vista/geschaeft?AffairId=20210047" TargetMode="External"/><Relationship Id="rId27" Type="http://schemas.openxmlformats.org/officeDocument/2006/relationships/hyperlink" Target="https://www.parlament.ch/de/ratsbetrieb/suche-curia-vista/geschaeft?AffairId=20194011" TargetMode="External"/><Relationship Id="rId30" Type="http://schemas.openxmlformats.org/officeDocument/2006/relationships/hyperlink" Target="https://www.parlament.ch/de/ratsbetrieb/suche-curia-vista/geschaeft?AffairId=20213292" TargetMode="External"/><Relationship Id="rId35" Type="http://schemas.openxmlformats.org/officeDocument/2006/relationships/hyperlink" Target="https://www.parlament.ch/it/ratsbetrieb/suche-curia-vista/geschaeft?AffairId=20223536" TargetMode="External"/><Relationship Id="rId43" Type="http://schemas.openxmlformats.org/officeDocument/2006/relationships/hyperlink" Target="https://www.parlament.ch/fr/ratsbetrieb/suche-curia-vista/geschaeft?AffairId=20214580" TargetMode="External"/><Relationship Id="rId48" Type="http://schemas.openxmlformats.org/officeDocument/2006/relationships/hyperlink" Target="https://www.parlament.ch/de/ratsbetrieb/suche-curia-vista/geschaeft?AffairId=2022301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23378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2022-09-26T22:00:00+00:00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018B63CB-2B10-4762-A726-1E199ECD0421}"/>
</file>

<file path=customXml/itemProps2.xml><?xml version="1.0" encoding="utf-8"?>
<ds:datastoreItem xmlns:ds="http://schemas.openxmlformats.org/officeDocument/2006/customXml" ds:itemID="{9E411027-48A3-4884-A2B6-771019A1EA6A}"/>
</file>

<file path=customXml/itemProps3.xml><?xml version="1.0" encoding="utf-8"?>
<ds:datastoreItem xmlns:ds="http://schemas.openxmlformats.org/officeDocument/2006/customXml" ds:itemID="{867A5B50-746B-48F0-829B-01A9A8D7050F}"/>
</file>

<file path=customXml/itemProps4.xml><?xml version="1.0" encoding="utf-8"?>
<ds:datastoreItem xmlns:ds="http://schemas.openxmlformats.org/officeDocument/2006/customXml" ds:itemID="{F3282D1B-64BA-4BDC-A00C-E0A1E9A52E21}"/>
</file>

<file path=customXml/itemProps5.xml><?xml version="1.0" encoding="utf-8"?>
<ds:datastoreItem xmlns:ds="http://schemas.openxmlformats.org/officeDocument/2006/customXml" ds:itemID="{DB7FEB06-80EA-4B1F-A2B8-D03220899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1698</Words>
  <Characters>10698</Characters>
  <Application>Microsoft Office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2022-09-27T10:33:00Z</dcterms:created>
  <dcterms:modified xsi:type="dcterms:W3CDTF">2022-09-28T09:55:00Z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