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2D37" w14:textId="77777777" w:rsidR="003343EE" w:rsidRPr="00D06BFE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A0BB7" w14:paraId="2238108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96C06" w14:textId="77777777" w:rsidR="00845E8C" w:rsidRP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42023D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Mai 2022, 08:00-</w:t>
            </w:r>
            <w:r w:rsidRPr="00AA000A">
              <w:rPr>
                <w:noProof/>
                <w:spacing w:val="30"/>
                <w:sz w:val="22"/>
                <w:szCs w:val="16"/>
                <w:lang w:val="de-CH"/>
              </w:rPr>
              <w:t>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5CB2C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272BA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0BB7" w14:paraId="3B09FCC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EE568" w14:textId="77777777" w:rsidR="00845E8C" w:rsidRP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3A2DF" w14:textId="77777777" w:rsidR="00845E8C" w:rsidRPr="008117B0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mai 2022, 08:00-</w:t>
            </w:r>
            <w:r w:rsidRPr="00AA000A">
              <w:rPr>
                <w:b/>
                <w:noProof/>
                <w:spacing w:val="30"/>
                <w:sz w:val="22"/>
                <w:szCs w:val="16"/>
                <w:lang w:val="de-CH"/>
              </w:rPr>
              <w:t>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5C018E" w14:textId="079BB728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47570" w14:textId="77777777" w:rsidR="00845E8C" w:rsidRPr="008117B0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0BB7" w14:paraId="2E12DE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3A694" w14:textId="77777777" w:rsidR="00845E8C" w:rsidRP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A4366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maggio 2022, 08:00-</w:t>
            </w:r>
            <w:r w:rsidRPr="00AA000A">
              <w:rPr>
                <w:noProof/>
                <w:spacing w:val="30"/>
                <w:sz w:val="22"/>
                <w:szCs w:val="16"/>
                <w:lang w:val="de-CH"/>
              </w:rPr>
              <w:t>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486C6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3AF24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0BB7" w14:paraId="21FA420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9209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3873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7EED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2E3C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A0BB7" w14:paraId="0519F07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411D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D0BEB" w14:textId="77777777" w:rsidR="00845E8C" w:rsidRPr="00C655F0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F13A9" w14:textId="77777777" w:rsidR="00845E8C" w:rsidRPr="00C655F0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1F357" w14:textId="77777777" w:rsidR="00845E8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B712C3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FBB25F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F7C2" w14:textId="77777777" w:rsidR="00845E8C" w:rsidRPr="00CD0456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D045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D045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D045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9A4B2" w14:textId="77777777" w:rsidR="00845E8C" w:rsidRPr="00A15E92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0049F" w14:textId="77777777" w:rsidR="00845E8C" w:rsidRPr="00A15E92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E3E4C" w14:textId="77777777" w:rsidR="00845E8C" w:rsidRPr="003268E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8D13C" w14:textId="77777777" w:rsidR="00845E8C" w:rsidRPr="00C655F0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FCCA7" w14:textId="77777777" w:rsidR="00845E8C" w:rsidRPr="003268E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B050C" w14:textId="77777777" w:rsidR="00845E8C" w:rsidRPr="00230BC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D8A29" w14:textId="77777777" w:rsidR="00845E8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A0BB7" w14:paraId="16DECF1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B7142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4C1E4" w14:textId="77777777" w:rsidR="00845E8C" w:rsidRPr="004C13D5" w:rsidRDefault="004C4F2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F18F9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DFDCB" w14:textId="77777777" w:rsidR="00845E8C" w:rsidRPr="00C655F0" w:rsidRDefault="00177661" w:rsidP="00A15E92">
            <w:pPr>
              <w:rPr>
                <w:rStyle w:val="Hyperlink"/>
                <w:b/>
                <w:lang w:val="it-IT"/>
              </w:rPr>
            </w:pPr>
            <w:hyperlink r:id="rId11" w:history="1">
              <w:r w:rsidR="004C4F24">
                <w:rPr>
                  <w:rStyle w:val="Hyperlink"/>
                  <w:b/>
                </w:rPr>
                <w:t>DE</w:t>
              </w:r>
            </w:hyperlink>
          </w:p>
          <w:p w14:paraId="1BDE3FD2" w14:textId="77777777" w:rsidR="00845E8C" w:rsidRPr="00C655F0" w:rsidRDefault="00177661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4C4F24">
                <w:rPr>
                  <w:rStyle w:val="Hyperlink"/>
                  <w:b/>
                </w:rPr>
                <w:t>FR</w:t>
              </w:r>
            </w:hyperlink>
          </w:p>
          <w:p w14:paraId="3843246B" w14:textId="77777777" w:rsidR="00845E8C" w:rsidRPr="00C655F0" w:rsidRDefault="001776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4C4F2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90181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Elektronisches Patientendossier. Praxistauglich gestalten und finanziell sichern</w:t>
            </w:r>
          </w:p>
          <w:p w14:paraId="5A1B632A" w14:textId="77777777" w:rsidR="006A0BB7" w:rsidRPr="00CD0456" w:rsidRDefault="004C4F24" w:rsidP="00B207C5">
            <w:pPr>
              <w:rPr>
                <w:lang w:val="fr-CH"/>
              </w:rPr>
            </w:pPr>
            <w:r w:rsidRPr="00177661">
              <w:rPr>
                <w:noProof/>
                <w:lang w:val="fr-CH"/>
              </w:rPr>
              <w:t xml:space="preserve">Mo. CSSS-CN. </w:t>
            </w:r>
            <w:r w:rsidRPr="00CD0456">
              <w:rPr>
                <w:noProof/>
                <w:lang w:val="fr-CH"/>
              </w:rPr>
              <w:t>Concevoir un dossier électronique du patient adapté à la pratique et garantir son financement</w:t>
            </w:r>
          </w:p>
          <w:p w14:paraId="67B83007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Mo. CSSS-CN. Concepire una cartella informatizzata del paziente consone alla prassi e garantirne il finanziamento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7715C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490B7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0A276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0354483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6921F8C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0FC0D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2624F6B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08DADC4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FEF46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739B3DAC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Porchet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9E9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B8F8D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0BB7" w14:paraId="6A0AFC9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C82E4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67297" w14:textId="77777777" w:rsidR="00845E8C" w:rsidRPr="004C13D5" w:rsidRDefault="004C4F2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6FE2C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1A65E" w14:textId="77777777" w:rsidR="00845E8C" w:rsidRPr="00C655F0" w:rsidRDefault="00177661" w:rsidP="00A15E92">
            <w:pPr>
              <w:rPr>
                <w:rStyle w:val="Hyperlink"/>
                <w:b/>
                <w:lang w:val="it-IT"/>
              </w:rPr>
            </w:pPr>
            <w:hyperlink r:id="rId14" w:history="1">
              <w:r w:rsidR="004C4F24">
                <w:rPr>
                  <w:rStyle w:val="Hyperlink"/>
                  <w:b/>
                </w:rPr>
                <w:t>DE</w:t>
              </w:r>
            </w:hyperlink>
          </w:p>
          <w:p w14:paraId="52782975" w14:textId="77777777" w:rsidR="00845E8C" w:rsidRPr="00C655F0" w:rsidRDefault="00177661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4C4F24">
                <w:rPr>
                  <w:rStyle w:val="Hyperlink"/>
                  <w:b/>
                </w:rPr>
                <w:t>FR</w:t>
              </w:r>
            </w:hyperlink>
          </w:p>
          <w:p w14:paraId="66DB4804" w14:textId="77777777" w:rsidR="00845E8C" w:rsidRPr="00C655F0" w:rsidRDefault="001776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4C4F2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6AB7B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Implementierung einer nachhaltigen Data-Literacy-Strategie in der digitalen Transformation des Gesundheitswesens</w:t>
            </w:r>
          </w:p>
          <w:p w14:paraId="4ECD41FC" w14:textId="77777777" w:rsidR="006A0BB7" w:rsidRPr="00CD0456" w:rsidRDefault="004C4F24" w:rsidP="00B207C5">
            <w:pPr>
              <w:rPr>
                <w:lang w:val="fr-CH"/>
              </w:rPr>
            </w:pPr>
            <w:r w:rsidRPr="00CD0456">
              <w:rPr>
                <w:noProof/>
                <w:lang w:val="fr-CH"/>
              </w:rPr>
              <w:t>Mo. CSSS-CN. Mise en oeuvre d'une stratégie durable de littératie des données (compétences en matière de données) dans le cadre de la transformation numérique du système de santé</w:t>
            </w:r>
          </w:p>
          <w:p w14:paraId="33693225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Mo. CSSS-CN. Attuazione di una strategia durevole in materia di alfabetizzazione digitale nell’ambito della trasformazione digitale del sistema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587DC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9FBA3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7413A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C7E43EF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3010555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68219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B29A212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3B4DBA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1B376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3CEE7602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1F0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F227D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0BB7" w14:paraId="4DDA0D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8E4E7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246AA" w14:textId="77777777" w:rsidR="00845E8C" w:rsidRPr="004C13D5" w:rsidRDefault="004C4F2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DABF1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A21A1" w14:textId="77777777" w:rsidR="00845E8C" w:rsidRPr="00C655F0" w:rsidRDefault="00177661" w:rsidP="00A15E92">
            <w:pPr>
              <w:rPr>
                <w:rStyle w:val="Hyperlink"/>
                <w:b/>
                <w:lang w:val="it-IT"/>
              </w:rPr>
            </w:pPr>
            <w:hyperlink r:id="rId17" w:history="1">
              <w:r w:rsidR="004C4F24">
                <w:rPr>
                  <w:rStyle w:val="Hyperlink"/>
                  <w:b/>
                </w:rPr>
                <w:t>DE</w:t>
              </w:r>
            </w:hyperlink>
          </w:p>
          <w:p w14:paraId="45C8F8AD" w14:textId="77777777" w:rsidR="00845E8C" w:rsidRPr="00C655F0" w:rsidRDefault="00177661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4C4F24">
                <w:rPr>
                  <w:rStyle w:val="Hyperlink"/>
                  <w:b/>
                </w:rPr>
                <w:t>FR</w:t>
              </w:r>
            </w:hyperlink>
          </w:p>
          <w:p w14:paraId="49F8E0DC" w14:textId="77777777" w:rsidR="00845E8C" w:rsidRPr="00C655F0" w:rsidRDefault="0017766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4C4F2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33DB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Plattform für Provenienzforschung von Kulturgütern in der Schweiz</w:t>
            </w:r>
          </w:p>
          <w:p w14:paraId="39ED53E4" w14:textId="77777777" w:rsidR="006A0BB7" w:rsidRPr="00CD0456" w:rsidRDefault="004C4F24" w:rsidP="00B207C5">
            <w:pPr>
              <w:rPr>
                <w:lang w:val="fr-CH"/>
              </w:rPr>
            </w:pPr>
            <w:r w:rsidRPr="00CD0456">
              <w:rPr>
                <w:noProof/>
                <w:lang w:val="fr-CH"/>
              </w:rPr>
              <w:t>Mo. CSEC-CN. Plateforme dédiée à la recherche en provenance des biens culturels en Suisse</w:t>
            </w:r>
          </w:p>
          <w:p w14:paraId="60B82B11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Mo. CSEC-CN. Piattaforma per la ricerca sulla provenienza dei beni culturali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911D5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DC603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22C52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E1B075A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DF5DF0F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B3A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8201F" w14:textId="2B7CAE94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534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A3542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A0BB7" w14:paraId="4D1DE7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670E6" w14:textId="16E6D47A" w:rsidR="00845E8C" w:rsidRPr="00D06BFE" w:rsidRDefault="00D06BF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1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5ED1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5546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41DCE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EA843C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83CD7E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F1F0F" w14:textId="77777777" w:rsidR="000B51DB" w:rsidRPr="009368D3" w:rsidRDefault="000B51DB" w:rsidP="000B51DB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368D3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17B76B6D" w14:textId="77777777" w:rsidR="000B51DB" w:rsidRPr="009368D3" w:rsidRDefault="000B51DB" w:rsidP="000B51DB">
            <w:pPr>
              <w:rPr>
                <w:rStyle w:val="Hyperlink"/>
                <w:lang w:val="fr-CH"/>
              </w:rPr>
            </w:pPr>
            <w:r w:rsidRPr="009368D3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07D61646" w14:textId="72A0FA81" w:rsidR="00845E8C" w:rsidRPr="003C6844" w:rsidRDefault="000B51DB" w:rsidP="000B51DB">
            <w:pPr>
              <w:rPr>
                <w:lang w:val="it-CH"/>
              </w:rPr>
            </w:pPr>
            <w:r w:rsidRPr="009368D3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11F9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6E65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F47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07CC4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91F5E4C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3713D17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146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0C1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E9D1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6EC8609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81444" w14:textId="67C4EA01" w:rsidR="00845E8C" w:rsidRPr="00D06BFE" w:rsidRDefault="00D06BF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2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E2F98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4D19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9022A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A34F89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D30E7C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2515D" w14:textId="77777777" w:rsidR="000B51DB" w:rsidRPr="009368D3" w:rsidRDefault="000B51DB" w:rsidP="000B51DB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"https://www.parlament.ch/centers/eparl/sessions/2022%20Ia/Tagesordnung%20WBF%20N%20DFI.pdf"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368D3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2D38070C" w14:textId="77777777" w:rsidR="000B51DB" w:rsidRPr="009368D3" w:rsidRDefault="000B51DB" w:rsidP="000B51DB">
            <w:pPr>
              <w:rPr>
                <w:rStyle w:val="Hyperlink"/>
                <w:lang w:val="fr-CH"/>
              </w:rPr>
            </w:pPr>
            <w:r w:rsidRPr="009368D3">
              <w:rPr>
                <w:rStyle w:val="Hyperlink"/>
                <w:noProof/>
                <w:lang w:val="fr-CH"/>
              </w:rPr>
              <w:t>Interventions parlementaires de catégorie IV</w:t>
            </w:r>
            <w:bookmarkStart w:id="0" w:name="_GoBack"/>
            <w:bookmarkEnd w:id="0"/>
          </w:p>
          <w:p w14:paraId="007F8A92" w14:textId="59731BEB" w:rsidR="00845E8C" w:rsidRPr="003C6844" w:rsidRDefault="000B51DB" w:rsidP="000B51DB">
            <w:pPr>
              <w:rPr>
                <w:lang w:val="it-CH"/>
              </w:rPr>
            </w:pPr>
            <w:r w:rsidRPr="009368D3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3B75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D56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0E6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22AA0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039F6CC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ABDAC34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414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B5B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08C0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3A0216E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EC40C" w14:textId="4A37EF7B" w:rsidR="00845E8C" w:rsidRPr="00D06BFE" w:rsidRDefault="00D06BF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3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3BA94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99EC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CF80F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E952107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A20F19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AADEA" w14:textId="77777777" w:rsidR="000B51DB" w:rsidRPr="00420E9A" w:rsidRDefault="000B51DB" w:rsidP="000B51DB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420E9A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726EDD8B" w14:textId="77777777" w:rsidR="000B51DB" w:rsidRPr="00420E9A" w:rsidRDefault="000B51DB" w:rsidP="000B51DB">
            <w:pPr>
              <w:rPr>
                <w:rStyle w:val="Hyperlink"/>
                <w:lang w:val="fr-CH"/>
              </w:rPr>
            </w:pPr>
            <w:r w:rsidRPr="00420E9A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6EDFC31D" w14:textId="2236214C" w:rsidR="00845E8C" w:rsidRPr="003C6844" w:rsidRDefault="000B51DB" w:rsidP="000B51DB">
            <w:pPr>
              <w:rPr>
                <w:lang w:val="it-CH"/>
              </w:rPr>
            </w:pPr>
            <w:r w:rsidRPr="00420E9A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D17B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FDD1A" w14:textId="77777777" w:rsidR="00D06BFE" w:rsidRPr="003C6844" w:rsidRDefault="00D06BFE" w:rsidP="00D06BF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151FD6C" w14:textId="77777777" w:rsidR="00D06BFE" w:rsidRPr="003C6844" w:rsidRDefault="00D06BFE" w:rsidP="00D06BF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D9280FF" w14:textId="3173DCF2" w:rsidR="00845E8C" w:rsidRPr="003C6844" w:rsidRDefault="00D06BFE" w:rsidP="00D06BF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B8A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E14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7E5F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DBC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D5F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7ABCD783" w14:textId="1D57E92F" w:rsidR="00D06BFE" w:rsidRPr="00C655F0" w:rsidRDefault="00D06BFE" w:rsidP="00D06BF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>
        <w:rPr>
          <w:noProof/>
          <w:vertAlign w:val="superscript"/>
          <w:lang w:val="de-CH"/>
        </w:rPr>
        <w:t>/2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39A4C423" w14:textId="4F72E98A" w:rsidR="00D06BFE" w:rsidRPr="00EA2207" w:rsidRDefault="00D06BFE" w:rsidP="00D06BFE">
      <w:pPr>
        <w:keepLines/>
        <w:rPr>
          <w:lang w:val="fr-CH"/>
        </w:rPr>
      </w:pPr>
      <w:r w:rsidRPr="00EA2207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>/2</w:t>
      </w:r>
      <w:r w:rsidRPr="00EA2207">
        <w:rPr>
          <w:rFonts w:cs="Arial"/>
          <w:noProof/>
          <w:lang w:val="fr-CH"/>
        </w:rPr>
        <w:t xml:space="preserve">Votes groupés sur toutes les interventions parlementaires </w:t>
      </w:r>
    </w:p>
    <w:p w14:paraId="01053CD3" w14:textId="334C977E" w:rsidR="00D06BFE" w:rsidRDefault="00D06BFE" w:rsidP="00D06BFE">
      <w:pPr>
        <w:pStyle w:val="Kopfzeile"/>
        <w:rPr>
          <w:rFonts w:cs="Arial"/>
          <w:noProof/>
          <w:lang w:val="it-IT"/>
        </w:rPr>
      </w:pPr>
      <w:r w:rsidRPr="00EA2207">
        <w:rPr>
          <w:noProof/>
          <w:vertAlign w:val="superscript"/>
          <w:lang w:val="it-IT"/>
        </w:rPr>
        <w:t>1</w:t>
      </w:r>
      <w:r>
        <w:rPr>
          <w:noProof/>
          <w:vertAlign w:val="superscript"/>
          <w:lang w:val="it-IT"/>
        </w:rPr>
        <w:t>/2</w:t>
      </w:r>
      <w:r w:rsidRPr="00EA2207">
        <w:rPr>
          <w:rFonts w:cs="Arial"/>
          <w:noProof/>
          <w:lang w:val="it-IT"/>
        </w:rPr>
        <w:t>Voti raggruppati su tutti gli interventi parlamentari</w:t>
      </w:r>
      <w:r>
        <w:rPr>
          <w:rFonts w:cs="Arial"/>
          <w:noProof/>
          <w:lang w:val="it-IT"/>
        </w:rPr>
        <w:t xml:space="preserve"> </w:t>
      </w:r>
    </w:p>
    <w:p w14:paraId="7521710C" w14:textId="77777777" w:rsidR="00D06BFE" w:rsidRDefault="00D06BFE" w:rsidP="00D06BFE">
      <w:pPr>
        <w:pStyle w:val="Kopfzeile"/>
        <w:rPr>
          <w:rFonts w:cs="Arial"/>
          <w:noProof/>
          <w:lang w:val="it-IT"/>
        </w:rPr>
      </w:pPr>
    </w:p>
    <w:p w14:paraId="1EFAC722" w14:textId="3A627173" w:rsidR="00D06BFE" w:rsidRPr="00C655F0" w:rsidRDefault="00D06BFE" w:rsidP="00D06BF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3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 w:rsidR="00177661"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Uhr </w:t>
      </w:r>
    </w:p>
    <w:p w14:paraId="15B61AE0" w14:textId="43F555EC" w:rsidR="00D06BFE" w:rsidRPr="00EA2207" w:rsidRDefault="00D06BFE" w:rsidP="00D06BFE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3</w:t>
      </w:r>
      <w:r w:rsidRPr="00EA2207">
        <w:rPr>
          <w:rFonts w:cs="Arial"/>
          <w:noProof/>
          <w:lang w:val="fr-CH"/>
        </w:rPr>
        <w:t>Votes groupés sur toutes les initiatives parlementaires vers 1</w:t>
      </w:r>
      <w:r w:rsidR="00177661">
        <w:rPr>
          <w:rFonts w:cs="Arial"/>
          <w:noProof/>
          <w:lang w:val="fr-CH"/>
        </w:rPr>
        <w:t>2</w:t>
      </w:r>
      <w:r w:rsidRPr="00EA2207">
        <w:rPr>
          <w:rFonts w:cs="Arial"/>
          <w:noProof/>
          <w:lang w:val="fr-CH"/>
        </w:rPr>
        <w:t xml:space="preserve">h45 </w:t>
      </w:r>
    </w:p>
    <w:p w14:paraId="7CCB5E2C" w14:textId="74A45DCE" w:rsidR="00E822EB" w:rsidRPr="00D06BFE" w:rsidRDefault="00D06BFE" w:rsidP="004053D8">
      <w:pPr>
        <w:pStyle w:val="Kopfzeil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>3</w:t>
      </w:r>
      <w:r w:rsidRPr="00EA2207">
        <w:rPr>
          <w:rFonts w:cs="Arial"/>
          <w:noProof/>
          <w:lang w:val="it-IT"/>
        </w:rPr>
        <w:t>Voti raggruppati su tutte le iniziative parlamentari verso le ore 1</w:t>
      </w:r>
      <w:r w:rsidR="00177661">
        <w:rPr>
          <w:rFonts w:cs="Arial"/>
          <w:noProof/>
          <w:lang w:val="it-IT"/>
        </w:rPr>
        <w:t>2</w:t>
      </w:r>
      <w:r w:rsidRPr="00EA2207">
        <w:rPr>
          <w:rFonts w:cs="Arial"/>
          <w:noProof/>
          <w:lang w:val="it-IT"/>
        </w:rPr>
        <w:t>.45</w:t>
      </w:r>
    </w:p>
    <w:sectPr w:rsidR="00E822EB" w:rsidRPr="00D06BFE" w:rsidSect="00644F7D">
      <w:footerReference w:type="default" r:id="rId20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6E797" w14:textId="77777777" w:rsidR="00D06BFE" w:rsidRDefault="00D06BFE">
      <w:r>
        <w:separator/>
      </w:r>
    </w:p>
  </w:endnote>
  <w:endnote w:type="continuationSeparator" w:id="0">
    <w:p w14:paraId="075A7094" w14:textId="77777777" w:rsidR="00D06BFE" w:rsidRDefault="00D0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C3F7" w14:textId="5CBC3305" w:rsidR="00D06BFE" w:rsidRDefault="00D06BF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11EFE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11EFE" w:rsidRPr="00C11EFE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F03A" w14:textId="77777777" w:rsidR="00D06BFE" w:rsidRDefault="00D06BFE">
      <w:r>
        <w:separator/>
      </w:r>
    </w:p>
  </w:footnote>
  <w:footnote w:type="continuationSeparator" w:id="0">
    <w:p w14:paraId="1B793763" w14:textId="77777777" w:rsidR="00D06BFE" w:rsidRDefault="00D0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1DB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661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4B2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4F24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77B02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BB7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6E9D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05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1A28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00A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1EF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456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BFE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4BD3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D57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23015" TargetMode="External"/><Relationship Id="rId18" Type="http://schemas.openxmlformats.org/officeDocument/2006/relationships/hyperlink" Target="https://www.parlament.ch/fr/ratsbetrieb/suche-curia-vista/geschaeft?AffairId=2022302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23015" TargetMode="External"/><Relationship Id="rId17" Type="http://schemas.openxmlformats.org/officeDocument/2006/relationships/hyperlink" Target="https://www.parlament.ch/de/ratsbetrieb/suche-curia-vista/geschaeft?AffairId=20223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301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2301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2301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302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230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2022 Ia N</Teildossier>
    <e-parl xmlns="673932bc-7c50-4e93-afe1-7c692330eb19">true</e-parl>
    <Autor xmlns="673932bc-7c50-4e93-afe1-7c692330eb19">Laetitia Kohler</Autor>
    <Dokumentendatum xmlns="673932bc-7c50-4e93-afe1-7c692330eb19">2022-04-05T22:00:00+00:00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692C5D47F3D44B88BA687043602AA8" ma:contentTypeVersion="9" ma:contentTypeDescription="Create a new document." ma:contentTypeScope="" ma:versionID="b70795dc4bc2fc174a5d8e1d9bfa99a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87720A44-3691-4E15-A759-BF8D547213E4}"/>
</file>

<file path=customXml/itemProps2.xml><?xml version="1.0" encoding="utf-8"?>
<ds:datastoreItem xmlns:ds="http://schemas.openxmlformats.org/officeDocument/2006/customXml" ds:itemID="{0B553C25-9A4F-4297-8187-E141C2AB51DF}"/>
</file>

<file path=customXml/itemProps3.xml><?xml version="1.0" encoding="utf-8"?>
<ds:datastoreItem xmlns:ds="http://schemas.openxmlformats.org/officeDocument/2006/customXml" ds:itemID="{B3328C7F-9A32-4DD0-AD3C-D60708DB76B8}"/>
</file>

<file path=customXml/itemProps4.xml><?xml version="1.0" encoding="utf-8"?>
<ds:datastoreItem xmlns:ds="http://schemas.openxmlformats.org/officeDocument/2006/customXml" ds:itemID="{3E2A1A54-4EFA-4841-BF1B-85B7861ADAB8}"/>
</file>

<file path=customXml/itemProps5.xml><?xml version="1.0" encoding="utf-8"?>
<ds:datastoreItem xmlns:ds="http://schemas.openxmlformats.org/officeDocument/2006/customXml" ds:itemID="{3E58B2D3-F7C7-4A74-9242-D8559286E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3289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2022-04-04T09:22:00Z</dcterms:created>
  <dcterms:modified xsi:type="dcterms:W3CDTF">2022-05-10T16:37:00Z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0x0101006F7700D8DF1953488F58F32AB4E7CBB3010001692C5D47F3D44B88BA687043602AA8</vt:lpwstr>
  </property>
</Properties>
</file>